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4EC8" w:rsidRPr="00764EC8" w:rsidRDefault="00764EC8" w:rsidP="00764EC8">
      <w:pPr>
        <w:tabs>
          <w:tab w:val="center" w:pos="4677"/>
          <w:tab w:val="right" w:pos="9355"/>
        </w:tabs>
        <w:jc w:val="center"/>
      </w:pPr>
      <w:r w:rsidRPr="00764EC8">
        <w:t>Государственное автономное образовательное учреждение высшего образования Ленинградской области</w:t>
      </w:r>
    </w:p>
    <w:p w:rsidR="00764EC8" w:rsidRPr="00764EC8" w:rsidRDefault="00764EC8" w:rsidP="00764EC8">
      <w:pPr>
        <w:suppressAutoHyphens/>
        <w:autoSpaceDE w:val="0"/>
        <w:autoSpaceDN w:val="0"/>
        <w:adjustRightInd w:val="0"/>
        <w:jc w:val="center"/>
        <w:rPr>
          <w:b/>
        </w:rPr>
      </w:pPr>
    </w:p>
    <w:p w:rsidR="00764EC8" w:rsidRPr="00764EC8" w:rsidRDefault="00764EC8" w:rsidP="00764EC8">
      <w:pPr>
        <w:suppressAutoHyphens/>
        <w:autoSpaceDE w:val="0"/>
        <w:autoSpaceDN w:val="0"/>
        <w:adjustRightInd w:val="0"/>
        <w:jc w:val="center"/>
        <w:rPr>
          <w:b/>
        </w:rPr>
      </w:pPr>
      <w:r w:rsidRPr="00764EC8">
        <w:rPr>
          <w:b/>
        </w:rPr>
        <w:t>ЛЕНИНГРАДСКИЙ ГОСУДАРСТВЕННЫЙ УНИВЕРСИТЕТ</w:t>
      </w:r>
    </w:p>
    <w:p w:rsidR="00764EC8" w:rsidRPr="00764EC8" w:rsidRDefault="00764EC8" w:rsidP="00764EC8">
      <w:pPr>
        <w:suppressAutoHyphens/>
        <w:autoSpaceDE w:val="0"/>
        <w:autoSpaceDN w:val="0"/>
        <w:adjustRightInd w:val="0"/>
        <w:jc w:val="center"/>
        <w:rPr>
          <w:bCs/>
        </w:rPr>
      </w:pPr>
      <w:r w:rsidRPr="00764EC8">
        <w:rPr>
          <w:b/>
        </w:rPr>
        <w:t>ИМЕНИ А.С. ПУШКИНА</w:t>
      </w:r>
    </w:p>
    <w:p w:rsidR="00764EC8" w:rsidRPr="00764EC8" w:rsidRDefault="00764EC8" w:rsidP="00764EC8">
      <w:pPr>
        <w:suppressAutoHyphens/>
        <w:autoSpaceDE w:val="0"/>
        <w:autoSpaceDN w:val="0"/>
        <w:adjustRightInd w:val="0"/>
        <w:jc w:val="both"/>
      </w:pPr>
    </w:p>
    <w:p w:rsidR="00764EC8" w:rsidRPr="00764EC8" w:rsidRDefault="00764EC8" w:rsidP="00764EC8">
      <w:pPr>
        <w:suppressAutoHyphens/>
        <w:autoSpaceDE w:val="0"/>
        <w:autoSpaceDN w:val="0"/>
        <w:adjustRightInd w:val="0"/>
        <w:ind w:left="4180"/>
        <w:jc w:val="both"/>
        <w:rPr>
          <w:noProof/>
        </w:rPr>
      </w:pPr>
    </w:p>
    <w:p w:rsidR="00764EC8" w:rsidRPr="00764EC8" w:rsidRDefault="00764EC8" w:rsidP="00764EC8">
      <w:pPr>
        <w:suppressAutoHyphens/>
        <w:autoSpaceDE w:val="0"/>
        <w:autoSpaceDN w:val="0"/>
        <w:adjustRightInd w:val="0"/>
        <w:ind w:left="4180"/>
        <w:jc w:val="both"/>
        <w:rPr>
          <w:noProof/>
        </w:rPr>
      </w:pPr>
    </w:p>
    <w:p w:rsidR="00764EC8" w:rsidRPr="00764EC8" w:rsidRDefault="00764EC8" w:rsidP="00764EC8">
      <w:pPr>
        <w:ind w:left="3541" w:firstLine="2129"/>
      </w:pPr>
      <w:r w:rsidRPr="00764EC8">
        <w:t>УТВЕРЖДАЮ</w:t>
      </w:r>
    </w:p>
    <w:p w:rsidR="00764EC8" w:rsidRPr="00764EC8" w:rsidRDefault="00764EC8" w:rsidP="00764EC8">
      <w:pPr>
        <w:ind w:left="3541" w:firstLine="2129"/>
        <w:jc w:val="both"/>
        <w:rPr>
          <w:color w:val="00000A"/>
        </w:rPr>
      </w:pPr>
      <w:r w:rsidRPr="00764EC8">
        <w:t>Проректор</w:t>
      </w:r>
    </w:p>
    <w:p w:rsidR="00764EC8" w:rsidRPr="00764EC8" w:rsidRDefault="00764EC8" w:rsidP="00764EC8">
      <w:pPr>
        <w:ind w:left="3541" w:firstLine="2129"/>
        <w:jc w:val="both"/>
      </w:pPr>
      <w:r w:rsidRPr="00764EC8">
        <w:t>по учебно-методической работе</w:t>
      </w:r>
    </w:p>
    <w:p w:rsidR="00764EC8" w:rsidRPr="00764EC8" w:rsidRDefault="00764EC8" w:rsidP="00764EC8">
      <w:pPr>
        <w:ind w:left="3541" w:firstLine="2129"/>
        <w:jc w:val="both"/>
      </w:pPr>
      <w:r w:rsidRPr="00764EC8">
        <w:t>________________ С.Н.Большаков</w:t>
      </w:r>
    </w:p>
    <w:p w:rsidR="00764EC8" w:rsidRPr="00764EC8" w:rsidRDefault="00764EC8" w:rsidP="00764EC8">
      <w:pPr>
        <w:ind w:left="3541" w:firstLine="2129"/>
      </w:pPr>
      <w:r w:rsidRPr="00764EC8">
        <w:t>«____» ____________20___ г.</w:t>
      </w:r>
    </w:p>
    <w:p w:rsidR="00764EC8" w:rsidRPr="00764EC8" w:rsidRDefault="00764EC8" w:rsidP="00764EC8">
      <w:pPr>
        <w:suppressAutoHyphens/>
        <w:ind w:left="4180"/>
        <w:jc w:val="both"/>
      </w:pPr>
    </w:p>
    <w:p w:rsidR="00764EC8" w:rsidRPr="00764EC8" w:rsidRDefault="00764EC8" w:rsidP="00764EC8">
      <w:pPr>
        <w:suppressAutoHyphens/>
        <w:jc w:val="both"/>
        <w:rPr>
          <w:b/>
        </w:rPr>
      </w:pPr>
    </w:p>
    <w:p w:rsidR="00764EC8" w:rsidRPr="00764EC8" w:rsidRDefault="00764EC8" w:rsidP="00764EC8">
      <w:pPr>
        <w:suppressAutoHyphens/>
        <w:jc w:val="center"/>
        <w:rPr>
          <w:b/>
        </w:rPr>
      </w:pPr>
      <w:r w:rsidRPr="00764EC8">
        <w:rPr>
          <w:b/>
        </w:rPr>
        <w:t xml:space="preserve">ПРОГРАММА </w:t>
      </w:r>
    </w:p>
    <w:p w:rsidR="00764EC8" w:rsidRPr="00764EC8" w:rsidRDefault="00764EC8" w:rsidP="00764EC8">
      <w:pPr>
        <w:suppressAutoHyphens/>
        <w:autoSpaceDE w:val="0"/>
        <w:autoSpaceDN w:val="0"/>
        <w:adjustRightInd w:val="0"/>
        <w:jc w:val="center"/>
        <w:rPr>
          <w:b/>
        </w:rPr>
      </w:pPr>
    </w:p>
    <w:p w:rsidR="00764EC8" w:rsidRPr="00764EC8" w:rsidRDefault="00764EC8" w:rsidP="00764EC8">
      <w:pPr>
        <w:jc w:val="center"/>
      </w:pPr>
      <w:r w:rsidRPr="00764EC8">
        <w:rPr>
          <w:b/>
        </w:rPr>
        <w:t>М3.Б.02 (Д) ПОДГОТОВКА И ЗАЩИТА ВЫПУСКНОЙ КВАЛИФИКАЦИОННОЙ РАБОТЫ</w:t>
      </w:r>
    </w:p>
    <w:p w:rsidR="00764EC8" w:rsidRPr="00764EC8" w:rsidRDefault="00764EC8" w:rsidP="00764EC8">
      <w:pPr>
        <w:tabs>
          <w:tab w:val="right" w:leader="underscore" w:pos="8505"/>
        </w:tabs>
      </w:pPr>
    </w:p>
    <w:p w:rsidR="00764EC8" w:rsidRPr="00764EC8" w:rsidRDefault="00764EC8" w:rsidP="00764EC8">
      <w:pPr>
        <w:tabs>
          <w:tab w:val="right" w:leader="underscore" w:pos="8505"/>
        </w:tabs>
      </w:pPr>
    </w:p>
    <w:p w:rsidR="00764EC8" w:rsidRPr="00764EC8" w:rsidRDefault="00764EC8" w:rsidP="00764EC8">
      <w:pPr>
        <w:tabs>
          <w:tab w:val="right" w:leader="underscore" w:pos="8505"/>
        </w:tabs>
      </w:pPr>
    </w:p>
    <w:p w:rsidR="00764EC8" w:rsidRPr="00764EC8" w:rsidRDefault="00764EC8" w:rsidP="00764EC8">
      <w:pPr>
        <w:tabs>
          <w:tab w:val="right" w:leader="underscore" w:pos="8505"/>
        </w:tabs>
      </w:pPr>
    </w:p>
    <w:p w:rsidR="00764EC8" w:rsidRPr="00764EC8" w:rsidRDefault="00764EC8" w:rsidP="00764EC8">
      <w:pPr>
        <w:tabs>
          <w:tab w:val="right" w:leader="underscore" w:pos="8505"/>
        </w:tabs>
        <w:jc w:val="center"/>
        <w:rPr>
          <w:b/>
        </w:rPr>
      </w:pPr>
      <w:r w:rsidRPr="00764EC8">
        <w:t>Направление подготовки</w:t>
      </w:r>
      <w:r w:rsidRPr="00764EC8">
        <w:rPr>
          <w:b/>
        </w:rPr>
        <w:t xml:space="preserve"> </w:t>
      </w:r>
      <w:r w:rsidRPr="00764EC8">
        <w:rPr>
          <w:b/>
          <w:bCs/>
          <w:color w:val="000000"/>
        </w:rPr>
        <w:t>44.04.01 Педагогическое образование</w:t>
      </w:r>
      <w:r w:rsidRPr="00764EC8">
        <w:rPr>
          <w:b/>
        </w:rPr>
        <w:t xml:space="preserve"> </w:t>
      </w:r>
    </w:p>
    <w:p w:rsidR="00764EC8" w:rsidRPr="00764EC8" w:rsidRDefault="00764EC8" w:rsidP="00764EC8">
      <w:pPr>
        <w:tabs>
          <w:tab w:val="right" w:leader="underscore" w:pos="8505"/>
        </w:tabs>
        <w:jc w:val="center"/>
        <w:rPr>
          <w:b/>
        </w:rPr>
      </w:pPr>
    </w:p>
    <w:p w:rsidR="00764EC8" w:rsidRPr="00764EC8" w:rsidRDefault="00764EC8" w:rsidP="00764EC8">
      <w:pPr>
        <w:tabs>
          <w:tab w:val="right" w:leader="underscore" w:pos="8505"/>
        </w:tabs>
        <w:jc w:val="center"/>
        <w:rPr>
          <w:b/>
        </w:rPr>
      </w:pPr>
      <w:r w:rsidRPr="00764EC8">
        <w:t xml:space="preserve">Программа </w:t>
      </w:r>
      <w:r w:rsidRPr="00764EC8">
        <w:rPr>
          <w:b/>
        </w:rPr>
        <w:t xml:space="preserve">– </w:t>
      </w:r>
      <w:r w:rsidRPr="00764EC8">
        <w:rPr>
          <w:b/>
          <w:i/>
          <w:color w:val="000000"/>
        </w:rPr>
        <w:t>«Изобразительное искусство»</w:t>
      </w:r>
    </w:p>
    <w:p w:rsidR="00764EC8" w:rsidRPr="00764EC8" w:rsidRDefault="00764EC8" w:rsidP="00764EC8">
      <w:pPr>
        <w:rPr>
          <w:b/>
          <w:i/>
          <w:iCs/>
        </w:rPr>
      </w:pPr>
    </w:p>
    <w:p w:rsidR="00764EC8" w:rsidRPr="00764EC8" w:rsidRDefault="00764EC8" w:rsidP="00764EC8">
      <w:pPr>
        <w:rPr>
          <w:b/>
          <w:i/>
          <w:iCs/>
        </w:rPr>
      </w:pPr>
    </w:p>
    <w:p w:rsidR="00764EC8" w:rsidRPr="00764EC8" w:rsidRDefault="00764EC8" w:rsidP="00764EC8">
      <w:pPr>
        <w:rPr>
          <w:b/>
          <w:i/>
          <w:iCs/>
        </w:rPr>
      </w:pPr>
    </w:p>
    <w:p w:rsidR="00926180" w:rsidRDefault="00926180" w:rsidP="00926180">
      <w:pPr>
        <w:tabs>
          <w:tab w:val="left" w:pos="3822"/>
        </w:tabs>
        <w:jc w:val="center"/>
        <w:rPr>
          <w:bCs/>
        </w:rPr>
      </w:pPr>
      <w:r>
        <w:rPr>
          <w:bCs/>
        </w:rPr>
        <w:t>(год начала подготовки – 2022)</w:t>
      </w:r>
    </w:p>
    <w:p w:rsidR="00926180" w:rsidRDefault="00926180" w:rsidP="00926180">
      <w:pPr>
        <w:jc w:val="center"/>
      </w:pPr>
    </w:p>
    <w:p w:rsidR="00926180" w:rsidRDefault="00926180" w:rsidP="00926180">
      <w:pPr>
        <w:jc w:val="center"/>
      </w:pPr>
    </w:p>
    <w:p w:rsidR="00926180" w:rsidRDefault="00926180" w:rsidP="00926180">
      <w:pPr>
        <w:jc w:val="center"/>
      </w:pPr>
    </w:p>
    <w:p w:rsidR="00926180" w:rsidRDefault="00926180" w:rsidP="00926180">
      <w:pPr>
        <w:jc w:val="center"/>
      </w:pPr>
    </w:p>
    <w:p w:rsidR="00926180" w:rsidRDefault="00926180" w:rsidP="00926180">
      <w:pPr>
        <w:jc w:val="center"/>
      </w:pPr>
    </w:p>
    <w:p w:rsidR="00926180" w:rsidRDefault="00926180" w:rsidP="00926180">
      <w:pPr>
        <w:jc w:val="center"/>
      </w:pPr>
    </w:p>
    <w:p w:rsidR="00926180" w:rsidRDefault="00926180" w:rsidP="00926180">
      <w:pPr>
        <w:jc w:val="center"/>
      </w:pPr>
    </w:p>
    <w:p w:rsidR="00926180" w:rsidRDefault="00926180" w:rsidP="00926180">
      <w:pPr>
        <w:jc w:val="center"/>
      </w:pPr>
    </w:p>
    <w:p w:rsidR="00926180" w:rsidRDefault="00926180" w:rsidP="00926180">
      <w:pPr>
        <w:jc w:val="center"/>
      </w:pPr>
    </w:p>
    <w:p w:rsidR="00926180" w:rsidRDefault="00926180" w:rsidP="00926180">
      <w:pPr>
        <w:jc w:val="center"/>
      </w:pPr>
    </w:p>
    <w:p w:rsidR="00926180" w:rsidRDefault="00926180" w:rsidP="00926180">
      <w:pPr>
        <w:jc w:val="center"/>
      </w:pPr>
    </w:p>
    <w:p w:rsidR="00926180" w:rsidRDefault="00926180" w:rsidP="00926180">
      <w:pPr>
        <w:jc w:val="center"/>
      </w:pPr>
      <w:r>
        <w:t>Санкт-Петербург</w:t>
      </w:r>
    </w:p>
    <w:p w:rsidR="00FD11B3" w:rsidRPr="00764EC8" w:rsidRDefault="00926180" w:rsidP="00926180">
      <w:pPr>
        <w:tabs>
          <w:tab w:val="left" w:pos="708"/>
        </w:tabs>
        <w:ind w:left="-142" w:firstLine="142"/>
        <w:jc w:val="center"/>
        <w:rPr>
          <w:i/>
          <w:color w:val="FF0000"/>
        </w:rPr>
      </w:pPr>
      <w:r>
        <w:t>2022</w:t>
      </w:r>
      <w:bookmarkStart w:id="0" w:name="_GoBack"/>
      <w:bookmarkEnd w:id="0"/>
      <w:r w:rsidR="00FD11B3" w:rsidRPr="00764EC8">
        <w:rPr>
          <w:b/>
          <w:bCs/>
        </w:rPr>
        <w:br w:type="page"/>
      </w:r>
      <w:r w:rsidR="00764EC8" w:rsidRPr="00764EC8">
        <w:rPr>
          <w:i/>
          <w:color w:val="FF0000"/>
        </w:rPr>
        <w:lastRenderedPageBreak/>
        <w:t xml:space="preserve"> </w:t>
      </w:r>
    </w:p>
    <w:p w:rsidR="00FD11B3" w:rsidRPr="00764EC8" w:rsidRDefault="002C5965" w:rsidP="00764EC8">
      <w:pPr>
        <w:jc w:val="center"/>
        <w:rPr>
          <w:b/>
          <w:bCs/>
          <w:i/>
        </w:rPr>
      </w:pPr>
      <w:r w:rsidRPr="00764EC8">
        <w:rPr>
          <w:b/>
          <w:bCs/>
          <w:kern w:val="24"/>
        </w:rPr>
        <w:t xml:space="preserve">1. </w:t>
      </w:r>
      <w:r w:rsidR="00D255CB" w:rsidRPr="00764EC8">
        <w:rPr>
          <w:b/>
          <w:bCs/>
          <w:kern w:val="24"/>
        </w:rPr>
        <w:t xml:space="preserve">ОБЩИЕ ТРЕБОВАНИЯ К </w:t>
      </w:r>
      <w:r w:rsidR="00EC77EF" w:rsidRPr="00764EC8">
        <w:rPr>
          <w:b/>
          <w:bCs/>
          <w:kern w:val="24"/>
        </w:rPr>
        <w:t>ВЫПУСКНЫМ КВАЛИФИКАЦИОННЫМ РАБОТАМ</w:t>
      </w:r>
    </w:p>
    <w:p w:rsidR="00FD11B3" w:rsidRPr="00764EC8" w:rsidRDefault="00FD11B3" w:rsidP="00764EC8">
      <w:pPr>
        <w:ind w:firstLine="567"/>
        <w:jc w:val="both"/>
        <w:rPr>
          <w:color w:val="000000"/>
          <w:lang w:eastAsia="zh-CN"/>
        </w:rPr>
      </w:pPr>
    </w:p>
    <w:p w:rsidR="00EC77EF" w:rsidRPr="00764EC8" w:rsidRDefault="00EC77EF" w:rsidP="00764EC8">
      <w:pPr>
        <w:pStyle w:val="26"/>
        <w:ind w:firstLine="709"/>
        <w:jc w:val="both"/>
        <w:rPr>
          <w:color w:val="000000"/>
          <w:sz w:val="24"/>
          <w:szCs w:val="24"/>
        </w:rPr>
      </w:pPr>
      <w:r w:rsidRPr="00764EC8">
        <w:rPr>
          <w:color w:val="000000"/>
          <w:sz w:val="24"/>
          <w:szCs w:val="24"/>
        </w:rPr>
        <w:t>Выпускная квалификационная работа представляет собой выполненную обучающимся работу, демонстрирующую уровень подготовленности выпускника к самостоятельной профессиональной деятельности.</w:t>
      </w:r>
    </w:p>
    <w:p w:rsidR="00EC77EF" w:rsidRPr="00764EC8" w:rsidRDefault="00EC77EF" w:rsidP="00764EC8">
      <w:pPr>
        <w:pStyle w:val="26"/>
        <w:ind w:firstLine="709"/>
        <w:jc w:val="both"/>
        <w:rPr>
          <w:color w:val="000000"/>
          <w:sz w:val="24"/>
          <w:szCs w:val="24"/>
        </w:rPr>
      </w:pPr>
      <w:r w:rsidRPr="00764EC8">
        <w:rPr>
          <w:color w:val="000000"/>
          <w:sz w:val="24"/>
          <w:szCs w:val="24"/>
        </w:rPr>
        <w:t>Цель защиты ВКР состоит в выявлении способности и умений выпускника, опираясь на сформированные компетенции, самостоятельно решать на современном уровне задачи профессиональной деятельности, грамотно излагать специальную информацию, аргументировать и защищать свою точку зрения.</w:t>
      </w:r>
    </w:p>
    <w:p w:rsidR="00EC77EF" w:rsidRPr="00764EC8" w:rsidRDefault="00EC77EF" w:rsidP="00764EC8">
      <w:pPr>
        <w:pStyle w:val="ae"/>
        <w:spacing w:before="0" w:after="0"/>
        <w:ind w:firstLine="709"/>
        <w:rPr>
          <w:rFonts w:ascii="Times New Roman" w:hAnsi="Times New Roman"/>
          <w:snapToGrid w:val="0"/>
          <w:color w:val="000000"/>
          <w:spacing w:val="0"/>
          <w:szCs w:val="24"/>
        </w:rPr>
      </w:pPr>
      <w:r w:rsidRPr="00764EC8">
        <w:rPr>
          <w:rFonts w:ascii="Times New Roman" w:hAnsi="Times New Roman"/>
          <w:i/>
          <w:snapToGrid w:val="0"/>
          <w:spacing w:val="0"/>
          <w:szCs w:val="24"/>
        </w:rPr>
        <w:t>Задачи выпускной квалификационной работы</w:t>
      </w:r>
      <w:r w:rsidRPr="00764EC8">
        <w:rPr>
          <w:rFonts w:ascii="Times New Roman" w:hAnsi="Times New Roman"/>
          <w:snapToGrid w:val="0"/>
          <w:color w:val="000000"/>
          <w:spacing w:val="0"/>
          <w:szCs w:val="24"/>
        </w:rPr>
        <w:t>:</w:t>
      </w:r>
    </w:p>
    <w:p w:rsidR="00EC77EF" w:rsidRPr="00764EC8" w:rsidRDefault="00EC77EF" w:rsidP="00764EC8">
      <w:pPr>
        <w:numPr>
          <w:ilvl w:val="0"/>
          <w:numId w:val="3"/>
        </w:numPr>
        <w:ind w:left="0" w:firstLine="709"/>
        <w:jc w:val="both"/>
        <w:rPr>
          <w:color w:val="000000"/>
        </w:rPr>
      </w:pPr>
      <w:r w:rsidRPr="00764EC8">
        <w:rPr>
          <w:rFonts w:eastAsia="Calibri"/>
          <w:color w:val="000000"/>
          <w:lang w:eastAsia="en-US"/>
        </w:rPr>
        <w:t>углубление, расширение, систематизацию, закрепление теоретических знаний и приобретение навыков практического применения этих знаний при решении профессиональных задач;</w:t>
      </w:r>
    </w:p>
    <w:p w:rsidR="00EC77EF" w:rsidRPr="00764EC8" w:rsidRDefault="00EC77EF" w:rsidP="00764EC8">
      <w:pPr>
        <w:numPr>
          <w:ilvl w:val="0"/>
          <w:numId w:val="3"/>
        </w:numPr>
        <w:ind w:left="0" w:firstLine="709"/>
        <w:jc w:val="both"/>
        <w:rPr>
          <w:color w:val="000000"/>
        </w:rPr>
      </w:pPr>
      <w:r w:rsidRPr="00764EC8">
        <w:rPr>
          <w:color w:val="000000"/>
        </w:rPr>
        <w:t xml:space="preserve">развитие навыков самостоятельной работы с научной и научно-методической литературой, творческой инициативы </w:t>
      </w:r>
      <w:r w:rsidR="004B2FA5" w:rsidRPr="00764EC8">
        <w:rPr>
          <w:color w:val="000000"/>
        </w:rPr>
        <w:t>обучающихся</w:t>
      </w:r>
      <w:r w:rsidRPr="00764EC8">
        <w:rPr>
          <w:color w:val="000000"/>
        </w:rPr>
        <w:t xml:space="preserve">, стремления к поиску оригинальных, нестандартных профессиональных решений; </w:t>
      </w:r>
    </w:p>
    <w:p w:rsidR="00EC77EF" w:rsidRPr="00764EC8" w:rsidRDefault="00EC77EF" w:rsidP="00764EC8">
      <w:pPr>
        <w:numPr>
          <w:ilvl w:val="0"/>
          <w:numId w:val="3"/>
        </w:numPr>
        <w:ind w:left="0" w:firstLine="709"/>
        <w:jc w:val="both"/>
        <w:rPr>
          <w:color w:val="000000"/>
        </w:rPr>
      </w:pPr>
      <w:r w:rsidRPr="00764EC8">
        <w:rPr>
          <w:color w:val="000000"/>
        </w:rPr>
        <w:t xml:space="preserve">развитие навыков научного и стилистически грамотного изложения материала, убедительного обоснования выводов, практических рекомендаций; </w:t>
      </w:r>
    </w:p>
    <w:p w:rsidR="00EC77EF" w:rsidRPr="00764EC8" w:rsidRDefault="00EC77EF" w:rsidP="00764EC8">
      <w:pPr>
        <w:numPr>
          <w:ilvl w:val="0"/>
          <w:numId w:val="3"/>
        </w:numPr>
        <w:ind w:left="0" w:firstLine="709"/>
        <w:jc w:val="both"/>
        <w:rPr>
          <w:color w:val="000000"/>
        </w:rPr>
      </w:pPr>
      <w:r w:rsidRPr="00764EC8">
        <w:rPr>
          <w:color w:val="000000"/>
        </w:rPr>
        <w:t xml:space="preserve">выявление подготовленности </w:t>
      </w:r>
      <w:r w:rsidR="004B2FA5" w:rsidRPr="00764EC8">
        <w:rPr>
          <w:color w:val="000000"/>
        </w:rPr>
        <w:t>обучающегося</w:t>
      </w:r>
      <w:r w:rsidRPr="00764EC8">
        <w:rPr>
          <w:color w:val="000000"/>
        </w:rPr>
        <w:t xml:space="preserve"> к самостоятельной творческой деятельности по избранному направлению и</w:t>
      </w:r>
      <w:r w:rsidR="006E16D1" w:rsidRPr="00764EC8">
        <w:rPr>
          <w:color w:val="000000"/>
        </w:rPr>
        <w:t xml:space="preserve"> магистерской программе</w:t>
      </w:r>
      <w:r w:rsidRPr="00764EC8">
        <w:rPr>
          <w:color w:val="000000"/>
        </w:rPr>
        <w:t xml:space="preserve">; </w:t>
      </w:r>
    </w:p>
    <w:p w:rsidR="00EC77EF" w:rsidRPr="00764EC8" w:rsidRDefault="00EC77EF" w:rsidP="00764EC8">
      <w:pPr>
        <w:numPr>
          <w:ilvl w:val="0"/>
          <w:numId w:val="3"/>
        </w:numPr>
        <w:ind w:left="0" w:firstLine="709"/>
        <w:jc w:val="both"/>
        <w:rPr>
          <w:color w:val="000000"/>
        </w:rPr>
      </w:pPr>
      <w:r w:rsidRPr="00764EC8">
        <w:rPr>
          <w:color w:val="000000"/>
        </w:rPr>
        <w:t xml:space="preserve">формирование ценностного отношения </w:t>
      </w:r>
      <w:r w:rsidR="004B2FA5" w:rsidRPr="00764EC8">
        <w:rPr>
          <w:color w:val="000000"/>
        </w:rPr>
        <w:t>обучающегося</w:t>
      </w:r>
      <w:r w:rsidRPr="00764EC8">
        <w:rPr>
          <w:color w:val="000000"/>
        </w:rPr>
        <w:t xml:space="preserve"> к профессиональной педагогической деятельности;</w:t>
      </w:r>
    </w:p>
    <w:p w:rsidR="00EC77EF" w:rsidRPr="00764EC8" w:rsidRDefault="00EC77EF" w:rsidP="00764EC8">
      <w:pPr>
        <w:numPr>
          <w:ilvl w:val="0"/>
          <w:numId w:val="3"/>
        </w:numPr>
        <w:ind w:left="0" w:firstLine="709"/>
        <w:jc w:val="both"/>
        <w:rPr>
          <w:color w:val="000000"/>
        </w:rPr>
      </w:pPr>
      <w:r w:rsidRPr="00764EC8">
        <w:rPr>
          <w:color w:val="000000"/>
        </w:rPr>
        <w:t>выявление умений выпускника применять теоретические знания для решения конкретных профессиональных задач в области информатики и методики ее преподавания;</w:t>
      </w:r>
    </w:p>
    <w:p w:rsidR="00EC77EF" w:rsidRPr="00764EC8" w:rsidRDefault="00EC77EF" w:rsidP="00764EC8">
      <w:pPr>
        <w:numPr>
          <w:ilvl w:val="0"/>
          <w:numId w:val="3"/>
        </w:numPr>
        <w:ind w:left="0" w:firstLine="709"/>
        <w:jc w:val="both"/>
        <w:rPr>
          <w:color w:val="000000"/>
        </w:rPr>
      </w:pPr>
      <w:r w:rsidRPr="00764EC8">
        <w:rPr>
          <w:color w:val="000000"/>
        </w:rPr>
        <w:t xml:space="preserve">систематизация и углубление теоретических и практических знаний по избранному направлению подготовки, их применение при решении конкретных практических задач, </w:t>
      </w:r>
    </w:p>
    <w:p w:rsidR="00EC77EF" w:rsidRPr="00764EC8" w:rsidRDefault="00EC77EF" w:rsidP="00764EC8">
      <w:pPr>
        <w:numPr>
          <w:ilvl w:val="0"/>
          <w:numId w:val="3"/>
        </w:numPr>
        <w:ind w:left="0" w:firstLine="709"/>
        <w:jc w:val="both"/>
        <w:rPr>
          <w:color w:val="000000"/>
        </w:rPr>
      </w:pPr>
      <w:r w:rsidRPr="00764EC8">
        <w:rPr>
          <w:color w:val="000000"/>
        </w:rPr>
        <w:t>овладение основами научного исследования;</w:t>
      </w:r>
    </w:p>
    <w:p w:rsidR="00EC77EF" w:rsidRPr="00764EC8" w:rsidRDefault="00EC77EF" w:rsidP="00764EC8">
      <w:pPr>
        <w:numPr>
          <w:ilvl w:val="0"/>
          <w:numId w:val="3"/>
        </w:numPr>
        <w:ind w:left="0" w:firstLine="709"/>
        <w:jc w:val="both"/>
        <w:rPr>
          <w:color w:val="000000"/>
        </w:rPr>
      </w:pPr>
      <w:r w:rsidRPr="00764EC8">
        <w:rPr>
          <w:color w:val="000000"/>
        </w:rPr>
        <w:t>формирование умений ведения профессиональной дискуссии и защиты собственной позиции;</w:t>
      </w:r>
    </w:p>
    <w:p w:rsidR="00EC77EF" w:rsidRPr="00764EC8" w:rsidRDefault="00EC77EF" w:rsidP="00764EC8">
      <w:pPr>
        <w:numPr>
          <w:ilvl w:val="0"/>
          <w:numId w:val="3"/>
        </w:numPr>
        <w:ind w:left="0" w:firstLine="709"/>
        <w:jc w:val="both"/>
        <w:rPr>
          <w:color w:val="000000"/>
        </w:rPr>
      </w:pPr>
      <w:r w:rsidRPr="00764EC8">
        <w:rPr>
          <w:color w:val="000000"/>
        </w:rPr>
        <w:t>осмысление будущей профессиональной деятельности;</w:t>
      </w:r>
    </w:p>
    <w:p w:rsidR="00EC77EF" w:rsidRPr="00764EC8" w:rsidRDefault="00EC77EF" w:rsidP="00764EC8">
      <w:pPr>
        <w:numPr>
          <w:ilvl w:val="0"/>
          <w:numId w:val="3"/>
        </w:numPr>
        <w:ind w:left="0" w:firstLine="709"/>
        <w:jc w:val="both"/>
        <w:rPr>
          <w:color w:val="000000"/>
        </w:rPr>
      </w:pPr>
      <w:r w:rsidRPr="00764EC8">
        <w:rPr>
          <w:color w:val="000000"/>
        </w:rPr>
        <w:t>приобретение опыта представления и публичной защиты результатов своей деятельности.</w:t>
      </w:r>
    </w:p>
    <w:p w:rsidR="00EC77EF" w:rsidRPr="00764EC8" w:rsidRDefault="00EC77EF" w:rsidP="00764EC8">
      <w:pPr>
        <w:pStyle w:val="LO-Normal"/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764EC8">
        <w:rPr>
          <w:color w:val="000000"/>
          <w:sz w:val="24"/>
          <w:szCs w:val="24"/>
        </w:rPr>
        <w:t>Выпуск</w:t>
      </w:r>
      <w:r w:rsidR="00595A5C" w:rsidRPr="00764EC8">
        <w:rPr>
          <w:color w:val="000000"/>
          <w:sz w:val="24"/>
          <w:szCs w:val="24"/>
        </w:rPr>
        <w:t>н</w:t>
      </w:r>
      <w:r w:rsidRPr="00764EC8">
        <w:rPr>
          <w:color w:val="000000"/>
          <w:sz w:val="24"/>
          <w:szCs w:val="24"/>
        </w:rPr>
        <w:t xml:space="preserve">ая квалификационная работа по направлению подготовки </w:t>
      </w:r>
      <w:r w:rsidR="002F6C61" w:rsidRPr="00764EC8">
        <w:rPr>
          <w:bCs/>
          <w:color w:val="000000"/>
          <w:sz w:val="24"/>
          <w:szCs w:val="24"/>
        </w:rPr>
        <w:t>44.04.01 Педагогическое образование</w:t>
      </w:r>
      <w:r w:rsidRPr="00764EC8">
        <w:rPr>
          <w:color w:val="000000"/>
          <w:sz w:val="24"/>
          <w:szCs w:val="24"/>
        </w:rPr>
        <w:t xml:space="preserve"> (</w:t>
      </w:r>
      <w:r w:rsidR="006E16D1" w:rsidRPr="00764EC8">
        <w:rPr>
          <w:color w:val="000000"/>
          <w:sz w:val="24"/>
          <w:szCs w:val="24"/>
        </w:rPr>
        <w:t xml:space="preserve">магистерская программа </w:t>
      </w:r>
      <w:r w:rsidR="002F6C61" w:rsidRPr="00764EC8">
        <w:rPr>
          <w:color w:val="000000"/>
          <w:sz w:val="24"/>
          <w:szCs w:val="24"/>
        </w:rPr>
        <w:t>«Изобразительное искусство</w:t>
      </w:r>
      <w:r w:rsidR="002F6C61" w:rsidRPr="00764EC8">
        <w:rPr>
          <w:b/>
          <w:i/>
          <w:color w:val="000000"/>
          <w:sz w:val="24"/>
          <w:szCs w:val="24"/>
        </w:rPr>
        <w:t>»</w:t>
      </w:r>
      <w:r w:rsidR="002F6C61" w:rsidRPr="00764EC8">
        <w:rPr>
          <w:color w:val="000000"/>
          <w:sz w:val="24"/>
          <w:szCs w:val="24"/>
        </w:rPr>
        <w:t xml:space="preserve">) </w:t>
      </w:r>
      <w:r w:rsidRPr="00764EC8">
        <w:rPr>
          <w:color w:val="000000"/>
          <w:sz w:val="24"/>
          <w:szCs w:val="24"/>
        </w:rPr>
        <w:t xml:space="preserve">представляет собой исследование </w:t>
      </w:r>
      <w:r w:rsidR="004B2FA5" w:rsidRPr="00764EC8">
        <w:rPr>
          <w:color w:val="000000"/>
          <w:sz w:val="24"/>
          <w:szCs w:val="24"/>
        </w:rPr>
        <w:t>обучающимся</w:t>
      </w:r>
      <w:r w:rsidRPr="00764EC8">
        <w:rPr>
          <w:color w:val="000000"/>
          <w:sz w:val="24"/>
          <w:szCs w:val="24"/>
        </w:rPr>
        <w:t xml:space="preserve"> темы или проблемы, ориентированной на </w:t>
      </w:r>
      <w:r w:rsidRPr="00764EC8">
        <w:rPr>
          <w:rFonts w:eastAsia="TimesNewRomanPSMT"/>
          <w:color w:val="000000"/>
          <w:sz w:val="24"/>
          <w:szCs w:val="24"/>
        </w:rPr>
        <w:t xml:space="preserve">разработку методики </w:t>
      </w:r>
      <w:r w:rsidRPr="00764EC8">
        <w:rPr>
          <w:color w:val="000000"/>
          <w:sz w:val="24"/>
          <w:szCs w:val="24"/>
        </w:rPr>
        <w:t xml:space="preserve">решения профессиональной задачи в </w:t>
      </w:r>
      <w:r w:rsidR="004E3843" w:rsidRPr="00764EC8">
        <w:rPr>
          <w:color w:val="000000"/>
          <w:sz w:val="24"/>
          <w:szCs w:val="24"/>
        </w:rPr>
        <w:t>области изобразительного искусства</w:t>
      </w:r>
      <w:r w:rsidRPr="00764EC8">
        <w:rPr>
          <w:color w:val="000000"/>
          <w:sz w:val="24"/>
          <w:szCs w:val="24"/>
        </w:rPr>
        <w:t>.</w:t>
      </w:r>
    </w:p>
    <w:p w:rsidR="00EC77EF" w:rsidRPr="00764EC8" w:rsidRDefault="00EC77EF" w:rsidP="00764EC8">
      <w:pPr>
        <w:pStyle w:val="LO-Normal"/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764EC8">
        <w:rPr>
          <w:color w:val="000000"/>
          <w:sz w:val="24"/>
          <w:szCs w:val="24"/>
        </w:rPr>
        <w:t>Образовательная организация утверждает список тем ВКР, предлагаемых обучающимся и доводит его до сведения обучающихся не позднее, чем за 6 месяцев до начала государственной итоговой аттестации.</w:t>
      </w:r>
    </w:p>
    <w:p w:rsidR="00701DA8" w:rsidRPr="00764EC8" w:rsidRDefault="00701DA8" w:rsidP="00764EC8">
      <w:pPr>
        <w:pStyle w:val="LO-Normal"/>
        <w:shd w:val="clear" w:color="auto" w:fill="FFFFFF"/>
        <w:ind w:firstLine="709"/>
        <w:jc w:val="both"/>
        <w:rPr>
          <w:color w:val="000000"/>
          <w:sz w:val="24"/>
          <w:szCs w:val="24"/>
        </w:rPr>
      </w:pPr>
    </w:p>
    <w:p w:rsidR="00701DA8" w:rsidRPr="00764EC8" w:rsidRDefault="002C5965" w:rsidP="00764EC8">
      <w:pPr>
        <w:pStyle w:val="LO-Normal"/>
        <w:jc w:val="center"/>
        <w:rPr>
          <w:b/>
          <w:smallCaps/>
          <w:color w:val="000000"/>
          <w:sz w:val="24"/>
          <w:szCs w:val="24"/>
        </w:rPr>
      </w:pPr>
      <w:r w:rsidRPr="00764EC8">
        <w:rPr>
          <w:b/>
          <w:smallCaps/>
          <w:color w:val="000000"/>
          <w:sz w:val="24"/>
          <w:szCs w:val="24"/>
        </w:rPr>
        <w:t xml:space="preserve">2. </w:t>
      </w:r>
      <w:r w:rsidR="00701DA8" w:rsidRPr="00764EC8">
        <w:rPr>
          <w:b/>
          <w:smallCaps/>
          <w:color w:val="000000"/>
          <w:sz w:val="24"/>
          <w:szCs w:val="24"/>
        </w:rPr>
        <w:t>Примерная тематика в</w:t>
      </w:r>
      <w:r w:rsidRPr="00764EC8">
        <w:rPr>
          <w:b/>
          <w:smallCaps/>
          <w:color w:val="000000"/>
          <w:sz w:val="24"/>
          <w:szCs w:val="24"/>
        </w:rPr>
        <w:t>ыпускных квалификационных работ</w:t>
      </w:r>
    </w:p>
    <w:p w:rsidR="00764EC8" w:rsidRPr="00764EC8" w:rsidRDefault="00764EC8" w:rsidP="00764EC8">
      <w:pPr>
        <w:pStyle w:val="ad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4EC8">
        <w:rPr>
          <w:rFonts w:ascii="Times New Roman" w:hAnsi="Times New Roman"/>
          <w:sz w:val="24"/>
          <w:szCs w:val="24"/>
        </w:rPr>
        <w:t>Методика организации и проведения занятий по изобразительному искусству в рамках работы над творческим проектом</w:t>
      </w:r>
    </w:p>
    <w:p w:rsidR="00764EC8" w:rsidRPr="00764EC8" w:rsidRDefault="00764EC8" w:rsidP="00764EC8">
      <w:pPr>
        <w:pStyle w:val="ad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4EC8">
        <w:rPr>
          <w:rFonts w:ascii="Times New Roman" w:hAnsi="Times New Roman"/>
          <w:sz w:val="24"/>
          <w:szCs w:val="24"/>
        </w:rPr>
        <w:t>Методика организации и проведения занятий по изобразительному искусству с обучающимися с ОВЗ</w:t>
      </w:r>
    </w:p>
    <w:p w:rsidR="00764EC8" w:rsidRPr="00764EC8" w:rsidRDefault="00764EC8" w:rsidP="00764EC8">
      <w:pPr>
        <w:pStyle w:val="ad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4EC8">
        <w:rPr>
          <w:rFonts w:ascii="Times New Roman" w:hAnsi="Times New Roman"/>
          <w:sz w:val="24"/>
          <w:szCs w:val="24"/>
        </w:rPr>
        <w:t>Использование метода проектов в формировании метапредметных умений на уроках изобразительного искусства (на примере разработки творческого проекта)</w:t>
      </w:r>
    </w:p>
    <w:p w:rsidR="00764EC8" w:rsidRPr="00764EC8" w:rsidRDefault="00764EC8" w:rsidP="00764EC8">
      <w:pPr>
        <w:pStyle w:val="ad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4EC8">
        <w:rPr>
          <w:rFonts w:ascii="Times New Roman" w:hAnsi="Times New Roman"/>
          <w:sz w:val="24"/>
          <w:szCs w:val="24"/>
        </w:rPr>
        <w:lastRenderedPageBreak/>
        <w:t>Использование метода проектов в формировании метапредметных умений на уроках изобразительного искусства (на примере разработки творческого проекта «Тематический натюрморт»)</w:t>
      </w:r>
    </w:p>
    <w:p w:rsidR="00764EC8" w:rsidRPr="00764EC8" w:rsidRDefault="00764EC8" w:rsidP="00764EC8">
      <w:pPr>
        <w:pStyle w:val="ad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4EC8">
        <w:rPr>
          <w:rFonts w:ascii="Times New Roman" w:hAnsi="Times New Roman"/>
          <w:sz w:val="24"/>
          <w:szCs w:val="24"/>
        </w:rPr>
        <w:t>Использование метода проектов в формировании метапредметных умений на уроках изобразительного искусства (на примере разработки творческого проекта «Природа родного края»)</w:t>
      </w:r>
    </w:p>
    <w:p w:rsidR="00764EC8" w:rsidRPr="00764EC8" w:rsidRDefault="00764EC8" w:rsidP="00764EC8">
      <w:pPr>
        <w:pStyle w:val="ad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4EC8">
        <w:rPr>
          <w:rFonts w:ascii="Times New Roman" w:hAnsi="Times New Roman"/>
          <w:sz w:val="24"/>
          <w:szCs w:val="24"/>
        </w:rPr>
        <w:t>Использование метода проектов в формировании метапредметных умений на уроках изобразительного искусства (на примере разработки творческого проекта «Книжная иллюстрация»)</w:t>
      </w:r>
    </w:p>
    <w:p w:rsidR="00764EC8" w:rsidRPr="00764EC8" w:rsidRDefault="00764EC8" w:rsidP="00764EC8">
      <w:pPr>
        <w:pStyle w:val="ad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4EC8">
        <w:rPr>
          <w:rFonts w:ascii="Times New Roman" w:hAnsi="Times New Roman"/>
          <w:sz w:val="24"/>
          <w:szCs w:val="24"/>
        </w:rPr>
        <w:t>Использование метода проектов в формировании метапредметных умений на уроках изобразительного искусства (на примере разработки творческого проекта в технике разнофактурного коллажа)</w:t>
      </w:r>
    </w:p>
    <w:p w:rsidR="00764EC8" w:rsidRPr="00764EC8" w:rsidRDefault="00764EC8" w:rsidP="00764EC8">
      <w:pPr>
        <w:pStyle w:val="ad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4EC8">
        <w:rPr>
          <w:rFonts w:ascii="Times New Roman" w:hAnsi="Times New Roman"/>
          <w:sz w:val="24"/>
          <w:szCs w:val="24"/>
        </w:rPr>
        <w:t>Использование метода проектов в формировании метапредметных умений на уроках изобразительного искусства (на примере разработки творческого проекта в технике холодного батика)</w:t>
      </w:r>
    </w:p>
    <w:p w:rsidR="00764EC8" w:rsidRPr="00764EC8" w:rsidRDefault="00764EC8" w:rsidP="00764EC8">
      <w:pPr>
        <w:pStyle w:val="ad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4EC8">
        <w:rPr>
          <w:rFonts w:ascii="Times New Roman" w:hAnsi="Times New Roman"/>
          <w:sz w:val="24"/>
          <w:szCs w:val="24"/>
        </w:rPr>
        <w:t>Использование метода проектов в формировании метапредметных умений на уроках изобразительного искусства (на примере разработки творческого проекта «Традиционная и современная роспись по дереву»)</w:t>
      </w:r>
    </w:p>
    <w:p w:rsidR="00764EC8" w:rsidRPr="00764EC8" w:rsidRDefault="00764EC8" w:rsidP="00764EC8">
      <w:pPr>
        <w:pStyle w:val="ad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4EC8">
        <w:rPr>
          <w:rFonts w:ascii="Times New Roman" w:hAnsi="Times New Roman"/>
          <w:sz w:val="24"/>
          <w:szCs w:val="24"/>
        </w:rPr>
        <w:t>Использование метода проектов в формировании метапредметных умений на уроках изобразительного искусства (на примере разработки творческого проекта в технике лоскутного шитья)</w:t>
      </w:r>
    </w:p>
    <w:p w:rsidR="00764EC8" w:rsidRPr="00764EC8" w:rsidRDefault="00764EC8" w:rsidP="00764EC8">
      <w:pPr>
        <w:pStyle w:val="ad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4EC8">
        <w:rPr>
          <w:rFonts w:ascii="Times New Roman" w:hAnsi="Times New Roman"/>
          <w:sz w:val="24"/>
          <w:szCs w:val="24"/>
        </w:rPr>
        <w:t>Использование метода проектов в формировании метапредметных умений на уроках изобразительного искусства (на примере разработки творческого проекта «Традиционная и современная трафаретная печать»)</w:t>
      </w:r>
    </w:p>
    <w:p w:rsidR="00764EC8" w:rsidRPr="00764EC8" w:rsidRDefault="00764EC8" w:rsidP="00764EC8">
      <w:pPr>
        <w:pStyle w:val="ad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4EC8">
        <w:rPr>
          <w:rFonts w:ascii="Times New Roman" w:hAnsi="Times New Roman"/>
          <w:sz w:val="24"/>
          <w:szCs w:val="24"/>
        </w:rPr>
        <w:t>Использование метода проектов в формировании метапредметных умений на уроках изобразительного искусства (на примере разработки творческого проекта «Русский лубок»)</w:t>
      </w:r>
    </w:p>
    <w:p w:rsidR="00764EC8" w:rsidRPr="00764EC8" w:rsidRDefault="00764EC8" w:rsidP="00764EC8">
      <w:pPr>
        <w:pStyle w:val="ad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4EC8">
        <w:rPr>
          <w:rFonts w:ascii="Times New Roman" w:hAnsi="Times New Roman"/>
          <w:sz w:val="24"/>
          <w:szCs w:val="24"/>
        </w:rPr>
        <w:t>Использование метода проектов в формировании метапредметных умений на уроках изобразительного искусства (на примере разработки творческого проекта «Дымковская игрушка»)</w:t>
      </w:r>
    </w:p>
    <w:p w:rsidR="00764EC8" w:rsidRPr="00764EC8" w:rsidRDefault="00764EC8" w:rsidP="00764EC8">
      <w:pPr>
        <w:pStyle w:val="ad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4EC8">
        <w:rPr>
          <w:rFonts w:ascii="Times New Roman" w:hAnsi="Times New Roman"/>
          <w:sz w:val="24"/>
          <w:szCs w:val="24"/>
        </w:rPr>
        <w:t>Технология развития универсальных учебных действий на уроках изобразительного искусства</w:t>
      </w:r>
    </w:p>
    <w:p w:rsidR="00764EC8" w:rsidRPr="00764EC8" w:rsidRDefault="00764EC8" w:rsidP="00764EC8">
      <w:pPr>
        <w:pStyle w:val="ad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4EC8">
        <w:rPr>
          <w:rFonts w:ascii="Times New Roman" w:hAnsi="Times New Roman"/>
          <w:sz w:val="24"/>
          <w:szCs w:val="24"/>
        </w:rPr>
        <w:t>Развитие универсальных учебных действий на уроках изобразительного искусства (на примере работы над творческим проектом)</w:t>
      </w:r>
    </w:p>
    <w:p w:rsidR="00764EC8" w:rsidRPr="00764EC8" w:rsidRDefault="00764EC8" w:rsidP="00764EC8">
      <w:pPr>
        <w:pStyle w:val="ad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4EC8">
        <w:rPr>
          <w:rFonts w:ascii="Times New Roman" w:hAnsi="Times New Roman"/>
          <w:sz w:val="24"/>
          <w:szCs w:val="24"/>
        </w:rPr>
        <w:t>Развитие универсальных учебных действий на уроках изобразительного искусства (на примере работы над творческим проектом «Пригороды Санкт-Петербурга»)</w:t>
      </w:r>
    </w:p>
    <w:p w:rsidR="00764EC8" w:rsidRPr="00764EC8" w:rsidRDefault="00764EC8" w:rsidP="00764EC8">
      <w:pPr>
        <w:pStyle w:val="ad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4EC8">
        <w:rPr>
          <w:rFonts w:ascii="Times New Roman" w:hAnsi="Times New Roman"/>
          <w:sz w:val="24"/>
          <w:szCs w:val="24"/>
        </w:rPr>
        <w:t>Развитие универсальных учебных действий на уроках изобразительного искусства (на примере работы над творческим проектом «Дворы Санкт-Петербурга»)</w:t>
      </w:r>
    </w:p>
    <w:p w:rsidR="00764EC8" w:rsidRPr="00764EC8" w:rsidRDefault="00764EC8" w:rsidP="00764EC8">
      <w:pPr>
        <w:pStyle w:val="ad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4EC8">
        <w:rPr>
          <w:rFonts w:ascii="Times New Roman" w:hAnsi="Times New Roman"/>
          <w:sz w:val="24"/>
          <w:szCs w:val="24"/>
        </w:rPr>
        <w:t>Методика обучения декоративной композиции на уроках изобразительного искусства. Декоративная композиция как способ самовыражения в живописи</w:t>
      </w:r>
    </w:p>
    <w:p w:rsidR="00764EC8" w:rsidRPr="00764EC8" w:rsidRDefault="00764EC8" w:rsidP="00764EC8">
      <w:pPr>
        <w:pStyle w:val="ad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4EC8">
        <w:rPr>
          <w:rFonts w:ascii="Times New Roman" w:hAnsi="Times New Roman"/>
          <w:sz w:val="24"/>
          <w:szCs w:val="24"/>
        </w:rPr>
        <w:t>Методика обучения декоративной композиции на уроках изобразительного искусства . Декоративная композиция как способ самовыражения в графике</w:t>
      </w:r>
    </w:p>
    <w:p w:rsidR="00764EC8" w:rsidRPr="00764EC8" w:rsidRDefault="00764EC8" w:rsidP="00764EC8">
      <w:pPr>
        <w:pStyle w:val="ad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4EC8">
        <w:rPr>
          <w:rFonts w:ascii="Times New Roman" w:hAnsi="Times New Roman"/>
          <w:sz w:val="24"/>
          <w:szCs w:val="24"/>
        </w:rPr>
        <w:t>Методика обучения декоративной композиции на уроках изобразительного искусства. Декоративная композиция как способ самовыражения в декоративно-прикладном искусстве</w:t>
      </w:r>
    </w:p>
    <w:p w:rsidR="00764EC8" w:rsidRPr="00764EC8" w:rsidRDefault="00764EC8" w:rsidP="00764EC8">
      <w:pPr>
        <w:pStyle w:val="ad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4EC8">
        <w:rPr>
          <w:rFonts w:ascii="Times New Roman" w:hAnsi="Times New Roman"/>
          <w:sz w:val="24"/>
          <w:szCs w:val="24"/>
        </w:rPr>
        <w:t>Методика обучения пейзажу на уроках изобразительного искусства. Пейзаж как способ самовыражения в живописи</w:t>
      </w:r>
    </w:p>
    <w:p w:rsidR="00764EC8" w:rsidRPr="00764EC8" w:rsidRDefault="00764EC8" w:rsidP="00764EC8">
      <w:pPr>
        <w:pStyle w:val="ad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4EC8">
        <w:rPr>
          <w:rFonts w:ascii="Times New Roman" w:hAnsi="Times New Roman"/>
          <w:sz w:val="24"/>
          <w:szCs w:val="24"/>
        </w:rPr>
        <w:t>Методика обучения пейзажу на уроках изобразительного искусства. Пейзаж как способ самовыражения в графике</w:t>
      </w:r>
    </w:p>
    <w:p w:rsidR="00764EC8" w:rsidRPr="00764EC8" w:rsidRDefault="00764EC8" w:rsidP="00764EC8">
      <w:pPr>
        <w:pStyle w:val="ad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4EC8">
        <w:rPr>
          <w:rFonts w:ascii="Times New Roman" w:hAnsi="Times New Roman"/>
          <w:sz w:val="24"/>
          <w:szCs w:val="24"/>
        </w:rPr>
        <w:t>Методика обучения натюрморту на уроках изобразительного искусства. Натюрморт как способ самовыражения в живописи</w:t>
      </w:r>
    </w:p>
    <w:p w:rsidR="00764EC8" w:rsidRPr="00764EC8" w:rsidRDefault="00764EC8" w:rsidP="00764EC8">
      <w:pPr>
        <w:pStyle w:val="ad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4EC8">
        <w:rPr>
          <w:rFonts w:ascii="Times New Roman" w:hAnsi="Times New Roman"/>
          <w:sz w:val="24"/>
          <w:szCs w:val="24"/>
        </w:rPr>
        <w:lastRenderedPageBreak/>
        <w:t>Методика обучения натюрморту на уроках изобразительного искусства. Натюрморт как способ самовыражения в графике</w:t>
      </w:r>
    </w:p>
    <w:p w:rsidR="00764EC8" w:rsidRPr="00764EC8" w:rsidRDefault="00764EC8" w:rsidP="00764EC8">
      <w:pPr>
        <w:pStyle w:val="ad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4EC8">
        <w:rPr>
          <w:rFonts w:ascii="Times New Roman" w:hAnsi="Times New Roman"/>
          <w:sz w:val="24"/>
          <w:szCs w:val="24"/>
        </w:rPr>
        <w:t>Особенности, формы и методы преподавания изобразительного искусства</w:t>
      </w:r>
    </w:p>
    <w:p w:rsidR="00764EC8" w:rsidRPr="00764EC8" w:rsidRDefault="00764EC8" w:rsidP="00764EC8">
      <w:pPr>
        <w:pStyle w:val="ad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4EC8">
        <w:rPr>
          <w:rFonts w:ascii="Times New Roman" w:hAnsi="Times New Roman"/>
          <w:sz w:val="24"/>
          <w:szCs w:val="24"/>
        </w:rPr>
        <w:t>Особенности преподавания изобразительного искусства обучающимся с ОВЗ</w:t>
      </w:r>
    </w:p>
    <w:p w:rsidR="00764EC8" w:rsidRPr="00764EC8" w:rsidRDefault="00764EC8" w:rsidP="00764EC8">
      <w:pPr>
        <w:pStyle w:val="ad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4EC8">
        <w:rPr>
          <w:rFonts w:ascii="Times New Roman" w:hAnsi="Times New Roman"/>
          <w:sz w:val="24"/>
          <w:szCs w:val="24"/>
        </w:rPr>
        <w:t>Исследовательская деятельность на уроках изобразительного искусства как средство развития универсальных учебных действий обучающихся</w:t>
      </w:r>
    </w:p>
    <w:p w:rsidR="00764EC8" w:rsidRPr="00764EC8" w:rsidRDefault="00764EC8" w:rsidP="00764EC8">
      <w:pPr>
        <w:pStyle w:val="ad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4EC8">
        <w:rPr>
          <w:rFonts w:ascii="Times New Roman" w:hAnsi="Times New Roman"/>
          <w:sz w:val="24"/>
          <w:szCs w:val="24"/>
        </w:rPr>
        <w:t>Методика обучения пейзажу на уроках изобразительного искусства. Проблема эстетического восприятия средствами изобразительного искусства</w:t>
      </w:r>
    </w:p>
    <w:p w:rsidR="00764EC8" w:rsidRPr="00764EC8" w:rsidRDefault="00764EC8" w:rsidP="00764EC8">
      <w:pPr>
        <w:pStyle w:val="ad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4EC8">
        <w:rPr>
          <w:rFonts w:ascii="Times New Roman" w:hAnsi="Times New Roman"/>
          <w:sz w:val="24"/>
          <w:szCs w:val="24"/>
        </w:rPr>
        <w:t>Методика обучения натюрморту на уроках изобразительного искусства. Проблема эстетического восприятия средствами изобразительного искусства</w:t>
      </w:r>
    </w:p>
    <w:p w:rsidR="00764EC8" w:rsidRPr="00764EC8" w:rsidRDefault="00764EC8" w:rsidP="00764EC8">
      <w:pPr>
        <w:pStyle w:val="ad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4EC8">
        <w:rPr>
          <w:rFonts w:ascii="Times New Roman" w:hAnsi="Times New Roman"/>
          <w:sz w:val="24"/>
          <w:szCs w:val="24"/>
        </w:rPr>
        <w:t>Методика обучения портрету на уроках изобразительного искусства. Проблема эстетического восприятия средствами изобразительного искусства</w:t>
      </w:r>
    </w:p>
    <w:p w:rsidR="00764EC8" w:rsidRPr="00764EC8" w:rsidRDefault="00764EC8" w:rsidP="00764EC8">
      <w:pPr>
        <w:pStyle w:val="ad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4EC8">
        <w:rPr>
          <w:rFonts w:ascii="Times New Roman" w:hAnsi="Times New Roman"/>
          <w:sz w:val="24"/>
          <w:szCs w:val="24"/>
        </w:rPr>
        <w:t>Формирование и развитие универсальных учебных действий на уроках изобразительного искусства</w:t>
      </w:r>
    </w:p>
    <w:p w:rsidR="00764EC8" w:rsidRPr="00764EC8" w:rsidRDefault="00764EC8" w:rsidP="00764EC8">
      <w:pPr>
        <w:pStyle w:val="ad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4EC8">
        <w:rPr>
          <w:rFonts w:ascii="Times New Roman" w:hAnsi="Times New Roman"/>
          <w:sz w:val="24"/>
          <w:szCs w:val="24"/>
        </w:rPr>
        <w:t>Исследовательская проектная деятельность обучающихся на уроках изобразительного искусства (на примере работы над творческим проектом)</w:t>
      </w:r>
    </w:p>
    <w:p w:rsidR="00764EC8" w:rsidRPr="00764EC8" w:rsidRDefault="00764EC8" w:rsidP="00764EC8">
      <w:pPr>
        <w:pStyle w:val="ad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4EC8">
        <w:rPr>
          <w:rFonts w:ascii="Times New Roman" w:hAnsi="Times New Roman"/>
          <w:sz w:val="24"/>
          <w:szCs w:val="24"/>
        </w:rPr>
        <w:t>Исследовательская проектная деятельность обучающихся на уроках изобразительного искусства (на примере работы над творческим проектом «Традиционные и современные технологии в декоративно-прикладном искусстве»)</w:t>
      </w:r>
    </w:p>
    <w:p w:rsidR="00764EC8" w:rsidRPr="00764EC8" w:rsidRDefault="00764EC8" w:rsidP="00764EC8">
      <w:pPr>
        <w:pStyle w:val="ad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4EC8">
        <w:rPr>
          <w:rFonts w:ascii="Times New Roman" w:hAnsi="Times New Roman"/>
          <w:sz w:val="24"/>
          <w:szCs w:val="24"/>
        </w:rPr>
        <w:t>Исследовательская проектная деятельность обучающихся на уроках изобразительного искусства (на примере работы над творческим проектом «Проблемы современного декоративно-прикладного искусства»)</w:t>
      </w:r>
    </w:p>
    <w:p w:rsidR="00764EC8" w:rsidRPr="00764EC8" w:rsidRDefault="00764EC8" w:rsidP="00764EC8">
      <w:pPr>
        <w:pStyle w:val="ad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4EC8">
        <w:rPr>
          <w:rFonts w:ascii="Times New Roman" w:hAnsi="Times New Roman"/>
          <w:sz w:val="24"/>
          <w:szCs w:val="24"/>
        </w:rPr>
        <w:t>Исследовательская проектная деятельность обучающихся на уроках изобразительного искусства (на примере работы над творческим проектом «Пейзажная живопись»)</w:t>
      </w:r>
    </w:p>
    <w:p w:rsidR="00764EC8" w:rsidRPr="00764EC8" w:rsidRDefault="00764EC8" w:rsidP="00764EC8">
      <w:pPr>
        <w:pStyle w:val="ad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4EC8">
        <w:rPr>
          <w:rFonts w:ascii="Times New Roman" w:hAnsi="Times New Roman"/>
          <w:sz w:val="24"/>
          <w:szCs w:val="24"/>
        </w:rPr>
        <w:t>Исследовательская проектная деятельность обучающихся на уроках изобразительного искусства (на примере работы над творческим проектом «Книжная графика»)</w:t>
      </w:r>
    </w:p>
    <w:p w:rsidR="00764EC8" w:rsidRPr="00764EC8" w:rsidRDefault="00764EC8" w:rsidP="00764EC8">
      <w:pPr>
        <w:pStyle w:val="ad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4EC8">
        <w:rPr>
          <w:rFonts w:ascii="Times New Roman" w:hAnsi="Times New Roman"/>
          <w:sz w:val="24"/>
          <w:szCs w:val="24"/>
        </w:rPr>
        <w:t>Исследовательская проектная деятельность обучающихся на уроках изобразительного искусства (на примере работы над творческим проектом «Станковая графика»)</w:t>
      </w:r>
    </w:p>
    <w:p w:rsidR="00764EC8" w:rsidRPr="00764EC8" w:rsidRDefault="00764EC8" w:rsidP="00764EC8">
      <w:pPr>
        <w:pStyle w:val="ad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4EC8">
        <w:rPr>
          <w:rFonts w:ascii="Times New Roman" w:hAnsi="Times New Roman"/>
          <w:sz w:val="24"/>
          <w:szCs w:val="24"/>
        </w:rPr>
        <w:t>Уроки изобразительного искусства как средство формирования интереса к народному искусству у обучающихся</w:t>
      </w:r>
    </w:p>
    <w:p w:rsidR="00764EC8" w:rsidRPr="00764EC8" w:rsidRDefault="00764EC8" w:rsidP="00764EC8">
      <w:pPr>
        <w:pStyle w:val="ad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4EC8">
        <w:rPr>
          <w:rFonts w:ascii="Times New Roman" w:hAnsi="Times New Roman"/>
          <w:sz w:val="24"/>
          <w:szCs w:val="24"/>
        </w:rPr>
        <w:t>Композиционно-образные основания творчества в проектной деятельности обучающихся на уроках изобразительного искусства</w:t>
      </w:r>
    </w:p>
    <w:p w:rsidR="00764EC8" w:rsidRPr="00764EC8" w:rsidRDefault="00764EC8" w:rsidP="00764EC8">
      <w:pPr>
        <w:pStyle w:val="ad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4EC8">
        <w:rPr>
          <w:rFonts w:ascii="Times New Roman" w:hAnsi="Times New Roman"/>
          <w:sz w:val="24"/>
          <w:szCs w:val="24"/>
        </w:rPr>
        <w:t>Декоративно-прикладное искусство как средство формирования художественных способностей обучающихся. Особенности методики преподавания на примере работы над творческим проектом</w:t>
      </w:r>
    </w:p>
    <w:p w:rsidR="00764EC8" w:rsidRPr="00764EC8" w:rsidRDefault="00764EC8" w:rsidP="00764EC8">
      <w:pPr>
        <w:pStyle w:val="ad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4EC8">
        <w:rPr>
          <w:rFonts w:ascii="Times New Roman" w:hAnsi="Times New Roman"/>
          <w:sz w:val="24"/>
          <w:szCs w:val="24"/>
        </w:rPr>
        <w:t>Декоративно-прикладное искусство как средство формирования художественных способностей обучающихся с ОВЗ. Особенности методики преподавания на примере работы над творческим проектом</w:t>
      </w:r>
    </w:p>
    <w:p w:rsidR="00764EC8" w:rsidRPr="00764EC8" w:rsidRDefault="00764EC8" w:rsidP="00764EC8">
      <w:pPr>
        <w:pStyle w:val="ad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4EC8">
        <w:rPr>
          <w:rFonts w:ascii="Times New Roman" w:hAnsi="Times New Roman"/>
          <w:sz w:val="24"/>
          <w:szCs w:val="24"/>
        </w:rPr>
        <w:t>Декоративно-прикладное искусство как средство формирования художественных способностей обучающихся. Особенности методики преподавания на примере работы над творческим проектом «Графические возможности в декоративном изображении объектов»</w:t>
      </w:r>
    </w:p>
    <w:p w:rsidR="00764EC8" w:rsidRPr="00764EC8" w:rsidRDefault="00764EC8" w:rsidP="00764EC8">
      <w:pPr>
        <w:pStyle w:val="ad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4EC8">
        <w:rPr>
          <w:rFonts w:ascii="Times New Roman" w:hAnsi="Times New Roman"/>
          <w:sz w:val="24"/>
          <w:szCs w:val="24"/>
        </w:rPr>
        <w:t>Декоративно-прикладное искусство как средство формирования художественных способностей обучающихся. Особенности методики преподавания на примере работы над творческим проектом «Графические возможности в декоративной композиции»</w:t>
      </w:r>
    </w:p>
    <w:p w:rsidR="00764EC8" w:rsidRPr="00764EC8" w:rsidRDefault="00764EC8" w:rsidP="00764EC8">
      <w:pPr>
        <w:pStyle w:val="ad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4EC8">
        <w:rPr>
          <w:rFonts w:ascii="Times New Roman" w:hAnsi="Times New Roman"/>
          <w:sz w:val="24"/>
          <w:szCs w:val="24"/>
        </w:rPr>
        <w:t xml:space="preserve">Декоративно-прикладное искусство как средство формирования художественных способностей обучающихся. Особенности методики преподавания на примере </w:t>
      </w:r>
      <w:r w:rsidRPr="00764EC8">
        <w:rPr>
          <w:rFonts w:ascii="Times New Roman" w:hAnsi="Times New Roman"/>
          <w:sz w:val="24"/>
          <w:szCs w:val="24"/>
        </w:rPr>
        <w:lastRenderedPageBreak/>
        <w:t>работы над творческим проектом «Графические возможности в орнаментальной композиции»</w:t>
      </w:r>
    </w:p>
    <w:p w:rsidR="00764EC8" w:rsidRPr="00764EC8" w:rsidRDefault="00764EC8" w:rsidP="00764EC8">
      <w:pPr>
        <w:pStyle w:val="ad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4EC8">
        <w:rPr>
          <w:rFonts w:ascii="Times New Roman" w:hAnsi="Times New Roman"/>
          <w:sz w:val="24"/>
          <w:szCs w:val="24"/>
        </w:rPr>
        <w:t>Вопросы преемственности традиций и инновации на уроках изобразительного искусства (на примере работы над творческим проектом)</w:t>
      </w:r>
    </w:p>
    <w:p w:rsidR="00764EC8" w:rsidRPr="00764EC8" w:rsidRDefault="00764EC8" w:rsidP="00764EC8">
      <w:pPr>
        <w:pStyle w:val="ad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4EC8">
        <w:rPr>
          <w:rFonts w:ascii="Times New Roman" w:hAnsi="Times New Roman"/>
          <w:sz w:val="24"/>
          <w:szCs w:val="24"/>
        </w:rPr>
        <w:t>Вопросы преемственности традиций и инновации на уроках изобразительного искусства с обучающимися с ОВЗ (на примере работы над творческим проектом)</w:t>
      </w:r>
    </w:p>
    <w:p w:rsidR="00764EC8" w:rsidRPr="00764EC8" w:rsidRDefault="00764EC8" w:rsidP="00764EC8">
      <w:pPr>
        <w:pStyle w:val="ad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4EC8">
        <w:rPr>
          <w:rFonts w:ascii="Times New Roman" w:hAnsi="Times New Roman"/>
          <w:sz w:val="24"/>
          <w:szCs w:val="24"/>
        </w:rPr>
        <w:t>Вопросы преемственности традиций и инновации на уроках изобразительного искусства (на примере работы над творческим проектом «Народная и авторская игрушка»)</w:t>
      </w:r>
    </w:p>
    <w:p w:rsidR="00764EC8" w:rsidRPr="00764EC8" w:rsidRDefault="00764EC8" w:rsidP="00764EC8">
      <w:pPr>
        <w:pStyle w:val="ad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4EC8">
        <w:rPr>
          <w:rFonts w:ascii="Times New Roman" w:hAnsi="Times New Roman"/>
          <w:sz w:val="24"/>
          <w:szCs w:val="24"/>
        </w:rPr>
        <w:t>Вопросы преемственности традиций и инновации на уроках изобразительного искусства (на примере работы над творческим проектом «Стилизация в орнаменте»)</w:t>
      </w:r>
    </w:p>
    <w:p w:rsidR="00764EC8" w:rsidRPr="00764EC8" w:rsidRDefault="00764EC8" w:rsidP="00764EC8">
      <w:pPr>
        <w:pStyle w:val="ad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4EC8">
        <w:rPr>
          <w:rFonts w:ascii="Times New Roman" w:hAnsi="Times New Roman"/>
          <w:sz w:val="24"/>
          <w:szCs w:val="24"/>
        </w:rPr>
        <w:t>Вопросы преемственности традиций и инновации на уроках изобразительного искусства (на примере работы над творческим проектом «Декоративная стилизация в натюрморте»)</w:t>
      </w:r>
    </w:p>
    <w:p w:rsidR="00D255CB" w:rsidRPr="00764EC8" w:rsidRDefault="00764EC8" w:rsidP="00764EC8">
      <w:pPr>
        <w:pStyle w:val="ad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64EC8">
        <w:rPr>
          <w:rFonts w:ascii="Times New Roman" w:hAnsi="Times New Roman"/>
          <w:sz w:val="24"/>
          <w:szCs w:val="24"/>
        </w:rPr>
        <w:t>Вопросы преемственности традиций и инновации на уроках изобразительного искусства (на примере работы над творческим проектом «Стилизация в декоративном пейзаже»)</w:t>
      </w:r>
    </w:p>
    <w:p w:rsidR="00D255CB" w:rsidRPr="00764EC8" w:rsidRDefault="002C5965" w:rsidP="00764EC8">
      <w:pPr>
        <w:shd w:val="clear" w:color="auto" w:fill="FFFFFF"/>
        <w:tabs>
          <w:tab w:val="left" w:pos="-180"/>
        </w:tabs>
        <w:suppressAutoHyphens/>
        <w:jc w:val="center"/>
        <w:rPr>
          <w:b/>
          <w:bCs/>
          <w:kern w:val="24"/>
        </w:rPr>
      </w:pPr>
      <w:r w:rsidRPr="00764EC8">
        <w:rPr>
          <w:b/>
          <w:bCs/>
          <w:kern w:val="24"/>
        </w:rPr>
        <w:t xml:space="preserve">3. </w:t>
      </w:r>
      <w:r w:rsidR="00701DA8" w:rsidRPr="00764EC8">
        <w:rPr>
          <w:b/>
          <w:bCs/>
          <w:kern w:val="24"/>
        </w:rPr>
        <w:t>ТРЕБОВАНИЯ К ПОРЯДКУ ВЫПОЛНЕНИЯ</w:t>
      </w:r>
      <w:r w:rsidR="00E76DD3" w:rsidRPr="00764EC8">
        <w:rPr>
          <w:b/>
          <w:bCs/>
          <w:kern w:val="24"/>
        </w:rPr>
        <w:t xml:space="preserve"> И ПРОЦЕДУРЕ ЗАЩИТЫ</w:t>
      </w:r>
      <w:r w:rsidR="00E76DD3" w:rsidRPr="00764EC8">
        <w:rPr>
          <w:b/>
          <w:bCs/>
          <w:color w:val="FF0000"/>
          <w:kern w:val="24"/>
        </w:rPr>
        <w:t xml:space="preserve"> </w:t>
      </w:r>
      <w:r w:rsidR="00701DA8" w:rsidRPr="00764EC8">
        <w:rPr>
          <w:b/>
          <w:bCs/>
          <w:kern w:val="24"/>
        </w:rPr>
        <w:t>ВКР</w:t>
      </w:r>
    </w:p>
    <w:p w:rsidR="00D255CB" w:rsidRPr="00764EC8" w:rsidRDefault="00D255CB" w:rsidP="00764EC8">
      <w:pPr>
        <w:ind w:firstLine="567"/>
        <w:jc w:val="both"/>
        <w:rPr>
          <w:b/>
        </w:rPr>
      </w:pPr>
    </w:p>
    <w:p w:rsidR="00701DA8" w:rsidRPr="00764EC8" w:rsidRDefault="00701DA8" w:rsidP="00764EC8">
      <w:pPr>
        <w:pStyle w:val="ae"/>
        <w:spacing w:before="0" w:after="0"/>
        <w:ind w:firstLine="709"/>
        <w:jc w:val="both"/>
        <w:rPr>
          <w:rFonts w:ascii="Times New Roman" w:hAnsi="Times New Roman"/>
          <w:color w:val="000000"/>
          <w:szCs w:val="24"/>
        </w:rPr>
      </w:pPr>
      <w:r w:rsidRPr="00764EC8">
        <w:rPr>
          <w:rFonts w:ascii="Times New Roman" w:hAnsi="Times New Roman"/>
          <w:color w:val="000000"/>
          <w:szCs w:val="24"/>
        </w:rPr>
        <w:t xml:space="preserve">Содержание выпускной квалификационной работы </w:t>
      </w:r>
      <w:r w:rsidRPr="00764EC8">
        <w:rPr>
          <w:rFonts w:ascii="Times New Roman" w:hAnsi="Times New Roman"/>
          <w:color w:val="000000"/>
          <w:spacing w:val="0"/>
          <w:szCs w:val="24"/>
          <w:lang w:eastAsia="zh-CN"/>
        </w:rPr>
        <w:t>определяется</w:t>
      </w:r>
      <w:r w:rsidRPr="00764EC8">
        <w:rPr>
          <w:rFonts w:ascii="Times New Roman" w:hAnsi="Times New Roman"/>
          <w:color w:val="000000"/>
          <w:szCs w:val="24"/>
        </w:rPr>
        <w:t xml:space="preserve"> ее целями и задачами и учитывает необходимые требования: соответствие проводимого исследования направлению и</w:t>
      </w:r>
      <w:r w:rsidR="006E16D1" w:rsidRPr="00764EC8">
        <w:rPr>
          <w:rFonts w:ascii="Times New Roman" w:hAnsi="Times New Roman"/>
          <w:color w:val="000000"/>
          <w:szCs w:val="24"/>
        </w:rPr>
        <w:t xml:space="preserve"> магистерской программе</w:t>
      </w:r>
      <w:r w:rsidRPr="00764EC8">
        <w:rPr>
          <w:rFonts w:ascii="Times New Roman" w:hAnsi="Times New Roman"/>
          <w:color w:val="000000"/>
          <w:szCs w:val="24"/>
        </w:rPr>
        <w:t>, квалифицированное применение теоретических знаний и профессиональных компетенций для решения задач исследования, связь теоретических положений с практическими задачами в рамках работы; собственный подход к решению дискуссионных проблем теории и практики туристкой сферы, анализ библиографического материала, самостоятельность изложения и обобщения материала, логическая завершенность работы, наличие выводов.</w:t>
      </w:r>
    </w:p>
    <w:p w:rsidR="002C5965" w:rsidRPr="00764EC8" w:rsidRDefault="00701DA8" w:rsidP="00764EC8">
      <w:pPr>
        <w:pStyle w:val="ae"/>
        <w:spacing w:before="0" w:after="0"/>
        <w:ind w:firstLine="709"/>
        <w:jc w:val="both"/>
        <w:rPr>
          <w:rFonts w:ascii="Times New Roman" w:hAnsi="Times New Roman"/>
          <w:color w:val="auto"/>
          <w:szCs w:val="24"/>
        </w:rPr>
      </w:pPr>
      <w:r w:rsidRPr="00764EC8">
        <w:rPr>
          <w:rFonts w:ascii="Times New Roman" w:hAnsi="Times New Roman"/>
          <w:color w:val="auto"/>
          <w:szCs w:val="24"/>
        </w:rPr>
        <w:t xml:space="preserve">Структура ВКР включает </w:t>
      </w:r>
      <w:r w:rsidR="001A2466" w:rsidRPr="00764EC8">
        <w:rPr>
          <w:rFonts w:ascii="Times New Roman" w:hAnsi="Times New Roman"/>
          <w:color w:val="auto"/>
          <w:szCs w:val="24"/>
        </w:rPr>
        <w:t xml:space="preserve">титульный лист, содержание, </w:t>
      </w:r>
      <w:r w:rsidRPr="00764EC8">
        <w:rPr>
          <w:rFonts w:ascii="Times New Roman" w:hAnsi="Times New Roman"/>
          <w:color w:val="auto"/>
          <w:szCs w:val="24"/>
        </w:rPr>
        <w:t>введение, основ</w:t>
      </w:r>
      <w:r w:rsidR="001A2466" w:rsidRPr="00764EC8">
        <w:rPr>
          <w:rFonts w:ascii="Times New Roman" w:hAnsi="Times New Roman"/>
          <w:color w:val="auto"/>
          <w:szCs w:val="24"/>
        </w:rPr>
        <w:t>ную часть</w:t>
      </w:r>
      <w:r w:rsidR="00285EFA" w:rsidRPr="00764EC8">
        <w:rPr>
          <w:rFonts w:ascii="Times New Roman" w:hAnsi="Times New Roman"/>
          <w:color w:val="auto"/>
          <w:szCs w:val="24"/>
        </w:rPr>
        <w:t>, представленн</w:t>
      </w:r>
      <w:r w:rsidR="002C5965" w:rsidRPr="00764EC8">
        <w:rPr>
          <w:rFonts w:ascii="Times New Roman" w:hAnsi="Times New Roman"/>
          <w:color w:val="auto"/>
          <w:szCs w:val="24"/>
        </w:rPr>
        <w:t>ую в</w:t>
      </w:r>
      <w:r w:rsidRPr="00764EC8">
        <w:rPr>
          <w:rFonts w:ascii="Times New Roman" w:hAnsi="Times New Roman"/>
          <w:color w:val="auto"/>
          <w:szCs w:val="24"/>
        </w:rPr>
        <w:t xml:space="preserve"> 2-3 главах, заключение</w:t>
      </w:r>
      <w:r w:rsidR="001A2466" w:rsidRPr="00764EC8">
        <w:rPr>
          <w:rFonts w:ascii="Times New Roman" w:hAnsi="Times New Roman"/>
          <w:color w:val="auto"/>
          <w:szCs w:val="24"/>
        </w:rPr>
        <w:t xml:space="preserve"> (включая выводы и предложения)</w:t>
      </w:r>
      <w:r w:rsidRPr="00764EC8">
        <w:rPr>
          <w:rFonts w:ascii="Times New Roman" w:hAnsi="Times New Roman"/>
          <w:color w:val="auto"/>
          <w:szCs w:val="24"/>
        </w:rPr>
        <w:t xml:space="preserve">, </w:t>
      </w:r>
      <w:r w:rsidR="001A2466" w:rsidRPr="00764EC8">
        <w:rPr>
          <w:rFonts w:ascii="Times New Roman" w:hAnsi="Times New Roman"/>
          <w:color w:val="auto"/>
          <w:szCs w:val="24"/>
        </w:rPr>
        <w:t>список используемых источников</w:t>
      </w:r>
      <w:r w:rsidR="002E7FA6" w:rsidRPr="00764EC8">
        <w:rPr>
          <w:rFonts w:ascii="Times New Roman" w:hAnsi="Times New Roman"/>
          <w:color w:val="auto"/>
          <w:szCs w:val="24"/>
        </w:rPr>
        <w:t xml:space="preserve"> и приложени</w:t>
      </w:r>
      <w:r w:rsidR="002C5965" w:rsidRPr="00764EC8">
        <w:rPr>
          <w:rFonts w:ascii="Times New Roman" w:hAnsi="Times New Roman"/>
          <w:color w:val="auto"/>
          <w:szCs w:val="24"/>
        </w:rPr>
        <w:t>е (при необходимости).</w:t>
      </w:r>
    </w:p>
    <w:p w:rsidR="00701DA8" w:rsidRPr="00764EC8" w:rsidRDefault="00701DA8" w:rsidP="00764EC8">
      <w:pPr>
        <w:pStyle w:val="ae"/>
        <w:spacing w:before="0" w:after="0"/>
        <w:ind w:firstLine="709"/>
        <w:jc w:val="both"/>
        <w:rPr>
          <w:rFonts w:ascii="Times New Roman" w:hAnsi="Times New Roman"/>
          <w:color w:val="auto"/>
          <w:szCs w:val="24"/>
        </w:rPr>
      </w:pPr>
      <w:r w:rsidRPr="00764EC8">
        <w:rPr>
          <w:rFonts w:ascii="Times New Roman" w:hAnsi="Times New Roman"/>
          <w:color w:val="auto"/>
          <w:szCs w:val="24"/>
        </w:rPr>
        <w:t>Во</w:t>
      </w:r>
      <w:r w:rsidRPr="00764EC8">
        <w:rPr>
          <w:rStyle w:val="af9"/>
          <w:rFonts w:ascii="Times New Roman" w:hAnsi="Times New Roman"/>
          <w:bCs/>
          <w:color w:val="auto"/>
          <w:szCs w:val="24"/>
        </w:rPr>
        <w:t xml:space="preserve"> введении </w:t>
      </w:r>
      <w:r w:rsidR="00537550" w:rsidRPr="00764EC8">
        <w:rPr>
          <w:rFonts w:ascii="Times New Roman" w:hAnsi="Times New Roman"/>
          <w:color w:val="auto"/>
          <w:szCs w:val="24"/>
        </w:rPr>
        <w:t xml:space="preserve">обосновывается </w:t>
      </w:r>
      <w:r w:rsidR="002E7FA6" w:rsidRPr="00764EC8">
        <w:rPr>
          <w:rFonts w:ascii="Times New Roman" w:hAnsi="Times New Roman"/>
          <w:color w:val="auto"/>
          <w:szCs w:val="24"/>
        </w:rPr>
        <w:t>выбор темы исследования,</w:t>
      </w:r>
      <w:r w:rsidR="00537550" w:rsidRPr="00764EC8">
        <w:rPr>
          <w:rFonts w:ascii="Times New Roman" w:hAnsi="Times New Roman"/>
          <w:color w:val="auto"/>
          <w:szCs w:val="24"/>
        </w:rPr>
        <w:t xml:space="preserve"> а</w:t>
      </w:r>
      <w:r w:rsidRPr="00764EC8">
        <w:rPr>
          <w:rFonts w:ascii="Times New Roman" w:hAnsi="Times New Roman"/>
          <w:color w:val="auto"/>
          <w:szCs w:val="24"/>
        </w:rPr>
        <w:t>ктуальность</w:t>
      </w:r>
      <w:r w:rsidR="002E7FA6" w:rsidRPr="00764EC8">
        <w:rPr>
          <w:rFonts w:ascii="Times New Roman" w:hAnsi="Times New Roman"/>
          <w:color w:val="auto"/>
          <w:szCs w:val="24"/>
        </w:rPr>
        <w:t xml:space="preserve"> и</w:t>
      </w:r>
      <w:r w:rsidRPr="00764EC8">
        <w:rPr>
          <w:rFonts w:ascii="Times New Roman" w:hAnsi="Times New Roman"/>
          <w:color w:val="auto"/>
          <w:szCs w:val="24"/>
        </w:rPr>
        <w:t xml:space="preserve"> </w:t>
      </w:r>
      <w:r w:rsidR="00537550" w:rsidRPr="00764EC8">
        <w:rPr>
          <w:rFonts w:ascii="Times New Roman" w:hAnsi="Times New Roman"/>
          <w:color w:val="auto"/>
          <w:szCs w:val="24"/>
        </w:rPr>
        <w:t>степень ее изученности</w:t>
      </w:r>
      <w:r w:rsidRPr="00764EC8">
        <w:rPr>
          <w:rFonts w:ascii="Times New Roman" w:hAnsi="Times New Roman"/>
          <w:color w:val="auto"/>
          <w:szCs w:val="24"/>
        </w:rPr>
        <w:t xml:space="preserve">; определяются цели </w:t>
      </w:r>
      <w:r w:rsidR="002E7FA6" w:rsidRPr="00764EC8">
        <w:rPr>
          <w:rFonts w:ascii="Times New Roman" w:hAnsi="Times New Roman"/>
          <w:color w:val="auto"/>
          <w:szCs w:val="24"/>
        </w:rPr>
        <w:t>и задачи исследования, раскрывае</w:t>
      </w:r>
      <w:r w:rsidRPr="00764EC8">
        <w:rPr>
          <w:rFonts w:ascii="Times New Roman" w:hAnsi="Times New Roman"/>
          <w:color w:val="auto"/>
          <w:szCs w:val="24"/>
        </w:rPr>
        <w:t xml:space="preserve">тся </w:t>
      </w:r>
      <w:r w:rsidR="002E7FA6" w:rsidRPr="00764EC8">
        <w:rPr>
          <w:rFonts w:ascii="Times New Roman" w:hAnsi="Times New Roman"/>
          <w:color w:val="auto"/>
          <w:szCs w:val="24"/>
        </w:rPr>
        <w:t>значимость исследования.</w:t>
      </w:r>
    </w:p>
    <w:p w:rsidR="00701DA8" w:rsidRPr="00764EC8" w:rsidRDefault="00701DA8" w:rsidP="00764EC8">
      <w:pPr>
        <w:ind w:firstLine="709"/>
        <w:jc w:val="both"/>
        <w:rPr>
          <w:spacing w:val="2"/>
        </w:rPr>
      </w:pPr>
      <w:r w:rsidRPr="00764EC8">
        <w:rPr>
          <w:spacing w:val="2"/>
        </w:rPr>
        <w:t>В основно</w:t>
      </w:r>
      <w:r w:rsidR="001A2466" w:rsidRPr="00764EC8">
        <w:rPr>
          <w:spacing w:val="2"/>
        </w:rPr>
        <w:t>й части</w:t>
      </w:r>
      <w:r w:rsidRPr="00764EC8">
        <w:rPr>
          <w:spacing w:val="2"/>
        </w:rPr>
        <w:t xml:space="preserve"> </w:t>
      </w:r>
      <w:r w:rsidR="00285EFA" w:rsidRPr="00764EC8">
        <w:rPr>
          <w:spacing w:val="2"/>
        </w:rPr>
        <w:t>проводится обзор источников и литературы по избранной теме</w:t>
      </w:r>
      <w:r w:rsidRPr="00764EC8">
        <w:rPr>
          <w:spacing w:val="2"/>
        </w:rPr>
        <w:t xml:space="preserve">, </w:t>
      </w:r>
      <w:r w:rsidR="00285EFA" w:rsidRPr="00764EC8">
        <w:rPr>
          <w:spacing w:val="2"/>
        </w:rPr>
        <w:t xml:space="preserve">изложение современного состояния вопроса, его краткой истории, </w:t>
      </w:r>
      <w:r w:rsidRPr="00764EC8">
        <w:rPr>
          <w:spacing w:val="2"/>
        </w:rPr>
        <w:t xml:space="preserve">основных научных </w:t>
      </w:r>
      <w:r w:rsidR="002E7FA6" w:rsidRPr="00764EC8">
        <w:rPr>
          <w:spacing w:val="2"/>
        </w:rPr>
        <w:t>подходов к решению поставленных задач</w:t>
      </w:r>
      <w:r w:rsidRPr="00764EC8">
        <w:rPr>
          <w:spacing w:val="2"/>
        </w:rPr>
        <w:t xml:space="preserve">, определение основных понятий, сопоставление различных точек зрения по проблеме; описание и анализ эмпирического исследования по теме, </w:t>
      </w:r>
      <w:r w:rsidR="00537550" w:rsidRPr="00764EC8">
        <w:rPr>
          <w:spacing w:val="2"/>
        </w:rPr>
        <w:t xml:space="preserve">формулировка выводов и их аргументация, </w:t>
      </w:r>
      <w:r w:rsidRPr="00764EC8">
        <w:rPr>
          <w:spacing w:val="2"/>
        </w:rPr>
        <w:t>рекомендации по использованию результатов исследования на практике.</w:t>
      </w:r>
    </w:p>
    <w:p w:rsidR="00701DA8" w:rsidRPr="00764EC8" w:rsidRDefault="00701DA8" w:rsidP="00764EC8">
      <w:pPr>
        <w:pStyle w:val="LO-Normal"/>
        <w:shd w:val="clear" w:color="auto" w:fill="FFFFFF"/>
        <w:ind w:firstLine="709"/>
        <w:jc w:val="both"/>
        <w:rPr>
          <w:spacing w:val="2"/>
          <w:sz w:val="24"/>
          <w:szCs w:val="24"/>
          <w:lang w:eastAsia="ru-RU"/>
        </w:rPr>
      </w:pPr>
      <w:r w:rsidRPr="00764EC8">
        <w:rPr>
          <w:spacing w:val="2"/>
          <w:sz w:val="24"/>
          <w:szCs w:val="24"/>
          <w:lang w:eastAsia="ru-RU"/>
        </w:rPr>
        <w:t xml:space="preserve">В заключении </w:t>
      </w:r>
      <w:r w:rsidR="001A2466" w:rsidRPr="00764EC8">
        <w:rPr>
          <w:spacing w:val="2"/>
          <w:sz w:val="24"/>
          <w:szCs w:val="24"/>
          <w:lang w:eastAsia="ru-RU"/>
        </w:rPr>
        <w:t xml:space="preserve">(включая выводы и предложения) </w:t>
      </w:r>
      <w:r w:rsidRPr="00764EC8">
        <w:rPr>
          <w:spacing w:val="2"/>
          <w:sz w:val="24"/>
          <w:szCs w:val="24"/>
          <w:lang w:eastAsia="ru-RU"/>
        </w:rPr>
        <w:t>пр</w:t>
      </w:r>
      <w:r w:rsidR="005E5FF3" w:rsidRPr="00764EC8">
        <w:rPr>
          <w:spacing w:val="2"/>
          <w:sz w:val="24"/>
          <w:szCs w:val="24"/>
          <w:lang w:eastAsia="ru-RU"/>
        </w:rPr>
        <w:t>иводятся обобщенные итоги выполненного исследования</w:t>
      </w:r>
      <w:r w:rsidRPr="00764EC8">
        <w:rPr>
          <w:spacing w:val="2"/>
          <w:sz w:val="24"/>
          <w:szCs w:val="24"/>
          <w:lang w:eastAsia="ru-RU"/>
        </w:rPr>
        <w:t>, формулируются выводы и определяются перспективы продолжения исследования</w:t>
      </w:r>
      <w:r w:rsidR="005E5FF3" w:rsidRPr="00764EC8">
        <w:rPr>
          <w:spacing w:val="2"/>
          <w:sz w:val="24"/>
          <w:szCs w:val="24"/>
          <w:lang w:eastAsia="ru-RU"/>
        </w:rPr>
        <w:t xml:space="preserve"> (при необходимости)</w:t>
      </w:r>
      <w:r w:rsidRPr="00764EC8">
        <w:rPr>
          <w:spacing w:val="2"/>
          <w:sz w:val="24"/>
          <w:szCs w:val="24"/>
          <w:lang w:eastAsia="ru-RU"/>
        </w:rPr>
        <w:t xml:space="preserve">. </w:t>
      </w:r>
    </w:p>
    <w:p w:rsidR="00F64F7F" w:rsidRPr="00764EC8" w:rsidRDefault="00F64F7F" w:rsidP="00764EC8">
      <w:pPr>
        <w:ind w:firstLine="708"/>
        <w:jc w:val="both"/>
      </w:pPr>
      <w:r w:rsidRPr="00764EC8">
        <w:rPr>
          <w:rFonts w:eastAsia="Calibri"/>
        </w:rPr>
        <w:t>Список используемых источников представляет собой корректное библиографическое описание всех источников, использованных обучающимся при подготовке ВКР, в том числе и электронных. В список обязательно включают все процитированные в работе источники, а также те источники по теме работы, которые не были процитированы в ВКР, но изучались в ходе исследования.</w:t>
      </w:r>
    </w:p>
    <w:p w:rsidR="002E7FA6" w:rsidRPr="00764EC8" w:rsidRDefault="00701DA8" w:rsidP="00764EC8">
      <w:pPr>
        <w:pStyle w:val="LO-Normal"/>
        <w:shd w:val="clear" w:color="auto" w:fill="FFFFFF"/>
        <w:ind w:firstLine="709"/>
        <w:jc w:val="both"/>
        <w:rPr>
          <w:spacing w:val="2"/>
          <w:sz w:val="24"/>
          <w:szCs w:val="24"/>
          <w:lang w:eastAsia="ru-RU"/>
        </w:rPr>
      </w:pPr>
      <w:r w:rsidRPr="00764EC8">
        <w:rPr>
          <w:spacing w:val="2"/>
          <w:sz w:val="24"/>
          <w:szCs w:val="24"/>
          <w:lang w:eastAsia="ru-RU"/>
        </w:rPr>
        <w:t>Приложени</w:t>
      </w:r>
      <w:r w:rsidR="002E7FA6" w:rsidRPr="00764EC8">
        <w:rPr>
          <w:spacing w:val="2"/>
          <w:sz w:val="24"/>
          <w:szCs w:val="24"/>
          <w:lang w:eastAsia="ru-RU"/>
        </w:rPr>
        <w:t>е включает вспомогател</w:t>
      </w:r>
      <w:r w:rsidR="005E5FF3" w:rsidRPr="00764EC8">
        <w:rPr>
          <w:spacing w:val="2"/>
          <w:sz w:val="24"/>
          <w:szCs w:val="24"/>
          <w:lang w:eastAsia="ru-RU"/>
        </w:rPr>
        <w:t>ьные и дополнительные материалы, иллюстрирующие основное содержание работы</w:t>
      </w:r>
      <w:r w:rsidR="002E7FA6" w:rsidRPr="00764EC8">
        <w:rPr>
          <w:spacing w:val="2"/>
          <w:sz w:val="24"/>
          <w:szCs w:val="24"/>
          <w:lang w:eastAsia="ru-RU"/>
        </w:rPr>
        <w:t xml:space="preserve"> </w:t>
      </w:r>
      <w:r w:rsidR="005E5FF3" w:rsidRPr="00764EC8">
        <w:rPr>
          <w:spacing w:val="2"/>
          <w:sz w:val="24"/>
          <w:szCs w:val="24"/>
          <w:lang w:eastAsia="ru-RU"/>
        </w:rPr>
        <w:t>(</w:t>
      </w:r>
      <w:r w:rsidR="002E7FA6" w:rsidRPr="00764EC8">
        <w:rPr>
          <w:spacing w:val="2"/>
          <w:sz w:val="24"/>
          <w:szCs w:val="24"/>
          <w:lang w:eastAsia="ru-RU"/>
        </w:rPr>
        <w:t>схемы, географические карты, фотографии, таблицы, методики, графики, дидактические материалы и иллюстрации</w:t>
      </w:r>
      <w:r w:rsidR="005E5FF3" w:rsidRPr="00764EC8">
        <w:rPr>
          <w:spacing w:val="2"/>
          <w:sz w:val="24"/>
          <w:szCs w:val="24"/>
          <w:lang w:eastAsia="ru-RU"/>
        </w:rPr>
        <w:t>)</w:t>
      </w:r>
      <w:r w:rsidR="002E7FA6" w:rsidRPr="00764EC8">
        <w:rPr>
          <w:spacing w:val="2"/>
          <w:sz w:val="24"/>
          <w:szCs w:val="24"/>
          <w:lang w:eastAsia="ru-RU"/>
        </w:rPr>
        <w:t>.</w:t>
      </w:r>
    </w:p>
    <w:p w:rsidR="00701DA8" w:rsidRPr="00764EC8" w:rsidRDefault="00701DA8" w:rsidP="00764EC8">
      <w:pPr>
        <w:pStyle w:val="LO-Normal"/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764EC8">
        <w:rPr>
          <w:color w:val="000000"/>
          <w:sz w:val="24"/>
          <w:szCs w:val="24"/>
        </w:rPr>
        <w:lastRenderedPageBreak/>
        <w:t xml:space="preserve">Общий объем ВКР, включая введение, основную часть и заключение, должен составлять не </w:t>
      </w:r>
      <w:r w:rsidR="00D36334" w:rsidRPr="00764EC8">
        <w:rPr>
          <w:color w:val="000000"/>
          <w:sz w:val="24"/>
          <w:szCs w:val="24"/>
        </w:rPr>
        <w:t>менее</w:t>
      </w:r>
      <w:r w:rsidR="004E3843" w:rsidRPr="00764EC8">
        <w:rPr>
          <w:color w:val="000000"/>
          <w:sz w:val="24"/>
          <w:szCs w:val="24"/>
        </w:rPr>
        <w:t xml:space="preserve"> 65</w:t>
      </w:r>
      <w:r w:rsidRPr="00764EC8">
        <w:rPr>
          <w:color w:val="000000"/>
          <w:sz w:val="24"/>
          <w:szCs w:val="24"/>
        </w:rPr>
        <w:t xml:space="preserve"> страниц машинописного текста без учета </w:t>
      </w:r>
      <w:r w:rsidR="000F1C9C" w:rsidRPr="00764EC8">
        <w:rPr>
          <w:color w:val="000000"/>
          <w:sz w:val="24"/>
          <w:szCs w:val="24"/>
        </w:rPr>
        <w:t>списка использованных источников и приложения</w:t>
      </w:r>
      <w:r w:rsidRPr="00764EC8">
        <w:rPr>
          <w:color w:val="000000"/>
          <w:sz w:val="24"/>
          <w:szCs w:val="24"/>
        </w:rPr>
        <w:t>.</w:t>
      </w:r>
    </w:p>
    <w:p w:rsidR="00764EC8" w:rsidRPr="00764EC8" w:rsidRDefault="00C87C9D" w:rsidP="00764EC8">
      <w:pPr>
        <w:jc w:val="both"/>
        <w:rPr>
          <w:color w:val="000000"/>
        </w:rPr>
      </w:pPr>
      <w:r w:rsidRPr="00764EC8">
        <w:rPr>
          <w:color w:val="000000"/>
        </w:rPr>
        <w:t xml:space="preserve">           </w:t>
      </w:r>
      <w:r w:rsidR="00701DA8" w:rsidRPr="00764EC8">
        <w:rPr>
          <w:color w:val="000000"/>
        </w:rPr>
        <w:t xml:space="preserve">Содержание выпускной квалификационной работы должно позволять сделать вывод о владении выпускником необходимыми компетенциями: </w:t>
      </w:r>
      <w:r w:rsidR="00764EC8" w:rsidRPr="00764EC8">
        <w:rPr>
          <w:color w:val="000000"/>
        </w:rPr>
        <w:t>УК-1; УК-2; УК-3; УК-4; УК-5; УК-6; ОПК-1; ОПК-2; ОПК-3; ОПК-4; ОПК-5; ОПК-6; ОПК-7; ОПК-8; ПК-1; ПК-2; ПК-3; ПК-4; ПК-5; ПК-6; ПК-7</w:t>
      </w:r>
    </w:p>
    <w:p w:rsidR="00701DA8" w:rsidRPr="00764EC8" w:rsidRDefault="00701DA8" w:rsidP="00764EC8">
      <w:pPr>
        <w:ind w:firstLine="567"/>
        <w:jc w:val="both"/>
        <w:rPr>
          <w:color w:val="000000"/>
        </w:rPr>
      </w:pPr>
      <w:r w:rsidRPr="00764EC8">
        <w:rPr>
          <w:color w:val="000000"/>
        </w:rPr>
        <w:t>ВКР в печатном виде и на электронном носителе представляется на выпускающую кафедру. После завершения работы над ВКР руководитель ВКР предоставляет на кафедру отзыв о работе обучающегося в период подготовки ВКР. Кафедра обеспечивает ознакомление обучающегося с отзывом</w:t>
      </w:r>
      <w:r w:rsidR="00F64F7F" w:rsidRPr="00764EC8">
        <w:rPr>
          <w:color w:val="000000"/>
        </w:rPr>
        <w:t>.</w:t>
      </w:r>
    </w:p>
    <w:p w:rsidR="00F64F7F" w:rsidRPr="00764EC8" w:rsidRDefault="00F64F7F" w:rsidP="00764EC8">
      <w:pPr>
        <w:jc w:val="both"/>
      </w:pPr>
      <w:r w:rsidRPr="00764EC8">
        <w:tab/>
        <w:t>Тексты выпускных квалификационных работ проверяются на объем заимствования и размещаются в электронно-библиотечной системе университета.</w:t>
      </w:r>
    </w:p>
    <w:p w:rsidR="00642530" w:rsidRPr="00764EC8" w:rsidRDefault="00701DA8" w:rsidP="00764EC8">
      <w:pPr>
        <w:pStyle w:val="LO-Normal"/>
        <w:ind w:firstLine="567"/>
        <w:jc w:val="both"/>
        <w:rPr>
          <w:color w:val="000000"/>
          <w:sz w:val="24"/>
          <w:szCs w:val="24"/>
        </w:rPr>
      </w:pPr>
      <w:r w:rsidRPr="00764EC8">
        <w:rPr>
          <w:color w:val="000000"/>
          <w:sz w:val="24"/>
          <w:szCs w:val="24"/>
        </w:rPr>
        <w:t xml:space="preserve">После ознакомления с отзывом научного руководителя, а также проверки на заимствование, на кафедре решается вопрос о допуске </w:t>
      </w:r>
      <w:r w:rsidR="004B2FA5" w:rsidRPr="00764EC8">
        <w:rPr>
          <w:color w:val="000000"/>
          <w:sz w:val="24"/>
          <w:szCs w:val="24"/>
        </w:rPr>
        <w:t>обучающ</w:t>
      </w:r>
      <w:r w:rsidR="00D36334" w:rsidRPr="00764EC8">
        <w:rPr>
          <w:color w:val="000000"/>
          <w:sz w:val="24"/>
          <w:szCs w:val="24"/>
        </w:rPr>
        <w:t>егося</w:t>
      </w:r>
      <w:r w:rsidRPr="00764EC8">
        <w:rPr>
          <w:color w:val="000000"/>
          <w:sz w:val="24"/>
          <w:szCs w:val="24"/>
        </w:rPr>
        <w:t xml:space="preserve"> к защите. При положительном решении кафедры ВКР размещается в электронном виде в электронно-библиотечной системе университета и в печатном виде передается в государственную экзаменационную комиссию. Выпускная квалификационная работа и отзыв </w:t>
      </w:r>
      <w:r w:rsidR="00913687" w:rsidRPr="00764EC8">
        <w:rPr>
          <w:sz w:val="24"/>
          <w:szCs w:val="24"/>
        </w:rPr>
        <w:t>(рецензия)</w:t>
      </w:r>
      <w:r w:rsidR="00913687" w:rsidRPr="00764EC8">
        <w:rPr>
          <w:color w:val="00B0F0"/>
          <w:sz w:val="24"/>
          <w:szCs w:val="24"/>
        </w:rPr>
        <w:t xml:space="preserve"> </w:t>
      </w:r>
      <w:r w:rsidRPr="00764EC8">
        <w:rPr>
          <w:color w:val="000000"/>
          <w:sz w:val="24"/>
          <w:szCs w:val="24"/>
        </w:rPr>
        <w:t>передаются в государственную экзаменационную комиссию не позднее чем за 2 календарных дня до дня защиты выпускной квалификационной работы.</w:t>
      </w:r>
      <w:r w:rsidR="00642530" w:rsidRPr="00764EC8">
        <w:rPr>
          <w:color w:val="000000"/>
          <w:sz w:val="24"/>
          <w:szCs w:val="24"/>
        </w:rPr>
        <w:t xml:space="preserve"> </w:t>
      </w:r>
    </w:p>
    <w:p w:rsidR="00701DA8" w:rsidRPr="00764EC8" w:rsidRDefault="00701DA8" w:rsidP="00764EC8">
      <w:pPr>
        <w:pStyle w:val="ae"/>
        <w:spacing w:before="0" w:after="0"/>
        <w:ind w:firstLine="709"/>
        <w:rPr>
          <w:rFonts w:ascii="Times New Roman" w:hAnsi="Times New Roman"/>
          <w:color w:val="000000"/>
          <w:szCs w:val="24"/>
        </w:rPr>
      </w:pPr>
      <w:r w:rsidRPr="00764EC8">
        <w:rPr>
          <w:rFonts w:ascii="Times New Roman" w:hAnsi="Times New Roman"/>
          <w:color w:val="auto"/>
          <w:szCs w:val="24"/>
        </w:rPr>
        <w:t>Проце</w:t>
      </w:r>
      <w:r w:rsidR="004B2FA5" w:rsidRPr="00764EC8">
        <w:rPr>
          <w:rFonts w:ascii="Times New Roman" w:hAnsi="Times New Roman"/>
          <w:color w:val="auto"/>
          <w:szCs w:val="24"/>
        </w:rPr>
        <w:t>дура</w:t>
      </w:r>
      <w:r w:rsidRPr="00764EC8">
        <w:rPr>
          <w:rFonts w:ascii="Times New Roman" w:hAnsi="Times New Roman"/>
          <w:color w:val="auto"/>
          <w:szCs w:val="24"/>
        </w:rPr>
        <w:t xml:space="preserve"> защиты</w:t>
      </w:r>
      <w:r w:rsidRPr="00764EC8">
        <w:rPr>
          <w:rFonts w:ascii="Times New Roman" w:hAnsi="Times New Roman"/>
          <w:color w:val="000000"/>
          <w:szCs w:val="24"/>
        </w:rPr>
        <w:t xml:space="preserve"> ВКР включает:</w:t>
      </w:r>
    </w:p>
    <w:p w:rsidR="00701DA8" w:rsidRPr="00764EC8" w:rsidRDefault="00701DA8" w:rsidP="00764EC8">
      <w:pPr>
        <w:pStyle w:val="ae"/>
        <w:numPr>
          <w:ilvl w:val="0"/>
          <w:numId w:val="4"/>
        </w:numPr>
        <w:suppressAutoHyphens/>
        <w:spacing w:before="0" w:after="0"/>
        <w:jc w:val="both"/>
        <w:rPr>
          <w:rFonts w:ascii="Times New Roman" w:hAnsi="Times New Roman"/>
          <w:i/>
          <w:color w:val="000000"/>
          <w:szCs w:val="24"/>
        </w:rPr>
      </w:pPr>
      <w:r w:rsidRPr="00764EC8">
        <w:rPr>
          <w:rStyle w:val="af9"/>
          <w:rFonts w:ascii="Times New Roman" w:hAnsi="Times New Roman"/>
          <w:bCs/>
          <w:i w:val="0"/>
          <w:color w:val="000000"/>
          <w:szCs w:val="24"/>
        </w:rPr>
        <w:t xml:space="preserve">выступление </w:t>
      </w:r>
      <w:r w:rsidR="004B2FA5" w:rsidRPr="00764EC8">
        <w:rPr>
          <w:rStyle w:val="af9"/>
          <w:rFonts w:ascii="Times New Roman" w:hAnsi="Times New Roman"/>
          <w:bCs/>
          <w:i w:val="0"/>
          <w:color w:val="000000"/>
          <w:szCs w:val="24"/>
        </w:rPr>
        <w:t>обучающ</w:t>
      </w:r>
      <w:r w:rsidR="00D36334" w:rsidRPr="00764EC8">
        <w:rPr>
          <w:rStyle w:val="af9"/>
          <w:rFonts w:ascii="Times New Roman" w:hAnsi="Times New Roman"/>
          <w:bCs/>
          <w:i w:val="0"/>
          <w:color w:val="000000"/>
          <w:szCs w:val="24"/>
        </w:rPr>
        <w:t>егося</w:t>
      </w:r>
      <w:r w:rsidRPr="00764EC8">
        <w:rPr>
          <w:rStyle w:val="af9"/>
          <w:rFonts w:ascii="Times New Roman" w:hAnsi="Times New Roman"/>
          <w:bCs/>
          <w:i w:val="0"/>
          <w:color w:val="000000"/>
          <w:szCs w:val="24"/>
        </w:rPr>
        <w:t>;</w:t>
      </w:r>
    </w:p>
    <w:p w:rsidR="00701DA8" w:rsidRPr="00764EC8" w:rsidRDefault="00701DA8" w:rsidP="00764EC8">
      <w:pPr>
        <w:numPr>
          <w:ilvl w:val="0"/>
          <w:numId w:val="4"/>
        </w:numPr>
        <w:suppressAutoHyphens/>
        <w:jc w:val="both"/>
        <w:rPr>
          <w:rStyle w:val="af9"/>
          <w:i w:val="0"/>
          <w:iCs/>
        </w:rPr>
      </w:pPr>
      <w:r w:rsidRPr="00764EC8">
        <w:rPr>
          <w:rStyle w:val="af9"/>
          <w:bCs/>
          <w:i w:val="0"/>
          <w:color w:val="000000"/>
        </w:rPr>
        <w:t xml:space="preserve">ответы </w:t>
      </w:r>
      <w:r w:rsidR="004B2FA5" w:rsidRPr="00764EC8">
        <w:rPr>
          <w:rStyle w:val="af9"/>
          <w:bCs/>
          <w:i w:val="0"/>
          <w:color w:val="000000"/>
        </w:rPr>
        <w:t>обучающ</w:t>
      </w:r>
      <w:r w:rsidR="00D36334" w:rsidRPr="00764EC8">
        <w:rPr>
          <w:rStyle w:val="af9"/>
          <w:bCs/>
          <w:i w:val="0"/>
          <w:color w:val="000000"/>
        </w:rPr>
        <w:t>егося</w:t>
      </w:r>
      <w:r w:rsidRPr="00764EC8">
        <w:rPr>
          <w:rStyle w:val="af9"/>
          <w:bCs/>
          <w:i w:val="0"/>
          <w:color w:val="000000"/>
        </w:rPr>
        <w:t xml:space="preserve"> на вопросы, заданные членами </w:t>
      </w:r>
      <w:r w:rsidRPr="00764EC8">
        <w:rPr>
          <w:rStyle w:val="af9"/>
          <w:bCs/>
          <w:i w:val="0"/>
        </w:rPr>
        <w:t>комиссии;</w:t>
      </w:r>
    </w:p>
    <w:p w:rsidR="00701DA8" w:rsidRPr="00764EC8" w:rsidRDefault="00701DA8" w:rsidP="00764EC8">
      <w:pPr>
        <w:numPr>
          <w:ilvl w:val="0"/>
          <w:numId w:val="4"/>
        </w:numPr>
        <w:suppressAutoHyphens/>
        <w:jc w:val="both"/>
      </w:pPr>
      <w:r w:rsidRPr="00764EC8">
        <w:t>отзыв научного руководителя</w:t>
      </w:r>
      <w:r w:rsidR="004B2FA5" w:rsidRPr="00764EC8">
        <w:t>;</w:t>
      </w:r>
    </w:p>
    <w:p w:rsidR="004B2FA5" w:rsidRPr="00764EC8" w:rsidRDefault="006E16D1" w:rsidP="00764EC8">
      <w:pPr>
        <w:numPr>
          <w:ilvl w:val="0"/>
          <w:numId w:val="4"/>
        </w:numPr>
        <w:suppressAutoHyphens/>
        <w:jc w:val="both"/>
      </w:pPr>
      <w:r w:rsidRPr="00764EC8">
        <w:t xml:space="preserve">рецензия </w:t>
      </w:r>
      <w:r w:rsidR="00B702E5" w:rsidRPr="00764EC8">
        <w:t>рецензента</w:t>
      </w:r>
      <w:r w:rsidR="004B2FA5" w:rsidRPr="00764EC8">
        <w:t>;</w:t>
      </w:r>
    </w:p>
    <w:p w:rsidR="00642530" w:rsidRPr="00764EC8" w:rsidRDefault="00701DA8" w:rsidP="00764EC8">
      <w:pPr>
        <w:numPr>
          <w:ilvl w:val="0"/>
          <w:numId w:val="4"/>
        </w:numPr>
        <w:suppressAutoHyphens/>
        <w:jc w:val="both"/>
        <w:rPr>
          <w:color w:val="000000"/>
        </w:rPr>
      </w:pPr>
      <w:r w:rsidRPr="00764EC8">
        <w:rPr>
          <w:color w:val="000000"/>
        </w:rPr>
        <w:t xml:space="preserve">заключительное слово </w:t>
      </w:r>
      <w:r w:rsidR="004B2FA5" w:rsidRPr="00764EC8">
        <w:rPr>
          <w:color w:val="000000"/>
        </w:rPr>
        <w:t>обучающ</w:t>
      </w:r>
      <w:r w:rsidR="00D36334" w:rsidRPr="00764EC8">
        <w:rPr>
          <w:color w:val="000000"/>
        </w:rPr>
        <w:t>егося</w:t>
      </w:r>
    </w:p>
    <w:p w:rsidR="00642530" w:rsidRPr="00764EC8" w:rsidRDefault="00642530" w:rsidP="00764EC8">
      <w:pPr>
        <w:numPr>
          <w:ilvl w:val="0"/>
          <w:numId w:val="4"/>
        </w:numPr>
        <w:suppressAutoHyphens/>
        <w:jc w:val="both"/>
        <w:rPr>
          <w:color w:val="000000"/>
          <w:lang w:eastAsia="zh-CN"/>
        </w:rPr>
      </w:pPr>
      <w:r w:rsidRPr="00764EC8">
        <w:rPr>
          <w:color w:val="000000"/>
          <w:lang w:eastAsia="zh-CN"/>
        </w:rPr>
        <w:t>обсуждение ответов обучающихся</w:t>
      </w:r>
      <w:r w:rsidR="000F1C9C" w:rsidRPr="00764EC8">
        <w:rPr>
          <w:color w:val="000000"/>
          <w:lang w:eastAsia="zh-CN"/>
        </w:rPr>
        <w:t xml:space="preserve"> членами ГЭК</w:t>
      </w:r>
      <w:r w:rsidRPr="00764EC8">
        <w:rPr>
          <w:color w:val="000000"/>
          <w:lang w:eastAsia="zh-CN"/>
        </w:rPr>
        <w:t>, выставление и объявление оценок (оценки объявляются всей группе после окончания защиты ВКР).</w:t>
      </w:r>
    </w:p>
    <w:p w:rsidR="00701DA8" w:rsidRPr="00764EC8" w:rsidRDefault="00701DA8" w:rsidP="00764EC8">
      <w:pPr>
        <w:ind w:firstLine="567"/>
        <w:jc w:val="both"/>
        <w:rPr>
          <w:b/>
        </w:rPr>
      </w:pPr>
    </w:p>
    <w:p w:rsidR="00D255CB" w:rsidRPr="00764EC8" w:rsidRDefault="002C5965" w:rsidP="00764EC8">
      <w:pPr>
        <w:jc w:val="center"/>
        <w:rPr>
          <w:b/>
        </w:rPr>
      </w:pPr>
      <w:r w:rsidRPr="00764EC8">
        <w:rPr>
          <w:b/>
        </w:rPr>
        <w:t xml:space="preserve">4. </w:t>
      </w:r>
      <w:r w:rsidR="00D255CB" w:rsidRPr="00764EC8">
        <w:rPr>
          <w:b/>
        </w:rPr>
        <w:t>ПЕР</w:t>
      </w:r>
      <w:r w:rsidR="004B2FA5" w:rsidRPr="00764EC8">
        <w:rPr>
          <w:b/>
        </w:rPr>
        <w:t>Е</w:t>
      </w:r>
      <w:r w:rsidR="00D255CB" w:rsidRPr="00764EC8">
        <w:rPr>
          <w:b/>
        </w:rPr>
        <w:t xml:space="preserve">ЧЕНЬ РЕКОМЕНДУЕМОЙ ЛИТЕРАТУРЫ ДЛЯ ПОДГОТОВКИ </w:t>
      </w:r>
      <w:r w:rsidR="00701DA8" w:rsidRPr="00764EC8">
        <w:rPr>
          <w:b/>
        </w:rPr>
        <w:t>ВЫПУСКНОЙ КВАЛИФИКАЦИОННОЙ РАБОТЫ</w:t>
      </w:r>
    </w:p>
    <w:p w:rsidR="00D255CB" w:rsidRPr="00764EC8" w:rsidRDefault="00D255CB" w:rsidP="00764EC8">
      <w:pPr>
        <w:ind w:firstLine="567"/>
        <w:jc w:val="both"/>
        <w:rPr>
          <w:b/>
        </w:rPr>
      </w:pPr>
    </w:p>
    <w:p w:rsidR="003330F7" w:rsidRPr="00764EC8" w:rsidRDefault="002C5965" w:rsidP="00764EC8">
      <w:pPr>
        <w:pStyle w:val="1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40" w:lineRule="auto"/>
        <w:jc w:val="both"/>
        <w:rPr>
          <w:color w:val="000000"/>
          <w:sz w:val="24"/>
          <w:szCs w:val="24"/>
        </w:rPr>
      </w:pPr>
      <w:r w:rsidRPr="00764EC8">
        <w:rPr>
          <w:rFonts w:eastAsia="Times New Roman"/>
          <w:color w:val="000000"/>
          <w:sz w:val="24"/>
          <w:szCs w:val="24"/>
          <w:lang w:eastAsia="zh-CN"/>
        </w:rPr>
        <w:t>4</w:t>
      </w:r>
      <w:r w:rsidR="003330F7" w:rsidRPr="00764EC8">
        <w:rPr>
          <w:rFonts w:eastAsia="Times New Roman"/>
          <w:color w:val="000000"/>
          <w:sz w:val="24"/>
          <w:szCs w:val="24"/>
          <w:lang w:eastAsia="zh-CN"/>
        </w:rPr>
        <w:t xml:space="preserve">.1 </w:t>
      </w:r>
      <w:r w:rsidR="006D0AEF" w:rsidRPr="00764EC8">
        <w:rPr>
          <w:rFonts w:eastAsia="Times New Roman"/>
          <w:color w:val="000000"/>
          <w:sz w:val="24"/>
          <w:szCs w:val="24"/>
          <w:lang w:eastAsia="zh-CN"/>
        </w:rPr>
        <w:t>О</w:t>
      </w:r>
      <w:r w:rsidR="003330F7" w:rsidRPr="00764EC8">
        <w:rPr>
          <w:rFonts w:eastAsia="Times New Roman"/>
          <w:color w:val="000000"/>
          <w:sz w:val="24"/>
          <w:szCs w:val="24"/>
          <w:lang w:eastAsia="zh-CN"/>
        </w:rPr>
        <w:t>сновная литература</w:t>
      </w:r>
      <w:r w:rsidR="003330F7" w:rsidRPr="00764EC8">
        <w:rPr>
          <w:smallCaps/>
          <w:color w:val="000000"/>
          <w:sz w:val="24"/>
          <w:szCs w:val="24"/>
        </w:rPr>
        <w:t>:</w:t>
      </w:r>
    </w:p>
    <w:p w:rsidR="003330F7" w:rsidRPr="00764EC8" w:rsidRDefault="006A113C" w:rsidP="00764EC8">
      <w:pPr>
        <w:pStyle w:val="1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40" w:lineRule="auto"/>
        <w:jc w:val="both"/>
        <w:rPr>
          <w:color w:val="000000"/>
          <w:sz w:val="24"/>
          <w:szCs w:val="24"/>
        </w:rPr>
      </w:pPr>
      <w:r w:rsidRPr="00764EC8">
        <w:rPr>
          <w:rStyle w:val="afd"/>
          <w:b w:val="0"/>
          <w:color w:val="3C3C3C"/>
          <w:sz w:val="24"/>
          <w:szCs w:val="24"/>
          <w:bdr w:val="none" w:sz="0" w:space="0" w:color="auto" w:frame="1"/>
          <w:shd w:val="clear" w:color="auto" w:fill="FFFFFF"/>
        </w:rPr>
        <w:t xml:space="preserve">      </w:t>
      </w:r>
      <w:r w:rsidR="00C625E9" w:rsidRPr="00764EC8">
        <w:rPr>
          <w:rStyle w:val="afd"/>
          <w:b w:val="0"/>
          <w:color w:val="3C3C3C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764EC8">
        <w:rPr>
          <w:rStyle w:val="afd"/>
          <w:b w:val="0"/>
          <w:color w:val="3C3C3C"/>
          <w:sz w:val="24"/>
          <w:szCs w:val="24"/>
          <w:bdr w:val="none" w:sz="0" w:space="0" w:color="auto" w:frame="1"/>
          <w:shd w:val="clear" w:color="auto" w:fill="FFFFFF"/>
        </w:rPr>
        <w:t>1. Денисова О.В</w:t>
      </w:r>
      <w:r w:rsidRPr="00764EC8">
        <w:rPr>
          <w:b/>
          <w:color w:val="3C3C3C"/>
          <w:sz w:val="24"/>
          <w:szCs w:val="24"/>
          <w:shd w:val="clear" w:color="auto" w:fill="FFFFFF"/>
        </w:rPr>
        <w:t>.</w:t>
      </w:r>
      <w:r w:rsidRPr="00764EC8">
        <w:rPr>
          <w:color w:val="3C3C3C"/>
          <w:sz w:val="24"/>
          <w:szCs w:val="24"/>
          <w:shd w:val="clear" w:color="auto" w:fill="FFFFFF"/>
        </w:rPr>
        <w:t xml:space="preserve"> Методологические основы научных исследований. Учебное пособие.- СПб.,</w:t>
      </w:r>
      <w:r w:rsidRPr="00764EC8">
        <w:rPr>
          <w:sz w:val="24"/>
          <w:szCs w:val="24"/>
        </w:rPr>
        <w:t xml:space="preserve"> 2012 (</w:t>
      </w:r>
      <w:hyperlink r:id="rId8" w:history="1">
        <w:r w:rsidRPr="00764EC8">
          <w:rPr>
            <w:rStyle w:val="af2"/>
            <w:color w:val="auto"/>
            <w:sz w:val="24"/>
            <w:szCs w:val="24"/>
            <w:u w:val="none"/>
          </w:rPr>
          <w:t>http://biblioclub.ru</w:t>
        </w:r>
      </w:hyperlink>
      <w:r w:rsidRPr="00764EC8">
        <w:rPr>
          <w:rStyle w:val="af2"/>
          <w:color w:val="auto"/>
          <w:sz w:val="24"/>
          <w:szCs w:val="24"/>
          <w:u w:val="none"/>
        </w:rPr>
        <w:t>/)</w:t>
      </w:r>
    </w:p>
    <w:p w:rsidR="00701DA8" w:rsidRPr="00764EC8" w:rsidRDefault="00701DA8" w:rsidP="00764EC8">
      <w:pPr>
        <w:pStyle w:val="110"/>
        <w:numPr>
          <w:ilvl w:val="0"/>
          <w:numId w:val="7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40" w:lineRule="auto"/>
        <w:jc w:val="both"/>
        <w:rPr>
          <w:color w:val="000000"/>
          <w:sz w:val="24"/>
          <w:szCs w:val="24"/>
        </w:rPr>
      </w:pPr>
      <w:r w:rsidRPr="00764EC8">
        <w:rPr>
          <w:color w:val="000000"/>
          <w:sz w:val="24"/>
          <w:szCs w:val="24"/>
        </w:rPr>
        <w:t>Кузнецов И.Н. Основы научных исследований. – М.: Дашков и К, 2013. – 283 с. (http://biblioclub.ru/)</w:t>
      </w:r>
    </w:p>
    <w:p w:rsidR="003330F7" w:rsidRPr="00764EC8" w:rsidRDefault="003330F7" w:rsidP="00764EC8">
      <w:pPr>
        <w:pStyle w:val="25"/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lang w:eastAsia="ru-RU"/>
        </w:rPr>
      </w:pPr>
    </w:p>
    <w:p w:rsidR="003330F7" w:rsidRPr="00764EC8" w:rsidRDefault="002C5965" w:rsidP="00764EC8">
      <w:pPr>
        <w:pStyle w:val="1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40" w:lineRule="auto"/>
        <w:jc w:val="both"/>
        <w:rPr>
          <w:color w:val="000000"/>
          <w:sz w:val="24"/>
          <w:szCs w:val="24"/>
        </w:rPr>
      </w:pPr>
      <w:r w:rsidRPr="00764EC8">
        <w:rPr>
          <w:smallCaps/>
          <w:color w:val="000000"/>
          <w:sz w:val="24"/>
          <w:szCs w:val="24"/>
        </w:rPr>
        <w:t>4</w:t>
      </w:r>
      <w:r w:rsidR="003330F7" w:rsidRPr="00764EC8">
        <w:rPr>
          <w:smallCaps/>
          <w:color w:val="000000"/>
          <w:sz w:val="24"/>
          <w:szCs w:val="24"/>
        </w:rPr>
        <w:t xml:space="preserve">.2 </w:t>
      </w:r>
      <w:r w:rsidRPr="00764EC8">
        <w:rPr>
          <w:color w:val="000000"/>
          <w:sz w:val="24"/>
          <w:szCs w:val="24"/>
        </w:rPr>
        <w:t>Д</w:t>
      </w:r>
      <w:r w:rsidR="003330F7" w:rsidRPr="00764EC8">
        <w:rPr>
          <w:color w:val="000000"/>
          <w:sz w:val="24"/>
          <w:szCs w:val="24"/>
        </w:rPr>
        <w:t>ополнительная литература:</w:t>
      </w:r>
    </w:p>
    <w:p w:rsidR="006D0AEF" w:rsidRPr="00764EC8" w:rsidRDefault="006D0AEF" w:rsidP="00764EC8">
      <w:pPr>
        <w:pStyle w:val="1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40" w:lineRule="auto"/>
        <w:jc w:val="both"/>
        <w:rPr>
          <w:color w:val="000000"/>
          <w:sz w:val="24"/>
          <w:szCs w:val="24"/>
        </w:rPr>
      </w:pPr>
    </w:p>
    <w:p w:rsidR="00701DA8" w:rsidRPr="00764EC8" w:rsidRDefault="00701DA8" w:rsidP="00764EC8">
      <w:pPr>
        <w:pStyle w:val="110"/>
        <w:numPr>
          <w:ilvl w:val="0"/>
          <w:numId w:val="5"/>
        </w:numPr>
        <w:tabs>
          <w:tab w:val="clear" w:pos="720"/>
          <w:tab w:val="num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40" w:lineRule="auto"/>
        <w:ind w:left="567" w:hanging="567"/>
        <w:jc w:val="both"/>
        <w:rPr>
          <w:color w:val="000000"/>
          <w:sz w:val="24"/>
          <w:szCs w:val="24"/>
        </w:rPr>
      </w:pPr>
      <w:r w:rsidRPr="00764EC8">
        <w:rPr>
          <w:color w:val="000000"/>
          <w:sz w:val="24"/>
          <w:szCs w:val="24"/>
        </w:rPr>
        <w:t>Горелов С. В. , Горелов В. П. , Григорьев Е. А. Основы научных исследований: учебное пособие. – М., Берлин: Директ-Медиа, 2016. - 534 c. (https://biblioclub.ru);</w:t>
      </w:r>
    </w:p>
    <w:p w:rsidR="00701DA8" w:rsidRPr="00764EC8" w:rsidRDefault="00701DA8" w:rsidP="00764EC8">
      <w:pPr>
        <w:pStyle w:val="110"/>
        <w:numPr>
          <w:ilvl w:val="0"/>
          <w:numId w:val="5"/>
        </w:numPr>
        <w:tabs>
          <w:tab w:val="clear" w:pos="720"/>
          <w:tab w:val="num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40" w:lineRule="auto"/>
        <w:ind w:left="567" w:hanging="567"/>
        <w:jc w:val="both"/>
        <w:rPr>
          <w:color w:val="000000"/>
          <w:sz w:val="24"/>
          <w:szCs w:val="24"/>
        </w:rPr>
      </w:pPr>
      <w:r w:rsidRPr="00764EC8">
        <w:rPr>
          <w:color w:val="000000"/>
          <w:sz w:val="24"/>
          <w:szCs w:val="24"/>
        </w:rPr>
        <w:t>Гелецкий В. М. Реферативные, курсовые и выпускные квалификационные работы: учебно-методическое пособие. - Красноярск: Сибирский федеральный университет, 2011. – 152 с.(https://biblioclub.ru/)</w:t>
      </w:r>
    </w:p>
    <w:p w:rsidR="00701DA8" w:rsidRPr="00764EC8" w:rsidRDefault="00701DA8" w:rsidP="00764EC8">
      <w:pPr>
        <w:pStyle w:val="110"/>
        <w:numPr>
          <w:ilvl w:val="0"/>
          <w:numId w:val="5"/>
        </w:numPr>
        <w:tabs>
          <w:tab w:val="clear" w:pos="720"/>
          <w:tab w:val="num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40" w:lineRule="auto"/>
        <w:ind w:left="567" w:hanging="567"/>
        <w:jc w:val="both"/>
        <w:rPr>
          <w:color w:val="000000"/>
          <w:sz w:val="24"/>
          <w:szCs w:val="24"/>
        </w:rPr>
      </w:pPr>
      <w:r w:rsidRPr="00764EC8">
        <w:rPr>
          <w:color w:val="000000"/>
          <w:sz w:val="24"/>
          <w:szCs w:val="24"/>
        </w:rPr>
        <w:t>Родионова Д. Д. , Сергеева Е. Ф. Основы научно-исследовательской работы (</w:t>
      </w:r>
      <w:r w:rsidR="004B2FA5" w:rsidRPr="00764EC8">
        <w:rPr>
          <w:color w:val="000000"/>
          <w:sz w:val="24"/>
          <w:szCs w:val="24"/>
        </w:rPr>
        <w:t>обучающийся</w:t>
      </w:r>
      <w:r w:rsidRPr="00764EC8">
        <w:rPr>
          <w:color w:val="000000"/>
          <w:sz w:val="24"/>
          <w:szCs w:val="24"/>
        </w:rPr>
        <w:t>ов): учебное пособие Кемерово. – КемГУКИ, 2010. – 181 с. (https://biblioclub.ru/)</w:t>
      </w:r>
    </w:p>
    <w:p w:rsidR="00701DA8" w:rsidRPr="00764EC8" w:rsidRDefault="00701DA8" w:rsidP="00764EC8">
      <w:pPr>
        <w:pStyle w:val="110"/>
        <w:numPr>
          <w:ilvl w:val="0"/>
          <w:numId w:val="5"/>
        </w:numPr>
        <w:tabs>
          <w:tab w:val="clear" w:pos="720"/>
          <w:tab w:val="num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40" w:lineRule="auto"/>
        <w:ind w:left="567" w:hanging="567"/>
        <w:jc w:val="both"/>
        <w:rPr>
          <w:color w:val="000000"/>
          <w:sz w:val="24"/>
          <w:szCs w:val="24"/>
        </w:rPr>
      </w:pPr>
      <w:r w:rsidRPr="00764EC8">
        <w:rPr>
          <w:color w:val="000000"/>
          <w:sz w:val="24"/>
          <w:szCs w:val="24"/>
        </w:rPr>
        <w:t>Сафин Р.Г., Тимербаев Н.Ф. Основы научных исследований: учебное пособие. – Казань: Издательство: КНИТУ, 2008. – 82 с. (https://biblioclub.ru/).</w:t>
      </w:r>
    </w:p>
    <w:p w:rsidR="00701DA8" w:rsidRPr="00764EC8" w:rsidRDefault="00701DA8" w:rsidP="00764EC8">
      <w:pPr>
        <w:pStyle w:val="110"/>
        <w:numPr>
          <w:ilvl w:val="0"/>
          <w:numId w:val="5"/>
        </w:numPr>
        <w:tabs>
          <w:tab w:val="clear" w:pos="720"/>
          <w:tab w:val="num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40" w:lineRule="auto"/>
        <w:ind w:left="567" w:hanging="567"/>
        <w:jc w:val="both"/>
        <w:rPr>
          <w:color w:val="000000"/>
          <w:sz w:val="24"/>
          <w:szCs w:val="24"/>
        </w:rPr>
      </w:pPr>
      <w:r w:rsidRPr="00764EC8">
        <w:rPr>
          <w:color w:val="000000"/>
          <w:sz w:val="24"/>
          <w:szCs w:val="24"/>
        </w:rPr>
        <w:t>Шкляр М.Ф. Основы научных исследований: учебное пособие. – Издательство: Дашков и К, 2014. – 244 с.  (</w:t>
      </w:r>
      <w:r w:rsidRPr="00764EC8">
        <w:rPr>
          <w:color w:val="000000"/>
          <w:sz w:val="24"/>
          <w:szCs w:val="24"/>
          <w:lang w:val="en-US"/>
        </w:rPr>
        <w:t>https</w:t>
      </w:r>
      <w:r w:rsidRPr="00764EC8">
        <w:rPr>
          <w:color w:val="000000"/>
          <w:sz w:val="24"/>
          <w:szCs w:val="24"/>
        </w:rPr>
        <w:t>://</w:t>
      </w:r>
      <w:r w:rsidRPr="00764EC8">
        <w:rPr>
          <w:color w:val="000000"/>
          <w:sz w:val="24"/>
          <w:szCs w:val="24"/>
          <w:lang w:val="en-US"/>
        </w:rPr>
        <w:t>biblioclub</w:t>
      </w:r>
      <w:r w:rsidRPr="00764EC8">
        <w:rPr>
          <w:color w:val="000000"/>
          <w:sz w:val="24"/>
          <w:szCs w:val="24"/>
        </w:rPr>
        <w:t>.</w:t>
      </w:r>
      <w:r w:rsidRPr="00764EC8">
        <w:rPr>
          <w:color w:val="000000"/>
          <w:sz w:val="24"/>
          <w:szCs w:val="24"/>
          <w:lang w:val="en-US"/>
        </w:rPr>
        <w:t>ru</w:t>
      </w:r>
      <w:r w:rsidRPr="00764EC8">
        <w:rPr>
          <w:color w:val="000000"/>
          <w:sz w:val="24"/>
          <w:szCs w:val="24"/>
        </w:rPr>
        <w:t>/).</w:t>
      </w:r>
    </w:p>
    <w:p w:rsidR="00D255CB" w:rsidRPr="00764EC8" w:rsidRDefault="00D255CB" w:rsidP="00764EC8">
      <w:pPr>
        <w:tabs>
          <w:tab w:val="num" w:pos="567"/>
        </w:tabs>
        <w:ind w:left="567" w:hanging="567"/>
        <w:jc w:val="both"/>
        <w:rPr>
          <w:b/>
        </w:rPr>
      </w:pPr>
    </w:p>
    <w:p w:rsidR="003330F7" w:rsidRPr="00764EC8" w:rsidRDefault="003330F7" w:rsidP="00764EC8">
      <w:pPr>
        <w:ind w:firstLine="567"/>
        <w:jc w:val="both"/>
        <w:rPr>
          <w:b/>
        </w:rPr>
      </w:pPr>
    </w:p>
    <w:p w:rsidR="003330F7" w:rsidRPr="00764EC8" w:rsidRDefault="006D0AEF" w:rsidP="00764EC8">
      <w:pPr>
        <w:jc w:val="center"/>
        <w:rPr>
          <w:b/>
        </w:rPr>
      </w:pPr>
      <w:r w:rsidRPr="00764EC8">
        <w:rPr>
          <w:b/>
        </w:rPr>
        <w:t xml:space="preserve">5. </w:t>
      </w:r>
      <w:r w:rsidR="003330F7" w:rsidRPr="00764EC8">
        <w:rPr>
          <w:b/>
        </w:rPr>
        <w:t>РЕСУРСЫ ИНФОРМАЦИОННО-ТЕЛЕКОММУНИКАЦИОННОЙ СЕТИ «ИНТЕРНЕТ»</w:t>
      </w:r>
    </w:p>
    <w:p w:rsidR="00764EC8" w:rsidRPr="00764EC8" w:rsidRDefault="00764EC8" w:rsidP="00764EC8">
      <w:pPr>
        <w:ind w:firstLine="244"/>
      </w:pPr>
      <w:bookmarkStart w:id="1" w:name="_Hlk99586383"/>
      <w:r w:rsidRPr="00764EC8">
        <w:t xml:space="preserve">1. «НЭБ». Национальная электронная библиотека. – Режим доступа: </w:t>
      </w:r>
      <w:hyperlink r:id="rId9" w:history="1">
        <w:r w:rsidRPr="00764EC8">
          <w:rPr>
            <w:rStyle w:val="af2"/>
          </w:rPr>
          <w:t>http://нэб.рф/</w:t>
        </w:r>
      </w:hyperlink>
    </w:p>
    <w:p w:rsidR="00764EC8" w:rsidRPr="00764EC8" w:rsidRDefault="00764EC8" w:rsidP="00764EC8">
      <w:pPr>
        <w:ind w:firstLine="244"/>
      </w:pPr>
      <w:r w:rsidRPr="00764EC8">
        <w:t xml:space="preserve">2. «eLibrary». Научная электронная библиотека. – Режим доступа: </w:t>
      </w:r>
      <w:hyperlink r:id="rId10" w:history="1">
        <w:r w:rsidRPr="00764EC8">
          <w:rPr>
            <w:rStyle w:val="af2"/>
          </w:rPr>
          <w:t>https://elibrary.ru</w:t>
        </w:r>
      </w:hyperlink>
    </w:p>
    <w:p w:rsidR="00764EC8" w:rsidRPr="00764EC8" w:rsidRDefault="00764EC8" w:rsidP="00764EC8">
      <w:pPr>
        <w:ind w:firstLine="244"/>
      </w:pPr>
      <w:r w:rsidRPr="00764EC8">
        <w:t xml:space="preserve">3. «КиберЛенинка». Научная электронная библиотека. – Режим доступа: </w:t>
      </w:r>
      <w:hyperlink r:id="rId11" w:history="1">
        <w:r w:rsidRPr="00764EC8">
          <w:rPr>
            <w:rStyle w:val="af2"/>
          </w:rPr>
          <w:t>https://cyberleninka.ru/</w:t>
        </w:r>
      </w:hyperlink>
    </w:p>
    <w:p w:rsidR="00764EC8" w:rsidRPr="00764EC8" w:rsidRDefault="00764EC8" w:rsidP="00764EC8">
      <w:pPr>
        <w:ind w:firstLine="244"/>
        <w:rPr>
          <w:rStyle w:val="af2"/>
        </w:rPr>
      </w:pPr>
      <w:r w:rsidRPr="00764EC8">
        <w:t xml:space="preserve">4. ЭБС «Университетская библиотека онлайн». – Режим доступа: </w:t>
      </w:r>
      <w:hyperlink r:id="rId12" w:history="1">
        <w:r w:rsidRPr="00764EC8">
          <w:rPr>
            <w:rStyle w:val="af2"/>
          </w:rPr>
          <w:t>http://www.biblioclub.ru/</w:t>
        </w:r>
      </w:hyperlink>
    </w:p>
    <w:p w:rsidR="00764EC8" w:rsidRPr="00764EC8" w:rsidRDefault="00764EC8" w:rsidP="00764EC8">
      <w:pPr>
        <w:ind w:firstLine="244"/>
        <w:rPr>
          <w:rStyle w:val="af2"/>
        </w:rPr>
      </w:pPr>
      <w:r w:rsidRPr="00764EC8">
        <w:t xml:space="preserve">5. Российская государственная библиотека. – Режим доступа: </w:t>
      </w:r>
      <w:hyperlink r:id="rId13" w:history="1">
        <w:r w:rsidRPr="00764EC8">
          <w:rPr>
            <w:rStyle w:val="af2"/>
          </w:rPr>
          <w:t>http://www.rsl.ru/</w:t>
        </w:r>
      </w:hyperlink>
    </w:p>
    <w:p w:rsidR="00764EC8" w:rsidRPr="00764EC8" w:rsidRDefault="00764EC8" w:rsidP="00764EC8">
      <w:pPr>
        <w:ind w:firstLine="244"/>
      </w:pPr>
      <w:r w:rsidRPr="00764EC8">
        <w:t xml:space="preserve">6. ЭБС Юрайт. - Режим доступа: </w:t>
      </w:r>
      <w:hyperlink r:id="rId14" w:history="1">
        <w:r w:rsidRPr="00764EC8">
          <w:rPr>
            <w:rStyle w:val="af2"/>
          </w:rPr>
          <w:t>https://urait.ru/</w:t>
        </w:r>
      </w:hyperlink>
    </w:p>
    <w:p w:rsidR="00764EC8" w:rsidRPr="00764EC8" w:rsidRDefault="00764EC8" w:rsidP="00764EC8"/>
    <w:bookmarkEnd w:id="1"/>
    <w:p w:rsidR="003330F7" w:rsidRPr="00764EC8" w:rsidRDefault="003330F7" w:rsidP="00764EC8">
      <w:pPr>
        <w:pStyle w:val="13"/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40" w:lineRule="auto"/>
        <w:ind w:left="567"/>
        <w:jc w:val="both"/>
        <w:rPr>
          <w:b/>
          <w:sz w:val="24"/>
          <w:szCs w:val="24"/>
        </w:rPr>
      </w:pPr>
    </w:p>
    <w:sectPr w:rsidR="003330F7" w:rsidRPr="00764EC8" w:rsidSect="00C805B3">
      <w:headerReference w:type="defaul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08AF" w:rsidRDefault="009D08AF">
      <w:r>
        <w:separator/>
      </w:r>
    </w:p>
  </w:endnote>
  <w:endnote w:type="continuationSeparator" w:id="0">
    <w:p w:rsidR="009D08AF" w:rsidRDefault="009D0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08AF" w:rsidRDefault="009D08AF">
      <w:r>
        <w:separator/>
      </w:r>
    </w:p>
  </w:footnote>
  <w:footnote w:type="continuationSeparator" w:id="0">
    <w:p w:rsidR="009D08AF" w:rsidRDefault="009D08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024E" w:rsidRDefault="0006024E" w:rsidP="0014477D">
    <w:pPr>
      <w:pStyle w:val="a6"/>
      <w:framePr w:wrap="auto" w:vAnchor="text" w:hAnchor="margin" w:xAlign="right" w:y="1"/>
      <w:rPr>
        <w:rStyle w:val="a8"/>
      </w:rPr>
    </w:pPr>
  </w:p>
  <w:p w:rsidR="0006024E" w:rsidRDefault="0006024E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1E9A78F0"/>
    <w:name w:val="WW8Num2"/>
    <w:lvl w:ilvl="0">
      <w:start w:val="1"/>
      <w:numFmt w:val="decimal"/>
      <w:lvlText w:val="%1."/>
      <w:lvlJc w:val="left"/>
      <w:pPr>
        <w:tabs>
          <w:tab w:val="num" w:pos="3338"/>
        </w:tabs>
        <w:ind w:left="3338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212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3E2B49"/>
    <w:multiLevelType w:val="hybridMultilevel"/>
    <w:tmpl w:val="A9EC3F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1B400F9"/>
    <w:multiLevelType w:val="hybridMultilevel"/>
    <w:tmpl w:val="9FDA163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E73C27"/>
    <w:multiLevelType w:val="hybridMultilevel"/>
    <w:tmpl w:val="C9705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5" w15:restartNumberingAfterBreak="0">
    <w:nsid w:val="53290E9B"/>
    <w:multiLevelType w:val="hybridMultilevel"/>
    <w:tmpl w:val="83C47E34"/>
    <w:lvl w:ilvl="0" w:tplc="BBBA3F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7F44B3A"/>
    <w:multiLevelType w:val="multilevel"/>
    <w:tmpl w:val="86E46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E41644"/>
    <w:multiLevelType w:val="hybridMultilevel"/>
    <w:tmpl w:val="D0E69108"/>
    <w:lvl w:ilvl="0" w:tplc="3230CD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8"/>
  </w:num>
  <w:num w:numId="5">
    <w:abstractNumId w:val="1"/>
  </w:num>
  <w:num w:numId="6">
    <w:abstractNumId w:val="5"/>
  </w:num>
  <w:num w:numId="7">
    <w:abstractNumId w:val="2"/>
  </w:num>
  <w:num w:numId="8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A38C9"/>
    <w:rsid w:val="000113DB"/>
    <w:rsid w:val="00017FF3"/>
    <w:rsid w:val="000233C8"/>
    <w:rsid w:val="000248D3"/>
    <w:rsid w:val="00030619"/>
    <w:rsid w:val="000335AC"/>
    <w:rsid w:val="00037EA9"/>
    <w:rsid w:val="00040027"/>
    <w:rsid w:val="0004305E"/>
    <w:rsid w:val="0004633E"/>
    <w:rsid w:val="00051D77"/>
    <w:rsid w:val="00052DB0"/>
    <w:rsid w:val="000573FC"/>
    <w:rsid w:val="0006024E"/>
    <w:rsid w:val="000608AF"/>
    <w:rsid w:val="00060EFB"/>
    <w:rsid w:val="0006461A"/>
    <w:rsid w:val="00065678"/>
    <w:rsid w:val="00065855"/>
    <w:rsid w:val="00070C8D"/>
    <w:rsid w:val="00075A97"/>
    <w:rsid w:val="00080264"/>
    <w:rsid w:val="000962CB"/>
    <w:rsid w:val="000A43BA"/>
    <w:rsid w:val="000B12C2"/>
    <w:rsid w:val="000C1225"/>
    <w:rsid w:val="000C266A"/>
    <w:rsid w:val="000C7AAA"/>
    <w:rsid w:val="000D0167"/>
    <w:rsid w:val="000E60D5"/>
    <w:rsid w:val="000F1C9C"/>
    <w:rsid w:val="000F23C3"/>
    <w:rsid w:val="000F420F"/>
    <w:rsid w:val="000F461D"/>
    <w:rsid w:val="000F589C"/>
    <w:rsid w:val="000F5976"/>
    <w:rsid w:val="000F5C62"/>
    <w:rsid w:val="00101252"/>
    <w:rsid w:val="00102FC5"/>
    <w:rsid w:val="00114B70"/>
    <w:rsid w:val="0011556B"/>
    <w:rsid w:val="00121712"/>
    <w:rsid w:val="0012224D"/>
    <w:rsid w:val="001237DA"/>
    <w:rsid w:val="00133602"/>
    <w:rsid w:val="00133F3B"/>
    <w:rsid w:val="001357B4"/>
    <w:rsid w:val="00135BDC"/>
    <w:rsid w:val="001415B7"/>
    <w:rsid w:val="0014276E"/>
    <w:rsid w:val="0014477D"/>
    <w:rsid w:val="00151163"/>
    <w:rsid w:val="00152369"/>
    <w:rsid w:val="00154600"/>
    <w:rsid w:val="00155342"/>
    <w:rsid w:val="00156E8D"/>
    <w:rsid w:val="0016387E"/>
    <w:rsid w:val="001639BB"/>
    <w:rsid w:val="00165BC2"/>
    <w:rsid w:val="00166E82"/>
    <w:rsid w:val="001735F0"/>
    <w:rsid w:val="001856FD"/>
    <w:rsid w:val="001860FC"/>
    <w:rsid w:val="00187CF7"/>
    <w:rsid w:val="00190F57"/>
    <w:rsid w:val="001A2466"/>
    <w:rsid w:val="001A7AFD"/>
    <w:rsid w:val="001B6146"/>
    <w:rsid w:val="001D000A"/>
    <w:rsid w:val="001E0AC8"/>
    <w:rsid w:val="00204E5A"/>
    <w:rsid w:val="002104F8"/>
    <w:rsid w:val="00211AD6"/>
    <w:rsid w:val="00214166"/>
    <w:rsid w:val="002152A6"/>
    <w:rsid w:val="0021569F"/>
    <w:rsid w:val="002171AE"/>
    <w:rsid w:val="00220028"/>
    <w:rsid w:val="00224387"/>
    <w:rsid w:val="0023069F"/>
    <w:rsid w:val="0023651E"/>
    <w:rsid w:val="00241D54"/>
    <w:rsid w:val="00242A89"/>
    <w:rsid w:val="00250360"/>
    <w:rsid w:val="00252105"/>
    <w:rsid w:val="002532D4"/>
    <w:rsid w:val="00253EB0"/>
    <w:rsid w:val="00254D8E"/>
    <w:rsid w:val="00255A37"/>
    <w:rsid w:val="002565ED"/>
    <w:rsid w:val="0026216B"/>
    <w:rsid w:val="00262C9F"/>
    <w:rsid w:val="00270AD8"/>
    <w:rsid w:val="00277691"/>
    <w:rsid w:val="0028500D"/>
    <w:rsid w:val="00285EFA"/>
    <w:rsid w:val="00287117"/>
    <w:rsid w:val="00287EEA"/>
    <w:rsid w:val="00290F9E"/>
    <w:rsid w:val="00291922"/>
    <w:rsid w:val="00292259"/>
    <w:rsid w:val="0029533A"/>
    <w:rsid w:val="00295E15"/>
    <w:rsid w:val="002A1608"/>
    <w:rsid w:val="002A31AB"/>
    <w:rsid w:val="002A4612"/>
    <w:rsid w:val="002A745B"/>
    <w:rsid w:val="002A79D1"/>
    <w:rsid w:val="002B36AA"/>
    <w:rsid w:val="002B3AAF"/>
    <w:rsid w:val="002B453A"/>
    <w:rsid w:val="002B4680"/>
    <w:rsid w:val="002C1B9B"/>
    <w:rsid w:val="002C1F8A"/>
    <w:rsid w:val="002C1F8C"/>
    <w:rsid w:val="002C4D65"/>
    <w:rsid w:val="002C5965"/>
    <w:rsid w:val="002D6C48"/>
    <w:rsid w:val="002D7648"/>
    <w:rsid w:val="002E5DEA"/>
    <w:rsid w:val="002E7FA6"/>
    <w:rsid w:val="002F6C61"/>
    <w:rsid w:val="0030076D"/>
    <w:rsid w:val="00311C9C"/>
    <w:rsid w:val="0031568E"/>
    <w:rsid w:val="00316B21"/>
    <w:rsid w:val="003202E3"/>
    <w:rsid w:val="003300DA"/>
    <w:rsid w:val="003314FA"/>
    <w:rsid w:val="003330F7"/>
    <w:rsid w:val="00333792"/>
    <w:rsid w:val="00341595"/>
    <w:rsid w:val="00345B5E"/>
    <w:rsid w:val="0035040D"/>
    <w:rsid w:val="00360191"/>
    <w:rsid w:val="00360688"/>
    <w:rsid w:val="00362924"/>
    <w:rsid w:val="0037258A"/>
    <w:rsid w:val="0037327E"/>
    <w:rsid w:val="00375D0C"/>
    <w:rsid w:val="00381412"/>
    <w:rsid w:val="00384D63"/>
    <w:rsid w:val="00385E56"/>
    <w:rsid w:val="003904D5"/>
    <w:rsid w:val="00390C2C"/>
    <w:rsid w:val="00395E94"/>
    <w:rsid w:val="003971CC"/>
    <w:rsid w:val="003A2070"/>
    <w:rsid w:val="003A38C9"/>
    <w:rsid w:val="003C10A4"/>
    <w:rsid w:val="003C20B5"/>
    <w:rsid w:val="003E1908"/>
    <w:rsid w:val="003E26E9"/>
    <w:rsid w:val="003E2744"/>
    <w:rsid w:val="003E5AD1"/>
    <w:rsid w:val="003E76EA"/>
    <w:rsid w:val="003E7DDB"/>
    <w:rsid w:val="003F1628"/>
    <w:rsid w:val="003F458A"/>
    <w:rsid w:val="004027A5"/>
    <w:rsid w:val="00406476"/>
    <w:rsid w:val="00407CC6"/>
    <w:rsid w:val="004124E8"/>
    <w:rsid w:val="00416031"/>
    <w:rsid w:val="004160FA"/>
    <w:rsid w:val="00432EF4"/>
    <w:rsid w:val="00434012"/>
    <w:rsid w:val="00437AE5"/>
    <w:rsid w:val="0044027D"/>
    <w:rsid w:val="00450FE6"/>
    <w:rsid w:val="00461800"/>
    <w:rsid w:val="00461990"/>
    <w:rsid w:val="00461EB2"/>
    <w:rsid w:val="00470D55"/>
    <w:rsid w:val="00471090"/>
    <w:rsid w:val="00474EFB"/>
    <w:rsid w:val="00475B0E"/>
    <w:rsid w:val="00483CA6"/>
    <w:rsid w:val="00487408"/>
    <w:rsid w:val="00491414"/>
    <w:rsid w:val="004A0EB5"/>
    <w:rsid w:val="004A60D4"/>
    <w:rsid w:val="004A7D3E"/>
    <w:rsid w:val="004B2FA5"/>
    <w:rsid w:val="004B4E1D"/>
    <w:rsid w:val="004B5711"/>
    <w:rsid w:val="004B6E80"/>
    <w:rsid w:val="004C0089"/>
    <w:rsid w:val="004C351C"/>
    <w:rsid w:val="004C633C"/>
    <w:rsid w:val="004C7491"/>
    <w:rsid w:val="004D4D7E"/>
    <w:rsid w:val="004D568A"/>
    <w:rsid w:val="004D7D80"/>
    <w:rsid w:val="004E3843"/>
    <w:rsid w:val="004F3ED9"/>
    <w:rsid w:val="004F4A23"/>
    <w:rsid w:val="005168DA"/>
    <w:rsid w:val="00520749"/>
    <w:rsid w:val="00522FE2"/>
    <w:rsid w:val="00524C7D"/>
    <w:rsid w:val="00526079"/>
    <w:rsid w:val="00526EEB"/>
    <w:rsid w:val="0053349D"/>
    <w:rsid w:val="00534A7B"/>
    <w:rsid w:val="00537550"/>
    <w:rsid w:val="005400B1"/>
    <w:rsid w:val="00540F92"/>
    <w:rsid w:val="00544A56"/>
    <w:rsid w:val="005467AB"/>
    <w:rsid w:val="00553D2A"/>
    <w:rsid w:val="00563D93"/>
    <w:rsid w:val="00573720"/>
    <w:rsid w:val="0058226A"/>
    <w:rsid w:val="00592BF6"/>
    <w:rsid w:val="005949B5"/>
    <w:rsid w:val="00595A5C"/>
    <w:rsid w:val="005965C5"/>
    <w:rsid w:val="00597235"/>
    <w:rsid w:val="005A4816"/>
    <w:rsid w:val="005B28B9"/>
    <w:rsid w:val="005B424D"/>
    <w:rsid w:val="005B6BAC"/>
    <w:rsid w:val="005C5D06"/>
    <w:rsid w:val="005E1F02"/>
    <w:rsid w:val="005E5045"/>
    <w:rsid w:val="005E5FF3"/>
    <w:rsid w:val="005F7E2E"/>
    <w:rsid w:val="00601AAD"/>
    <w:rsid w:val="0060480B"/>
    <w:rsid w:val="0061123D"/>
    <w:rsid w:val="006122AD"/>
    <w:rsid w:val="00612515"/>
    <w:rsid w:val="00613D0D"/>
    <w:rsid w:val="00616019"/>
    <w:rsid w:val="00620415"/>
    <w:rsid w:val="006208FE"/>
    <w:rsid w:val="00625492"/>
    <w:rsid w:val="00634FFF"/>
    <w:rsid w:val="00635921"/>
    <w:rsid w:val="0063674C"/>
    <w:rsid w:val="00640082"/>
    <w:rsid w:val="00640C2C"/>
    <w:rsid w:val="00642530"/>
    <w:rsid w:val="00647D81"/>
    <w:rsid w:val="006530B4"/>
    <w:rsid w:val="00653102"/>
    <w:rsid w:val="00662F33"/>
    <w:rsid w:val="0066357D"/>
    <w:rsid w:val="006676EF"/>
    <w:rsid w:val="00667C53"/>
    <w:rsid w:val="00671EA1"/>
    <w:rsid w:val="0067345C"/>
    <w:rsid w:val="00676891"/>
    <w:rsid w:val="00680C8A"/>
    <w:rsid w:val="00683331"/>
    <w:rsid w:val="00683656"/>
    <w:rsid w:val="00687425"/>
    <w:rsid w:val="0068798D"/>
    <w:rsid w:val="00691465"/>
    <w:rsid w:val="006935CF"/>
    <w:rsid w:val="006A113C"/>
    <w:rsid w:val="006A64CE"/>
    <w:rsid w:val="006A697C"/>
    <w:rsid w:val="006B152D"/>
    <w:rsid w:val="006B45BC"/>
    <w:rsid w:val="006B6150"/>
    <w:rsid w:val="006C2160"/>
    <w:rsid w:val="006C2A1F"/>
    <w:rsid w:val="006D03EF"/>
    <w:rsid w:val="006D0AEF"/>
    <w:rsid w:val="006D5916"/>
    <w:rsid w:val="006E16D1"/>
    <w:rsid w:val="006E7CAF"/>
    <w:rsid w:val="006F0E83"/>
    <w:rsid w:val="00701DA8"/>
    <w:rsid w:val="0070492D"/>
    <w:rsid w:val="00710144"/>
    <w:rsid w:val="0071394A"/>
    <w:rsid w:val="007147F0"/>
    <w:rsid w:val="007178A4"/>
    <w:rsid w:val="00717B0D"/>
    <w:rsid w:val="00720410"/>
    <w:rsid w:val="00726F50"/>
    <w:rsid w:val="00734819"/>
    <w:rsid w:val="00737E7C"/>
    <w:rsid w:val="00741DFE"/>
    <w:rsid w:val="007460AF"/>
    <w:rsid w:val="0075502A"/>
    <w:rsid w:val="00760AE0"/>
    <w:rsid w:val="00760F3F"/>
    <w:rsid w:val="00761AF0"/>
    <w:rsid w:val="00764EC8"/>
    <w:rsid w:val="0076580D"/>
    <w:rsid w:val="00766295"/>
    <w:rsid w:val="007677F8"/>
    <w:rsid w:val="0076793F"/>
    <w:rsid w:val="00774F34"/>
    <w:rsid w:val="0077528F"/>
    <w:rsid w:val="00787D60"/>
    <w:rsid w:val="00793104"/>
    <w:rsid w:val="007A1B6C"/>
    <w:rsid w:val="007A6C23"/>
    <w:rsid w:val="007B2A52"/>
    <w:rsid w:val="007C1EC2"/>
    <w:rsid w:val="007D2E48"/>
    <w:rsid w:val="007D5303"/>
    <w:rsid w:val="007E3394"/>
    <w:rsid w:val="007E381C"/>
    <w:rsid w:val="007F18F6"/>
    <w:rsid w:val="007F4C60"/>
    <w:rsid w:val="00800278"/>
    <w:rsid w:val="008102D2"/>
    <w:rsid w:val="00814A72"/>
    <w:rsid w:val="008151C0"/>
    <w:rsid w:val="008158B5"/>
    <w:rsid w:val="00817005"/>
    <w:rsid w:val="00822D05"/>
    <w:rsid w:val="008238E7"/>
    <w:rsid w:val="00825A41"/>
    <w:rsid w:val="00827AD6"/>
    <w:rsid w:val="00830585"/>
    <w:rsid w:val="0083361E"/>
    <w:rsid w:val="0083699D"/>
    <w:rsid w:val="00843AF9"/>
    <w:rsid w:val="0084451A"/>
    <w:rsid w:val="00850F4C"/>
    <w:rsid w:val="00851D2A"/>
    <w:rsid w:val="00852CA6"/>
    <w:rsid w:val="008543B3"/>
    <w:rsid w:val="00854B15"/>
    <w:rsid w:val="00861EE0"/>
    <w:rsid w:val="0086555D"/>
    <w:rsid w:val="00866514"/>
    <w:rsid w:val="00870AA3"/>
    <w:rsid w:val="008720C9"/>
    <w:rsid w:val="00875A6C"/>
    <w:rsid w:val="008807C3"/>
    <w:rsid w:val="008818DD"/>
    <w:rsid w:val="00883F1D"/>
    <w:rsid w:val="00884554"/>
    <w:rsid w:val="00886C79"/>
    <w:rsid w:val="00886D8A"/>
    <w:rsid w:val="00890BF1"/>
    <w:rsid w:val="00896E21"/>
    <w:rsid w:val="008A5963"/>
    <w:rsid w:val="008B4338"/>
    <w:rsid w:val="008B5F57"/>
    <w:rsid w:val="008C0989"/>
    <w:rsid w:val="008C2262"/>
    <w:rsid w:val="008C6072"/>
    <w:rsid w:val="008D1095"/>
    <w:rsid w:val="008D7592"/>
    <w:rsid w:val="008E1A75"/>
    <w:rsid w:val="008E60E4"/>
    <w:rsid w:val="008E6538"/>
    <w:rsid w:val="008E7D24"/>
    <w:rsid w:val="008F7C5F"/>
    <w:rsid w:val="00900D35"/>
    <w:rsid w:val="00912B0E"/>
    <w:rsid w:val="00913687"/>
    <w:rsid w:val="00926180"/>
    <w:rsid w:val="00926A1A"/>
    <w:rsid w:val="0093411A"/>
    <w:rsid w:val="00934D82"/>
    <w:rsid w:val="00941318"/>
    <w:rsid w:val="009460C4"/>
    <w:rsid w:val="00953D79"/>
    <w:rsid w:val="0095436F"/>
    <w:rsid w:val="0095489A"/>
    <w:rsid w:val="00960581"/>
    <w:rsid w:val="009605E1"/>
    <w:rsid w:val="00960F76"/>
    <w:rsid w:val="00964FC4"/>
    <w:rsid w:val="00965926"/>
    <w:rsid w:val="00971602"/>
    <w:rsid w:val="00976173"/>
    <w:rsid w:val="009812FC"/>
    <w:rsid w:val="00983E13"/>
    <w:rsid w:val="009849CB"/>
    <w:rsid w:val="00990507"/>
    <w:rsid w:val="0099367E"/>
    <w:rsid w:val="009A3949"/>
    <w:rsid w:val="009A7979"/>
    <w:rsid w:val="009B305C"/>
    <w:rsid w:val="009C1DC1"/>
    <w:rsid w:val="009C3296"/>
    <w:rsid w:val="009D08AF"/>
    <w:rsid w:val="009D4525"/>
    <w:rsid w:val="009E02E3"/>
    <w:rsid w:val="009E1A6B"/>
    <w:rsid w:val="009E529A"/>
    <w:rsid w:val="009E75D3"/>
    <w:rsid w:val="009F10D6"/>
    <w:rsid w:val="009F6A08"/>
    <w:rsid w:val="009F6D89"/>
    <w:rsid w:val="00A03CF0"/>
    <w:rsid w:val="00A054B0"/>
    <w:rsid w:val="00A153B5"/>
    <w:rsid w:val="00A22611"/>
    <w:rsid w:val="00A228F6"/>
    <w:rsid w:val="00A307CC"/>
    <w:rsid w:val="00A31E4A"/>
    <w:rsid w:val="00A33B02"/>
    <w:rsid w:val="00A34907"/>
    <w:rsid w:val="00A34C68"/>
    <w:rsid w:val="00A35D6B"/>
    <w:rsid w:val="00A5422F"/>
    <w:rsid w:val="00A54CF4"/>
    <w:rsid w:val="00A64DCE"/>
    <w:rsid w:val="00A72A93"/>
    <w:rsid w:val="00A75084"/>
    <w:rsid w:val="00A80898"/>
    <w:rsid w:val="00A82E4F"/>
    <w:rsid w:val="00A91354"/>
    <w:rsid w:val="00A95739"/>
    <w:rsid w:val="00AA0AEF"/>
    <w:rsid w:val="00AC1E9D"/>
    <w:rsid w:val="00AC21E0"/>
    <w:rsid w:val="00AC2315"/>
    <w:rsid w:val="00AC4845"/>
    <w:rsid w:val="00AC58BD"/>
    <w:rsid w:val="00AC69BA"/>
    <w:rsid w:val="00AC6E66"/>
    <w:rsid w:val="00AD351D"/>
    <w:rsid w:val="00AD72A2"/>
    <w:rsid w:val="00AE0ACA"/>
    <w:rsid w:val="00AE1002"/>
    <w:rsid w:val="00AE1CEA"/>
    <w:rsid w:val="00AE293A"/>
    <w:rsid w:val="00AF14AF"/>
    <w:rsid w:val="00AF179B"/>
    <w:rsid w:val="00B05C3E"/>
    <w:rsid w:val="00B06540"/>
    <w:rsid w:val="00B10A6D"/>
    <w:rsid w:val="00B16E06"/>
    <w:rsid w:val="00B16F29"/>
    <w:rsid w:val="00B24ED5"/>
    <w:rsid w:val="00B30FFD"/>
    <w:rsid w:val="00B31E99"/>
    <w:rsid w:val="00B4504B"/>
    <w:rsid w:val="00B45071"/>
    <w:rsid w:val="00B50F78"/>
    <w:rsid w:val="00B50F9D"/>
    <w:rsid w:val="00B53B40"/>
    <w:rsid w:val="00B6400E"/>
    <w:rsid w:val="00B65766"/>
    <w:rsid w:val="00B67C1D"/>
    <w:rsid w:val="00B702E5"/>
    <w:rsid w:val="00B817C6"/>
    <w:rsid w:val="00B82872"/>
    <w:rsid w:val="00B8289D"/>
    <w:rsid w:val="00B85F24"/>
    <w:rsid w:val="00B872BE"/>
    <w:rsid w:val="00B93A7D"/>
    <w:rsid w:val="00B94DE7"/>
    <w:rsid w:val="00BA228C"/>
    <w:rsid w:val="00BA7064"/>
    <w:rsid w:val="00BA71AB"/>
    <w:rsid w:val="00BA746B"/>
    <w:rsid w:val="00BB29A7"/>
    <w:rsid w:val="00BC04A1"/>
    <w:rsid w:val="00BD4BBE"/>
    <w:rsid w:val="00BE0375"/>
    <w:rsid w:val="00BE3D57"/>
    <w:rsid w:val="00BE676A"/>
    <w:rsid w:val="00BF18FB"/>
    <w:rsid w:val="00BF3114"/>
    <w:rsid w:val="00C01602"/>
    <w:rsid w:val="00C0425E"/>
    <w:rsid w:val="00C04CAE"/>
    <w:rsid w:val="00C10C96"/>
    <w:rsid w:val="00C13268"/>
    <w:rsid w:val="00C163D5"/>
    <w:rsid w:val="00C17DA7"/>
    <w:rsid w:val="00C17E03"/>
    <w:rsid w:val="00C31A2C"/>
    <w:rsid w:val="00C35605"/>
    <w:rsid w:val="00C401F4"/>
    <w:rsid w:val="00C42CC3"/>
    <w:rsid w:val="00C47A94"/>
    <w:rsid w:val="00C47CD0"/>
    <w:rsid w:val="00C55B65"/>
    <w:rsid w:val="00C60289"/>
    <w:rsid w:val="00C62165"/>
    <w:rsid w:val="00C625E9"/>
    <w:rsid w:val="00C74CC2"/>
    <w:rsid w:val="00C805B3"/>
    <w:rsid w:val="00C835DC"/>
    <w:rsid w:val="00C87C9D"/>
    <w:rsid w:val="00C90F41"/>
    <w:rsid w:val="00C91C07"/>
    <w:rsid w:val="00C92252"/>
    <w:rsid w:val="00CA182A"/>
    <w:rsid w:val="00CA4ED2"/>
    <w:rsid w:val="00CA619B"/>
    <w:rsid w:val="00CA6ACB"/>
    <w:rsid w:val="00CB5BCD"/>
    <w:rsid w:val="00CB5D6E"/>
    <w:rsid w:val="00CB7C09"/>
    <w:rsid w:val="00CC0C47"/>
    <w:rsid w:val="00CC104D"/>
    <w:rsid w:val="00CC40A9"/>
    <w:rsid w:val="00CC5974"/>
    <w:rsid w:val="00CD3C6C"/>
    <w:rsid w:val="00CE2519"/>
    <w:rsid w:val="00CE5855"/>
    <w:rsid w:val="00CF1D11"/>
    <w:rsid w:val="00CF72D2"/>
    <w:rsid w:val="00D004E9"/>
    <w:rsid w:val="00D03CDC"/>
    <w:rsid w:val="00D052BA"/>
    <w:rsid w:val="00D0604A"/>
    <w:rsid w:val="00D150C6"/>
    <w:rsid w:val="00D15B78"/>
    <w:rsid w:val="00D20CA0"/>
    <w:rsid w:val="00D22DB9"/>
    <w:rsid w:val="00D255CB"/>
    <w:rsid w:val="00D34429"/>
    <w:rsid w:val="00D36334"/>
    <w:rsid w:val="00D40FAF"/>
    <w:rsid w:val="00D45991"/>
    <w:rsid w:val="00D5380E"/>
    <w:rsid w:val="00D5519E"/>
    <w:rsid w:val="00D6425B"/>
    <w:rsid w:val="00D6468F"/>
    <w:rsid w:val="00D6657F"/>
    <w:rsid w:val="00D66B4B"/>
    <w:rsid w:val="00D7009D"/>
    <w:rsid w:val="00D701DE"/>
    <w:rsid w:val="00D713A9"/>
    <w:rsid w:val="00D71D54"/>
    <w:rsid w:val="00D74DF0"/>
    <w:rsid w:val="00D75076"/>
    <w:rsid w:val="00D75C45"/>
    <w:rsid w:val="00D76840"/>
    <w:rsid w:val="00D8444B"/>
    <w:rsid w:val="00D8688F"/>
    <w:rsid w:val="00D8713B"/>
    <w:rsid w:val="00D9127B"/>
    <w:rsid w:val="00D91A1D"/>
    <w:rsid w:val="00D95D1E"/>
    <w:rsid w:val="00D96D2E"/>
    <w:rsid w:val="00DA6839"/>
    <w:rsid w:val="00DB10DA"/>
    <w:rsid w:val="00DB3773"/>
    <w:rsid w:val="00DB4B27"/>
    <w:rsid w:val="00DB7C78"/>
    <w:rsid w:val="00DC031E"/>
    <w:rsid w:val="00DC2913"/>
    <w:rsid w:val="00DC2BD0"/>
    <w:rsid w:val="00DD4777"/>
    <w:rsid w:val="00DE4FFA"/>
    <w:rsid w:val="00DF275B"/>
    <w:rsid w:val="00DF3BED"/>
    <w:rsid w:val="00E00305"/>
    <w:rsid w:val="00E01BF0"/>
    <w:rsid w:val="00E02F82"/>
    <w:rsid w:val="00E03DDE"/>
    <w:rsid w:val="00E06C4E"/>
    <w:rsid w:val="00E07117"/>
    <w:rsid w:val="00E07958"/>
    <w:rsid w:val="00E13A81"/>
    <w:rsid w:val="00E173BD"/>
    <w:rsid w:val="00E22CB3"/>
    <w:rsid w:val="00E50039"/>
    <w:rsid w:val="00E56622"/>
    <w:rsid w:val="00E72A74"/>
    <w:rsid w:val="00E76DD3"/>
    <w:rsid w:val="00E82ADC"/>
    <w:rsid w:val="00E915F9"/>
    <w:rsid w:val="00E91A38"/>
    <w:rsid w:val="00EA07EE"/>
    <w:rsid w:val="00EA6A79"/>
    <w:rsid w:val="00EB0D70"/>
    <w:rsid w:val="00EB3693"/>
    <w:rsid w:val="00EB3B1E"/>
    <w:rsid w:val="00EB49FD"/>
    <w:rsid w:val="00EC1DF2"/>
    <w:rsid w:val="00EC4425"/>
    <w:rsid w:val="00EC4EAC"/>
    <w:rsid w:val="00EC69C9"/>
    <w:rsid w:val="00EC77EF"/>
    <w:rsid w:val="00ED17E3"/>
    <w:rsid w:val="00ED3A32"/>
    <w:rsid w:val="00EE1398"/>
    <w:rsid w:val="00EE14DB"/>
    <w:rsid w:val="00EE1935"/>
    <w:rsid w:val="00EE5B2F"/>
    <w:rsid w:val="00EF23F9"/>
    <w:rsid w:val="00EF5F95"/>
    <w:rsid w:val="00EF6FB2"/>
    <w:rsid w:val="00F0141C"/>
    <w:rsid w:val="00F04FE5"/>
    <w:rsid w:val="00F13C88"/>
    <w:rsid w:val="00F22730"/>
    <w:rsid w:val="00F23AC2"/>
    <w:rsid w:val="00F30016"/>
    <w:rsid w:val="00F3283C"/>
    <w:rsid w:val="00F3298C"/>
    <w:rsid w:val="00F355AF"/>
    <w:rsid w:val="00F35837"/>
    <w:rsid w:val="00F37E9C"/>
    <w:rsid w:val="00F45B0F"/>
    <w:rsid w:val="00F45FE3"/>
    <w:rsid w:val="00F51C3A"/>
    <w:rsid w:val="00F60874"/>
    <w:rsid w:val="00F64BAB"/>
    <w:rsid w:val="00F64F7F"/>
    <w:rsid w:val="00F654E1"/>
    <w:rsid w:val="00F657C8"/>
    <w:rsid w:val="00F65E97"/>
    <w:rsid w:val="00F738F2"/>
    <w:rsid w:val="00F76965"/>
    <w:rsid w:val="00F76B88"/>
    <w:rsid w:val="00F81EE2"/>
    <w:rsid w:val="00F9434D"/>
    <w:rsid w:val="00F9570D"/>
    <w:rsid w:val="00FA24D2"/>
    <w:rsid w:val="00FA4751"/>
    <w:rsid w:val="00FA668E"/>
    <w:rsid w:val="00FB066D"/>
    <w:rsid w:val="00FB1702"/>
    <w:rsid w:val="00FB55A3"/>
    <w:rsid w:val="00FB6952"/>
    <w:rsid w:val="00FB716C"/>
    <w:rsid w:val="00FB75D8"/>
    <w:rsid w:val="00FD11B3"/>
    <w:rsid w:val="00FD4A03"/>
    <w:rsid w:val="00FF1C2B"/>
    <w:rsid w:val="00FF5AEF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727A65B4-FC04-4293-ADCD-6373187FE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10">
    <w:name w:val="heading 1"/>
    <w:basedOn w:val="a0"/>
    <w:link w:val="11"/>
    <w:uiPriority w:val="99"/>
    <w:qFormat/>
    <w:locked/>
    <w:rsid w:val="00F738F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0"/>
    <w:next w:val="a0"/>
    <w:link w:val="20"/>
    <w:semiHidden/>
    <w:unhideWhenUsed/>
    <w:qFormat/>
    <w:locked/>
    <w:rsid w:val="0023069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F738F2"/>
    <w:rPr>
      <w:rFonts w:cs="Times New Roman"/>
      <w:b/>
      <w:bCs/>
      <w:kern w:val="36"/>
      <w:sz w:val="48"/>
      <w:szCs w:val="48"/>
    </w:rPr>
  </w:style>
  <w:style w:type="table" w:styleId="a4">
    <w:name w:val="Table Grid"/>
    <w:basedOn w:val="a2"/>
    <w:uiPriority w:val="9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Верхний колонтитул Знак"/>
    <w:link w:val="a6"/>
    <w:uiPriority w:val="99"/>
    <w:locked/>
    <w:rsid w:val="001D000A"/>
    <w:rPr>
      <w:sz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  <w:rPr>
      <w:szCs w:val="20"/>
    </w:rPr>
  </w:style>
  <w:style w:type="character" w:customStyle="1" w:styleId="aa">
    <w:name w:val="Нижний колонтитул Знак"/>
    <w:link w:val="a9"/>
    <w:qFormat/>
    <w:locked/>
    <w:rsid w:val="00D75076"/>
    <w:rPr>
      <w:sz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sz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sz w:val="20"/>
    </w:rPr>
  </w:style>
  <w:style w:type="paragraph" w:styleId="ad">
    <w:name w:val="List Paragraph"/>
    <w:basedOn w:val="a0"/>
    <w:uiPriority w:val="99"/>
    <w:qFormat/>
    <w:rsid w:val="00741D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20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/>
      <w:sz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sz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locked/>
    <w:rsid w:val="00934D82"/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</w:style>
  <w:style w:type="paragraph" w:customStyle="1" w:styleId="Default">
    <w:name w:val="Default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1">
    <w:name w:val="Body Text 2"/>
    <w:basedOn w:val="a0"/>
    <w:link w:val="22"/>
    <w:uiPriority w:val="99"/>
    <w:rsid w:val="0011556B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locked/>
    <w:rsid w:val="0011556B"/>
    <w:rPr>
      <w:sz w:val="24"/>
    </w:rPr>
  </w:style>
  <w:style w:type="character" w:styleId="af9">
    <w:name w:val="Emphasis"/>
    <w:qFormat/>
    <w:locked/>
    <w:rsid w:val="0011556B"/>
    <w:rPr>
      <w:rFonts w:cs="Times New Roman"/>
      <w:i/>
    </w:rPr>
  </w:style>
  <w:style w:type="paragraph" w:customStyle="1" w:styleId="12">
    <w:name w:val="Абзац списка1"/>
    <w:basedOn w:val="a0"/>
    <w:uiPriority w:val="99"/>
    <w:rsid w:val="00D3442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numbering" w:customStyle="1" w:styleId="1">
    <w:name w:val="Список1"/>
    <w:rsid w:val="00356F09"/>
    <w:pPr>
      <w:numPr>
        <w:numId w:val="2"/>
      </w:numPr>
    </w:pPr>
  </w:style>
  <w:style w:type="character" w:customStyle="1" w:styleId="20">
    <w:name w:val="Заголовок 2 Знак"/>
    <w:link w:val="2"/>
    <w:semiHidden/>
    <w:rsid w:val="0023069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fa">
    <w:name w:val="annotation reference"/>
    <w:uiPriority w:val="99"/>
    <w:semiHidden/>
    <w:unhideWhenUsed/>
    <w:rsid w:val="00A34907"/>
    <w:rPr>
      <w:sz w:val="16"/>
      <w:szCs w:val="16"/>
    </w:rPr>
  </w:style>
  <w:style w:type="paragraph" w:styleId="afb">
    <w:name w:val="annotation subject"/>
    <w:basedOn w:val="ab"/>
    <w:next w:val="ab"/>
    <w:link w:val="afc"/>
    <w:uiPriority w:val="99"/>
    <w:semiHidden/>
    <w:unhideWhenUsed/>
    <w:rsid w:val="00A34907"/>
    <w:pPr>
      <w:spacing w:line="240" w:lineRule="auto"/>
      <w:ind w:firstLine="0"/>
      <w:jc w:val="left"/>
    </w:pPr>
    <w:rPr>
      <w:b/>
      <w:bCs/>
    </w:rPr>
  </w:style>
  <w:style w:type="character" w:customStyle="1" w:styleId="afc">
    <w:name w:val="Тема примечания Знак"/>
    <w:link w:val="afb"/>
    <w:uiPriority w:val="99"/>
    <w:semiHidden/>
    <w:rsid w:val="00A34907"/>
    <w:rPr>
      <w:b/>
      <w:bCs/>
      <w:sz w:val="20"/>
    </w:rPr>
  </w:style>
  <w:style w:type="character" w:customStyle="1" w:styleId="ListLabel8">
    <w:name w:val="ListLabel 8"/>
    <w:qFormat/>
    <w:rsid w:val="00A34907"/>
    <w:rPr>
      <w:rFonts w:cs="Courier New"/>
    </w:rPr>
  </w:style>
  <w:style w:type="character" w:customStyle="1" w:styleId="23">
    <w:name w:val="Основной текст (2)_"/>
    <w:link w:val="24"/>
    <w:rsid w:val="00D255CB"/>
    <w:rPr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0"/>
    <w:link w:val="23"/>
    <w:rsid w:val="00D255CB"/>
    <w:pPr>
      <w:widowControl w:val="0"/>
      <w:shd w:val="clear" w:color="auto" w:fill="FFFFFF"/>
      <w:spacing w:line="0" w:lineRule="atLeast"/>
    </w:pPr>
    <w:rPr>
      <w:sz w:val="28"/>
      <w:szCs w:val="28"/>
    </w:rPr>
  </w:style>
  <w:style w:type="paragraph" w:customStyle="1" w:styleId="LO-Normal">
    <w:name w:val="LO-Normal"/>
    <w:rsid w:val="00D255CB"/>
    <w:pPr>
      <w:suppressAutoHyphens/>
    </w:pPr>
    <w:rPr>
      <w:lang w:eastAsia="zh-CN"/>
    </w:rPr>
  </w:style>
  <w:style w:type="paragraph" w:customStyle="1" w:styleId="13">
    <w:name w:val="Обычный1"/>
    <w:rsid w:val="003330F7"/>
    <w:pPr>
      <w:widowControl w:val="0"/>
      <w:snapToGrid w:val="0"/>
      <w:spacing w:line="276" w:lineRule="auto"/>
    </w:pPr>
    <w:rPr>
      <w:rFonts w:eastAsia="Calibri"/>
    </w:rPr>
  </w:style>
  <w:style w:type="paragraph" w:customStyle="1" w:styleId="25">
    <w:name w:val="Абзац списка2"/>
    <w:basedOn w:val="a0"/>
    <w:rsid w:val="003330F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d">
    <w:name w:val="Strong"/>
    <w:uiPriority w:val="22"/>
    <w:qFormat/>
    <w:locked/>
    <w:rsid w:val="00EC77EF"/>
    <w:rPr>
      <w:b/>
      <w:bCs/>
    </w:rPr>
  </w:style>
  <w:style w:type="paragraph" w:customStyle="1" w:styleId="26">
    <w:name w:val="Обычный2"/>
    <w:rsid w:val="00EC77EF"/>
    <w:rPr>
      <w:snapToGrid w:val="0"/>
    </w:rPr>
  </w:style>
  <w:style w:type="paragraph" w:customStyle="1" w:styleId="110">
    <w:name w:val="Обычный11"/>
    <w:rsid w:val="00701DA8"/>
    <w:pPr>
      <w:widowControl w:val="0"/>
      <w:snapToGrid w:val="0"/>
      <w:spacing w:line="276" w:lineRule="auto"/>
    </w:pPr>
    <w:rPr>
      <w:rFonts w:eastAsia="Calibri"/>
    </w:rPr>
  </w:style>
  <w:style w:type="character" w:customStyle="1" w:styleId="FontStyle74">
    <w:name w:val="Font Style74"/>
    <w:uiPriority w:val="99"/>
    <w:rsid w:val="002A745B"/>
    <w:rPr>
      <w:rFonts w:ascii="Times New Roman" w:hAnsi="Times New Roman" w:cs="Times New Roman"/>
      <w:sz w:val="20"/>
      <w:szCs w:val="20"/>
    </w:rPr>
  </w:style>
  <w:style w:type="character" w:customStyle="1" w:styleId="FontStyle78">
    <w:name w:val="Font Style78"/>
    <w:uiPriority w:val="99"/>
    <w:rsid w:val="00461800"/>
    <w:rPr>
      <w:rFonts w:ascii="Times New Roman" w:hAnsi="Times New Roman" w:cs="Times New Roman"/>
      <w:b/>
      <w:bCs/>
      <w:sz w:val="20"/>
      <w:szCs w:val="20"/>
    </w:rPr>
  </w:style>
  <w:style w:type="table" w:customStyle="1" w:styleId="31">
    <w:name w:val="Сетка таблицы3"/>
    <w:basedOn w:val="a2"/>
    <w:next w:val="a4"/>
    <w:uiPriority w:val="59"/>
    <w:rsid w:val="00764EC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7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1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3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4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3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3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3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3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www.rsl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knigafund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yberleninka.ru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elibrary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iblioclub.ru/" TargetMode="External"/><Relationship Id="rId14" Type="http://schemas.openxmlformats.org/officeDocument/2006/relationships/hyperlink" Target="https://urai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BC9180-09C7-4E93-AC53-6F2A370AC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2442</Words>
  <Characters>13926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16336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novikovang</dc:creator>
  <cp:lastModifiedBy>Алена Олеговна Москалева</cp:lastModifiedBy>
  <cp:revision>193</cp:revision>
  <cp:lastPrinted>2018-11-14T08:24:00Z</cp:lastPrinted>
  <dcterms:created xsi:type="dcterms:W3CDTF">2018-11-19T14:08:00Z</dcterms:created>
  <dcterms:modified xsi:type="dcterms:W3CDTF">2023-05-20T10:07:00Z</dcterms:modified>
</cp:coreProperties>
</file>