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C3" w:rsidRPr="00F70CC3" w:rsidRDefault="00F70CC3" w:rsidP="00F70CC3">
      <w:pPr>
        <w:jc w:val="center"/>
        <w:rPr>
          <w:bCs/>
        </w:rPr>
      </w:pPr>
      <w:r w:rsidRPr="00F70CC3">
        <w:rPr>
          <w:bCs/>
        </w:rPr>
        <w:t>Направление подготовки 44.03.01 – Педагогическое образование</w:t>
      </w:r>
    </w:p>
    <w:p w:rsidR="00F70CC3" w:rsidRPr="00F70CC3" w:rsidRDefault="00F70CC3" w:rsidP="00F70CC3">
      <w:pPr>
        <w:jc w:val="center"/>
        <w:rPr>
          <w:bCs/>
        </w:rPr>
      </w:pPr>
      <w:r w:rsidRPr="00F70CC3">
        <w:rPr>
          <w:bCs/>
        </w:rPr>
        <w:t>Направленность (профиль) – «Изобразительное искусство»</w:t>
      </w:r>
    </w:p>
    <w:p w:rsidR="00F70CC3" w:rsidRPr="00F70CC3" w:rsidRDefault="00F70CC3" w:rsidP="00F70CC3">
      <w:pPr>
        <w:jc w:val="center"/>
        <w:rPr>
          <w:b/>
        </w:rPr>
      </w:pPr>
    </w:p>
    <w:p w:rsidR="00F70CC3" w:rsidRPr="00F70CC3" w:rsidRDefault="00F70CC3" w:rsidP="00F70CC3">
      <w:pPr>
        <w:jc w:val="center"/>
        <w:rPr>
          <w:b/>
        </w:rPr>
      </w:pPr>
    </w:p>
    <w:p w:rsidR="00F70CC3" w:rsidRPr="00F70CC3" w:rsidRDefault="00F70CC3" w:rsidP="00F70CC3">
      <w:pPr>
        <w:jc w:val="center"/>
        <w:rPr>
          <w:b/>
          <w:bCs/>
          <w:iCs/>
        </w:rPr>
      </w:pPr>
      <w:r w:rsidRPr="00F70CC3">
        <w:rPr>
          <w:b/>
          <w:bCs/>
          <w:iCs/>
        </w:rPr>
        <w:t xml:space="preserve">АННОТАЦИЯ </w:t>
      </w:r>
    </w:p>
    <w:p w:rsidR="00F70CC3" w:rsidRPr="00F70CC3" w:rsidRDefault="00F70CC3" w:rsidP="00F70CC3">
      <w:pPr>
        <w:jc w:val="center"/>
        <w:rPr>
          <w:bCs/>
          <w:iCs/>
        </w:rPr>
      </w:pPr>
      <w:r w:rsidRPr="00F70CC3">
        <w:rPr>
          <w:b/>
          <w:bCs/>
          <w:iCs/>
        </w:rPr>
        <w:t>к рабочей программе практики</w:t>
      </w:r>
    </w:p>
    <w:p w:rsidR="00F70CC3" w:rsidRPr="00F70CC3" w:rsidRDefault="00F70CC3" w:rsidP="00F70CC3"/>
    <w:p w:rsidR="00F70CC3" w:rsidRPr="00F70CC3" w:rsidRDefault="00F70CC3" w:rsidP="00F70CC3">
      <w:pPr>
        <w:jc w:val="center"/>
      </w:pPr>
      <w:r w:rsidRPr="00F70CC3">
        <w:rPr>
          <w:b/>
          <w:color w:val="000000"/>
        </w:rPr>
        <w:t>Б</w:t>
      </w:r>
      <w:proofErr w:type="gramStart"/>
      <w:r w:rsidRPr="00F70CC3">
        <w:rPr>
          <w:b/>
          <w:color w:val="000000"/>
        </w:rPr>
        <w:t>2.О.</w:t>
      </w:r>
      <w:proofErr w:type="gramEnd"/>
      <w:r w:rsidRPr="00F70CC3">
        <w:rPr>
          <w:b/>
          <w:color w:val="000000"/>
        </w:rPr>
        <w:t xml:space="preserve">01(У) </w:t>
      </w:r>
      <w:r w:rsidRPr="00F70CC3">
        <w:rPr>
          <w:b/>
        </w:rPr>
        <w:t>ОЗНАКОМИТЕЛЬНАЯ ПРАКТИКА</w:t>
      </w:r>
    </w:p>
    <w:p w:rsidR="00F70CC3" w:rsidRPr="00F70CC3" w:rsidRDefault="00F70CC3" w:rsidP="00F70CC3"/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:rsidR="00F70CC3" w:rsidRPr="00F70CC3" w:rsidRDefault="00F70CC3" w:rsidP="00F70CC3">
      <w:r w:rsidRPr="00F70CC3">
        <w:t xml:space="preserve">Практика – ознакомительная практика </w:t>
      </w:r>
      <w:r w:rsidRPr="00F70CC3">
        <w:rPr>
          <w:bCs/>
        </w:rPr>
        <w:t>является компонентом практической подготовки.</w:t>
      </w:r>
    </w:p>
    <w:p w:rsidR="00F70CC3" w:rsidRPr="00F70CC3" w:rsidRDefault="00F70CC3" w:rsidP="00F70CC3">
      <w:r w:rsidRPr="00F70CC3">
        <w:rPr>
          <w:u w:val="single"/>
        </w:rPr>
        <w:t>Вид практики</w:t>
      </w:r>
      <w:r w:rsidRPr="00F70CC3">
        <w:t>: учебная</w:t>
      </w:r>
    </w:p>
    <w:p w:rsidR="00F70CC3" w:rsidRPr="00F70CC3" w:rsidRDefault="00F70CC3" w:rsidP="00F70CC3">
      <w:pPr>
        <w:pStyle w:val="Default"/>
        <w:jc w:val="both"/>
      </w:pPr>
      <w:r w:rsidRPr="00F70CC3">
        <w:rPr>
          <w:color w:val="auto"/>
          <w:u w:val="single"/>
        </w:rPr>
        <w:t>Тип практики:</w:t>
      </w:r>
      <w:r w:rsidRPr="00F70CC3">
        <w:rPr>
          <w:color w:val="auto"/>
        </w:rPr>
        <w:t xml:space="preserve"> </w:t>
      </w:r>
      <w:r w:rsidRPr="00F70CC3">
        <w:t>ознакомительная практика</w:t>
      </w:r>
    </w:p>
    <w:p w:rsidR="00F70CC3" w:rsidRPr="00F70CC3" w:rsidRDefault="00F70CC3" w:rsidP="00F70CC3">
      <w:pPr>
        <w:pStyle w:val="Default"/>
        <w:jc w:val="both"/>
        <w:rPr>
          <w:color w:val="auto"/>
        </w:rPr>
      </w:pPr>
      <w:r w:rsidRPr="00F70CC3">
        <w:rPr>
          <w:color w:val="auto"/>
          <w:u w:val="single"/>
        </w:rPr>
        <w:t>Способ проведения практики</w:t>
      </w:r>
      <w:r w:rsidRPr="00F70CC3">
        <w:rPr>
          <w:color w:val="auto"/>
        </w:rPr>
        <w:t>: стационарная</w:t>
      </w:r>
    </w:p>
    <w:p w:rsidR="00F70CC3" w:rsidRPr="00F70CC3" w:rsidRDefault="00F70CC3" w:rsidP="00F70CC3">
      <w:r w:rsidRPr="00F70CC3">
        <w:rPr>
          <w:u w:val="single"/>
        </w:rPr>
        <w:t>Форма проведения практики</w:t>
      </w:r>
      <w:r w:rsidRPr="00F70CC3">
        <w:t>: дискретная??</w:t>
      </w:r>
    </w:p>
    <w:p w:rsidR="00F70CC3" w:rsidRPr="00F70CC3" w:rsidRDefault="00F70CC3" w:rsidP="00F70CC3">
      <w:pPr>
        <w:jc w:val="both"/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:rsidR="00F70CC3" w:rsidRPr="00F70CC3" w:rsidRDefault="00F70CC3" w:rsidP="00F70CC3">
      <w:pPr>
        <w:jc w:val="both"/>
      </w:pPr>
      <w:r w:rsidRPr="00F70CC3">
        <w:t>Процесс прохождения практики направлен на формирование следующих компетенций: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378"/>
      </w:tblGrid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i/>
                <w:iCs/>
                <w:color w:val="000000"/>
              </w:rPr>
            </w:pPr>
            <w:r w:rsidRPr="00F70CC3">
              <w:rPr>
                <w:color w:val="000000"/>
              </w:rPr>
              <w:t>Индекс компетенции</w:t>
            </w:r>
          </w:p>
        </w:tc>
        <w:tc>
          <w:tcPr>
            <w:tcW w:w="2268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 xml:space="preserve">Содержание компетенции </w:t>
            </w:r>
          </w:p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>(или ее части)</w:t>
            </w:r>
          </w:p>
        </w:tc>
        <w:tc>
          <w:tcPr>
            <w:tcW w:w="6378" w:type="dxa"/>
          </w:tcPr>
          <w:p w:rsidR="00F70CC3" w:rsidRPr="00F70CC3" w:rsidRDefault="00F70CC3" w:rsidP="00F70CC3">
            <w:pPr>
              <w:pStyle w:val="a5"/>
            </w:pPr>
            <w:r w:rsidRPr="00F70CC3">
              <w:t>Индикаторы компетенций (код и содержание)</w:t>
            </w:r>
          </w:p>
          <w:p w:rsidR="00F70CC3" w:rsidRPr="00F70CC3" w:rsidRDefault="00F70CC3" w:rsidP="00F70CC3">
            <w:pPr>
              <w:pStyle w:val="a5"/>
            </w:pP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УК-1</w:t>
            </w:r>
          </w:p>
        </w:tc>
        <w:tc>
          <w:tcPr>
            <w:tcW w:w="2268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8" w:type="dxa"/>
          </w:tcPr>
          <w:p w:rsidR="00F70CC3" w:rsidRPr="00F70CC3" w:rsidRDefault="00F70CC3" w:rsidP="00F70CC3">
            <w:r w:rsidRPr="00F70CC3"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F70CC3" w:rsidRPr="00F70CC3" w:rsidRDefault="00F70CC3" w:rsidP="00F70CC3">
            <w:r w:rsidRPr="00F70CC3"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F70CC3" w:rsidRPr="00F70CC3" w:rsidRDefault="00F70CC3" w:rsidP="00F70CC3">
            <w:r w:rsidRPr="00F70CC3"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F70CC3" w:rsidRPr="00F70CC3" w:rsidRDefault="00F70CC3" w:rsidP="00F70CC3">
            <w:r w:rsidRPr="00F70CC3"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УК-3</w:t>
            </w:r>
          </w:p>
        </w:tc>
        <w:tc>
          <w:tcPr>
            <w:tcW w:w="2268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378" w:type="dxa"/>
          </w:tcPr>
          <w:p w:rsidR="00F70CC3" w:rsidRPr="00F70CC3" w:rsidRDefault="00F70CC3" w:rsidP="00F70CC3">
            <w:r w:rsidRPr="00F70CC3"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F70CC3" w:rsidRPr="00F70CC3" w:rsidRDefault="00F70CC3" w:rsidP="00F70CC3">
            <w:r w:rsidRPr="00F70CC3">
              <w:t>ИУК-3.2. Учитывает в совместной деятельности особенности поведения и общения разных людей.</w:t>
            </w:r>
          </w:p>
          <w:p w:rsidR="00F70CC3" w:rsidRPr="00F70CC3" w:rsidRDefault="00F70CC3" w:rsidP="00F70CC3">
            <w:r w:rsidRPr="00F70CC3"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F70CC3" w:rsidRPr="00F70CC3" w:rsidRDefault="00F70CC3" w:rsidP="00F70CC3">
            <w:r w:rsidRPr="00F70CC3"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F70CC3" w:rsidRPr="00F70CC3" w:rsidRDefault="00F70CC3" w:rsidP="00F70CC3">
            <w:pPr>
              <w:pStyle w:val="a5"/>
            </w:pPr>
            <w:r w:rsidRPr="00F70CC3">
              <w:lastRenderedPageBreak/>
              <w:t xml:space="preserve">ИУК-3.5 Эффективно взаимодействует с членами команды, в </w:t>
            </w:r>
            <w:proofErr w:type="spellStart"/>
            <w:r w:rsidRPr="00F70CC3">
              <w:t>т.ч</w:t>
            </w:r>
            <w:proofErr w:type="spellEnd"/>
            <w:r w:rsidRPr="00F70CC3"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ОПК-1</w:t>
            </w:r>
          </w:p>
        </w:tc>
        <w:tc>
          <w:tcPr>
            <w:tcW w:w="2268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378" w:type="dxa"/>
          </w:tcPr>
          <w:p w:rsidR="00F70CC3" w:rsidRPr="00F70CC3" w:rsidRDefault="00F70CC3" w:rsidP="00F70CC3">
            <w:r w:rsidRPr="00F70CC3">
              <w:t xml:space="preserve">ИОПК-1.1.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 </w:t>
            </w:r>
          </w:p>
          <w:p w:rsidR="00F70CC3" w:rsidRPr="00F70CC3" w:rsidRDefault="00F70CC3" w:rsidP="00F70CC3">
            <w:r w:rsidRPr="00F70CC3">
              <w:t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</w:tbl>
    <w:p w:rsidR="00F70CC3" w:rsidRPr="00F70CC3" w:rsidRDefault="00F70CC3" w:rsidP="00F70CC3">
      <w:pPr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  <w:u w:val="single"/>
        </w:rPr>
        <w:t>Место практики</w:t>
      </w:r>
      <w:r w:rsidRPr="00F70CC3">
        <w:rPr>
          <w:color w:val="auto"/>
        </w:rPr>
        <w:t>: дисциплина относится к обязательной части программы магистратуры Блока 2 «Практика».</w:t>
      </w:r>
    </w:p>
    <w:p w:rsidR="00F70CC3" w:rsidRPr="00F70CC3" w:rsidRDefault="00F70CC3" w:rsidP="00F70CC3">
      <w:pPr>
        <w:pStyle w:val="Default"/>
        <w:ind w:firstLine="567"/>
        <w:jc w:val="both"/>
        <w:rPr>
          <w:bCs/>
          <w:color w:val="auto"/>
        </w:rPr>
      </w:pPr>
      <w:r w:rsidRPr="00F70CC3">
        <w:rPr>
          <w:color w:val="auto"/>
        </w:rPr>
        <w:t>Практика обеспечивает формирование общепрофессиональных компетенций, а также профессиональных компетенций.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u w:val="single"/>
          <w:lang w:eastAsia="zh-CN"/>
        </w:rPr>
        <w:t>Цель практики:</w:t>
      </w:r>
      <w:r w:rsidRPr="00F70CC3">
        <w:rPr>
          <w:kern w:val="1"/>
          <w:lang w:eastAsia="zh-CN"/>
        </w:rPr>
        <w:t xml:space="preserve"> ознакомление с </w:t>
      </w:r>
      <w:r w:rsidRPr="00F70CC3">
        <w:t xml:space="preserve">основами педагогической деятельности в области изобразительного искусства; </w:t>
      </w:r>
      <w:r w:rsidRPr="00F70CC3">
        <w:rPr>
          <w:kern w:val="1"/>
          <w:lang w:eastAsia="zh-CN"/>
        </w:rPr>
        <w:t>приобретение навыков выполнения научной, методической, творческой работы в изобразительном искусстве.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rPr>
          <w:u w:val="single"/>
        </w:rPr>
      </w:pPr>
      <w:r w:rsidRPr="00F70CC3">
        <w:t xml:space="preserve"> </w:t>
      </w:r>
      <w:r w:rsidRPr="00F70CC3">
        <w:rPr>
          <w:u w:val="single"/>
        </w:rPr>
        <w:t>Задачи практики: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rPr>
          <w:shd w:val="clear" w:color="auto" w:fill="FFFFFF"/>
        </w:rPr>
      </w:pPr>
      <w:r w:rsidRPr="00F70CC3">
        <w:t>- знакомство с научными и методологическими основами преподавания изобразительного искусства;</w:t>
      </w:r>
      <w:r w:rsidRPr="00F70CC3">
        <w:rPr>
          <w:shd w:val="clear" w:color="auto" w:fill="FFFFFF"/>
        </w:rPr>
        <w:t xml:space="preserve"> 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</w:pPr>
      <w:r w:rsidRPr="00F70CC3">
        <w:t>-знакомство с методиками преподавания изобразительного искусства;</w:t>
      </w:r>
    </w:p>
    <w:p w:rsidR="00F70CC3" w:rsidRPr="00F70CC3" w:rsidRDefault="00F70CC3" w:rsidP="00F70CC3">
      <w:pPr>
        <w:tabs>
          <w:tab w:val="left" w:pos="788"/>
        </w:tabs>
        <w:suppressAutoHyphens/>
        <w:ind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</w:t>
      </w:r>
      <w:r w:rsidRPr="00F70CC3">
        <w:rPr>
          <w:kern w:val="1"/>
          <w:lang w:eastAsia="zh-CN"/>
        </w:rPr>
        <w:t>рассмотрение методов выполнения учебных и творческих проектов в области изобразительного, декоративно-прикладного искусства;</w:t>
      </w:r>
    </w:p>
    <w:p w:rsidR="00F70CC3" w:rsidRPr="00F70CC3" w:rsidRDefault="00F70CC3" w:rsidP="00F70CC3">
      <w:pPr>
        <w:tabs>
          <w:tab w:val="left" w:pos="709"/>
        </w:tabs>
        <w:ind w:firstLine="567"/>
        <w:jc w:val="both"/>
      </w:pPr>
      <w:r w:rsidRPr="00F70CC3">
        <w:t xml:space="preserve">– получения опыта профессиональных коммуникаций на всех этапах преподавания </w:t>
      </w:r>
      <w:r w:rsidRPr="00F70CC3">
        <w:rPr>
          <w:kern w:val="1"/>
          <w:lang w:eastAsia="zh-CN"/>
        </w:rPr>
        <w:t>изобразительного искусства;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</w:pPr>
      <w:r w:rsidRPr="00F70CC3">
        <w:rPr>
          <w:kern w:val="1"/>
          <w:lang w:eastAsia="zh-CN"/>
        </w:rPr>
        <w:t>- расширение проектного кругозора в области изобразительного искусства.</w:t>
      </w: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РАБОТ: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F70CC3">
        <w:rPr>
          <w:rStyle w:val="FontStyle84"/>
          <w:sz w:val="24"/>
          <w:szCs w:val="24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F70CC3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Pr="00F70CC3">
        <w:t>3 зачетных единицы, 108 академических часа</w:t>
      </w:r>
      <w:r w:rsidRPr="00F70CC3">
        <w:rPr>
          <w:i/>
        </w:rPr>
        <w:t xml:space="preserve"> (1 зачетная единица соответствует 36 академическим часам).</w:t>
      </w:r>
      <w:r w:rsidRPr="00F70CC3">
        <w:rPr>
          <w:rStyle w:val="FontStyle84"/>
          <w:sz w:val="24"/>
          <w:szCs w:val="24"/>
        </w:rPr>
        <w:t xml:space="preserve"> 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:rsidR="00F70CC3" w:rsidRPr="00F70CC3" w:rsidRDefault="00F70CC3" w:rsidP="00F70CC3">
      <w:pPr>
        <w:jc w:val="both"/>
      </w:pPr>
      <w:r w:rsidRPr="00F70CC3"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Трудоемкость в </w:t>
            </w:r>
            <w:proofErr w:type="spellStart"/>
            <w:r w:rsidRPr="00F70CC3">
              <w:t>акад.час</w:t>
            </w:r>
            <w:proofErr w:type="spellEnd"/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5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  <w:rPr>
                <w:rFonts w:eastAsia="Calibri"/>
              </w:rPr>
            </w:pPr>
            <w:r w:rsidRPr="00F70CC3">
              <w:rPr>
                <w:rStyle w:val="2"/>
                <w:sz w:val="24"/>
                <w:szCs w:val="24"/>
              </w:rPr>
              <w:lastRenderedPageBreak/>
              <w:t>Иные формы работы</w:t>
            </w:r>
            <w:r w:rsidRPr="00F70CC3">
              <w:rPr>
                <w:b/>
                <w:bCs/>
                <w:vertAlign w:val="superscript"/>
              </w:rPr>
              <w:footnoteReference w:id="1"/>
            </w:r>
            <w:r w:rsidRPr="00F70CC3">
              <w:rPr>
                <w:rStyle w:val="2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103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F70CC3">
              <w:rPr>
                <w:rStyle w:val="2"/>
                <w:sz w:val="24"/>
                <w:szCs w:val="24"/>
              </w:rPr>
              <w:t>з.е</w:t>
            </w:r>
            <w:proofErr w:type="spellEnd"/>
            <w:r w:rsidRPr="00F70CC3">
              <w:rPr>
                <w:rStyle w:val="2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108 час. / 3 </w:t>
            </w:r>
            <w:proofErr w:type="spellStart"/>
            <w:r w:rsidRPr="00F70CC3">
              <w:t>з.е</w:t>
            </w:r>
            <w:proofErr w:type="spellEnd"/>
            <w:r w:rsidRPr="00F70CC3">
              <w:t>.</w:t>
            </w:r>
          </w:p>
        </w:tc>
      </w:tr>
    </w:tbl>
    <w:p w:rsid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F70CC3" w:rsidRPr="00DD4965" w:rsidRDefault="00F70CC3" w:rsidP="00F70CC3"/>
    <w:p w:rsidR="00F70CC3" w:rsidRPr="00DD4965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Cs w:val="24"/>
        </w:rPr>
      </w:pPr>
      <w:r>
        <w:rPr>
          <w:szCs w:val="24"/>
        </w:rPr>
        <w:t>Заочная форма обучения 1</w:t>
      </w:r>
      <w:r w:rsidRPr="00DD4965">
        <w:rPr>
          <w:szCs w:val="24"/>
        </w:rPr>
        <w:t xml:space="preserve"> курс</w:t>
      </w:r>
    </w:p>
    <w:p w:rsidR="00F70CC3" w:rsidRPr="00DD4965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F70CC3" w:rsidRPr="00DD4965" w:rsidTr="00F70CC3">
        <w:tc>
          <w:tcPr>
            <w:tcW w:w="675" w:type="dxa"/>
            <w:shd w:val="clear" w:color="auto" w:fill="auto"/>
            <w:vAlign w:val="center"/>
          </w:tcPr>
          <w:p w:rsidR="00F70CC3" w:rsidRPr="00DD4965" w:rsidRDefault="00F70CC3" w:rsidP="00F70CC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F70CC3" w:rsidRPr="00DD4965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DD4965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F70CC3" w:rsidRPr="00DD4965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DD4965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DD4965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F70CC3" w:rsidRPr="00DD4965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DD4965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DD4965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F70CC3" w:rsidRPr="00DD4965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DD4965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DD4965" w:rsidRDefault="00F70CC3" w:rsidP="00F70CC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F70CC3" w:rsidRPr="00DD4965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DD4965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DD4965" w:rsidRDefault="00F70CC3" w:rsidP="00F70CC3">
            <w:pPr>
              <w:autoSpaceDE w:val="0"/>
              <w:autoSpaceDN w:val="0"/>
              <w:adjustRightInd w:val="0"/>
            </w:pPr>
            <w:r>
              <w:t>Зачет с оценкой</w:t>
            </w:r>
          </w:p>
        </w:tc>
      </w:tr>
    </w:tbl>
    <w:p w:rsidR="00F70CC3" w:rsidRPr="00F70CC3" w:rsidRDefault="00F70CC3" w:rsidP="00F70CC3">
      <w:pPr>
        <w:jc w:val="both"/>
        <w:rPr>
          <w:bCs/>
        </w:rPr>
      </w:pPr>
    </w:p>
    <w:p w:rsidR="00F70CC3" w:rsidRPr="00F70CC3" w:rsidRDefault="00F70CC3" w:rsidP="00F70CC3">
      <w:pPr>
        <w:jc w:val="center"/>
        <w:rPr>
          <w:b/>
          <w:bCs/>
          <w:iCs/>
        </w:rPr>
      </w:pPr>
      <w:r w:rsidRPr="00F70CC3">
        <w:rPr>
          <w:b/>
          <w:bCs/>
          <w:iCs/>
        </w:rPr>
        <w:t xml:space="preserve">АННОТАЦИЯ </w:t>
      </w:r>
    </w:p>
    <w:p w:rsidR="00F70CC3" w:rsidRPr="00F70CC3" w:rsidRDefault="00F70CC3" w:rsidP="00F70CC3">
      <w:pPr>
        <w:jc w:val="center"/>
        <w:rPr>
          <w:bCs/>
          <w:iCs/>
        </w:rPr>
      </w:pPr>
      <w:r w:rsidRPr="00F70CC3">
        <w:rPr>
          <w:b/>
          <w:bCs/>
          <w:iCs/>
        </w:rPr>
        <w:t>к рабочей программе практики</w:t>
      </w:r>
    </w:p>
    <w:p w:rsidR="00F70CC3" w:rsidRPr="00F70CC3" w:rsidRDefault="00F70CC3" w:rsidP="00F70CC3"/>
    <w:p w:rsidR="00F70CC3" w:rsidRPr="00F70CC3" w:rsidRDefault="00F70CC3" w:rsidP="00F70CC3">
      <w:pPr>
        <w:jc w:val="center"/>
      </w:pPr>
      <w:r w:rsidRPr="00F70CC3">
        <w:rPr>
          <w:b/>
          <w:color w:val="000000"/>
        </w:rPr>
        <w:t>Б</w:t>
      </w:r>
      <w:proofErr w:type="gramStart"/>
      <w:r w:rsidRPr="00F70CC3">
        <w:rPr>
          <w:b/>
          <w:color w:val="000000"/>
        </w:rPr>
        <w:t>2.О.</w:t>
      </w:r>
      <w:proofErr w:type="gramEnd"/>
      <w:r w:rsidRPr="00F70CC3">
        <w:rPr>
          <w:b/>
          <w:color w:val="000000"/>
        </w:rPr>
        <w:t>02(У) ТЕХНОЛОГИЧЕСКАЯ (ПРОЕКТНО-ТЕХНОЛОГИЧЕСКАЯ) ПРАКТИКА</w:t>
      </w:r>
    </w:p>
    <w:p w:rsidR="00F70CC3" w:rsidRPr="00F70CC3" w:rsidRDefault="00F70CC3" w:rsidP="00F70CC3">
      <w:pPr>
        <w:jc w:val="center"/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:rsidR="00F70CC3" w:rsidRPr="00F70CC3" w:rsidRDefault="00F70CC3" w:rsidP="00F70CC3">
      <w:r w:rsidRPr="00F70CC3">
        <w:t xml:space="preserve">Практика - технологическая (проектно-технологическая) практика </w:t>
      </w:r>
      <w:r w:rsidRPr="00F70CC3">
        <w:rPr>
          <w:bCs/>
        </w:rPr>
        <w:t>является компонентом практической подготовки.</w:t>
      </w:r>
    </w:p>
    <w:p w:rsidR="00F70CC3" w:rsidRPr="00F70CC3" w:rsidRDefault="00F70CC3" w:rsidP="00F70CC3">
      <w:r w:rsidRPr="00F70CC3">
        <w:rPr>
          <w:u w:val="single"/>
        </w:rPr>
        <w:t>Вид практики</w:t>
      </w:r>
      <w:r w:rsidRPr="00F70CC3">
        <w:t>: учебная</w:t>
      </w:r>
    </w:p>
    <w:p w:rsidR="00F70CC3" w:rsidRPr="00F70CC3" w:rsidRDefault="00F70CC3" w:rsidP="00F70CC3">
      <w:pPr>
        <w:pStyle w:val="Default"/>
        <w:jc w:val="both"/>
        <w:rPr>
          <w:color w:val="auto"/>
        </w:rPr>
      </w:pPr>
      <w:r w:rsidRPr="00F70CC3">
        <w:rPr>
          <w:color w:val="auto"/>
          <w:u w:val="single"/>
        </w:rPr>
        <w:t>Тип практики:</w:t>
      </w:r>
      <w:r w:rsidRPr="00F70CC3">
        <w:rPr>
          <w:color w:val="auto"/>
        </w:rPr>
        <w:t xml:space="preserve"> научно-исследовательский, методический</w:t>
      </w:r>
    </w:p>
    <w:p w:rsidR="00F70CC3" w:rsidRPr="00F70CC3" w:rsidRDefault="00F70CC3" w:rsidP="00F70CC3">
      <w:r w:rsidRPr="00F70CC3">
        <w:rPr>
          <w:u w:val="single"/>
        </w:rPr>
        <w:t>Способ проведения практики</w:t>
      </w:r>
      <w:r w:rsidRPr="00F70CC3">
        <w:t>: стационарная и выездная</w:t>
      </w:r>
    </w:p>
    <w:p w:rsidR="00F70CC3" w:rsidRPr="00F70CC3" w:rsidRDefault="00F70CC3" w:rsidP="00F70CC3">
      <w:r w:rsidRPr="00F70CC3">
        <w:rPr>
          <w:u w:val="single"/>
        </w:rPr>
        <w:t>Форма проведения практики</w:t>
      </w:r>
      <w:r w:rsidRPr="00F70CC3">
        <w:t>: дискретная</w:t>
      </w: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:rsidR="00F70CC3" w:rsidRPr="00F70CC3" w:rsidRDefault="00F70CC3" w:rsidP="00F70CC3">
      <w:pPr>
        <w:jc w:val="both"/>
      </w:pPr>
      <w:r w:rsidRPr="00F70CC3">
        <w:t>Процесс прохождения практики направлен на формирование следующих компетенций: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1"/>
      </w:tblGrid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i/>
                <w:iCs/>
                <w:color w:val="000000"/>
              </w:rPr>
            </w:pPr>
            <w:r w:rsidRPr="00F70CC3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 xml:space="preserve">Содержание компетенции </w:t>
            </w:r>
          </w:p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>(или ее части)</w:t>
            </w:r>
          </w:p>
        </w:tc>
        <w:tc>
          <w:tcPr>
            <w:tcW w:w="5811" w:type="dxa"/>
          </w:tcPr>
          <w:p w:rsidR="00F70CC3" w:rsidRPr="00F70CC3" w:rsidRDefault="00F70CC3" w:rsidP="00F70CC3">
            <w:pPr>
              <w:pStyle w:val="a5"/>
            </w:pPr>
            <w:r w:rsidRPr="00F70CC3">
              <w:t>Индикаторы компетенций (код и содержание)</w:t>
            </w:r>
          </w:p>
          <w:p w:rsidR="00F70CC3" w:rsidRPr="00F70CC3" w:rsidRDefault="00F70CC3" w:rsidP="00F70CC3">
            <w:pPr>
              <w:pStyle w:val="a5"/>
            </w:pP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ОПК-5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811" w:type="dxa"/>
          </w:tcPr>
          <w:p w:rsidR="00F70CC3" w:rsidRPr="00F70CC3" w:rsidRDefault="00F70CC3" w:rsidP="00F70CC3">
            <w:r w:rsidRPr="00F70CC3">
              <w:t>ИОПК-5.1. Знает: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обучении.</w:t>
            </w:r>
          </w:p>
          <w:p w:rsidR="00F70CC3" w:rsidRPr="00F70CC3" w:rsidRDefault="00F70CC3" w:rsidP="00F70CC3">
            <w:r w:rsidRPr="00F70CC3">
              <w:t>ИОПК-5.2. Умеет: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 xml:space="preserve">ИОПК-5.3. Владеет: действиями применения методов контроля и оценки образовательных результатов обучающихся, программ мониторинга </w:t>
            </w:r>
            <w:r w:rsidRPr="00F70CC3">
              <w:lastRenderedPageBreak/>
              <w:t>образовательных результатов обучающихся, оценки результатов их применения.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ПК-1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811" w:type="dxa"/>
          </w:tcPr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ИПК-1.3. Владеет: всем комплексом техник в области изобразительного искусства.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ПК-2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5811" w:type="dxa"/>
          </w:tcPr>
          <w:p w:rsidR="00F70CC3" w:rsidRPr="00F70CC3" w:rsidRDefault="00F70CC3" w:rsidP="00F70CC3">
            <w:r w:rsidRPr="00F70CC3"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ПК-4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811" w:type="dxa"/>
          </w:tcPr>
          <w:p w:rsidR="00F70CC3" w:rsidRPr="00F70CC3" w:rsidRDefault="00F70CC3" w:rsidP="00F70CC3">
            <w:r w:rsidRPr="00F70CC3"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70CC3" w:rsidRPr="00F70CC3" w:rsidRDefault="00F70CC3" w:rsidP="00F70CC3">
            <w:r w:rsidRPr="00F70CC3"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F70CC3" w:rsidRPr="00F70CC3" w:rsidRDefault="00F70CC3" w:rsidP="00F70CC3">
      <w:pPr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  <w:u w:val="single"/>
        </w:rPr>
        <w:t>Место практики</w:t>
      </w:r>
      <w:r w:rsidRPr="00F70CC3">
        <w:rPr>
          <w:color w:val="auto"/>
        </w:rPr>
        <w:t>: дисциплина относится к обязательной части программы магистратуры Блока 2 «Практика».</w:t>
      </w:r>
    </w:p>
    <w:p w:rsidR="00F70CC3" w:rsidRPr="00F70CC3" w:rsidRDefault="00F70CC3" w:rsidP="00F70CC3">
      <w:pPr>
        <w:pStyle w:val="Default"/>
        <w:ind w:firstLine="567"/>
        <w:jc w:val="both"/>
        <w:rPr>
          <w:bCs/>
          <w:color w:val="auto"/>
        </w:rPr>
      </w:pPr>
      <w:r w:rsidRPr="00F70CC3">
        <w:rPr>
          <w:color w:val="auto"/>
        </w:rPr>
        <w:t>Практика обеспечивает формирование общепрофессиональных компетенций, а также профессиональных компетенций.</w:t>
      </w:r>
    </w:p>
    <w:p w:rsidR="00F70CC3" w:rsidRPr="00F70CC3" w:rsidRDefault="00F70CC3" w:rsidP="00F70CC3">
      <w:pPr>
        <w:ind w:firstLine="567"/>
        <w:jc w:val="both"/>
        <w:rPr>
          <w:rStyle w:val="FontStyle74"/>
          <w:sz w:val="24"/>
          <w:szCs w:val="24"/>
        </w:rPr>
      </w:pPr>
      <w:r w:rsidRPr="00F70CC3">
        <w:rPr>
          <w:kern w:val="1"/>
          <w:u w:val="single"/>
          <w:lang w:eastAsia="zh-CN"/>
        </w:rPr>
        <w:t>Цель практики:</w:t>
      </w:r>
      <w:r w:rsidRPr="00F70CC3">
        <w:rPr>
          <w:kern w:val="1"/>
          <w:lang w:eastAsia="zh-CN"/>
        </w:rPr>
        <w:t xml:space="preserve"> </w:t>
      </w:r>
      <w:r w:rsidRPr="00F70CC3">
        <w:rPr>
          <w:rStyle w:val="FontStyle74"/>
          <w:sz w:val="24"/>
          <w:szCs w:val="24"/>
        </w:rPr>
        <w:t xml:space="preserve">знакомство с основными технологическими способами выполнения проектных работ в области изобразительного искусства, изучение ключевых подходов к проектированию при создании конкретного авторского решения, приобретение профессиональных навыков разработки авторского проекта. 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F70CC3">
        <w:rPr>
          <w:u w:val="single"/>
        </w:rPr>
        <w:t>Задачи практики: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t xml:space="preserve">– </w:t>
      </w:r>
      <w:r w:rsidRPr="00F70CC3">
        <w:rPr>
          <w:kern w:val="1"/>
          <w:lang w:eastAsia="zh-CN"/>
        </w:rPr>
        <w:t>изучение методики преподавания изобразительного искусства</w:t>
      </w:r>
      <w:r w:rsidRPr="00F70CC3">
        <w:t xml:space="preserve"> в рамках деятельности образовательного учреждения (базы практики);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</w:rPr>
        <w:t>- ознакомление с современными проектно-технологическими работами в рамках преподавательской деятельности образовательного учреждения (базы практики);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</w:rPr>
        <w:t>– знакомство с производственными технологиями образовательного учреждения (базы практики);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</w:rPr>
        <w:lastRenderedPageBreak/>
        <w:t xml:space="preserve">- изучение принципов профессиональной этики в области преподавания изобразительного искусства; </w:t>
      </w:r>
    </w:p>
    <w:p w:rsidR="00F70CC3" w:rsidRPr="00F70CC3" w:rsidRDefault="00F70CC3" w:rsidP="00F70CC3">
      <w:pPr>
        <w:tabs>
          <w:tab w:val="left" w:pos="709"/>
        </w:tabs>
        <w:ind w:firstLine="567"/>
        <w:jc w:val="both"/>
      </w:pPr>
      <w:r w:rsidRPr="00F70CC3">
        <w:t>– получения опыта профессиональных коммуникаций на всех этапах создания учебного и творческого проекта.</w:t>
      </w: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4. Объем, ПРОДОЛЖИТЕЛЬНОСТЬ практики и ВИДЫ ВЫПОЛНЯЕМЫХ РАБОТ: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F70CC3">
        <w:rPr>
          <w:rStyle w:val="FontStyle84"/>
          <w:sz w:val="24"/>
          <w:szCs w:val="24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F70CC3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Pr="00F70CC3">
        <w:t>4 зачетных единицы, 144 академических часа</w:t>
      </w:r>
      <w:r w:rsidRPr="00F70CC3">
        <w:rPr>
          <w:i/>
        </w:rPr>
        <w:t xml:space="preserve"> (1 зачетная единица соответствует 36 академическим часам).</w:t>
      </w:r>
      <w:r w:rsidRPr="00F70CC3">
        <w:rPr>
          <w:rStyle w:val="FontStyle84"/>
          <w:sz w:val="24"/>
          <w:szCs w:val="24"/>
        </w:rPr>
        <w:t xml:space="preserve"> </w:t>
      </w:r>
    </w:p>
    <w:p w:rsidR="00F70CC3" w:rsidRPr="00F70CC3" w:rsidRDefault="00F70CC3" w:rsidP="00F70CC3">
      <w:pPr>
        <w:jc w:val="both"/>
      </w:pPr>
      <w:r w:rsidRPr="00F70CC3"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Трудоемкость в </w:t>
            </w:r>
            <w:proofErr w:type="spellStart"/>
            <w:r w:rsidRPr="00F70CC3">
              <w:t>акад.час</w:t>
            </w:r>
            <w:proofErr w:type="spellEnd"/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5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  <w:rPr>
                <w:rFonts w:eastAsia="Calibri"/>
              </w:rPr>
            </w:pPr>
            <w:r w:rsidRPr="00F70CC3">
              <w:rPr>
                <w:rStyle w:val="2"/>
                <w:sz w:val="24"/>
                <w:szCs w:val="24"/>
              </w:rPr>
              <w:t>Иные формы работы</w:t>
            </w:r>
            <w:r w:rsidRPr="00F70CC3">
              <w:rPr>
                <w:b/>
                <w:bCs/>
                <w:vertAlign w:val="superscript"/>
              </w:rPr>
              <w:footnoteReference w:id="2"/>
            </w:r>
            <w:r w:rsidRPr="00F70CC3">
              <w:rPr>
                <w:rStyle w:val="2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139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F70CC3">
              <w:rPr>
                <w:rStyle w:val="2"/>
                <w:sz w:val="24"/>
                <w:szCs w:val="24"/>
              </w:rPr>
              <w:t>з.е</w:t>
            </w:r>
            <w:proofErr w:type="spellEnd"/>
            <w:r w:rsidRPr="00F70CC3">
              <w:rPr>
                <w:rStyle w:val="2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144 час. / 4 </w:t>
            </w:r>
            <w:proofErr w:type="spellStart"/>
            <w:r w:rsidRPr="00F70CC3">
              <w:t>з.е</w:t>
            </w:r>
            <w:proofErr w:type="spellEnd"/>
            <w:r w:rsidRPr="00F70CC3">
              <w:t>.</w:t>
            </w:r>
          </w:p>
        </w:tc>
      </w:tr>
    </w:tbl>
    <w:p w:rsidR="00F70CC3" w:rsidRPr="002412CD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2412C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:rsidR="00F70CC3" w:rsidRPr="002412CD" w:rsidRDefault="00F70CC3" w:rsidP="00F70CC3"/>
    <w:p w:rsidR="00F70CC3" w:rsidRPr="002412CD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Cs w:val="24"/>
        </w:rPr>
      </w:pPr>
      <w:r w:rsidRPr="002412CD">
        <w:rPr>
          <w:szCs w:val="24"/>
        </w:rPr>
        <w:t>Заочная форма обучения 1 курс</w:t>
      </w:r>
    </w:p>
    <w:p w:rsidR="00F70CC3" w:rsidRPr="002412CD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F70CC3" w:rsidRPr="002412CD" w:rsidTr="00F70CC3">
        <w:tc>
          <w:tcPr>
            <w:tcW w:w="675" w:type="dxa"/>
            <w:shd w:val="clear" w:color="auto" w:fill="auto"/>
            <w:vAlign w:val="center"/>
          </w:tcPr>
          <w:p w:rsidR="00F70CC3" w:rsidRPr="002412CD" w:rsidRDefault="00F70CC3" w:rsidP="00F70CC3">
            <w:pPr>
              <w:jc w:val="center"/>
              <w:rPr>
                <w:rFonts w:eastAsia="Calibri"/>
              </w:rPr>
            </w:pPr>
            <w:r w:rsidRPr="00241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F70CC3" w:rsidRPr="002412CD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41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2412CD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412CD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F70CC3" w:rsidRPr="002412CD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2412CD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2412CD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412CD">
              <w:t>Подготовительный период</w:t>
            </w:r>
          </w:p>
        </w:tc>
      </w:tr>
      <w:tr w:rsidR="00F70CC3" w:rsidRPr="002412CD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2412CD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2412CD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412CD">
              <w:t>Основной период</w:t>
            </w:r>
          </w:p>
        </w:tc>
      </w:tr>
      <w:tr w:rsidR="00F70CC3" w:rsidRPr="002412CD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2412CD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2412CD" w:rsidRDefault="00F70CC3" w:rsidP="00F70CC3">
            <w:pPr>
              <w:autoSpaceDE w:val="0"/>
              <w:autoSpaceDN w:val="0"/>
              <w:adjustRightInd w:val="0"/>
            </w:pPr>
            <w:r w:rsidRPr="002412CD">
              <w:t>Заключительный период</w:t>
            </w:r>
          </w:p>
        </w:tc>
      </w:tr>
      <w:tr w:rsidR="00F70CC3" w:rsidRPr="002412CD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2412CD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2412CD" w:rsidRDefault="00F70CC3" w:rsidP="00F70CC3">
            <w:pPr>
              <w:autoSpaceDE w:val="0"/>
              <w:autoSpaceDN w:val="0"/>
              <w:adjustRightInd w:val="0"/>
            </w:pPr>
            <w:r w:rsidRPr="002412CD">
              <w:t>Зачет с оценкой</w:t>
            </w:r>
          </w:p>
        </w:tc>
      </w:tr>
    </w:tbl>
    <w:p w:rsidR="00F70CC3" w:rsidRPr="00F70CC3" w:rsidRDefault="00F70CC3" w:rsidP="00F70CC3">
      <w:pPr>
        <w:jc w:val="both"/>
        <w:rPr>
          <w:bCs/>
        </w:rPr>
      </w:pPr>
      <w:bookmarkStart w:id="1" w:name="_GoBack"/>
      <w:bookmarkEnd w:id="1"/>
    </w:p>
    <w:p w:rsidR="00F70CC3" w:rsidRPr="00F70CC3" w:rsidRDefault="00F70CC3" w:rsidP="00F70CC3">
      <w:pPr>
        <w:jc w:val="center"/>
        <w:rPr>
          <w:b/>
          <w:bCs/>
          <w:iCs/>
        </w:rPr>
      </w:pPr>
      <w:r w:rsidRPr="00F70CC3">
        <w:rPr>
          <w:b/>
          <w:bCs/>
          <w:iCs/>
        </w:rPr>
        <w:t xml:space="preserve">АННОТАЦИЯ </w:t>
      </w:r>
    </w:p>
    <w:p w:rsidR="00F70CC3" w:rsidRPr="00F70CC3" w:rsidRDefault="00F70CC3" w:rsidP="00F70CC3">
      <w:pPr>
        <w:jc w:val="center"/>
        <w:rPr>
          <w:bCs/>
          <w:iCs/>
        </w:rPr>
      </w:pPr>
      <w:r w:rsidRPr="00F70CC3">
        <w:rPr>
          <w:b/>
          <w:bCs/>
          <w:iCs/>
        </w:rPr>
        <w:t>к рабочей программе практики</w:t>
      </w:r>
    </w:p>
    <w:p w:rsidR="00F70CC3" w:rsidRPr="00F70CC3" w:rsidRDefault="00F70CC3" w:rsidP="00F70CC3">
      <w:pPr>
        <w:jc w:val="center"/>
        <w:rPr>
          <w:b/>
          <w:color w:val="000000"/>
        </w:rPr>
      </w:pPr>
      <w:r w:rsidRPr="00F70CC3">
        <w:rPr>
          <w:b/>
          <w:color w:val="000000"/>
        </w:rPr>
        <w:t>Б</w:t>
      </w:r>
      <w:proofErr w:type="gramStart"/>
      <w:r w:rsidRPr="00F70CC3">
        <w:rPr>
          <w:b/>
          <w:color w:val="000000"/>
        </w:rPr>
        <w:t>2.О.</w:t>
      </w:r>
      <w:proofErr w:type="gramEnd"/>
      <w:r w:rsidRPr="00F70CC3">
        <w:rPr>
          <w:b/>
          <w:color w:val="000000"/>
        </w:rPr>
        <w:t xml:space="preserve">03(У) НАУЧНО-ИССЛЕДОВАТЕЛЬСКАЯ РАБОТА </w:t>
      </w:r>
    </w:p>
    <w:p w:rsidR="00F70CC3" w:rsidRPr="00F70CC3" w:rsidRDefault="00F70CC3" w:rsidP="00F70CC3"/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:rsidR="00F70CC3" w:rsidRPr="00F70CC3" w:rsidRDefault="00F70CC3" w:rsidP="00F70CC3">
      <w:r w:rsidRPr="00F70CC3">
        <w:t xml:space="preserve">Практика – научно-исследовательская работа </w:t>
      </w:r>
      <w:r w:rsidRPr="00F70CC3">
        <w:rPr>
          <w:bCs/>
        </w:rPr>
        <w:t>является компонентом практической подготовки.</w:t>
      </w:r>
    </w:p>
    <w:p w:rsidR="00F70CC3" w:rsidRPr="00F70CC3" w:rsidRDefault="00F70CC3" w:rsidP="00F70CC3">
      <w:r w:rsidRPr="00F70CC3">
        <w:rPr>
          <w:u w:val="single"/>
        </w:rPr>
        <w:t>Вид практики</w:t>
      </w:r>
      <w:r w:rsidRPr="00F70CC3">
        <w:t>: учебная</w:t>
      </w:r>
    </w:p>
    <w:p w:rsidR="00F70CC3" w:rsidRPr="00F70CC3" w:rsidRDefault="00F70CC3" w:rsidP="00F70CC3">
      <w:pPr>
        <w:pStyle w:val="Default"/>
        <w:jc w:val="both"/>
        <w:rPr>
          <w:color w:val="auto"/>
        </w:rPr>
      </w:pPr>
      <w:r w:rsidRPr="00F70CC3">
        <w:rPr>
          <w:color w:val="auto"/>
          <w:u w:val="single"/>
        </w:rPr>
        <w:t>Тип практики:</w:t>
      </w:r>
      <w:r w:rsidRPr="00F70CC3">
        <w:rPr>
          <w:color w:val="auto"/>
        </w:rPr>
        <w:t xml:space="preserve"> научно-исследовательский</w:t>
      </w:r>
    </w:p>
    <w:p w:rsidR="00F70CC3" w:rsidRPr="00F70CC3" w:rsidRDefault="00F70CC3" w:rsidP="00F70CC3">
      <w:r w:rsidRPr="00F70CC3">
        <w:rPr>
          <w:u w:val="single"/>
        </w:rPr>
        <w:t>Способ проведения практики</w:t>
      </w:r>
      <w:r w:rsidRPr="00F70CC3">
        <w:t>: стационарная</w:t>
      </w:r>
    </w:p>
    <w:p w:rsidR="00F70CC3" w:rsidRPr="00F70CC3" w:rsidRDefault="00F70CC3" w:rsidP="00F70CC3">
      <w:r w:rsidRPr="00F70CC3">
        <w:rPr>
          <w:u w:val="single"/>
        </w:rPr>
        <w:t>Форма проведения практики</w:t>
      </w:r>
      <w:r w:rsidRPr="00F70CC3">
        <w:t>: дискретная</w:t>
      </w: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:rsidR="00F70CC3" w:rsidRPr="00F70CC3" w:rsidRDefault="00F70CC3" w:rsidP="00F70CC3">
      <w:pPr>
        <w:jc w:val="both"/>
      </w:pPr>
      <w:r w:rsidRPr="00F70CC3">
        <w:t>Процесс прохождения практики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237"/>
      </w:tblGrid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i/>
                <w:iCs/>
                <w:color w:val="000000"/>
              </w:rPr>
            </w:pPr>
            <w:r w:rsidRPr="00F70CC3">
              <w:rPr>
                <w:color w:val="00000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 xml:space="preserve">Содержание компетенции </w:t>
            </w:r>
          </w:p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F70CC3" w:rsidRPr="00F70CC3" w:rsidRDefault="00F70CC3" w:rsidP="00F70CC3">
            <w:pPr>
              <w:pStyle w:val="a5"/>
            </w:pPr>
            <w:r w:rsidRPr="00F70CC3">
              <w:t>Индикаторы компетенций (код и содержание)</w:t>
            </w:r>
          </w:p>
          <w:p w:rsidR="00F70CC3" w:rsidRPr="00F70CC3" w:rsidRDefault="00F70CC3" w:rsidP="00F70CC3">
            <w:pPr>
              <w:pStyle w:val="a5"/>
            </w:pP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УК-1</w:t>
            </w:r>
          </w:p>
        </w:tc>
        <w:tc>
          <w:tcPr>
            <w:tcW w:w="2551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237" w:type="dxa"/>
          </w:tcPr>
          <w:p w:rsidR="00F70CC3" w:rsidRPr="00F70CC3" w:rsidRDefault="00F70CC3" w:rsidP="00F70CC3">
            <w:r w:rsidRPr="00F70CC3"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F70CC3" w:rsidRPr="00F70CC3" w:rsidRDefault="00F70CC3" w:rsidP="00F70CC3">
            <w:r w:rsidRPr="00F70CC3"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F70CC3" w:rsidRPr="00F70CC3" w:rsidRDefault="00F70CC3" w:rsidP="00F70CC3">
            <w:r w:rsidRPr="00F70CC3"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F70CC3" w:rsidRPr="00F70CC3" w:rsidRDefault="00F70CC3" w:rsidP="00F70CC3">
            <w:r w:rsidRPr="00F70CC3"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УК-3</w:t>
            </w:r>
          </w:p>
        </w:tc>
        <w:tc>
          <w:tcPr>
            <w:tcW w:w="2551" w:type="dxa"/>
            <w:shd w:val="clear" w:color="auto" w:fill="auto"/>
          </w:tcPr>
          <w:p w:rsidR="00F70CC3" w:rsidRPr="00F70CC3" w:rsidRDefault="00F70CC3" w:rsidP="00F70CC3">
            <w:r w:rsidRPr="00F70CC3"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237" w:type="dxa"/>
          </w:tcPr>
          <w:p w:rsidR="00F70CC3" w:rsidRPr="00F70CC3" w:rsidRDefault="00F70CC3" w:rsidP="00F70CC3">
            <w:r w:rsidRPr="00F70CC3"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F70CC3" w:rsidRPr="00F70CC3" w:rsidRDefault="00F70CC3" w:rsidP="00F70CC3">
            <w:r w:rsidRPr="00F70CC3">
              <w:t>ИУК-3.2. Учитывает в совместной деятельности особенности поведения и общения разных людей.</w:t>
            </w:r>
          </w:p>
          <w:p w:rsidR="00F70CC3" w:rsidRPr="00F70CC3" w:rsidRDefault="00F70CC3" w:rsidP="00F70CC3">
            <w:r w:rsidRPr="00F70CC3"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F70CC3" w:rsidRPr="00F70CC3" w:rsidRDefault="00F70CC3" w:rsidP="00F70CC3">
            <w:r w:rsidRPr="00F70CC3"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F70CC3" w:rsidRPr="00F70CC3" w:rsidRDefault="00F70CC3" w:rsidP="00F70CC3">
            <w:r w:rsidRPr="00F70CC3">
              <w:t xml:space="preserve">ИУК-3.5 Эффективно взаимодействует с членами команды, в </w:t>
            </w:r>
            <w:proofErr w:type="spellStart"/>
            <w:r w:rsidRPr="00F70CC3">
              <w:t>т.ч</w:t>
            </w:r>
            <w:proofErr w:type="spellEnd"/>
            <w:r w:rsidRPr="00F70CC3"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ОПК-1</w:t>
            </w:r>
          </w:p>
        </w:tc>
        <w:tc>
          <w:tcPr>
            <w:tcW w:w="2551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237" w:type="dxa"/>
          </w:tcPr>
          <w:p w:rsidR="00F70CC3" w:rsidRPr="00F70CC3" w:rsidRDefault="00F70CC3" w:rsidP="00F70CC3">
            <w:r w:rsidRPr="00F70CC3">
              <w:t xml:space="preserve">ИОПК-1.1.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 </w:t>
            </w:r>
          </w:p>
          <w:p w:rsidR="00F70CC3" w:rsidRPr="00F70CC3" w:rsidRDefault="00F70CC3" w:rsidP="00F70CC3">
            <w:r w:rsidRPr="00F70CC3">
              <w:t>ИОПК-1.2.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ПК-6</w:t>
            </w:r>
          </w:p>
        </w:tc>
        <w:tc>
          <w:tcPr>
            <w:tcW w:w="2551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237" w:type="dxa"/>
          </w:tcPr>
          <w:p w:rsidR="00F70CC3" w:rsidRPr="00F70CC3" w:rsidRDefault="00F70CC3" w:rsidP="00F70CC3">
            <w:r w:rsidRPr="00F70CC3"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F70CC3" w:rsidRPr="00F70CC3" w:rsidRDefault="00F70CC3" w:rsidP="00F70CC3">
            <w:r w:rsidRPr="00F70CC3"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p w:rsidR="00F70CC3" w:rsidRPr="00F70CC3" w:rsidRDefault="00F70CC3" w:rsidP="00F70CC3">
      <w:pPr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:rsidR="00F70CC3" w:rsidRPr="00F70CC3" w:rsidRDefault="00F70CC3" w:rsidP="00F70CC3">
      <w:pPr>
        <w:pStyle w:val="Default"/>
        <w:jc w:val="both"/>
      </w:pP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  <w:u w:val="single"/>
        </w:rPr>
        <w:t>Место практики</w:t>
      </w:r>
      <w:r w:rsidRPr="00F70CC3">
        <w:rPr>
          <w:color w:val="auto"/>
        </w:rPr>
        <w:t>: дисциплина относится к обязательной части программы магистратуры Блока 2 «Практика».</w:t>
      </w:r>
    </w:p>
    <w:p w:rsidR="00F70CC3" w:rsidRPr="00F70CC3" w:rsidRDefault="00F70CC3" w:rsidP="00F70CC3">
      <w:pPr>
        <w:pStyle w:val="Default"/>
        <w:ind w:firstLine="567"/>
        <w:jc w:val="both"/>
        <w:rPr>
          <w:bCs/>
          <w:color w:val="auto"/>
        </w:rPr>
      </w:pPr>
      <w:r w:rsidRPr="00F70CC3">
        <w:rPr>
          <w:color w:val="auto"/>
        </w:rPr>
        <w:t>Практика обеспечивает формирование общепрофессиональных компетенций, а также профессиональных компетенций.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u w:val="single"/>
          <w:lang w:eastAsia="zh-CN"/>
        </w:rPr>
        <w:t>Цель практики:</w:t>
      </w:r>
      <w:r w:rsidRPr="00F70CC3">
        <w:rPr>
          <w:kern w:val="1"/>
          <w:lang w:eastAsia="zh-CN"/>
        </w:rPr>
        <w:t xml:space="preserve"> приобретение первичных навыков научного исследования и опыта в исследовании актуальной научной проблемы в академическом и современном изобразительном искусстве.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rPr>
          <w:u w:val="single"/>
        </w:rPr>
      </w:pPr>
      <w:r w:rsidRPr="00F70CC3">
        <w:t xml:space="preserve"> </w:t>
      </w:r>
      <w:r w:rsidRPr="00F70CC3">
        <w:rPr>
          <w:u w:val="single"/>
        </w:rPr>
        <w:t>Задачи практики: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</w:pPr>
      <w:r>
        <w:t>-</w:t>
      </w:r>
      <w:r w:rsidRPr="00F70CC3">
        <w:t xml:space="preserve"> освоение основ научной деятельности;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rPr>
          <w:u w:val="single"/>
        </w:rPr>
      </w:pPr>
      <w:r w:rsidRPr="00F70CC3">
        <w:t>- изучение научных и методологических основ исследовательской деятельности;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- </w:t>
      </w:r>
      <w:r w:rsidRPr="00F70CC3">
        <w:rPr>
          <w:kern w:val="1"/>
          <w:lang w:eastAsia="zh-CN"/>
        </w:rPr>
        <w:t>рассмотрение основных положений, теоретических концепций, методологии и методик изучения изобразительного искусства;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- </w:t>
      </w:r>
      <w:r w:rsidRPr="00F70CC3">
        <w:rPr>
          <w:kern w:val="1"/>
          <w:lang w:eastAsia="zh-CN"/>
        </w:rPr>
        <w:t xml:space="preserve">рассмотрение методов </w:t>
      </w:r>
      <w:proofErr w:type="spellStart"/>
      <w:r w:rsidRPr="00F70CC3">
        <w:rPr>
          <w:kern w:val="1"/>
          <w:lang w:eastAsia="zh-CN"/>
        </w:rPr>
        <w:t>предпроектного</w:t>
      </w:r>
      <w:proofErr w:type="spellEnd"/>
      <w:r w:rsidRPr="00F70CC3">
        <w:rPr>
          <w:kern w:val="1"/>
          <w:lang w:eastAsia="zh-CN"/>
        </w:rPr>
        <w:t xml:space="preserve"> анализа, характерных для различных этапов</w:t>
      </w:r>
    </w:p>
    <w:p w:rsidR="00F70CC3" w:rsidRPr="00F70CC3" w:rsidRDefault="00F70CC3" w:rsidP="00F70CC3">
      <w:pPr>
        <w:tabs>
          <w:tab w:val="left" w:pos="788"/>
        </w:tabs>
        <w:suppressAutoHyphens/>
        <w:ind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ведения творческого проекта;</w:t>
      </w:r>
    </w:p>
    <w:p w:rsidR="00F70CC3" w:rsidRPr="00F70CC3" w:rsidRDefault="00F70CC3" w:rsidP="00F70CC3">
      <w:pPr>
        <w:widowControl w:val="0"/>
        <w:tabs>
          <w:tab w:val="left" w:pos="709"/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- </w:t>
      </w:r>
      <w:r w:rsidRPr="00F70CC3">
        <w:rPr>
          <w:kern w:val="1"/>
          <w:lang w:eastAsia="zh-CN"/>
        </w:rPr>
        <w:t>расширение проектного кругозора в области изобразительного искусства.</w:t>
      </w:r>
    </w:p>
    <w:p w:rsidR="00F70CC3" w:rsidRPr="00F70CC3" w:rsidRDefault="00F70CC3" w:rsidP="00F70CC3">
      <w:pPr>
        <w:ind w:firstLine="567"/>
      </w:pPr>
    </w:p>
    <w:p w:rsidR="00F70CC3" w:rsidRPr="00F70CC3" w:rsidRDefault="00F70CC3" w:rsidP="00F70CC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kern w:val="0"/>
          <w:sz w:val="24"/>
          <w:szCs w:val="24"/>
        </w:rPr>
        <w:t>4. Объем, ПРОДОЛЖИТЕЛЬНОСТЬ практики и ВИДЫ ВЫПОЛНЯЕМЫХ РАБОТ: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F70CC3">
        <w:rPr>
          <w:rStyle w:val="FontStyle84"/>
          <w:sz w:val="24"/>
          <w:szCs w:val="24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F70CC3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Pr="00F70CC3">
        <w:t>3 зачетных единицы, 108 академических часа</w:t>
      </w:r>
      <w:r w:rsidRPr="00F70CC3">
        <w:rPr>
          <w:i/>
        </w:rPr>
        <w:t xml:space="preserve"> (1 зачетная единица соответствует 36 академическим часам).</w:t>
      </w:r>
      <w:r w:rsidRPr="00F70CC3">
        <w:rPr>
          <w:rStyle w:val="FontStyle84"/>
          <w:sz w:val="24"/>
          <w:szCs w:val="24"/>
        </w:rPr>
        <w:t xml:space="preserve"> </w:t>
      </w:r>
    </w:p>
    <w:p w:rsidR="00F70CC3" w:rsidRPr="00F70CC3" w:rsidRDefault="00F70CC3" w:rsidP="00F70CC3">
      <w:pPr>
        <w:ind w:firstLine="567"/>
        <w:jc w:val="both"/>
      </w:pPr>
      <w:r w:rsidRPr="00F70CC3"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Трудоемкость в </w:t>
            </w:r>
            <w:proofErr w:type="spellStart"/>
            <w:r w:rsidRPr="00F70CC3">
              <w:t>акад.час</w:t>
            </w:r>
            <w:proofErr w:type="spellEnd"/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5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  <w:rPr>
                <w:rFonts w:eastAsia="Calibri"/>
              </w:rPr>
            </w:pPr>
            <w:r w:rsidRPr="00F70CC3">
              <w:rPr>
                <w:rStyle w:val="2"/>
                <w:sz w:val="24"/>
                <w:szCs w:val="24"/>
              </w:rPr>
              <w:t>Иные формы работы</w:t>
            </w:r>
            <w:r w:rsidRPr="00F70CC3">
              <w:rPr>
                <w:b/>
                <w:bCs/>
                <w:vertAlign w:val="superscript"/>
              </w:rPr>
              <w:footnoteReference w:id="3"/>
            </w:r>
            <w:r w:rsidRPr="00F70CC3">
              <w:rPr>
                <w:rStyle w:val="2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103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F70CC3">
              <w:rPr>
                <w:rStyle w:val="2"/>
                <w:sz w:val="24"/>
                <w:szCs w:val="24"/>
              </w:rPr>
              <w:t>з.е</w:t>
            </w:r>
            <w:proofErr w:type="spellEnd"/>
            <w:r w:rsidRPr="00F70CC3">
              <w:rPr>
                <w:rStyle w:val="2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108 час. / 3 </w:t>
            </w:r>
            <w:proofErr w:type="spellStart"/>
            <w:r w:rsidRPr="00F70CC3">
              <w:t>з.е</w:t>
            </w:r>
            <w:proofErr w:type="spellEnd"/>
            <w:r w:rsidRPr="00F70CC3">
              <w:t>.</w:t>
            </w:r>
          </w:p>
        </w:tc>
      </w:tr>
    </w:tbl>
    <w:p w:rsidR="00F70CC3" w:rsidRPr="00F70CC3" w:rsidRDefault="00F70CC3" w:rsidP="00F70CC3">
      <w:pPr>
        <w:jc w:val="both"/>
        <w:rPr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ПРАКТИКИ:</w:t>
      </w:r>
    </w:p>
    <w:p w:rsidR="00F70CC3" w:rsidRPr="00F70CC3" w:rsidRDefault="00F70CC3" w:rsidP="00F70CC3"/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CC3">
        <w:rPr>
          <w:rFonts w:cs="Times New Roman"/>
          <w:szCs w:val="24"/>
        </w:rPr>
        <w:t>Заочная форма обучения 1 курс</w:t>
      </w:r>
    </w:p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F70CC3" w:rsidRPr="00F70CC3" w:rsidTr="00F70CC3"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jc w:val="center"/>
              <w:rPr>
                <w:rFonts w:eastAsia="Calibri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Подготовительный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Основной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Заключительный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Зачет с оценкой</w:t>
            </w:r>
          </w:p>
        </w:tc>
      </w:tr>
    </w:tbl>
    <w:p w:rsidR="00F70CC3" w:rsidRPr="00F70CC3" w:rsidRDefault="00F70CC3" w:rsidP="00F70CC3">
      <w:pPr>
        <w:tabs>
          <w:tab w:val="num" w:pos="643"/>
        </w:tabs>
        <w:rPr>
          <w:lang w:val="x-none" w:eastAsia="x-none"/>
        </w:rPr>
      </w:pPr>
    </w:p>
    <w:p w:rsidR="00F70CC3" w:rsidRPr="00F70CC3" w:rsidRDefault="00F70CC3" w:rsidP="00F70CC3">
      <w:pPr>
        <w:jc w:val="center"/>
        <w:rPr>
          <w:b/>
          <w:bCs/>
          <w:iCs/>
        </w:rPr>
      </w:pPr>
      <w:r w:rsidRPr="00F70CC3">
        <w:rPr>
          <w:b/>
          <w:bCs/>
          <w:iCs/>
        </w:rPr>
        <w:t xml:space="preserve">АННОТАЦИЯ </w:t>
      </w:r>
    </w:p>
    <w:p w:rsidR="00F70CC3" w:rsidRPr="00F70CC3" w:rsidRDefault="00F70CC3" w:rsidP="00F70CC3">
      <w:pPr>
        <w:jc w:val="center"/>
        <w:rPr>
          <w:bCs/>
          <w:iCs/>
        </w:rPr>
      </w:pPr>
      <w:r w:rsidRPr="00F70CC3">
        <w:rPr>
          <w:b/>
          <w:bCs/>
          <w:iCs/>
        </w:rPr>
        <w:t>к рабочей программе практики</w:t>
      </w:r>
    </w:p>
    <w:p w:rsidR="00F70CC3" w:rsidRPr="00F70CC3" w:rsidRDefault="00F70CC3" w:rsidP="00F70CC3"/>
    <w:p w:rsidR="00F70CC3" w:rsidRPr="00F70CC3" w:rsidRDefault="00F70CC3" w:rsidP="00F70CC3">
      <w:pPr>
        <w:jc w:val="center"/>
      </w:pPr>
      <w:r w:rsidRPr="00F70CC3">
        <w:rPr>
          <w:b/>
          <w:color w:val="000000"/>
        </w:rPr>
        <w:t>Б</w:t>
      </w:r>
      <w:proofErr w:type="gramStart"/>
      <w:r w:rsidRPr="00F70CC3">
        <w:rPr>
          <w:b/>
          <w:color w:val="000000"/>
        </w:rPr>
        <w:t>2.О.</w:t>
      </w:r>
      <w:proofErr w:type="gramEnd"/>
      <w:r w:rsidRPr="00F70CC3">
        <w:rPr>
          <w:b/>
          <w:color w:val="000000"/>
        </w:rPr>
        <w:t>04(П) ПЕДАГОГИЧЕСКАЯ ПРАКТИКА</w:t>
      </w:r>
    </w:p>
    <w:p w:rsidR="00F70CC3" w:rsidRPr="00F70CC3" w:rsidRDefault="00F70CC3" w:rsidP="00F70CC3"/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:rsidR="00F70CC3" w:rsidRPr="00F70CC3" w:rsidRDefault="00F70CC3" w:rsidP="00F70CC3">
      <w:r w:rsidRPr="00F70CC3">
        <w:t xml:space="preserve">Практика – педагогическая практика </w:t>
      </w:r>
      <w:r w:rsidRPr="00F70CC3">
        <w:rPr>
          <w:bCs/>
        </w:rPr>
        <w:t>является компонентом практической подготовки.</w:t>
      </w:r>
    </w:p>
    <w:p w:rsidR="00F70CC3" w:rsidRPr="00F70CC3" w:rsidRDefault="00F70CC3" w:rsidP="00F70CC3">
      <w:r w:rsidRPr="00F70CC3">
        <w:rPr>
          <w:u w:val="single"/>
        </w:rPr>
        <w:t>Вид практики</w:t>
      </w:r>
      <w:r w:rsidRPr="00F70CC3">
        <w:t>: производственная</w:t>
      </w:r>
    </w:p>
    <w:p w:rsidR="00F70CC3" w:rsidRPr="00F70CC3" w:rsidRDefault="00F70CC3" w:rsidP="00F70CC3">
      <w:pPr>
        <w:pStyle w:val="Default"/>
        <w:jc w:val="both"/>
        <w:rPr>
          <w:color w:val="auto"/>
        </w:rPr>
      </w:pPr>
      <w:r w:rsidRPr="00F70CC3">
        <w:rPr>
          <w:color w:val="auto"/>
          <w:u w:val="single"/>
        </w:rPr>
        <w:t>Тип практики:</w:t>
      </w:r>
      <w:r w:rsidRPr="00F70CC3">
        <w:rPr>
          <w:color w:val="auto"/>
        </w:rPr>
        <w:t xml:space="preserve"> методический</w:t>
      </w:r>
    </w:p>
    <w:p w:rsidR="00F70CC3" w:rsidRPr="00F70CC3" w:rsidRDefault="00F70CC3" w:rsidP="00F70CC3">
      <w:r w:rsidRPr="00F70CC3">
        <w:rPr>
          <w:u w:val="single"/>
        </w:rPr>
        <w:t>Способ проведения практики</w:t>
      </w:r>
      <w:r w:rsidRPr="00F70CC3">
        <w:t>: стационарная и выездная</w:t>
      </w:r>
    </w:p>
    <w:p w:rsidR="00F70CC3" w:rsidRPr="00F70CC3" w:rsidRDefault="00F70CC3" w:rsidP="00F70CC3">
      <w:r w:rsidRPr="00F70CC3">
        <w:rPr>
          <w:u w:val="single"/>
        </w:rPr>
        <w:t>Форма проведения практики</w:t>
      </w:r>
      <w:r w:rsidRPr="00F70CC3">
        <w:t>: дискретная</w:t>
      </w:r>
    </w:p>
    <w:p w:rsidR="00F70CC3" w:rsidRPr="00F70CC3" w:rsidRDefault="00F70CC3" w:rsidP="00F70CC3">
      <w:pPr>
        <w:jc w:val="both"/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:rsidR="00F70CC3" w:rsidRPr="00F70CC3" w:rsidRDefault="00F70CC3" w:rsidP="00F70CC3">
      <w:pPr>
        <w:jc w:val="both"/>
      </w:pPr>
    </w:p>
    <w:p w:rsidR="00F70CC3" w:rsidRPr="00F70CC3" w:rsidRDefault="00F70CC3" w:rsidP="00F70CC3">
      <w:pPr>
        <w:jc w:val="both"/>
      </w:pPr>
      <w:r w:rsidRPr="00F70CC3">
        <w:t>Процесс прохождения практики направлен на формирование следующих компетенций:</w:t>
      </w:r>
    </w:p>
    <w:p w:rsidR="00F70CC3" w:rsidRPr="00F70CC3" w:rsidRDefault="00F70CC3" w:rsidP="00F70CC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662"/>
      </w:tblGrid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i/>
                <w:iCs/>
                <w:color w:val="000000"/>
              </w:rPr>
            </w:pPr>
            <w:r w:rsidRPr="00F70CC3">
              <w:rPr>
                <w:color w:val="000000"/>
              </w:rPr>
              <w:t>Индекс компетенции</w:t>
            </w:r>
          </w:p>
        </w:tc>
        <w:tc>
          <w:tcPr>
            <w:tcW w:w="2126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 xml:space="preserve">Содержание компетенции </w:t>
            </w:r>
          </w:p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>(или ее части)</w:t>
            </w:r>
          </w:p>
        </w:tc>
        <w:tc>
          <w:tcPr>
            <w:tcW w:w="6662" w:type="dxa"/>
          </w:tcPr>
          <w:p w:rsidR="00F70CC3" w:rsidRPr="00F70CC3" w:rsidRDefault="00F70CC3" w:rsidP="00F70CC3">
            <w:pPr>
              <w:pStyle w:val="a5"/>
            </w:pPr>
            <w:r w:rsidRPr="00F70CC3">
              <w:t>Индикаторы компетенций (код и содержание)</w:t>
            </w:r>
          </w:p>
          <w:p w:rsidR="00F70CC3" w:rsidRPr="00F70CC3" w:rsidRDefault="00F70CC3" w:rsidP="00F70CC3">
            <w:pPr>
              <w:pStyle w:val="a5"/>
            </w:pP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УК-4</w:t>
            </w:r>
          </w:p>
        </w:tc>
        <w:tc>
          <w:tcPr>
            <w:tcW w:w="2126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F70CC3">
              <w:t>ых</w:t>
            </w:r>
            <w:proofErr w:type="spellEnd"/>
            <w:r w:rsidRPr="00F70CC3">
              <w:t>) языке(ах), для академического и профессионального взаимодействия</w:t>
            </w:r>
          </w:p>
        </w:tc>
        <w:tc>
          <w:tcPr>
            <w:tcW w:w="6662" w:type="dxa"/>
          </w:tcPr>
          <w:p w:rsidR="00F70CC3" w:rsidRPr="00F70CC3" w:rsidRDefault="00F70CC3" w:rsidP="00F70CC3">
            <w:r w:rsidRPr="00F70CC3"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F70CC3" w:rsidRPr="00F70CC3" w:rsidRDefault="00F70CC3" w:rsidP="00F70CC3">
            <w:r w:rsidRPr="00F70CC3"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F70CC3" w:rsidRPr="00F70CC3" w:rsidRDefault="00F70CC3" w:rsidP="00F70CC3">
            <w:r w:rsidRPr="00F70CC3"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F70CC3" w:rsidRPr="00F70CC3" w:rsidRDefault="00F70CC3" w:rsidP="00F70CC3">
            <w:r w:rsidRPr="00F70CC3"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F70CC3" w:rsidRPr="00F70CC3" w:rsidRDefault="00F70CC3" w:rsidP="00F70CC3">
            <w:pPr>
              <w:pStyle w:val="a5"/>
            </w:pPr>
            <w:r w:rsidRPr="00F70CC3">
              <w:lastRenderedPageBreak/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ОПК-7</w:t>
            </w:r>
          </w:p>
        </w:tc>
        <w:tc>
          <w:tcPr>
            <w:tcW w:w="2126" w:type="dxa"/>
            <w:shd w:val="clear" w:color="auto" w:fill="auto"/>
          </w:tcPr>
          <w:p w:rsidR="00F70CC3" w:rsidRPr="00F70CC3" w:rsidRDefault="00F70CC3" w:rsidP="00F70CC3">
            <w:r w:rsidRPr="00F70CC3"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6662" w:type="dxa"/>
          </w:tcPr>
          <w:p w:rsidR="00F70CC3" w:rsidRPr="00F70CC3" w:rsidRDefault="00F70CC3" w:rsidP="00F70CC3">
            <w:r w:rsidRPr="00F70CC3">
              <w:t xml:space="preserve">ИОПК-7.1. Знает: педагогические основы построения взаимодействия с субъектами образовательного процесса; методы выявления </w:t>
            </w:r>
            <w:proofErr w:type="gramStart"/>
            <w:r w:rsidRPr="00F70CC3">
              <w:t>индивидуальных особенностей</w:t>
            </w:r>
            <w:proofErr w:type="gramEnd"/>
            <w:r w:rsidRPr="00F70CC3">
              <w:t xml:space="preserve">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учреждения.</w:t>
            </w:r>
          </w:p>
          <w:p w:rsidR="00F70CC3" w:rsidRPr="00F70CC3" w:rsidRDefault="00F70CC3" w:rsidP="00F70CC3">
            <w:r w:rsidRPr="00F70CC3">
              <w:t>ИОПК-7.2. Умеет: использовать особенности образовательной среды учреждения для реализации взаимодействия субъектов; составлять (совместно с другими специалистами) планы взаимодействия участников образовательных отношений; использовать для организации взаимодействия приемы организаторской деятельности.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ИОПК-7.3.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ПК-3</w:t>
            </w:r>
          </w:p>
        </w:tc>
        <w:tc>
          <w:tcPr>
            <w:tcW w:w="2126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662" w:type="dxa"/>
          </w:tcPr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ПК-4</w:t>
            </w:r>
          </w:p>
        </w:tc>
        <w:tc>
          <w:tcPr>
            <w:tcW w:w="2126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662" w:type="dxa"/>
          </w:tcPr>
          <w:p w:rsidR="00F70CC3" w:rsidRPr="00F70CC3" w:rsidRDefault="00F70CC3" w:rsidP="00F70CC3">
            <w:r w:rsidRPr="00F70CC3"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70CC3" w:rsidRPr="00F70CC3" w:rsidRDefault="00F70CC3" w:rsidP="00F70CC3">
            <w:r w:rsidRPr="00F70CC3"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F70CC3" w:rsidRPr="00F70CC3" w:rsidRDefault="00F70CC3" w:rsidP="00F70CC3">
      <w:pPr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:rsidR="00F70CC3" w:rsidRPr="00F70CC3" w:rsidRDefault="00F70CC3" w:rsidP="00F70CC3">
      <w:pPr>
        <w:pStyle w:val="Default"/>
        <w:jc w:val="both"/>
      </w:pPr>
    </w:p>
    <w:p w:rsidR="00F70CC3" w:rsidRPr="00F70CC3" w:rsidRDefault="00F70CC3" w:rsidP="00F70CC3">
      <w:pPr>
        <w:pStyle w:val="Default"/>
        <w:ind w:firstLine="708"/>
        <w:jc w:val="both"/>
        <w:rPr>
          <w:color w:val="auto"/>
        </w:rPr>
      </w:pPr>
      <w:r w:rsidRPr="00F70CC3">
        <w:rPr>
          <w:color w:val="auto"/>
          <w:u w:val="single"/>
        </w:rPr>
        <w:t>Место практики</w:t>
      </w:r>
      <w:r w:rsidRPr="00F70CC3">
        <w:rPr>
          <w:color w:val="auto"/>
        </w:rPr>
        <w:t>: дисциплина относится к обязательной части программы магистратуры Блока 2 «Практика».</w:t>
      </w:r>
    </w:p>
    <w:p w:rsidR="00F70CC3" w:rsidRPr="00F70CC3" w:rsidRDefault="00F70CC3" w:rsidP="00F70CC3">
      <w:pPr>
        <w:pStyle w:val="Default"/>
        <w:ind w:firstLine="708"/>
        <w:jc w:val="both"/>
        <w:rPr>
          <w:bCs/>
          <w:color w:val="auto"/>
        </w:rPr>
      </w:pPr>
      <w:r w:rsidRPr="00F70CC3">
        <w:rPr>
          <w:color w:val="auto"/>
        </w:rPr>
        <w:lastRenderedPageBreak/>
        <w:t>Практика обеспечивает формирование общепрофессиональных компетенций, а также профессиональных компетенций.</w:t>
      </w:r>
    </w:p>
    <w:p w:rsidR="00F70CC3" w:rsidRPr="00F70CC3" w:rsidRDefault="00F70CC3" w:rsidP="00F70CC3">
      <w:pPr>
        <w:tabs>
          <w:tab w:val="left" w:pos="788"/>
        </w:tabs>
        <w:suppressAutoHyphens/>
        <w:ind w:firstLine="708"/>
        <w:jc w:val="both"/>
        <w:rPr>
          <w:kern w:val="1"/>
          <w:lang w:eastAsia="zh-CN"/>
        </w:rPr>
      </w:pPr>
      <w:r w:rsidRPr="00F70CC3">
        <w:rPr>
          <w:kern w:val="1"/>
          <w:u w:val="single"/>
          <w:lang w:eastAsia="zh-CN"/>
        </w:rPr>
        <w:t>Цель практики:</w:t>
      </w:r>
      <w:r w:rsidRPr="00F70CC3">
        <w:rPr>
          <w:kern w:val="1"/>
          <w:lang w:eastAsia="zh-CN"/>
        </w:rPr>
        <w:t xml:space="preserve"> приобретение навыков преподавательской деятельности в области изобразительного искусства.</w:t>
      </w:r>
    </w:p>
    <w:p w:rsidR="00F70CC3" w:rsidRPr="00F70CC3" w:rsidRDefault="00F70CC3" w:rsidP="00F70CC3">
      <w:pPr>
        <w:autoSpaceDE w:val="0"/>
        <w:autoSpaceDN w:val="0"/>
        <w:adjustRightInd w:val="0"/>
        <w:ind w:firstLine="708"/>
        <w:rPr>
          <w:u w:val="single"/>
        </w:rPr>
      </w:pPr>
      <w:r w:rsidRPr="00F70CC3">
        <w:rPr>
          <w:u w:val="single"/>
        </w:rPr>
        <w:t>Задачи практики:</w:t>
      </w:r>
    </w:p>
    <w:p w:rsidR="00F70CC3" w:rsidRPr="00F70CC3" w:rsidRDefault="00F70CC3" w:rsidP="00F70CC3">
      <w:pPr>
        <w:autoSpaceDE w:val="0"/>
        <w:autoSpaceDN w:val="0"/>
        <w:adjustRightInd w:val="0"/>
        <w:ind w:firstLine="708"/>
      </w:pPr>
      <w:r w:rsidRPr="00F70CC3">
        <w:t>- освоение основ педагогической деятельности;</w:t>
      </w:r>
    </w:p>
    <w:p w:rsidR="00F70CC3" w:rsidRPr="00F70CC3" w:rsidRDefault="00F70CC3" w:rsidP="00F70CC3">
      <w:pPr>
        <w:autoSpaceDE w:val="0"/>
        <w:autoSpaceDN w:val="0"/>
        <w:adjustRightInd w:val="0"/>
        <w:ind w:firstLine="708"/>
        <w:rPr>
          <w:shd w:val="clear" w:color="auto" w:fill="FFFFFF"/>
        </w:rPr>
      </w:pPr>
      <w:r w:rsidRPr="00F70CC3">
        <w:t>-  изучение научных и методологических основ преподавания изобразительного искусства;</w:t>
      </w:r>
      <w:r w:rsidRPr="00F70CC3">
        <w:rPr>
          <w:shd w:val="clear" w:color="auto" w:fill="FFFFFF"/>
        </w:rPr>
        <w:t xml:space="preserve"> </w:t>
      </w:r>
    </w:p>
    <w:p w:rsidR="00F70CC3" w:rsidRPr="00F70CC3" w:rsidRDefault="00F70CC3" w:rsidP="00F70CC3">
      <w:pPr>
        <w:autoSpaceDE w:val="0"/>
        <w:autoSpaceDN w:val="0"/>
        <w:adjustRightInd w:val="0"/>
        <w:ind w:firstLine="708"/>
        <w:rPr>
          <w:u w:val="single"/>
        </w:rPr>
      </w:pPr>
      <w:r w:rsidRPr="00F70CC3">
        <w:rPr>
          <w:shd w:val="clear" w:color="auto" w:fill="FFFFFF"/>
        </w:rPr>
        <w:t>- выявление технологии наиболее эффективных методов</w:t>
      </w:r>
      <w:r w:rsidRPr="00F70CC3">
        <w:t xml:space="preserve"> преподавания изобразительного искусства;</w:t>
      </w:r>
    </w:p>
    <w:p w:rsidR="00F70CC3" w:rsidRPr="00F70CC3" w:rsidRDefault="00F70CC3" w:rsidP="00F70CC3">
      <w:pPr>
        <w:tabs>
          <w:tab w:val="left" w:pos="788"/>
        </w:tabs>
        <w:suppressAutoHyphens/>
        <w:ind w:firstLine="708"/>
        <w:jc w:val="both"/>
      </w:pPr>
      <w:r w:rsidRPr="00F70CC3">
        <w:t>- знакомство с методиками преподавания изобразительного искусства в образовательном учреждении (базы практики);</w:t>
      </w:r>
    </w:p>
    <w:p w:rsidR="00F70CC3" w:rsidRPr="00F70CC3" w:rsidRDefault="00F70CC3" w:rsidP="00F70CC3">
      <w:pPr>
        <w:pStyle w:val="Default"/>
        <w:ind w:firstLine="708"/>
        <w:jc w:val="both"/>
        <w:rPr>
          <w:color w:val="auto"/>
        </w:rPr>
      </w:pPr>
      <w:r w:rsidRPr="00F70CC3">
        <w:rPr>
          <w:color w:val="auto"/>
        </w:rPr>
        <w:t xml:space="preserve">- изучение принципов профессиональной этики в области преподавания изобразительного искусства; </w:t>
      </w:r>
    </w:p>
    <w:p w:rsidR="00F70CC3" w:rsidRPr="00F70CC3" w:rsidRDefault="00F70CC3" w:rsidP="00F70CC3">
      <w:pPr>
        <w:tabs>
          <w:tab w:val="left" w:pos="709"/>
        </w:tabs>
        <w:ind w:firstLine="708"/>
        <w:jc w:val="both"/>
      </w:pPr>
      <w:r w:rsidRPr="00F70CC3">
        <w:t>– получения опыта профессиональных коммуникаций на всех этапах преподавания.</w:t>
      </w:r>
    </w:p>
    <w:p w:rsidR="00F70CC3" w:rsidRPr="00F70CC3" w:rsidRDefault="00F70CC3" w:rsidP="00F70CC3">
      <w:pPr>
        <w:tabs>
          <w:tab w:val="left" w:pos="709"/>
        </w:tabs>
        <w:ind w:firstLine="708"/>
        <w:jc w:val="both"/>
      </w:pPr>
    </w:p>
    <w:p w:rsidR="00F70CC3" w:rsidRPr="00F70CC3" w:rsidRDefault="00F70CC3" w:rsidP="00F70CC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kern w:val="0"/>
          <w:sz w:val="24"/>
          <w:szCs w:val="24"/>
        </w:rPr>
        <w:t>4. Объем, ПРОДОЛЖИТЕЛЬНОСТЬ практики и ВИДЫ ВЫПОЛНЯЕМЫХ РАБОТ: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708"/>
        <w:rPr>
          <w:rStyle w:val="FontStyle84"/>
          <w:sz w:val="24"/>
          <w:szCs w:val="24"/>
        </w:rPr>
      </w:pPr>
      <w:r w:rsidRPr="00F70CC3">
        <w:rPr>
          <w:rStyle w:val="FontStyle84"/>
          <w:sz w:val="24"/>
          <w:szCs w:val="24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708"/>
        <w:rPr>
          <w:rStyle w:val="FontStyle84"/>
          <w:i/>
          <w:iCs/>
          <w:sz w:val="24"/>
          <w:szCs w:val="24"/>
        </w:rPr>
      </w:pPr>
      <w:r w:rsidRPr="00F70CC3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Pr="00F70CC3">
        <w:t>16 зачетных единиц, 576 академических часа</w:t>
      </w:r>
      <w:r w:rsidRPr="00F70CC3">
        <w:rPr>
          <w:i/>
        </w:rPr>
        <w:t xml:space="preserve"> (1 зачетная единица соответствует 36 академическим часам).</w:t>
      </w:r>
      <w:r w:rsidRPr="00F70CC3">
        <w:rPr>
          <w:rStyle w:val="FontStyle84"/>
          <w:sz w:val="24"/>
          <w:szCs w:val="24"/>
        </w:rPr>
        <w:t xml:space="preserve"> </w:t>
      </w:r>
    </w:p>
    <w:p w:rsidR="00F70CC3" w:rsidRPr="00F70CC3" w:rsidRDefault="00F70CC3" w:rsidP="00F70CC3">
      <w:pPr>
        <w:ind w:firstLine="708"/>
        <w:jc w:val="both"/>
      </w:pPr>
      <w:r w:rsidRPr="00F70CC3"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Трудоемкость в </w:t>
            </w:r>
            <w:proofErr w:type="spellStart"/>
            <w:r w:rsidRPr="00F70CC3">
              <w:t>акад.час</w:t>
            </w:r>
            <w:proofErr w:type="spellEnd"/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>Контактная работа (в том числе зачет и</w:t>
            </w:r>
            <w:r w:rsidRPr="00F70CC3">
              <w:rPr>
                <w:b/>
              </w:rPr>
              <w:t xml:space="preserve"> зачет с оценкой</w:t>
            </w:r>
            <w:r w:rsidRPr="00F70CC3">
              <w:rPr>
                <w:rStyle w:val="2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10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  <w:rPr>
                <w:rFonts w:eastAsia="Calibri"/>
              </w:rPr>
            </w:pPr>
            <w:r w:rsidRPr="00F70CC3">
              <w:rPr>
                <w:rStyle w:val="2"/>
                <w:sz w:val="24"/>
                <w:szCs w:val="24"/>
              </w:rPr>
              <w:t>Иные формы работы</w:t>
            </w:r>
            <w:r w:rsidRPr="00F70CC3">
              <w:rPr>
                <w:b/>
                <w:bCs/>
                <w:vertAlign w:val="superscript"/>
              </w:rPr>
              <w:footnoteReference w:id="4"/>
            </w:r>
            <w:r w:rsidRPr="00F70CC3">
              <w:rPr>
                <w:rStyle w:val="2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566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F70CC3">
              <w:rPr>
                <w:rStyle w:val="2"/>
                <w:sz w:val="24"/>
                <w:szCs w:val="24"/>
              </w:rPr>
              <w:t>з.е</w:t>
            </w:r>
            <w:proofErr w:type="spellEnd"/>
            <w:r w:rsidRPr="00F70CC3">
              <w:rPr>
                <w:rStyle w:val="2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576 час. / 16 </w:t>
            </w:r>
            <w:proofErr w:type="spellStart"/>
            <w:r w:rsidRPr="00F70CC3">
              <w:t>з.е</w:t>
            </w:r>
            <w:proofErr w:type="spellEnd"/>
            <w:r w:rsidRPr="00F70CC3">
              <w:t>.</w:t>
            </w:r>
          </w:p>
        </w:tc>
      </w:tr>
    </w:tbl>
    <w:p w:rsidR="00F70CC3" w:rsidRPr="00F70CC3" w:rsidRDefault="00F70CC3" w:rsidP="00F70CC3">
      <w:pPr>
        <w:jc w:val="both"/>
        <w:rPr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:rsidR="00F70CC3" w:rsidRPr="00F70CC3" w:rsidRDefault="00F70CC3" w:rsidP="00F70CC3"/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CC3">
        <w:rPr>
          <w:rFonts w:cs="Times New Roman"/>
          <w:szCs w:val="24"/>
        </w:rPr>
        <w:t>Заочная форма обучения 2 курс (2,3 сессии)</w:t>
      </w:r>
    </w:p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F70CC3" w:rsidRPr="00F70CC3" w:rsidTr="00F70CC3"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jc w:val="center"/>
              <w:rPr>
                <w:rFonts w:eastAsia="Calibri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Подготовительный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Основной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Заключительный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Зачет (2 сессия), зачет с оценкой (3 сессия)</w:t>
            </w:r>
          </w:p>
        </w:tc>
      </w:tr>
    </w:tbl>
    <w:p w:rsidR="00F70CC3" w:rsidRPr="00F70CC3" w:rsidRDefault="00F70CC3" w:rsidP="00F70CC3">
      <w:pPr>
        <w:tabs>
          <w:tab w:val="num" w:pos="643"/>
        </w:tabs>
        <w:rPr>
          <w:lang w:val="x-none" w:eastAsia="x-none"/>
        </w:rPr>
      </w:pPr>
    </w:p>
    <w:p w:rsidR="00F70CC3" w:rsidRPr="00F70CC3" w:rsidRDefault="00F70CC3" w:rsidP="00F70CC3">
      <w:pPr>
        <w:jc w:val="center"/>
        <w:rPr>
          <w:b/>
          <w:bCs/>
          <w:iCs/>
        </w:rPr>
      </w:pPr>
      <w:r w:rsidRPr="00F70CC3">
        <w:rPr>
          <w:b/>
          <w:bCs/>
          <w:iCs/>
        </w:rPr>
        <w:t xml:space="preserve">АННОТАЦИЯ </w:t>
      </w:r>
    </w:p>
    <w:p w:rsidR="00F70CC3" w:rsidRPr="00F70CC3" w:rsidRDefault="00F70CC3" w:rsidP="00F70CC3">
      <w:pPr>
        <w:jc w:val="center"/>
        <w:rPr>
          <w:bCs/>
          <w:iCs/>
        </w:rPr>
      </w:pPr>
      <w:r w:rsidRPr="00F70CC3">
        <w:rPr>
          <w:b/>
          <w:bCs/>
          <w:iCs/>
        </w:rPr>
        <w:t>к рабочей программе практики</w:t>
      </w:r>
    </w:p>
    <w:p w:rsidR="00F70CC3" w:rsidRPr="00F70CC3" w:rsidRDefault="00F70CC3" w:rsidP="00F70CC3"/>
    <w:p w:rsidR="00F70CC3" w:rsidRPr="00F70CC3" w:rsidRDefault="00F70CC3" w:rsidP="00F70CC3">
      <w:pPr>
        <w:jc w:val="center"/>
        <w:rPr>
          <w:color w:val="000000"/>
        </w:rPr>
      </w:pPr>
      <w:r w:rsidRPr="00F70CC3">
        <w:rPr>
          <w:b/>
          <w:color w:val="000000"/>
        </w:rPr>
        <w:t>Б</w:t>
      </w:r>
      <w:proofErr w:type="gramStart"/>
      <w:r w:rsidRPr="00F70CC3">
        <w:rPr>
          <w:b/>
          <w:color w:val="000000"/>
        </w:rPr>
        <w:t>2.О.</w:t>
      </w:r>
      <w:proofErr w:type="gramEnd"/>
      <w:r w:rsidRPr="00F70CC3">
        <w:rPr>
          <w:b/>
          <w:color w:val="000000"/>
        </w:rPr>
        <w:t xml:space="preserve">05(П) ТЕХНОЛОГИЧЕСКАЯ (ПРОЕКТНО-ТЕХНОЛОГИЧЕСКАЯ) ПРАКТИКА </w:t>
      </w:r>
    </w:p>
    <w:p w:rsidR="00F70CC3" w:rsidRPr="00F70CC3" w:rsidRDefault="00F70CC3" w:rsidP="00F70CC3"/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kern w:val="0"/>
          <w:sz w:val="24"/>
          <w:szCs w:val="24"/>
        </w:rPr>
        <w:lastRenderedPageBreak/>
        <w:t>1. ВИД, СПОСОБЫ И ФОРМЫ ПРОВЕДЕНИЯ ПРАКТИКИ:</w:t>
      </w:r>
    </w:p>
    <w:p w:rsidR="00F70CC3" w:rsidRPr="00F70CC3" w:rsidRDefault="00F70CC3" w:rsidP="00F70CC3">
      <w:r w:rsidRPr="00F70CC3">
        <w:t xml:space="preserve">Практика – технологическая (проектно-технологическая) практика </w:t>
      </w:r>
      <w:r w:rsidRPr="00F70CC3">
        <w:rPr>
          <w:bCs/>
        </w:rPr>
        <w:t>является компонентом практической подготовки.</w:t>
      </w:r>
    </w:p>
    <w:p w:rsidR="00F70CC3" w:rsidRPr="00F70CC3" w:rsidRDefault="00F70CC3" w:rsidP="00F70CC3">
      <w:r w:rsidRPr="00F70CC3">
        <w:rPr>
          <w:u w:val="single"/>
        </w:rPr>
        <w:t>Вид практики</w:t>
      </w:r>
      <w:r w:rsidRPr="00F70CC3">
        <w:t>: производственная</w:t>
      </w:r>
    </w:p>
    <w:p w:rsidR="00F70CC3" w:rsidRPr="00F70CC3" w:rsidRDefault="00F70CC3" w:rsidP="00F70CC3">
      <w:pPr>
        <w:pStyle w:val="Default"/>
        <w:jc w:val="both"/>
        <w:rPr>
          <w:color w:val="auto"/>
        </w:rPr>
      </w:pPr>
      <w:r w:rsidRPr="00F70CC3">
        <w:rPr>
          <w:color w:val="auto"/>
          <w:u w:val="single"/>
        </w:rPr>
        <w:t>Тип практики:</w:t>
      </w:r>
      <w:r w:rsidRPr="00F70CC3">
        <w:rPr>
          <w:color w:val="auto"/>
        </w:rPr>
        <w:t xml:space="preserve"> научно-исследовательский, методический</w:t>
      </w:r>
    </w:p>
    <w:p w:rsidR="00F70CC3" w:rsidRPr="00F70CC3" w:rsidRDefault="00F70CC3" w:rsidP="00F70CC3">
      <w:r w:rsidRPr="00F70CC3">
        <w:rPr>
          <w:u w:val="single"/>
        </w:rPr>
        <w:t>Способ проведения практики</w:t>
      </w:r>
      <w:r w:rsidRPr="00F70CC3">
        <w:t>: стационарная и выездная</w:t>
      </w:r>
    </w:p>
    <w:p w:rsidR="00F70CC3" w:rsidRPr="00F70CC3" w:rsidRDefault="00F70CC3" w:rsidP="00F70CC3">
      <w:r w:rsidRPr="00F70CC3">
        <w:rPr>
          <w:u w:val="single"/>
        </w:rPr>
        <w:t>Форма проведения практики</w:t>
      </w:r>
      <w:r w:rsidRPr="00F70CC3">
        <w:t>: дискретная</w:t>
      </w:r>
    </w:p>
    <w:p w:rsidR="00F70CC3" w:rsidRPr="00F70CC3" w:rsidRDefault="00F70CC3" w:rsidP="00F70CC3">
      <w:pPr>
        <w:jc w:val="both"/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:rsidR="00F70CC3" w:rsidRPr="00F70CC3" w:rsidRDefault="00F70CC3" w:rsidP="00F70CC3">
      <w:pPr>
        <w:jc w:val="both"/>
      </w:pPr>
      <w:r w:rsidRPr="00F70CC3">
        <w:t>Процесс прохождения практики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i/>
                <w:iCs/>
                <w:color w:val="000000"/>
              </w:rPr>
            </w:pPr>
            <w:r w:rsidRPr="00F70CC3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 xml:space="preserve">Содержание компетенции </w:t>
            </w:r>
          </w:p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F70CC3" w:rsidRPr="00F70CC3" w:rsidRDefault="00F70CC3" w:rsidP="00F70CC3">
            <w:pPr>
              <w:pStyle w:val="a5"/>
            </w:pPr>
            <w:r w:rsidRPr="00F70CC3">
              <w:t>Индикаторы компетенций (код и содержание)</w:t>
            </w:r>
          </w:p>
          <w:p w:rsidR="00F70CC3" w:rsidRPr="00F70CC3" w:rsidRDefault="00F70CC3" w:rsidP="00F70CC3">
            <w:pPr>
              <w:pStyle w:val="a5"/>
            </w:pP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ОПК-5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953" w:type="dxa"/>
          </w:tcPr>
          <w:p w:rsidR="00F70CC3" w:rsidRPr="00F70CC3" w:rsidRDefault="00F70CC3" w:rsidP="00F70CC3">
            <w:r w:rsidRPr="00F70CC3">
              <w:t>ИОПК-5.1. Знает: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обучении.</w:t>
            </w:r>
          </w:p>
          <w:p w:rsidR="00F70CC3" w:rsidRPr="00F70CC3" w:rsidRDefault="00F70CC3" w:rsidP="00F70CC3">
            <w:r w:rsidRPr="00F70CC3">
              <w:t>ИОПК-5.2. Умеет: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ИОПК-5.3. Владеет: действиями применения методов контроля и оценки образовательных результатов обучающихся, программ мониторинга образовательных результатов обучающихся, оценки результатов их применения.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ПК-1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953" w:type="dxa"/>
          </w:tcPr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деятельность.ИПК-1.3. Владеет: всем комплексом техник в области изобразительного искусства.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ПК-2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5953" w:type="dxa"/>
          </w:tcPr>
          <w:p w:rsidR="00F70CC3" w:rsidRPr="00F70CC3" w:rsidRDefault="00F70CC3" w:rsidP="00F70CC3">
            <w:r w:rsidRPr="00F70CC3"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ПК-4</w:t>
            </w:r>
          </w:p>
        </w:tc>
        <w:tc>
          <w:tcPr>
            <w:tcW w:w="2835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953" w:type="dxa"/>
          </w:tcPr>
          <w:p w:rsidR="00F70CC3" w:rsidRPr="00F70CC3" w:rsidRDefault="00F70CC3" w:rsidP="00F70CC3">
            <w:r w:rsidRPr="00F70CC3"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 xml:space="preserve">ИПК-4.2. Умеет: отбирать и использовать приемы методической поддержки педагогов-художников в процессе проектирования художественной </w:t>
            </w:r>
            <w:proofErr w:type="gramStart"/>
            <w:r w:rsidRPr="00F70CC3">
              <w:rPr>
                <w:rFonts w:ascii="Times New Roman" w:hAnsi="Times New Roman"/>
                <w:sz w:val="24"/>
                <w:szCs w:val="24"/>
              </w:rPr>
              <w:t>среды.ИПК</w:t>
            </w:r>
            <w:proofErr w:type="gramEnd"/>
            <w:r w:rsidRPr="00F70CC3">
              <w:rPr>
                <w:rFonts w:ascii="Times New Roman" w:hAnsi="Times New Roman"/>
                <w:sz w:val="24"/>
                <w:szCs w:val="24"/>
              </w:rPr>
              <w:t xml:space="preserve">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F70CC3" w:rsidRPr="00F70CC3" w:rsidRDefault="00F70CC3" w:rsidP="00F70CC3">
      <w:pPr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:rsidR="00F70CC3" w:rsidRPr="00F70CC3" w:rsidRDefault="00F70CC3" w:rsidP="00F70CC3">
      <w:pPr>
        <w:pStyle w:val="Default"/>
        <w:jc w:val="both"/>
      </w:pP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  <w:u w:val="single"/>
        </w:rPr>
        <w:t>Место практики</w:t>
      </w:r>
      <w:r w:rsidRPr="00F70CC3">
        <w:rPr>
          <w:color w:val="auto"/>
        </w:rPr>
        <w:t>: дисциплина относится к обязательной части программы магистратуры Блока 2 «Практика».</w:t>
      </w:r>
    </w:p>
    <w:p w:rsidR="00F70CC3" w:rsidRPr="00F70CC3" w:rsidRDefault="00F70CC3" w:rsidP="00F70CC3">
      <w:pPr>
        <w:pStyle w:val="Default"/>
        <w:ind w:firstLine="567"/>
        <w:jc w:val="both"/>
        <w:rPr>
          <w:bCs/>
          <w:color w:val="auto"/>
        </w:rPr>
      </w:pPr>
      <w:r w:rsidRPr="00F70CC3">
        <w:rPr>
          <w:color w:val="auto"/>
        </w:rPr>
        <w:t>Практика обеспечивает формирование общепрофессиональных компетенций, а также профессиональных компетенций.</w:t>
      </w:r>
    </w:p>
    <w:p w:rsidR="00F70CC3" w:rsidRPr="00F70CC3" w:rsidRDefault="00F70CC3" w:rsidP="00F70CC3">
      <w:pPr>
        <w:ind w:firstLine="567"/>
        <w:jc w:val="both"/>
        <w:rPr>
          <w:rStyle w:val="FontStyle74"/>
          <w:sz w:val="24"/>
          <w:szCs w:val="24"/>
        </w:rPr>
      </w:pPr>
      <w:r w:rsidRPr="00F70CC3">
        <w:rPr>
          <w:kern w:val="1"/>
          <w:u w:val="single"/>
          <w:lang w:eastAsia="zh-CN"/>
        </w:rPr>
        <w:t>Цель практики:</w:t>
      </w:r>
      <w:r w:rsidRPr="00F70CC3">
        <w:rPr>
          <w:kern w:val="1"/>
          <w:lang w:eastAsia="zh-CN"/>
        </w:rPr>
        <w:t xml:space="preserve"> </w:t>
      </w:r>
      <w:r w:rsidRPr="00F70CC3">
        <w:rPr>
          <w:rStyle w:val="FontStyle74"/>
          <w:sz w:val="24"/>
          <w:szCs w:val="24"/>
        </w:rPr>
        <w:t xml:space="preserve">освоение технологических способов выполнения проектных работ в области изобразительного искусства, совершенствование профессиональных навыков разработки авторского проекта. 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F70CC3">
        <w:rPr>
          <w:u w:val="single"/>
        </w:rPr>
        <w:t>Задачи практики:</w:t>
      </w:r>
    </w:p>
    <w:p w:rsidR="00F70CC3" w:rsidRPr="00F70CC3" w:rsidRDefault="00F70CC3" w:rsidP="00F70CC3">
      <w:pPr>
        <w:tabs>
          <w:tab w:val="left" w:pos="788"/>
        </w:tabs>
        <w:suppressAutoHyphens/>
        <w:ind w:firstLine="567"/>
        <w:jc w:val="both"/>
        <w:rPr>
          <w:kern w:val="1"/>
          <w:lang w:eastAsia="zh-CN"/>
        </w:rPr>
      </w:pPr>
      <w:r w:rsidRPr="00F70CC3">
        <w:t xml:space="preserve">– </w:t>
      </w:r>
      <w:r w:rsidRPr="00F70CC3">
        <w:rPr>
          <w:kern w:val="1"/>
          <w:lang w:eastAsia="zh-CN"/>
        </w:rPr>
        <w:t>изучение методики преподавания изобразительного искусства</w:t>
      </w:r>
      <w:r w:rsidRPr="00F70CC3">
        <w:t xml:space="preserve"> в рамках деятельности образовательного учреждения (базы практики);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</w:rPr>
        <w:t>- освоение современных проектных технологий в рамках преподавательской деятельности образовательного учреждения (базы практики);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</w:rPr>
        <w:t>– освоение производственных технологий образовательного учреждения (базы практики);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</w:rPr>
        <w:t xml:space="preserve">- изучение принципов профессиональной этики в области преподавания изобразительного искусства; </w:t>
      </w:r>
    </w:p>
    <w:p w:rsidR="00F70CC3" w:rsidRPr="00F70CC3" w:rsidRDefault="00F70CC3" w:rsidP="00F70CC3">
      <w:pPr>
        <w:tabs>
          <w:tab w:val="left" w:pos="709"/>
        </w:tabs>
        <w:ind w:firstLine="567"/>
        <w:jc w:val="both"/>
      </w:pPr>
      <w:r w:rsidRPr="00F70CC3">
        <w:t>– получения опыта профессиональных коммуникаций на всех этапах создания учебного и творческого проекта.</w:t>
      </w:r>
    </w:p>
    <w:p w:rsidR="00F70CC3" w:rsidRPr="00F70CC3" w:rsidRDefault="00F70CC3" w:rsidP="00F70CC3"/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kern w:val="0"/>
          <w:sz w:val="24"/>
          <w:szCs w:val="24"/>
        </w:rPr>
        <w:t>4. Объем, ПРОДОЛЖИТЕЛЬНОСТЬ практики и ВИДЫ ВЫПОЛНЯЕМЫХ РАБОТ: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F70CC3">
        <w:rPr>
          <w:rStyle w:val="FontStyle84"/>
          <w:sz w:val="24"/>
          <w:szCs w:val="24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F70CC3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Pr="00F70CC3">
        <w:t>4 зачетных единицы, 144 академических часа</w:t>
      </w:r>
      <w:r w:rsidRPr="00F70CC3">
        <w:rPr>
          <w:i/>
        </w:rPr>
        <w:t xml:space="preserve"> (1 зачетная единица соответствует 36 академическим часам).</w:t>
      </w:r>
      <w:r w:rsidRPr="00F70CC3">
        <w:rPr>
          <w:rStyle w:val="FontStyle84"/>
          <w:sz w:val="24"/>
          <w:szCs w:val="24"/>
        </w:rPr>
        <w:t xml:space="preserve"> 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:rsidR="00F70CC3" w:rsidRPr="00F70CC3" w:rsidRDefault="00F70CC3" w:rsidP="00F70CC3">
      <w:pPr>
        <w:jc w:val="both"/>
      </w:pPr>
      <w:r w:rsidRPr="00F70CC3">
        <w:t>Заочная форма обучения</w:t>
      </w:r>
    </w:p>
    <w:p w:rsidR="00F70CC3" w:rsidRPr="00F70CC3" w:rsidRDefault="00F70CC3" w:rsidP="00F70CC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Трудоемкость в </w:t>
            </w:r>
            <w:proofErr w:type="spellStart"/>
            <w:r w:rsidRPr="00F70CC3">
              <w:t>акад.час</w:t>
            </w:r>
            <w:proofErr w:type="spellEnd"/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5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  <w:rPr>
                <w:rFonts w:eastAsia="Calibri"/>
              </w:rPr>
            </w:pPr>
            <w:r w:rsidRPr="00F70CC3">
              <w:rPr>
                <w:rStyle w:val="2"/>
                <w:sz w:val="24"/>
                <w:szCs w:val="24"/>
              </w:rPr>
              <w:t>Иные формы работы</w:t>
            </w:r>
            <w:r w:rsidRPr="00F70CC3">
              <w:rPr>
                <w:b/>
                <w:bCs/>
                <w:vertAlign w:val="superscript"/>
              </w:rPr>
              <w:footnoteReference w:id="5"/>
            </w:r>
            <w:r w:rsidRPr="00F70CC3">
              <w:rPr>
                <w:rStyle w:val="2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139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F70CC3">
              <w:rPr>
                <w:rStyle w:val="2"/>
                <w:sz w:val="24"/>
                <w:szCs w:val="24"/>
              </w:rPr>
              <w:t>з.е</w:t>
            </w:r>
            <w:proofErr w:type="spellEnd"/>
            <w:r w:rsidRPr="00F70CC3">
              <w:rPr>
                <w:rStyle w:val="2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144 час. / 4 </w:t>
            </w:r>
            <w:proofErr w:type="spellStart"/>
            <w:r w:rsidRPr="00F70CC3">
              <w:t>з.е</w:t>
            </w:r>
            <w:proofErr w:type="spellEnd"/>
            <w:r w:rsidRPr="00F70CC3">
              <w:t>.</w:t>
            </w:r>
          </w:p>
        </w:tc>
      </w:tr>
    </w:tbl>
    <w:p w:rsidR="00F70CC3" w:rsidRPr="00F70CC3" w:rsidRDefault="00F70CC3" w:rsidP="00F70CC3">
      <w:pPr>
        <w:jc w:val="both"/>
        <w:rPr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:rsidR="00F70CC3" w:rsidRPr="00F70CC3" w:rsidRDefault="00F70CC3" w:rsidP="00F70CC3"/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CC3">
        <w:rPr>
          <w:rFonts w:cs="Times New Roman"/>
          <w:szCs w:val="24"/>
        </w:rPr>
        <w:t>Заочная форма обучения 2 курс</w:t>
      </w:r>
    </w:p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F70CC3" w:rsidRPr="00F70CC3" w:rsidTr="00F70CC3"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jc w:val="center"/>
              <w:rPr>
                <w:rFonts w:eastAsia="Calibri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Подготовительный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Основной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Заключительный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Зачет с оценкой</w:t>
            </w:r>
          </w:p>
        </w:tc>
      </w:tr>
    </w:tbl>
    <w:p w:rsidR="00F70CC3" w:rsidRPr="00F70CC3" w:rsidRDefault="00F70CC3" w:rsidP="00F70CC3"/>
    <w:p w:rsidR="00F70CC3" w:rsidRPr="00F70CC3" w:rsidRDefault="00F70CC3" w:rsidP="00F70CC3">
      <w:pPr>
        <w:jc w:val="center"/>
        <w:rPr>
          <w:b/>
          <w:bCs/>
          <w:iCs/>
        </w:rPr>
      </w:pPr>
      <w:r w:rsidRPr="00F70CC3">
        <w:rPr>
          <w:b/>
          <w:bCs/>
          <w:iCs/>
        </w:rPr>
        <w:t xml:space="preserve">АННОТАЦИЯ </w:t>
      </w:r>
    </w:p>
    <w:p w:rsidR="00F70CC3" w:rsidRPr="00F70CC3" w:rsidRDefault="00F70CC3" w:rsidP="00F70CC3">
      <w:pPr>
        <w:jc w:val="center"/>
        <w:rPr>
          <w:bCs/>
          <w:iCs/>
        </w:rPr>
      </w:pPr>
      <w:r w:rsidRPr="00F70CC3">
        <w:rPr>
          <w:b/>
          <w:bCs/>
          <w:iCs/>
        </w:rPr>
        <w:t>к рабочей программе практики</w:t>
      </w:r>
    </w:p>
    <w:p w:rsidR="00F70CC3" w:rsidRPr="00F70CC3" w:rsidRDefault="00F70CC3" w:rsidP="00F70CC3"/>
    <w:p w:rsidR="00F70CC3" w:rsidRPr="00F70CC3" w:rsidRDefault="00F70CC3" w:rsidP="00F70CC3">
      <w:pPr>
        <w:jc w:val="center"/>
      </w:pPr>
      <w:r w:rsidRPr="00F70CC3">
        <w:rPr>
          <w:b/>
          <w:color w:val="000000"/>
        </w:rPr>
        <w:t>Б</w:t>
      </w:r>
      <w:proofErr w:type="gramStart"/>
      <w:r w:rsidRPr="00F70CC3">
        <w:rPr>
          <w:b/>
          <w:color w:val="000000"/>
        </w:rPr>
        <w:t>2.О.</w:t>
      </w:r>
      <w:proofErr w:type="gramEnd"/>
      <w:r w:rsidRPr="00F70CC3">
        <w:rPr>
          <w:b/>
          <w:color w:val="000000"/>
        </w:rPr>
        <w:t>06(П) НАУЧНО ИССЛЕДОВАТЕЛЬСКАЯ РАБОТА</w:t>
      </w: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:rsidR="00F70CC3" w:rsidRPr="00F70CC3" w:rsidRDefault="00F70CC3" w:rsidP="00F70CC3">
      <w:pPr>
        <w:rPr>
          <w:u w:val="single"/>
        </w:rPr>
      </w:pPr>
    </w:p>
    <w:p w:rsidR="00F70CC3" w:rsidRPr="00F70CC3" w:rsidRDefault="00F70CC3" w:rsidP="00F70CC3">
      <w:r w:rsidRPr="00F70CC3">
        <w:t xml:space="preserve">Практика – научно-исследовательская работа </w:t>
      </w:r>
      <w:r w:rsidRPr="00F70CC3">
        <w:rPr>
          <w:bCs/>
        </w:rPr>
        <w:t>является компонентом практической подготовки.</w:t>
      </w:r>
    </w:p>
    <w:p w:rsidR="00F70CC3" w:rsidRPr="00F70CC3" w:rsidRDefault="00F70CC3" w:rsidP="00F70CC3">
      <w:r w:rsidRPr="00F70CC3">
        <w:rPr>
          <w:u w:val="single"/>
        </w:rPr>
        <w:t>Вид практики</w:t>
      </w:r>
      <w:r w:rsidRPr="00F70CC3">
        <w:t>: производственная</w:t>
      </w:r>
    </w:p>
    <w:p w:rsidR="00F70CC3" w:rsidRPr="00F70CC3" w:rsidRDefault="00F70CC3" w:rsidP="00F70CC3">
      <w:pPr>
        <w:pStyle w:val="Default"/>
        <w:jc w:val="both"/>
        <w:rPr>
          <w:color w:val="auto"/>
        </w:rPr>
      </w:pPr>
      <w:r w:rsidRPr="00F70CC3">
        <w:rPr>
          <w:color w:val="auto"/>
          <w:u w:val="single"/>
        </w:rPr>
        <w:t>Тип практики:</w:t>
      </w:r>
      <w:r w:rsidRPr="00F70CC3">
        <w:rPr>
          <w:color w:val="auto"/>
        </w:rPr>
        <w:t xml:space="preserve"> научно-исследовательский</w:t>
      </w:r>
    </w:p>
    <w:p w:rsidR="00F70CC3" w:rsidRPr="00F70CC3" w:rsidRDefault="00F70CC3" w:rsidP="00F70CC3">
      <w:r w:rsidRPr="00F70CC3">
        <w:rPr>
          <w:u w:val="single"/>
        </w:rPr>
        <w:t>Способ проведения практики</w:t>
      </w:r>
      <w:r w:rsidRPr="00F70CC3">
        <w:t>: стационарная</w:t>
      </w:r>
    </w:p>
    <w:p w:rsidR="00F70CC3" w:rsidRPr="00F70CC3" w:rsidRDefault="00F70CC3" w:rsidP="00F70CC3">
      <w:r w:rsidRPr="00F70CC3">
        <w:rPr>
          <w:u w:val="single"/>
        </w:rPr>
        <w:t>Форма проведения практики</w:t>
      </w:r>
      <w:r w:rsidRPr="00F70CC3">
        <w:t>: дискретная</w:t>
      </w:r>
    </w:p>
    <w:p w:rsidR="00F70CC3" w:rsidRPr="00F70CC3" w:rsidRDefault="00F70CC3" w:rsidP="00F70CC3">
      <w:pPr>
        <w:jc w:val="both"/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:rsidR="00F70CC3" w:rsidRPr="00F70CC3" w:rsidRDefault="00F70CC3" w:rsidP="00F70CC3">
      <w:pPr>
        <w:jc w:val="both"/>
      </w:pPr>
      <w:r w:rsidRPr="00F70CC3">
        <w:t>Процесс прохождения практики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954"/>
      </w:tblGrid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i/>
                <w:iCs/>
                <w:color w:val="000000"/>
              </w:rPr>
            </w:pPr>
            <w:r w:rsidRPr="00F70CC3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 xml:space="preserve">Содержание компетенции </w:t>
            </w:r>
          </w:p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</w:tcPr>
          <w:p w:rsidR="00F70CC3" w:rsidRPr="00F70CC3" w:rsidRDefault="00F70CC3" w:rsidP="00F70CC3">
            <w:pPr>
              <w:pStyle w:val="a5"/>
            </w:pPr>
            <w:r w:rsidRPr="00F70CC3">
              <w:t>Индикаторы компетенций (код и содержание)</w:t>
            </w:r>
          </w:p>
          <w:p w:rsidR="00F70CC3" w:rsidRPr="00F70CC3" w:rsidRDefault="00F70CC3" w:rsidP="00F70CC3">
            <w:pPr>
              <w:pStyle w:val="a5"/>
            </w:pP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ОПК-8</w:t>
            </w:r>
          </w:p>
        </w:tc>
        <w:tc>
          <w:tcPr>
            <w:tcW w:w="2409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5954" w:type="dxa"/>
          </w:tcPr>
          <w:p w:rsidR="00F70CC3" w:rsidRPr="00F70CC3" w:rsidRDefault="00F70CC3" w:rsidP="00F70CC3">
            <w:r w:rsidRPr="00F70CC3"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F70CC3" w:rsidRPr="00F70CC3" w:rsidRDefault="00F70CC3" w:rsidP="00F70CC3">
            <w:r w:rsidRPr="00F70CC3"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ПК-5</w:t>
            </w:r>
          </w:p>
        </w:tc>
        <w:tc>
          <w:tcPr>
            <w:tcW w:w="2409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 xml:space="preserve">Способен разрабатывать учебно-методические комплексы образовательных программ в области изобразительного </w:t>
            </w:r>
            <w:r w:rsidRPr="00F70CC3">
              <w:lastRenderedPageBreak/>
              <w:t>искусства и проводить экспертную оценку разработанных программ</w:t>
            </w:r>
          </w:p>
        </w:tc>
        <w:tc>
          <w:tcPr>
            <w:tcW w:w="5954" w:type="dxa"/>
          </w:tcPr>
          <w:p w:rsidR="00F70CC3" w:rsidRPr="00F70CC3" w:rsidRDefault="00F70CC3" w:rsidP="00F70CC3">
            <w:r w:rsidRPr="00F70CC3">
              <w:lastRenderedPageBreak/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 xml:space="preserve">ИПК-5.2. Умеет: отбирать инструментарий и методы разработки и экспертизы методического обеспечения </w:t>
            </w:r>
            <w:r w:rsidRPr="00F70CC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 в области изобразительного искусства.ИПК-5.3.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ПК-6</w:t>
            </w:r>
          </w:p>
        </w:tc>
        <w:tc>
          <w:tcPr>
            <w:tcW w:w="2409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5954" w:type="dxa"/>
          </w:tcPr>
          <w:p w:rsidR="00F70CC3" w:rsidRPr="00F70CC3" w:rsidRDefault="00F70CC3" w:rsidP="00F70CC3">
            <w:r w:rsidRPr="00F70CC3"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</w:tbl>
    <w:p w:rsidR="00F70CC3" w:rsidRPr="00F70CC3" w:rsidRDefault="00F70CC3" w:rsidP="00F70CC3">
      <w:pPr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u w:val="single"/>
          <w:lang w:eastAsia="zh-CN"/>
        </w:rPr>
        <w:t>Цель практики:</w:t>
      </w:r>
      <w:r w:rsidRPr="00F70CC3">
        <w:rPr>
          <w:kern w:val="1"/>
          <w:lang w:eastAsia="zh-CN"/>
        </w:rPr>
        <w:t xml:space="preserve"> приобретение опыта в исследовании актуальной научной проблемы,  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 xml:space="preserve">а также научное исследование собранного </w:t>
      </w:r>
      <w:proofErr w:type="spellStart"/>
      <w:r w:rsidRPr="00F70CC3">
        <w:rPr>
          <w:kern w:val="1"/>
          <w:lang w:eastAsia="zh-CN"/>
        </w:rPr>
        <w:t>предпроектного</w:t>
      </w:r>
      <w:proofErr w:type="spellEnd"/>
      <w:r w:rsidRPr="00F70CC3">
        <w:rPr>
          <w:kern w:val="1"/>
          <w:lang w:eastAsia="zh-CN"/>
        </w:rPr>
        <w:t xml:space="preserve"> материала, обоснование  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 xml:space="preserve">концепции творческого проекта для выполнения выпускной квалификационной 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работы – магистерской диссертации.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F70CC3">
        <w:rPr>
          <w:u w:val="single"/>
        </w:rPr>
        <w:t>Задачи практики: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</w:t>
      </w:r>
      <w:r w:rsidRPr="00F70CC3">
        <w:rPr>
          <w:kern w:val="1"/>
          <w:lang w:eastAsia="zh-CN"/>
        </w:rPr>
        <w:t>расширение и углубление представления магистрантов о научных и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методологических основах изучения изобразительного искусства;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</w:t>
      </w:r>
      <w:r w:rsidRPr="00F70CC3">
        <w:rPr>
          <w:kern w:val="1"/>
          <w:lang w:eastAsia="zh-CN"/>
        </w:rPr>
        <w:t>рассмотрение основных положений, теоретических концепций, методологии и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методик изучения изобразительного искусства;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</w:t>
      </w:r>
      <w:r w:rsidRPr="00F70CC3">
        <w:rPr>
          <w:kern w:val="1"/>
          <w:lang w:eastAsia="zh-CN"/>
        </w:rPr>
        <w:t xml:space="preserve">рассмотрение методов </w:t>
      </w:r>
      <w:proofErr w:type="spellStart"/>
      <w:r w:rsidRPr="00F70CC3">
        <w:rPr>
          <w:kern w:val="1"/>
          <w:lang w:eastAsia="zh-CN"/>
        </w:rPr>
        <w:t>предпроектного</w:t>
      </w:r>
      <w:proofErr w:type="spellEnd"/>
      <w:r w:rsidRPr="00F70CC3">
        <w:rPr>
          <w:kern w:val="1"/>
          <w:lang w:eastAsia="zh-CN"/>
        </w:rPr>
        <w:t xml:space="preserve"> анализа, характерных для различных этапов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ведения творческого проекта;</w:t>
      </w:r>
    </w:p>
    <w:p w:rsidR="00F70CC3" w:rsidRPr="00F70CC3" w:rsidRDefault="00F70CC3" w:rsidP="00F70CC3">
      <w:pPr>
        <w:widowControl w:val="0"/>
        <w:tabs>
          <w:tab w:val="left" w:pos="709"/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lang w:eastAsia="zh-CN"/>
        </w:rPr>
        <w:t></w:t>
      </w:r>
      <w:r w:rsidRPr="00F70CC3">
        <w:rPr>
          <w:kern w:val="1"/>
          <w:lang w:eastAsia="zh-CN"/>
        </w:rPr>
        <w:t>расширение проектного кругозора в области изобразительного искусства.</w:t>
      </w: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  <w:kern w:val="1"/>
          <w:lang w:eastAsia="zh-CN"/>
        </w:rPr>
        <w:t xml:space="preserve"> </w:t>
      </w:r>
      <w:r w:rsidRPr="00F70CC3">
        <w:rPr>
          <w:color w:val="auto"/>
          <w:u w:val="single"/>
        </w:rPr>
        <w:t>Место практики</w:t>
      </w:r>
      <w:r w:rsidRPr="00F70CC3">
        <w:rPr>
          <w:color w:val="auto"/>
        </w:rPr>
        <w:t>: дисциплина относится к обязательной части программы магистратуры Блока 2 «Практика».</w:t>
      </w:r>
    </w:p>
    <w:p w:rsidR="00F70CC3" w:rsidRPr="00F70CC3" w:rsidRDefault="00F70CC3" w:rsidP="00F70CC3">
      <w:pPr>
        <w:pStyle w:val="Default"/>
        <w:ind w:firstLine="567"/>
        <w:jc w:val="both"/>
        <w:rPr>
          <w:bCs/>
          <w:color w:val="auto"/>
        </w:rPr>
      </w:pPr>
      <w:r w:rsidRPr="00F70CC3">
        <w:rPr>
          <w:color w:val="auto"/>
        </w:rPr>
        <w:t>Практика обеспечивает формирование общепрофессиональных компетенций, а также профессиональных компетенций.</w:t>
      </w:r>
    </w:p>
    <w:p w:rsidR="00F70CC3" w:rsidRPr="00F70CC3" w:rsidRDefault="00F70CC3" w:rsidP="00F70CC3">
      <w:pPr>
        <w:ind w:firstLine="567"/>
        <w:jc w:val="both"/>
      </w:pPr>
    </w:p>
    <w:p w:rsidR="00F70CC3" w:rsidRPr="00F70CC3" w:rsidRDefault="00F70CC3" w:rsidP="00F70CC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kern w:val="0"/>
          <w:sz w:val="24"/>
          <w:szCs w:val="24"/>
        </w:rPr>
        <w:t>4. Объем, ПРОДОЛЖИТЕЛЬНОСТЬ практики и ВИДЫ ВЫПОЛНЯЕМЫХ РАБОТ: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F70CC3">
        <w:rPr>
          <w:rStyle w:val="FontStyle84"/>
          <w:sz w:val="24"/>
          <w:szCs w:val="24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F70CC3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Pr="00F70CC3">
        <w:t>6 зачетных единиц, 216 академических часа</w:t>
      </w:r>
      <w:r w:rsidRPr="00F70CC3">
        <w:rPr>
          <w:i/>
        </w:rPr>
        <w:t xml:space="preserve"> (1 зачетная единица соответствует 36 академическим часам).</w:t>
      </w:r>
      <w:r w:rsidRPr="00F70CC3">
        <w:rPr>
          <w:rStyle w:val="FontStyle84"/>
          <w:sz w:val="24"/>
          <w:szCs w:val="24"/>
        </w:rPr>
        <w:t xml:space="preserve"> 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:rsidR="00F70CC3" w:rsidRPr="00F70CC3" w:rsidRDefault="00F70CC3" w:rsidP="00F70CC3">
      <w:pPr>
        <w:ind w:firstLine="567"/>
        <w:jc w:val="both"/>
      </w:pPr>
      <w:r w:rsidRPr="00F70CC3">
        <w:lastRenderedPageBreak/>
        <w:t>Заочная форма обучения</w:t>
      </w:r>
    </w:p>
    <w:p w:rsidR="00F70CC3" w:rsidRPr="00F70CC3" w:rsidRDefault="00F70CC3" w:rsidP="00F70CC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Трудоемкость в </w:t>
            </w:r>
            <w:proofErr w:type="spellStart"/>
            <w:r w:rsidRPr="00F70CC3">
              <w:t>акад.час</w:t>
            </w:r>
            <w:proofErr w:type="spellEnd"/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5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  <w:rPr>
                <w:rFonts w:eastAsia="Calibri"/>
              </w:rPr>
            </w:pPr>
            <w:r w:rsidRPr="00F70CC3">
              <w:rPr>
                <w:rStyle w:val="2"/>
                <w:sz w:val="24"/>
                <w:szCs w:val="24"/>
              </w:rPr>
              <w:t>Иные формы работы</w:t>
            </w:r>
            <w:r w:rsidRPr="00F70CC3">
              <w:rPr>
                <w:b/>
                <w:bCs/>
                <w:vertAlign w:val="superscript"/>
              </w:rPr>
              <w:footnoteReference w:id="6"/>
            </w:r>
            <w:r w:rsidRPr="00F70CC3">
              <w:rPr>
                <w:rStyle w:val="2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211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F70CC3">
              <w:rPr>
                <w:rStyle w:val="2"/>
                <w:sz w:val="24"/>
                <w:szCs w:val="24"/>
              </w:rPr>
              <w:t>з.е</w:t>
            </w:r>
            <w:proofErr w:type="spellEnd"/>
            <w:r w:rsidRPr="00F70CC3">
              <w:rPr>
                <w:rStyle w:val="2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216 час. / 6 </w:t>
            </w:r>
            <w:proofErr w:type="spellStart"/>
            <w:r w:rsidRPr="00F70CC3">
              <w:t>з.е</w:t>
            </w:r>
            <w:proofErr w:type="spellEnd"/>
            <w:r w:rsidRPr="00F70CC3">
              <w:t>.</w:t>
            </w:r>
          </w:p>
        </w:tc>
      </w:tr>
    </w:tbl>
    <w:p w:rsidR="00F70CC3" w:rsidRPr="00F70CC3" w:rsidRDefault="00F70CC3" w:rsidP="00F70CC3">
      <w:pPr>
        <w:jc w:val="both"/>
        <w:rPr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kern w:val="0"/>
          <w:sz w:val="24"/>
          <w:szCs w:val="24"/>
        </w:rPr>
        <w:t>5. СОДЕРЖАНИЕ ПРАКТИКИ:</w:t>
      </w:r>
    </w:p>
    <w:p w:rsidR="00F70CC3" w:rsidRPr="00F70CC3" w:rsidRDefault="00F70CC3" w:rsidP="00F70CC3"/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CC3">
        <w:rPr>
          <w:rFonts w:cs="Times New Roman"/>
          <w:szCs w:val="24"/>
        </w:rPr>
        <w:t>Заочная форма обучения 2 курс</w:t>
      </w:r>
    </w:p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F70CC3" w:rsidRPr="00F70CC3" w:rsidTr="00F70CC3"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jc w:val="center"/>
              <w:rPr>
                <w:rFonts w:eastAsia="Calibri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Подготовительный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Основной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Заключительный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Зачет с оценкой</w:t>
            </w:r>
          </w:p>
        </w:tc>
      </w:tr>
    </w:tbl>
    <w:p w:rsidR="00F70CC3" w:rsidRPr="00F70CC3" w:rsidRDefault="00F70CC3" w:rsidP="00F70CC3">
      <w:pPr>
        <w:tabs>
          <w:tab w:val="num" w:pos="643"/>
        </w:tabs>
        <w:rPr>
          <w:lang w:val="x-none" w:eastAsia="x-none"/>
        </w:rPr>
      </w:pPr>
    </w:p>
    <w:p w:rsidR="00F70CC3" w:rsidRPr="00F70CC3" w:rsidRDefault="00F70CC3" w:rsidP="00F70CC3">
      <w:pPr>
        <w:jc w:val="center"/>
        <w:rPr>
          <w:b/>
          <w:bCs/>
          <w:iCs/>
        </w:rPr>
      </w:pPr>
      <w:r w:rsidRPr="00F70CC3">
        <w:rPr>
          <w:b/>
          <w:bCs/>
          <w:iCs/>
        </w:rPr>
        <w:t xml:space="preserve">АННОТАЦИЯ </w:t>
      </w:r>
    </w:p>
    <w:p w:rsidR="00F70CC3" w:rsidRPr="00F70CC3" w:rsidRDefault="00F70CC3" w:rsidP="00F70CC3">
      <w:pPr>
        <w:jc w:val="center"/>
        <w:rPr>
          <w:bCs/>
          <w:iCs/>
        </w:rPr>
      </w:pPr>
      <w:r w:rsidRPr="00F70CC3">
        <w:rPr>
          <w:b/>
          <w:bCs/>
          <w:iCs/>
        </w:rPr>
        <w:t>к рабочей программе практики</w:t>
      </w:r>
    </w:p>
    <w:p w:rsidR="00F70CC3" w:rsidRPr="00F70CC3" w:rsidRDefault="00F70CC3" w:rsidP="00F70CC3"/>
    <w:p w:rsidR="00F70CC3" w:rsidRPr="00F70CC3" w:rsidRDefault="00F70CC3" w:rsidP="00F70CC3">
      <w:pPr>
        <w:jc w:val="center"/>
        <w:rPr>
          <w:b/>
          <w:color w:val="000000"/>
        </w:rPr>
      </w:pPr>
      <w:r w:rsidRPr="00F70CC3">
        <w:rPr>
          <w:b/>
          <w:color w:val="000000"/>
        </w:rPr>
        <w:t>Б</w:t>
      </w:r>
      <w:proofErr w:type="gramStart"/>
      <w:r w:rsidRPr="00F70CC3">
        <w:rPr>
          <w:b/>
          <w:color w:val="000000"/>
        </w:rPr>
        <w:t>2.О.</w:t>
      </w:r>
      <w:proofErr w:type="gramEnd"/>
      <w:r w:rsidRPr="00F70CC3">
        <w:rPr>
          <w:b/>
          <w:color w:val="000000"/>
        </w:rPr>
        <w:t>07(</w:t>
      </w:r>
      <w:proofErr w:type="spellStart"/>
      <w:r w:rsidRPr="00F70CC3">
        <w:rPr>
          <w:b/>
          <w:color w:val="000000"/>
        </w:rPr>
        <w:t>Пд</w:t>
      </w:r>
      <w:proofErr w:type="spellEnd"/>
      <w:r w:rsidRPr="00F70CC3">
        <w:rPr>
          <w:b/>
          <w:color w:val="000000"/>
        </w:rPr>
        <w:t>)</w:t>
      </w:r>
      <w:r w:rsidRPr="00F70CC3">
        <w:rPr>
          <w:color w:val="000000"/>
        </w:rPr>
        <w:t xml:space="preserve"> </w:t>
      </w:r>
      <w:r w:rsidRPr="00F70CC3">
        <w:rPr>
          <w:b/>
          <w:color w:val="000000"/>
        </w:rPr>
        <w:t>ПРЕДДИПЛОМНАЯ ПРАКТИКА</w:t>
      </w:r>
    </w:p>
    <w:p w:rsidR="00F70CC3" w:rsidRPr="00F70CC3" w:rsidRDefault="00F70CC3" w:rsidP="00F70CC3"/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:rsidR="00F70CC3" w:rsidRPr="00F70CC3" w:rsidRDefault="00F70CC3" w:rsidP="00F70CC3">
      <w:pPr>
        <w:rPr>
          <w:u w:val="single"/>
        </w:rPr>
      </w:pPr>
    </w:p>
    <w:p w:rsidR="00F70CC3" w:rsidRPr="00F70CC3" w:rsidRDefault="00F70CC3" w:rsidP="00F70CC3">
      <w:r w:rsidRPr="00F70CC3">
        <w:t xml:space="preserve">Практика – преддипломная практика </w:t>
      </w:r>
      <w:r w:rsidRPr="00F70CC3">
        <w:rPr>
          <w:bCs/>
        </w:rPr>
        <w:t>является компонентом практической подготовки.</w:t>
      </w:r>
    </w:p>
    <w:p w:rsidR="00F70CC3" w:rsidRPr="00F70CC3" w:rsidRDefault="00F70CC3" w:rsidP="00F70CC3">
      <w:r w:rsidRPr="00F70CC3">
        <w:rPr>
          <w:u w:val="single"/>
        </w:rPr>
        <w:t>Вид практики</w:t>
      </w:r>
      <w:r w:rsidRPr="00F70CC3">
        <w:t>: преддипломная</w:t>
      </w:r>
    </w:p>
    <w:p w:rsidR="00F70CC3" w:rsidRPr="00F70CC3" w:rsidRDefault="00F70CC3" w:rsidP="00F70CC3">
      <w:pPr>
        <w:pStyle w:val="Default"/>
        <w:jc w:val="both"/>
        <w:rPr>
          <w:color w:val="auto"/>
        </w:rPr>
      </w:pPr>
      <w:r w:rsidRPr="00F70CC3">
        <w:rPr>
          <w:color w:val="auto"/>
          <w:u w:val="single"/>
        </w:rPr>
        <w:t>Тип практики:</w:t>
      </w:r>
      <w:r w:rsidRPr="00F70CC3">
        <w:rPr>
          <w:color w:val="auto"/>
        </w:rPr>
        <w:t xml:space="preserve"> научно-исследовательский</w:t>
      </w:r>
    </w:p>
    <w:p w:rsidR="00F70CC3" w:rsidRPr="00F70CC3" w:rsidRDefault="00F70CC3" w:rsidP="00F70CC3">
      <w:r w:rsidRPr="00F70CC3">
        <w:rPr>
          <w:u w:val="single"/>
        </w:rPr>
        <w:t>Способ проведения практики</w:t>
      </w:r>
      <w:r w:rsidRPr="00F70CC3">
        <w:t>: стационарная</w:t>
      </w:r>
    </w:p>
    <w:p w:rsidR="00F70CC3" w:rsidRPr="00F70CC3" w:rsidRDefault="00F70CC3" w:rsidP="00F70CC3">
      <w:r w:rsidRPr="00F70CC3">
        <w:rPr>
          <w:u w:val="single"/>
        </w:rPr>
        <w:t>Форма проведения практики</w:t>
      </w:r>
      <w:r w:rsidRPr="00F70CC3">
        <w:t>: дискретная</w:t>
      </w:r>
    </w:p>
    <w:p w:rsidR="00F70CC3" w:rsidRPr="00F70CC3" w:rsidRDefault="00F70CC3" w:rsidP="00F70CC3">
      <w:pPr>
        <w:jc w:val="both"/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:rsidR="00F70CC3" w:rsidRPr="00F70CC3" w:rsidRDefault="00F70CC3" w:rsidP="00F70CC3">
      <w:pPr>
        <w:jc w:val="both"/>
      </w:pPr>
    </w:p>
    <w:p w:rsidR="00F70CC3" w:rsidRPr="00F70CC3" w:rsidRDefault="00F70CC3" w:rsidP="00F70CC3">
      <w:pPr>
        <w:jc w:val="both"/>
      </w:pPr>
      <w:r w:rsidRPr="00F70CC3">
        <w:t>Процесс прохождения практики направлен на формирование следующих компетенций:</w:t>
      </w:r>
    </w:p>
    <w:p w:rsidR="00F70CC3" w:rsidRPr="00F70CC3" w:rsidRDefault="00F70CC3" w:rsidP="00F70CC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i/>
                <w:iCs/>
                <w:color w:val="000000"/>
              </w:rPr>
            </w:pPr>
            <w:r w:rsidRPr="00F70CC3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 xml:space="preserve">Содержание компетенции </w:t>
            </w:r>
          </w:p>
          <w:p w:rsidR="00F70CC3" w:rsidRPr="00F70CC3" w:rsidRDefault="00F70CC3" w:rsidP="00F70CC3">
            <w:pPr>
              <w:pStyle w:val="a5"/>
            </w:pPr>
            <w:r w:rsidRPr="00F70CC3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:rsidR="00F70CC3" w:rsidRPr="00F70CC3" w:rsidRDefault="00F70CC3" w:rsidP="00F70CC3">
            <w:pPr>
              <w:pStyle w:val="a5"/>
            </w:pPr>
            <w:r w:rsidRPr="00F70CC3">
              <w:t>Индикаторы компетенций (код и содержание)</w:t>
            </w:r>
          </w:p>
          <w:p w:rsidR="00F70CC3" w:rsidRPr="00F70CC3" w:rsidRDefault="00F70CC3" w:rsidP="00F70CC3">
            <w:pPr>
              <w:pStyle w:val="a5"/>
            </w:pP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УК-1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95" w:type="dxa"/>
          </w:tcPr>
          <w:p w:rsidR="00F70CC3" w:rsidRPr="00F70CC3" w:rsidRDefault="00F70CC3" w:rsidP="00F70CC3">
            <w:r w:rsidRPr="00F70CC3"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F70CC3" w:rsidRPr="00F70CC3" w:rsidRDefault="00F70CC3" w:rsidP="00F70CC3">
            <w:r w:rsidRPr="00F70CC3"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F70CC3" w:rsidRPr="00F70CC3" w:rsidRDefault="00F70CC3" w:rsidP="00F70CC3">
            <w:r w:rsidRPr="00F70CC3">
              <w:lastRenderedPageBreak/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F70CC3" w:rsidRPr="00F70CC3" w:rsidRDefault="00F70CC3" w:rsidP="00F70CC3">
            <w:r w:rsidRPr="00F70CC3"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УК-6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r w:rsidRPr="00F70CC3"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5" w:type="dxa"/>
          </w:tcPr>
          <w:p w:rsidR="00F70CC3" w:rsidRPr="00F70CC3" w:rsidRDefault="00F70CC3" w:rsidP="00F70CC3">
            <w:r w:rsidRPr="00F70CC3"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F70CC3" w:rsidRPr="00F70CC3" w:rsidRDefault="00F70CC3" w:rsidP="00F70CC3">
            <w:r w:rsidRPr="00F70CC3">
              <w:t>ИУК-6.2. Определяет приоритеты собственной деятельности, выстраивает планы их достижения.</w:t>
            </w:r>
          </w:p>
          <w:p w:rsidR="00F70CC3" w:rsidRPr="00F70CC3" w:rsidRDefault="00F70CC3" w:rsidP="00F70CC3">
            <w:r w:rsidRPr="00F70CC3"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F70CC3" w:rsidRPr="00F70CC3" w:rsidRDefault="00F70CC3" w:rsidP="00F70CC3">
            <w:r w:rsidRPr="00F70CC3"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ПК-1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pPr>
              <w:ind w:firstLine="708"/>
            </w:pPr>
            <w:r w:rsidRPr="00F70CC3"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6095" w:type="dxa"/>
          </w:tcPr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F70CC3" w:rsidRPr="00F70CC3" w:rsidRDefault="00F70CC3" w:rsidP="00F70CC3">
            <w:pPr>
              <w:pStyle w:val="a5"/>
            </w:pPr>
            <w:r w:rsidRPr="00F70CC3">
              <w:t>ИПК-1.3. Владеет: всем комплексом техник в области изобразительного искусства.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ПК-2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pPr>
              <w:ind w:firstLine="708"/>
            </w:pPr>
            <w:r w:rsidRPr="00F70CC3"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6095" w:type="dxa"/>
          </w:tcPr>
          <w:p w:rsidR="00F70CC3" w:rsidRPr="00F70CC3" w:rsidRDefault="00F70CC3" w:rsidP="00F70CC3">
            <w:r w:rsidRPr="00F70CC3"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F70CC3" w:rsidRPr="00F70CC3" w:rsidRDefault="00F70CC3" w:rsidP="00F70CC3">
            <w:r w:rsidRPr="00F70CC3"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ПК-3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pPr>
              <w:ind w:firstLine="708"/>
            </w:pPr>
            <w:r w:rsidRPr="00F70CC3"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F70CC3" w:rsidRPr="00F70CC3" w:rsidRDefault="00F70CC3" w:rsidP="00F70CC3">
            <w:r w:rsidRPr="00F70CC3"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ПК-4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pPr>
              <w:ind w:firstLine="708"/>
            </w:pPr>
            <w:r w:rsidRPr="00F70CC3"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:rsidR="00F70CC3" w:rsidRPr="00F70CC3" w:rsidRDefault="00F70CC3" w:rsidP="00F70CC3">
            <w:r w:rsidRPr="00F70CC3"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F70CC3" w:rsidRPr="00F70CC3" w:rsidRDefault="00F70CC3" w:rsidP="00F70CC3">
            <w:r w:rsidRPr="00F70CC3"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ПК-5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pPr>
              <w:ind w:firstLine="708"/>
            </w:pPr>
            <w:r w:rsidRPr="00F70CC3"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6095" w:type="dxa"/>
          </w:tcPr>
          <w:p w:rsidR="00F70CC3" w:rsidRPr="00F70CC3" w:rsidRDefault="00F70CC3" w:rsidP="00F70CC3">
            <w:r w:rsidRPr="00F70CC3"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:rsidR="00F70CC3" w:rsidRPr="00F70CC3" w:rsidRDefault="00F70CC3" w:rsidP="00F70CC3">
            <w:r w:rsidRPr="00F70CC3"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t>ПК-6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pPr>
              <w:ind w:firstLine="708"/>
            </w:pPr>
            <w:r w:rsidRPr="00F70CC3"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095" w:type="dxa"/>
          </w:tcPr>
          <w:p w:rsidR="00F70CC3" w:rsidRPr="00F70CC3" w:rsidRDefault="00F70CC3" w:rsidP="00F70CC3">
            <w:r w:rsidRPr="00F70CC3"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F70CC3" w:rsidRPr="00F70CC3" w:rsidRDefault="00F70CC3" w:rsidP="00F70CC3">
            <w:r w:rsidRPr="00F70CC3"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tr w:rsidR="00F70CC3" w:rsidRPr="00F70CC3" w:rsidTr="00F70CC3">
        <w:trPr>
          <w:trHeight w:val="858"/>
        </w:trPr>
        <w:tc>
          <w:tcPr>
            <w:tcW w:w="993" w:type="dxa"/>
            <w:shd w:val="clear" w:color="auto" w:fill="auto"/>
          </w:tcPr>
          <w:p w:rsidR="00F70CC3" w:rsidRPr="00F70CC3" w:rsidRDefault="00F70CC3" w:rsidP="00F70CC3">
            <w:pPr>
              <w:pStyle w:val="a5"/>
              <w:rPr>
                <w:color w:val="000000"/>
              </w:rPr>
            </w:pPr>
            <w:r w:rsidRPr="00F70CC3">
              <w:lastRenderedPageBreak/>
              <w:t>ПК-7</w:t>
            </w:r>
          </w:p>
        </w:tc>
        <w:tc>
          <w:tcPr>
            <w:tcW w:w="2693" w:type="dxa"/>
            <w:shd w:val="clear" w:color="auto" w:fill="auto"/>
          </w:tcPr>
          <w:p w:rsidR="00F70CC3" w:rsidRPr="00F70CC3" w:rsidRDefault="00F70CC3" w:rsidP="00F70CC3">
            <w:pPr>
              <w:ind w:firstLine="708"/>
            </w:pPr>
            <w:r w:rsidRPr="00F70CC3">
              <w:t>Способен планировать и осуществлять научные исследования в области теории, истории и методики художественного образования</w:t>
            </w:r>
          </w:p>
        </w:tc>
        <w:tc>
          <w:tcPr>
            <w:tcW w:w="6095" w:type="dxa"/>
          </w:tcPr>
          <w:p w:rsidR="00F70CC3" w:rsidRPr="00F70CC3" w:rsidRDefault="00F70CC3" w:rsidP="00F70CC3">
            <w:r w:rsidRPr="00F70CC3">
              <w:t>ИПК-7.1. Знает: специфику и процесс проведения научных исследований в области теории, истории и методики художественного образования.</w:t>
            </w:r>
          </w:p>
          <w:p w:rsidR="00F70CC3" w:rsidRPr="00F70CC3" w:rsidRDefault="00F70CC3" w:rsidP="00F70CC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0CC3">
              <w:rPr>
                <w:rFonts w:ascii="Times New Roman" w:hAnsi="Times New Roman"/>
                <w:sz w:val="24"/>
                <w:szCs w:val="24"/>
              </w:rPr>
              <w:t>ИПК-7.2. Умеет: планировать и решать научно-исследовательские задачи в области истории, теории и методики художественного образования, проводить педагогические научные эксперименты и представлять результаты научной работы в формах публикаций, докладов, научных проектов.</w:t>
            </w:r>
          </w:p>
          <w:p w:rsidR="00F70CC3" w:rsidRPr="00F70CC3" w:rsidRDefault="00F70CC3" w:rsidP="00F70CC3">
            <w:r w:rsidRPr="00F70CC3">
              <w:t xml:space="preserve">ИПК-7.3. Владеет: приемами планирования, проведения, оценки, презентации и внедрения результатов научных исследований в области истории, теории и методики художественного образования. </w:t>
            </w:r>
          </w:p>
        </w:tc>
      </w:tr>
    </w:tbl>
    <w:p w:rsidR="00F70CC3" w:rsidRPr="00F70CC3" w:rsidRDefault="00F70CC3" w:rsidP="00F70CC3">
      <w:pPr>
        <w:rPr>
          <w:b/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:rsidR="00F70CC3" w:rsidRPr="00F70CC3" w:rsidRDefault="00F70CC3" w:rsidP="00F70CC3">
      <w:pPr>
        <w:pStyle w:val="Default"/>
        <w:jc w:val="both"/>
      </w:pPr>
    </w:p>
    <w:p w:rsidR="00F70CC3" w:rsidRPr="00F70CC3" w:rsidRDefault="00F70CC3" w:rsidP="00F70CC3">
      <w:pPr>
        <w:pStyle w:val="Default"/>
        <w:ind w:firstLine="567"/>
        <w:jc w:val="both"/>
        <w:rPr>
          <w:color w:val="auto"/>
        </w:rPr>
      </w:pPr>
      <w:r w:rsidRPr="00F70CC3">
        <w:rPr>
          <w:color w:val="auto"/>
          <w:u w:val="single"/>
        </w:rPr>
        <w:t>Место практики</w:t>
      </w:r>
      <w:r w:rsidRPr="00F70CC3">
        <w:rPr>
          <w:color w:val="auto"/>
        </w:rPr>
        <w:t>: дисциплина относится к обязательной части программы магистратуры Блока 2 «Практика».</w:t>
      </w:r>
    </w:p>
    <w:p w:rsidR="00F70CC3" w:rsidRPr="00F70CC3" w:rsidRDefault="00F70CC3" w:rsidP="00F70CC3">
      <w:pPr>
        <w:pStyle w:val="Default"/>
        <w:ind w:firstLine="567"/>
        <w:jc w:val="both"/>
        <w:rPr>
          <w:bCs/>
          <w:color w:val="auto"/>
        </w:rPr>
      </w:pPr>
      <w:r w:rsidRPr="00F70CC3">
        <w:rPr>
          <w:color w:val="auto"/>
        </w:rPr>
        <w:t>Практика обеспечивает формирование общепрофессиональных компетенций, а также профессиональных компетенций.</w:t>
      </w:r>
    </w:p>
    <w:p w:rsidR="00F70CC3" w:rsidRPr="00F70CC3" w:rsidRDefault="00F70CC3" w:rsidP="00F70CC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F70CC3">
        <w:rPr>
          <w:kern w:val="1"/>
          <w:u w:val="single"/>
          <w:lang w:eastAsia="zh-CN"/>
        </w:rPr>
        <w:t>Цель практики:</w:t>
      </w:r>
      <w:r w:rsidRPr="00F70CC3">
        <w:rPr>
          <w:kern w:val="1"/>
          <w:lang w:eastAsia="zh-CN"/>
        </w:rPr>
        <w:t xml:space="preserve"> приобретение обобщающего опыта в научном исследовании, практической деятельности и обоснование концепции творческого проекта для выполнения выпускной квалификационной работы – магистерской диссертации.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rPr>
          <w:u w:val="single"/>
        </w:rPr>
      </w:pPr>
      <w:r w:rsidRPr="00F70CC3">
        <w:t xml:space="preserve"> </w:t>
      </w:r>
      <w:r w:rsidRPr="00F70CC3">
        <w:rPr>
          <w:u w:val="single"/>
        </w:rPr>
        <w:t>Задачи практики: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jc w:val="both"/>
      </w:pPr>
      <w:r w:rsidRPr="00F70CC3">
        <w:t>– углубление и закрепление профессиональных знаний и умений, общекультурных, общепрофессиональных, профессиональных компетенций, полученных в процессе обучения;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jc w:val="both"/>
      </w:pPr>
      <w:r w:rsidRPr="00F70CC3">
        <w:t xml:space="preserve"> – систематизация и обобщение научной информации по теме исследований;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jc w:val="both"/>
      </w:pPr>
      <w:r w:rsidRPr="00F70CC3">
        <w:t xml:space="preserve">– сбор и анализ материалов, в том числе и визуальных, к выпускной квалификационной работе </w:t>
      </w:r>
      <w:r w:rsidRPr="00F70CC3">
        <w:rPr>
          <w:kern w:val="1"/>
          <w:lang w:eastAsia="zh-CN"/>
        </w:rPr>
        <w:t>– магистерской диссертации</w:t>
      </w:r>
      <w:r w:rsidRPr="00F70CC3">
        <w:t>;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jc w:val="both"/>
      </w:pPr>
      <w:r w:rsidRPr="00F70CC3">
        <w:t>– формулирование методологической базы и теоретических основ исследования;</w:t>
      </w:r>
    </w:p>
    <w:p w:rsidR="00F70CC3" w:rsidRPr="00F70CC3" w:rsidRDefault="00F70CC3" w:rsidP="00F70CC3">
      <w:pPr>
        <w:autoSpaceDE w:val="0"/>
        <w:autoSpaceDN w:val="0"/>
        <w:adjustRightInd w:val="0"/>
        <w:ind w:firstLine="567"/>
        <w:jc w:val="both"/>
      </w:pPr>
      <w:r w:rsidRPr="00F70CC3">
        <w:t>– планирование самостоятельной научно-исследовательской, методической и проектной работы.</w:t>
      </w:r>
    </w:p>
    <w:p w:rsidR="00F70CC3" w:rsidRPr="00F70CC3" w:rsidRDefault="00F70CC3" w:rsidP="00F70CC3">
      <w:pPr>
        <w:ind w:firstLine="567"/>
      </w:pPr>
    </w:p>
    <w:p w:rsidR="00F70CC3" w:rsidRPr="00F70CC3" w:rsidRDefault="00F70CC3" w:rsidP="00F70CC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kern w:val="0"/>
          <w:sz w:val="24"/>
          <w:szCs w:val="24"/>
        </w:rPr>
        <w:t>4. Объем, ПРОДОЛЖИТЕЛЬНОСТЬ практики и ВИДЫ ВЫПОЛНЯЕМЫХ РАБОТ: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F70CC3">
        <w:rPr>
          <w:rStyle w:val="FontStyle84"/>
          <w:sz w:val="24"/>
          <w:szCs w:val="24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F70CC3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Pr="00F70CC3">
        <w:t>9 зачетных единиц, 324 академических часа</w:t>
      </w:r>
      <w:r w:rsidRPr="00F70CC3">
        <w:rPr>
          <w:i/>
        </w:rPr>
        <w:t xml:space="preserve"> (1 зачетная единица соответствует 36 академическим часам).</w:t>
      </w:r>
      <w:r w:rsidRPr="00F70CC3">
        <w:rPr>
          <w:rStyle w:val="FontStyle84"/>
          <w:sz w:val="24"/>
          <w:szCs w:val="24"/>
        </w:rPr>
        <w:t xml:space="preserve"> </w:t>
      </w:r>
    </w:p>
    <w:p w:rsidR="00F70CC3" w:rsidRPr="00F70CC3" w:rsidRDefault="00F70CC3" w:rsidP="00F70CC3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:rsidR="00F70CC3" w:rsidRPr="00F70CC3" w:rsidRDefault="00F70CC3" w:rsidP="00F70CC3">
      <w:pPr>
        <w:jc w:val="both"/>
      </w:pPr>
      <w:r w:rsidRPr="00F70CC3">
        <w:t>Заочная форма обучения</w:t>
      </w:r>
    </w:p>
    <w:p w:rsidR="00F70CC3" w:rsidRPr="00F70CC3" w:rsidRDefault="00F70CC3" w:rsidP="00F70CC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Трудоемкость в </w:t>
            </w:r>
            <w:proofErr w:type="spellStart"/>
            <w:r w:rsidRPr="00F70CC3">
              <w:t>акад.час</w:t>
            </w:r>
            <w:proofErr w:type="spellEnd"/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5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  <w:rPr>
                <w:rFonts w:eastAsia="Calibri"/>
              </w:rPr>
            </w:pPr>
            <w:r w:rsidRPr="00F70CC3">
              <w:rPr>
                <w:rStyle w:val="2"/>
                <w:sz w:val="24"/>
                <w:szCs w:val="24"/>
              </w:rPr>
              <w:t>Иные формы работы</w:t>
            </w:r>
            <w:r w:rsidRPr="00F70CC3">
              <w:rPr>
                <w:b/>
                <w:bCs/>
                <w:vertAlign w:val="superscript"/>
              </w:rPr>
              <w:footnoteReference w:id="7"/>
            </w:r>
            <w:r w:rsidRPr="00F70CC3">
              <w:rPr>
                <w:rStyle w:val="2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>319</w:t>
            </w:r>
          </w:p>
        </w:tc>
      </w:tr>
      <w:tr w:rsidR="00F70CC3" w:rsidRPr="00F70CC3" w:rsidTr="00F70CC3">
        <w:tc>
          <w:tcPr>
            <w:tcW w:w="549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rPr>
                <w:rStyle w:val="2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F70CC3">
              <w:rPr>
                <w:rStyle w:val="2"/>
                <w:sz w:val="24"/>
                <w:szCs w:val="24"/>
              </w:rPr>
              <w:t>з.е</w:t>
            </w:r>
            <w:proofErr w:type="spellEnd"/>
            <w:r w:rsidRPr="00F70CC3">
              <w:rPr>
                <w:rStyle w:val="2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F70CC3" w:rsidRPr="00F70CC3" w:rsidRDefault="00F70CC3" w:rsidP="00F70CC3">
            <w:pPr>
              <w:jc w:val="both"/>
            </w:pPr>
            <w:r w:rsidRPr="00F70CC3">
              <w:t xml:space="preserve">324 час. / 9 </w:t>
            </w:r>
            <w:proofErr w:type="spellStart"/>
            <w:r w:rsidRPr="00F70CC3">
              <w:t>з.е</w:t>
            </w:r>
            <w:proofErr w:type="spellEnd"/>
            <w:r w:rsidRPr="00F70CC3">
              <w:t>.</w:t>
            </w:r>
          </w:p>
        </w:tc>
      </w:tr>
    </w:tbl>
    <w:p w:rsidR="00F70CC3" w:rsidRPr="00F70CC3" w:rsidRDefault="00F70CC3" w:rsidP="00F70CC3">
      <w:pPr>
        <w:jc w:val="both"/>
        <w:rPr>
          <w:bCs/>
        </w:rPr>
      </w:pPr>
    </w:p>
    <w:p w:rsidR="00F70CC3" w:rsidRPr="00F70CC3" w:rsidRDefault="00F70CC3" w:rsidP="00F70CC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F70CC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ПРАКТИКИ:</w:t>
      </w:r>
    </w:p>
    <w:p w:rsidR="00F70CC3" w:rsidRPr="00F70CC3" w:rsidRDefault="00F70CC3" w:rsidP="00F70CC3"/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  <w:r w:rsidRPr="00F70CC3">
        <w:rPr>
          <w:rFonts w:cs="Times New Roman"/>
          <w:szCs w:val="24"/>
        </w:rPr>
        <w:t>Заочная форма обучения 3 курс</w:t>
      </w:r>
    </w:p>
    <w:p w:rsidR="00F70CC3" w:rsidRPr="00F70CC3" w:rsidRDefault="00F70CC3" w:rsidP="00F70CC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F70CC3" w:rsidRPr="00F70CC3" w:rsidTr="00F70CC3"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jc w:val="center"/>
              <w:rPr>
                <w:rFonts w:eastAsia="Calibri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70CC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Подготовительный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70CC3">
              <w:t>Основной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Заключительный период</w:t>
            </w:r>
          </w:p>
        </w:tc>
      </w:tr>
      <w:tr w:rsidR="00F70CC3" w:rsidRPr="00F70CC3" w:rsidTr="00F70CC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F70CC3" w:rsidRPr="00F70CC3" w:rsidRDefault="00F70CC3" w:rsidP="00F70CC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F70CC3" w:rsidRPr="00F70CC3" w:rsidRDefault="00F70CC3" w:rsidP="00F70CC3">
            <w:pPr>
              <w:autoSpaceDE w:val="0"/>
              <w:autoSpaceDN w:val="0"/>
              <w:adjustRightInd w:val="0"/>
            </w:pPr>
            <w:r w:rsidRPr="00F70CC3">
              <w:t>Зачет с оценкой</w:t>
            </w:r>
          </w:p>
        </w:tc>
      </w:tr>
    </w:tbl>
    <w:p w:rsidR="00F70CC3" w:rsidRPr="00F70CC3" w:rsidRDefault="00F70CC3" w:rsidP="00F70CC3"/>
    <w:sectPr w:rsidR="00F70CC3" w:rsidRPr="00F7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95" w:rsidRDefault="007E1495" w:rsidP="00F70CC3">
      <w:r>
        <w:separator/>
      </w:r>
    </w:p>
  </w:endnote>
  <w:endnote w:type="continuationSeparator" w:id="0">
    <w:p w:rsidR="007E1495" w:rsidRDefault="007E1495" w:rsidP="00F7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95" w:rsidRDefault="007E1495" w:rsidP="00F70CC3">
      <w:r>
        <w:separator/>
      </w:r>
    </w:p>
  </w:footnote>
  <w:footnote w:type="continuationSeparator" w:id="0">
    <w:p w:rsidR="007E1495" w:rsidRDefault="007E1495" w:rsidP="00F70CC3">
      <w:r>
        <w:continuationSeparator/>
      </w:r>
    </w:p>
  </w:footnote>
  <w:footnote w:id="1">
    <w:p w:rsidR="00F70CC3" w:rsidRDefault="00F70CC3" w:rsidP="00F70CC3">
      <w:pPr>
        <w:pStyle w:val="a3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:rsidR="00F70CC3" w:rsidRDefault="00F70CC3" w:rsidP="00F70CC3">
      <w:pPr>
        <w:pStyle w:val="a3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3">
    <w:p w:rsidR="00F70CC3" w:rsidRDefault="00F70CC3" w:rsidP="00F70CC3">
      <w:pPr>
        <w:pStyle w:val="a3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4">
    <w:p w:rsidR="00F70CC3" w:rsidRDefault="00F70CC3" w:rsidP="00F70CC3">
      <w:pPr>
        <w:pStyle w:val="a3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5">
    <w:p w:rsidR="00F70CC3" w:rsidRDefault="00F70CC3" w:rsidP="00F70CC3">
      <w:pPr>
        <w:pStyle w:val="a3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6">
    <w:p w:rsidR="00F70CC3" w:rsidRDefault="00F70CC3" w:rsidP="00F70CC3">
      <w:pPr>
        <w:pStyle w:val="a3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7">
    <w:p w:rsidR="00F70CC3" w:rsidRDefault="00F70CC3" w:rsidP="00F70CC3">
      <w:pPr>
        <w:pStyle w:val="a3"/>
      </w:pPr>
      <w:r>
        <w:rPr>
          <w:rStyle w:val="a6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208D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867B4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1C7149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D10D3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30"/>
    <w:rsid w:val="00043B24"/>
    <w:rsid w:val="0038594D"/>
    <w:rsid w:val="0050487D"/>
    <w:rsid w:val="007E1495"/>
    <w:rsid w:val="00973DE3"/>
    <w:rsid w:val="00EB2730"/>
    <w:rsid w:val="00F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D48D"/>
  <w15:chartTrackingRefBased/>
  <w15:docId w15:val="{3286CABA-B602-4D1F-ADFD-4862E206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C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C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C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Текст сноски Знак Знак"/>
    <w:basedOn w:val="a"/>
    <w:link w:val="a4"/>
    <w:uiPriority w:val="99"/>
    <w:rsid w:val="00F70CC3"/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"/>
    <w:basedOn w:val="a0"/>
    <w:link w:val="a3"/>
    <w:uiPriority w:val="99"/>
    <w:rsid w:val="00F70CC3"/>
    <w:rPr>
      <w:rFonts w:eastAsia="Times New Roman" w:cs="Times New Roman"/>
      <w:sz w:val="20"/>
      <w:szCs w:val="20"/>
      <w:lang w:eastAsia="ru-RU"/>
    </w:rPr>
  </w:style>
  <w:style w:type="paragraph" w:customStyle="1" w:styleId="a5">
    <w:name w:val="Для таблиц"/>
    <w:basedOn w:val="a"/>
    <w:rsid w:val="00F70CC3"/>
  </w:style>
  <w:style w:type="character" w:styleId="a6">
    <w:name w:val="footnote reference"/>
    <w:uiPriority w:val="99"/>
    <w:rsid w:val="00F70CC3"/>
    <w:rPr>
      <w:vertAlign w:val="superscript"/>
    </w:rPr>
  </w:style>
  <w:style w:type="paragraph" w:customStyle="1" w:styleId="Default">
    <w:name w:val="Default"/>
    <w:rsid w:val="00F70CC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Style18">
    <w:name w:val="Style18"/>
    <w:basedOn w:val="a"/>
    <w:rsid w:val="00F70CC3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F70CC3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 + Полужирный"/>
    <w:rsid w:val="00F70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F70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4">
    <w:name w:val="Font Style74"/>
    <w:uiPriority w:val="99"/>
    <w:rsid w:val="00F70CC3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rsid w:val="00F70CC3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0CC3"/>
    <w:pPr>
      <w:widowControl w:val="0"/>
      <w:shd w:val="clear" w:color="auto" w:fill="FFFFFF"/>
      <w:spacing w:line="288" w:lineRule="exact"/>
      <w:ind w:hanging="420"/>
      <w:jc w:val="center"/>
    </w:pPr>
    <w:rPr>
      <w:rFonts w:eastAsiaTheme="minorHAnsi" w:cstheme="minorBidi"/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38825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Марина Александровна Соколова</cp:lastModifiedBy>
  <cp:revision>2</cp:revision>
  <dcterms:created xsi:type="dcterms:W3CDTF">2022-04-01T10:45:00Z</dcterms:created>
  <dcterms:modified xsi:type="dcterms:W3CDTF">2022-04-01T10:55:00Z</dcterms:modified>
</cp:coreProperties>
</file>