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D6C" w:rsidRPr="00343822" w:rsidRDefault="00586D6C" w:rsidP="00586D6C">
      <w:pPr>
        <w:tabs>
          <w:tab w:val="left" w:pos="0"/>
          <w:tab w:val="left" w:pos="1530"/>
        </w:tabs>
        <w:ind w:hanging="40"/>
        <w:jc w:val="center"/>
      </w:pPr>
      <w:r w:rsidRPr="00343822">
        <w:t xml:space="preserve">ГОСУДАРСТВЕННОЕ АВТОНОМНОЕ ОБРАЗОВАТЕЛЬНОЕ УЧРЕЖДЕНИЕ ВЫСШЕГО ОБРАЗОВАНИЯ </w:t>
      </w:r>
    </w:p>
    <w:p w:rsidR="00586D6C" w:rsidRPr="00343822" w:rsidRDefault="00586D6C" w:rsidP="00586D6C">
      <w:pPr>
        <w:tabs>
          <w:tab w:val="left" w:pos="0"/>
          <w:tab w:val="left" w:pos="1530"/>
        </w:tabs>
        <w:ind w:hanging="40"/>
        <w:jc w:val="center"/>
        <w:rPr>
          <w:b/>
        </w:rPr>
      </w:pPr>
    </w:p>
    <w:p w:rsidR="00586D6C" w:rsidRPr="00343822" w:rsidRDefault="00586D6C" w:rsidP="00586D6C">
      <w:pPr>
        <w:tabs>
          <w:tab w:val="left" w:pos="0"/>
          <w:tab w:val="left" w:pos="1530"/>
        </w:tabs>
        <w:ind w:hanging="40"/>
        <w:jc w:val="center"/>
        <w:rPr>
          <w:b/>
        </w:rPr>
      </w:pPr>
      <w:r w:rsidRPr="00343822">
        <w:rPr>
          <w:b/>
        </w:rPr>
        <w:t xml:space="preserve">«ЛЕНИНГРАДСКИЙ ГОСУДАРСТВЕННЫЙ УНИВЕРСИТЕТ </w:t>
      </w:r>
    </w:p>
    <w:p w:rsidR="00586D6C" w:rsidRPr="00343822" w:rsidRDefault="00586D6C" w:rsidP="00586D6C">
      <w:pPr>
        <w:tabs>
          <w:tab w:val="left" w:pos="1530"/>
        </w:tabs>
        <w:ind w:hanging="40"/>
        <w:jc w:val="center"/>
      </w:pPr>
      <w:r w:rsidRPr="00343822">
        <w:rPr>
          <w:b/>
        </w:rPr>
        <w:t>ИМЕНИ А.С. ПУШКИНА»</w:t>
      </w:r>
    </w:p>
    <w:p w:rsidR="00586D6C" w:rsidRPr="00343822" w:rsidRDefault="00586D6C" w:rsidP="00586D6C">
      <w:pPr>
        <w:tabs>
          <w:tab w:val="left" w:pos="1530"/>
        </w:tabs>
        <w:ind w:hanging="40"/>
        <w:jc w:val="center"/>
      </w:pPr>
    </w:p>
    <w:p w:rsidR="00586D6C" w:rsidRPr="00343822" w:rsidRDefault="00586D6C" w:rsidP="00586D6C">
      <w:pPr>
        <w:tabs>
          <w:tab w:val="left" w:pos="1530"/>
        </w:tabs>
        <w:ind w:hanging="40"/>
        <w:jc w:val="center"/>
      </w:pPr>
    </w:p>
    <w:p w:rsidR="00586D6C" w:rsidRPr="00343822" w:rsidRDefault="00586D6C" w:rsidP="00586D6C">
      <w:pPr>
        <w:tabs>
          <w:tab w:val="left" w:pos="1530"/>
        </w:tabs>
        <w:ind w:hanging="40"/>
        <w:jc w:val="center"/>
      </w:pPr>
    </w:p>
    <w:p w:rsidR="00586D6C" w:rsidRPr="00343822" w:rsidRDefault="00586D6C" w:rsidP="00586D6C">
      <w:pPr>
        <w:tabs>
          <w:tab w:val="left" w:pos="1530"/>
        </w:tabs>
        <w:ind w:firstLine="5630"/>
      </w:pPr>
      <w:r w:rsidRPr="00343822">
        <w:t>УТВЕРЖДАЮ</w:t>
      </w:r>
    </w:p>
    <w:p w:rsidR="00586D6C" w:rsidRPr="00343822" w:rsidRDefault="00586D6C" w:rsidP="00586D6C">
      <w:pPr>
        <w:tabs>
          <w:tab w:val="left" w:pos="1530"/>
        </w:tabs>
        <w:ind w:firstLine="5630"/>
      </w:pPr>
      <w:r w:rsidRPr="00343822">
        <w:t>Проректор по учебно-методической</w:t>
      </w:r>
    </w:p>
    <w:p w:rsidR="00586D6C" w:rsidRPr="00343822" w:rsidRDefault="00586D6C" w:rsidP="00586D6C">
      <w:pPr>
        <w:tabs>
          <w:tab w:val="left" w:pos="1530"/>
        </w:tabs>
        <w:ind w:firstLine="5630"/>
      </w:pPr>
      <w:r w:rsidRPr="00343822">
        <w:t xml:space="preserve">работе </w:t>
      </w:r>
    </w:p>
    <w:p w:rsidR="00586D6C" w:rsidRPr="00343822" w:rsidRDefault="00586D6C" w:rsidP="00586D6C">
      <w:pPr>
        <w:tabs>
          <w:tab w:val="left" w:pos="1530"/>
        </w:tabs>
        <w:ind w:firstLine="5630"/>
      </w:pPr>
      <w:r w:rsidRPr="00343822">
        <w:t xml:space="preserve">____________ </w:t>
      </w:r>
      <w:proofErr w:type="spellStart"/>
      <w:r w:rsidRPr="00343822">
        <w:t>С.Н.Большаков</w:t>
      </w:r>
      <w:proofErr w:type="spellEnd"/>
    </w:p>
    <w:p w:rsidR="00586D6C" w:rsidRPr="00343822" w:rsidRDefault="00586D6C" w:rsidP="00586D6C">
      <w:pPr>
        <w:suppressAutoHyphens/>
        <w:autoSpaceDE w:val="0"/>
        <w:autoSpaceDN w:val="0"/>
        <w:adjustRightInd w:val="0"/>
        <w:ind w:left="4180"/>
        <w:jc w:val="both"/>
        <w:rPr>
          <w:noProof/>
        </w:rPr>
      </w:pPr>
    </w:p>
    <w:p w:rsidR="00586D6C" w:rsidRPr="00343822" w:rsidRDefault="00586D6C" w:rsidP="00586D6C">
      <w:pPr>
        <w:suppressAutoHyphens/>
        <w:autoSpaceDE w:val="0"/>
        <w:autoSpaceDN w:val="0"/>
        <w:adjustRightInd w:val="0"/>
        <w:ind w:left="4180"/>
        <w:jc w:val="both"/>
      </w:pPr>
    </w:p>
    <w:p w:rsidR="00586D6C" w:rsidRPr="00343822" w:rsidRDefault="00586D6C" w:rsidP="00586D6C">
      <w:pPr>
        <w:suppressAutoHyphens/>
        <w:autoSpaceDE w:val="0"/>
        <w:autoSpaceDN w:val="0"/>
        <w:adjustRightInd w:val="0"/>
        <w:jc w:val="both"/>
        <w:rPr>
          <w:b/>
          <w:bCs/>
        </w:rPr>
      </w:pPr>
    </w:p>
    <w:p w:rsidR="00586D6C" w:rsidRPr="00343822" w:rsidRDefault="00586D6C" w:rsidP="00586D6C">
      <w:pPr>
        <w:suppressAutoHyphens/>
        <w:autoSpaceDE w:val="0"/>
        <w:autoSpaceDN w:val="0"/>
        <w:adjustRightInd w:val="0"/>
        <w:jc w:val="center"/>
        <w:rPr>
          <w:bCs/>
        </w:rPr>
      </w:pPr>
      <w:r w:rsidRPr="00343822">
        <w:rPr>
          <w:bCs/>
        </w:rPr>
        <w:t xml:space="preserve">РАБОЧАЯ ПРОГРАММА </w:t>
      </w:r>
    </w:p>
    <w:p w:rsidR="00586D6C" w:rsidRPr="00343822" w:rsidRDefault="00586D6C" w:rsidP="00586D6C">
      <w:pPr>
        <w:suppressAutoHyphens/>
        <w:autoSpaceDE w:val="0"/>
        <w:autoSpaceDN w:val="0"/>
        <w:adjustRightInd w:val="0"/>
        <w:jc w:val="center"/>
        <w:rPr>
          <w:bCs/>
        </w:rPr>
      </w:pPr>
    </w:p>
    <w:p w:rsidR="00586D6C" w:rsidRPr="00343822" w:rsidRDefault="00586D6C" w:rsidP="00586D6C">
      <w:pPr>
        <w:suppressAutoHyphens/>
        <w:autoSpaceDE w:val="0"/>
        <w:autoSpaceDN w:val="0"/>
        <w:adjustRightInd w:val="0"/>
        <w:jc w:val="center"/>
        <w:rPr>
          <w:bCs/>
        </w:rPr>
      </w:pPr>
      <w:r w:rsidRPr="00343822">
        <w:rPr>
          <w:bCs/>
        </w:rPr>
        <w:t xml:space="preserve">дисциплины </w:t>
      </w:r>
    </w:p>
    <w:p w:rsidR="00586D6C" w:rsidRPr="00343822" w:rsidRDefault="00586D6C" w:rsidP="00586D6C">
      <w:pPr>
        <w:suppressAutoHyphens/>
        <w:autoSpaceDE w:val="0"/>
        <w:autoSpaceDN w:val="0"/>
        <w:adjustRightInd w:val="0"/>
        <w:jc w:val="center"/>
        <w:rPr>
          <w:b/>
          <w:bCs/>
        </w:rPr>
      </w:pPr>
    </w:p>
    <w:p w:rsidR="00586D6C" w:rsidRPr="00343822" w:rsidRDefault="006C0E69" w:rsidP="00586D6C">
      <w:pPr>
        <w:tabs>
          <w:tab w:val="right" w:leader="underscore" w:pos="8505"/>
        </w:tabs>
        <w:jc w:val="center"/>
        <w:rPr>
          <w:b/>
        </w:rPr>
      </w:pPr>
      <w:bookmarkStart w:id="0" w:name="_Hlk99673531"/>
      <w:r w:rsidRPr="00343822">
        <w:rPr>
          <w:b/>
        </w:rPr>
        <w:t>Б1.О.02.04</w:t>
      </w:r>
      <w:r w:rsidRPr="00343822">
        <w:t xml:space="preserve"> </w:t>
      </w:r>
      <w:r w:rsidRPr="00343822">
        <w:rPr>
          <w:b/>
          <w:bCs/>
        </w:rPr>
        <w:t xml:space="preserve">МИРОВОЗЗРЕНЧЕСКИЙ (МОДУЛЬ): </w:t>
      </w:r>
      <w:r w:rsidRPr="00343822">
        <w:rPr>
          <w:b/>
        </w:rPr>
        <w:t>ПРОФЕССИОНАЛЬНАЯ ЭТИКА ПЕДАГОГА</w:t>
      </w:r>
    </w:p>
    <w:bookmarkEnd w:id="0"/>
    <w:p w:rsidR="00586D6C" w:rsidRPr="00343822" w:rsidRDefault="00586D6C" w:rsidP="00586D6C">
      <w:pPr>
        <w:tabs>
          <w:tab w:val="right" w:leader="underscore" w:pos="8505"/>
        </w:tabs>
        <w:rPr>
          <w:b/>
        </w:rPr>
      </w:pPr>
    </w:p>
    <w:p w:rsidR="00586D6C" w:rsidRPr="00343822" w:rsidRDefault="00586D6C" w:rsidP="00586D6C">
      <w:pPr>
        <w:tabs>
          <w:tab w:val="right" w:leader="underscore" w:pos="8505"/>
        </w:tabs>
      </w:pPr>
    </w:p>
    <w:p w:rsidR="00586D6C" w:rsidRPr="00343822" w:rsidRDefault="00586D6C" w:rsidP="00586D6C">
      <w:pPr>
        <w:jc w:val="center"/>
        <w:rPr>
          <w:b/>
        </w:rPr>
      </w:pPr>
      <w:r w:rsidRPr="00343822">
        <w:rPr>
          <w:bCs/>
        </w:rPr>
        <w:t xml:space="preserve">Направление подготовки </w:t>
      </w:r>
      <w:r w:rsidRPr="00343822">
        <w:rPr>
          <w:b/>
        </w:rPr>
        <w:t>44.03.01 – Педагогическое образование</w:t>
      </w:r>
    </w:p>
    <w:p w:rsidR="00586D6C" w:rsidRPr="00343822" w:rsidRDefault="00586D6C" w:rsidP="00586D6C">
      <w:pPr>
        <w:ind w:left="1152"/>
        <w:jc w:val="both"/>
        <w:rPr>
          <w:b/>
        </w:rPr>
      </w:pPr>
    </w:p>
    <w:p w:rsidR="00586D6C" w:rsidRPr="00343822" w:rsidRDefault="00586D6C" w:rsidP="00586D6C">
      <w:pPr>
        <w:jc w:val="center"/>
        <w:rPr>
          <w:b/>
          <w:bCs/>
          <w:i/>
        </w:rPr>
      </w:pPr>
      <w:r w:rsidRPr="00343822">
        <w:rPr>
          <w:bCs/>
        </w:rPr>
        <w:t>Направленность (профиль) – «</w:t>
      </w:r>
      <w:r w:rsidRPr="00343822">
        <w:rPr>
          <w:b/>
          <w:bCs/>
          <w:i/>
        </w:rPr>
        <w:t>Изобразительное искусство»</w:t>
      </w:r>
    </w:p>
    <w:p w:rsidR="00586D6C" w:rsidRPr="00343822" w:rsidRDefault="00586D6C" w:rsidP="00586D6C">
      <w:pPr>
        <w:rPr>
          <w:b/>
          <w:bCs/>
          <w:i/>
          <w:iCs/>
        </w:rPr>
      </w:pPr>
    </w:p>
    <w:p w:rsidR="00586D6C" w:rsidRPr="00343822" w:rsidRDefault="00586D6C" w:rsidP="00586D6C">
      <w:pPr>
        <w:rPr>
          <w:b/>
          <w:bCs/>
          <w:i/>
          <w:iCs/>
        </w:rPr>
      </w:pPr>
    </w:p>
    <w:p w:rsidR="00586D6C" w:rsidRPr="00343822" w:rsidRDefault="00586D6C" w:rsidP="00586D6C">
      <w:pPr>
        <w:jc w:val="center"/>
      </w:pPr>
    </w:p>
    <w:p w:rsidR="00586D6C" w:rsidRPr="00343822" w:rsidRDefault="00586D6C" w:rsidP="00586D6C">
      <w:pPr>
        <w:jc w:val="center"/>
      </w:pPr>
    </w:p>
    <w:p w:rsidR="00586D6C" w:rsidRPr="00343822" w:rsidRDefault="00586D6C" w:rsidP="00586D6C">
      <w:pPr>
        <w:jc w:val="center"/>
      </w:pPr>
    </w:p>
    <w:p w:rsidR="00586D6C" w:rsidRPr="00343822" w:rsidRDefault="00586D6C" w:rsidP="00586D6C">
      <w:pPr>
        <w:jc w:val="center"/>
      </w:pPr>
    </w:p>
    <w:p w:rsidR="00072E9C" w:rsidRDefault="00072E9C" w:rsidP="00072E9C">
      <w:pPr>
        <w:tabs>
          <w:tab w:val="left" w:pos="3822"/>
        </w:tabs>
        <w:jc w:val="center"/>
        <w:rPr>
          <w:bCs/>
        </w:rPr>
      </w:pPr>
      <w:bookmarkStart w:id="1" w:name="_Hlk99045099"/>
      <w:bookmarkStart w:id="2" w:name="_Hlk98719412"/>
      <w:bookmarkStart w:id="3" w:name="_Hlk98713205"/>
      <w:r>
        <w:rPr>
          <w:bCs/>
        </w:rPr>
        <w:t>(год начала подготовки – 2022)</w:t>
      </w:r>
    </w:p>
    <w:bookmarkEnd w:id="1"/>
    <w:p w:rsidR="00072E9C" w:rsidRDefault="00072E9C" w:rsidP="00072E9C">
      <w:pPr>
        <w:tabs>
          <w:tab w:val="left" w:pos="3822"/>
        </w:tabs>
        <w:jc w:val="center"/>
        <w:rPr>
          <w:bCs/>
        </w:rPr>
      </w:pPr>
    </w:p>
    <w:bookmarkEnd w:id="2"/>
    <w:bookmarkEnd w:id="3"/>
    <w:p w:rsidR="00072E9C" w:rsidRDefault="00072E9C" w:rsidP="00072E9C">
      <w:pPr>
        <w:jc w:val="center"/>
      </w:pPr>
    </w:p>
    <w:p w:rsidR="00072E9C" w:rsidRDefault="00072E9C" w:rsidP="00072E9C">
      <w:pPr>
        <w:jc w:val="center"/>
      </w:pPr>
    </w:p>
    <w:p w:rsidR="00072E9C" w:rsidRDefault="00072E9C" w:rsidP="00072E9C">
      <w:pPr>
        <w:jc w:val="center"/>
      </w:pPr>
    </w:p>
    <w:p w:rsidR="00072E9C" w:rsidRDefault="00072E9C" w:rsidP="00072E9C">
      <w:pPr>
        <w:jc w:val="center"/>
      </w:pPr>
    </w:p>
    <w:p w:rsidR="00072E9C" w:rsidRDefault="00072E9C" w:rsidP="00072E9C">
      <w:pPr>
        <w:jc w:val="center"/>
      </w:pPr>
    </w:p>
    <w:p w:rsidR="00072E9C" w:rsidRDefault="00072E9C" w:rsidP="00072E9C">
      <w:pPr>
        <w:jc w:val="center"/>
      </w:pPr>
    </w:p>
    <w:p w:rsidR="00072E9C" w:rsidRDefault="00072E9C" w:rsidP="00072E9C">
      <w:pPr>
        <w:jc w:val="center"/>
      </w:pPr>
    </w:p>
    <w:p w:rsidR="00072E9C" w:rsidRDefault="00072E9C" w:rsidP="00072E9C">
      <w:pPr>
        <w:jc w:val="center"/>
      </w:pPr>
    </w:p>
    <w:p w:rsidR="00072E9C" w:rsidRDefault="00072E9C" w:rsidP="00072E9C">
      <w:pPr>
        <w:jc w:val="center"/>
      </w:pPr>
    </w:p>
    <w:p w:rsidR="00072E9C" w:rsidRDefault="00072E9C" w:rsidP="00072E9C">
      <w:pPr>
        <w:jc w:val="center"/>
      </w:pPr>
    </w:p>
    <w:p w:rsidR="00072E9C" w:rsidRDefault="00072E9C" w:rsidP="00072E9C">
      <w:pPr>
        <w:jc w:val="center"/>
      </w:pPr>
    </w:p>
    <w:p w:rsidR="00072E9C" w:rsidRDefault="00072E9C" w:rsidP="00072E9C">
      <w:pPr>
        <w:jc w:val="center"/>
      </w:pPr>
    </w:p>
    <w:p w:rsidR="00072E9C" w:rsidRDefault="00072E9C" w:rsidP="00072E9C">
      <w:pPr>
        <w:jc w:val="center"/>
      </w:pPr>
      <w:r>
        <w:t>Санкт-Петербург</w:t>
      </w:r>
    </w:p>
    <w:p w:rsidR="00586D6C" w:rsidRPr="00343822" w:rsidRDefault="00072E9C" w:rsidP="00072E9C">
      <w:pPr>
        <w:tabs>
          <w:tab w:val="left" w:pos="748"/>
          <w:tab w:val="left" w:pos="828"/>
          <w:tab w:val="left" w:pos="3822"/>
        </w:tabs>
        <w:jc w:val="center"/>
        <w:rPr>
          <w:b/>
          <w:bCs/>
        </w:rPr>
      </w:pPr>
      <w:r>
        <w:t>2022</w:t>
      </w:r>
      <w:bookmarkStart w:id="4" w:name="_GoBack"/>
      <w:bookmarkEnd w:id="4"/>
    </w:p>
    <w:p w:rsidR="00586D6C" w:rsidRPr="00343822" w:rsidRDefault="00586D6C">
      <w:pPr>
        <w:rPr>
          <w:b/>
          <w:bCs/>
        </w:rPr>
      </w:pPr>
      <w:r w:rsidRPr="00343822">
        <w:rPr>
          <w:b/>
          <w:bCs/>
        </w:rPr>
        <w:br w:type="page"/>
      </w:r>
    </w:p>
    <w:p w:rsidR="00586D6C" w:rsidRPr="00343822" w:rsidRDefault="00586D6C" w:rsidP="00586D6C">
      <w:pPr>
        <w:tabs>
          <w:tab w:val="left" w:pos="748"/>
          <w:tab w:val="left" w:pos="828"/>
          <w:tab w:val="left" w:pos="3822"/>
        </w:tabs>
      </w:pPr>
      <w:bookmarkStart w:id="5" w:name="_Hlk99673544"/>
      <w:r w:rsidRPr="00343822">
        <w:rPr>
          <w:iCs/>
        </w:rPr>
        <w:lastRenderedPageBreak/>
        <w:t xml:space="preserve"> </w:t>
      </w:r>
      <w:bookmarkStart w:id="6" w:name="_Hlk98721152"/>
      <w:bookmarkStart w:id="7" w:name="_Hlk98716413"/>
      <w:r w:rsidRPr="00343822">
        <w:rPr>
          <w:b/>
          <w:bCs/>
          <w:color w:val="000000"/>
        </w:rPr>
        <w:t xml:space="preserve">1. </w:t>
      </w:r>
      <w:bookmarkStart w:id="8" w:name="_Hlk98715140"/>
      <w:r w:rsidRPr="00343822">
        <w:rPr>
          <w:b/>
          <w:bCs/>
          <w:color w:val="000000"/>
        </w:rPr>
        <w:t>ПЕРЕЧЕНЬ ПЛАНИРУЕМЫХ РЕЗУЛЬТАТОВ ОБУЧЕНИЯ ПО ДИСЦИПЛИНЕ:</w:t>
      </w:r>
    </w:p>
    <w:p w:rsidR="00586D6C" w:rsidRPr="00343822" w:rsidRDefault="00586D6C" w:rsidP="00586D6C">
      <w:pPr>
        <w:pStyle w:val="a"/>
        <w:numPr>
          <w:ilvl w:val="0"/>
          <w:numId w:val="0"/>
        </w:numPr>
        <w:spacing w:line="240" w:lineRule="auto"/>
        <w:ind w:left="756" w:hanging="720"/>
        <w:rPr>
          <w:color w:val="000000"/>
        </w:rPr>
      </w:pPr>
      <w:r w:rsidRPr="00343822">
        <w:rPr>
          <w:color w:val="000000"/>
        </w:rPr>
        <w:t>Процесс изучения дисциплины направлен на формирование следующих компетенций:</w:t>
      </w:r>
      <w:bookmarkEnd w:id="6"/>
    </w:p>
    <w:tbl>
      <w:tblPr>
        <w:tblW w:w="9498"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2410"/>
        <w:gridCol w:w="6095"/>
      </w:tblGrid>
      <w:tr w:rsidR="00586D6C" w:rsidRPr="00343822" w:rsidTr="00586D6C">
        <w:trPr>
          <w:trHeight w:val="858"/>
        </w:trPr>
        <w:tc>
          <w:tcPr>
            <w:tcW w:w="993" w:type="dxa"/>
            <w:shd w:val="clear" w:color="auto" w:fill="auto"/>
          </w:tcPr>
          <w:p w:rsidR="00586D6C" w:rsidRPr="00343822" w:rsidRDefault="00586D6C" w:rsidP="00EC03AB">
            <w:pPr>
              <w:pStyle w:val="a5"/>
              <w:jc w:val="center"/>
              <w:rPr>
                <w:i/>
                <w:iCs/>
                <w:color w:val="000000"/>
              </w:rPr>
            </w:pPr>
            <w:r w:rsidRPr="00343822">
              <w:rPr>
                <w:color w:val="000000"/>
              </w:rPr>
              <w:t>Индекс компетенции</w:t>
            </w:r>
          </w:p>
        </w:tc>
        <w:tc>
          <w:tcPr>
            <w:tcW w:w="2410" w:type="dxa"/>
            <w:shd w:val="clear" w:color="auto" w:fill="auto"/>
          </w:tcPr>
          <w:p w:rsidR="00586D6C" w:rsidRPr="00343822" w:rsidRDefault="00586D6C" w:rsidP="00EC03AB">
            <w:pPr>
              <w:pStyle w:val="a5"/>
              <w:jc w:val="center"/>
            </w:pPr>
            <w:r w:rsidRPr="00343822">
              <w:rPr>
                <w:color w:val="000000"/>
              </w:rPr>
              <w:t xml:space="preserve">Содержание компетенции </w:t>
            </w:r>
          </w:p>
          <w:p w:rsidR="00586D6C" w:rsidRPr="00343822" w:rsidRDefault="00586D6C" w:rsidP="00EC03AB">
            <w:pPr>
              <w:pStyle w:val="a5"/>
              <w:jc w:val="center"/>
            </w:pPr>
            <w:r w:rsidRPr="00343822">
              <w:rPr>
                <w:color w:val="000000"/>
              </w:rPr>
              <w:t>(или ее части)</w:t>
            </w:r>
          </w:p>
        </w:tc>
        <w:tc>
          <w:tcPr>
            <w:tcW w:w="6095" w:type="dxa"/>
          </w:tcPr>
          <w:p w:rsidR="00586D6C" w:rsidRPr="00343822" w:rsidRDefault="00586D6C" w:rsidP="00EC03AB">
            <w:pPr>
              <w:pStyle w:val="a5"/>
              <w:jc w:val="center"/>
            </w:pPr>
            <w:r w:rsidRPr="00343822">
              <w:t>Индикаторы компетенций (код и содержание)</w:t>
            </w:r>
          </w:p>
        </w:tc>
      </w:tr>
      <w:tr w:rsidR="00586D6C" w:rsidRPr="00343822" w:rsidTr="00586D6C">
        <w:trPr>
          <w:trHeight w:val="858"/>
        </w:trPr>
        <w:tc>
          <w:tcPr>
            <w:tcW w:w="993" w:type="dxa"/>
            <w:shd w:val="clear" w:color="auto" w:fill="auto"/>
          </w:tcPr>
          <w:p w:rsidR="00586D6C" w:rsidRPr="00343822" w:rsidRDefault="00586D6C" w:rsidP="00586D6C">
            <w:pPr>
              <w:pStyle w:val="a5"/>
              <w:jc w:val="center"/>
              <w:rPr>
                <w:color w:val="000000"/>
              </w:rPr>
            </w:pPr>
            <w:r w:rsidRPr="00343822">
              <w:rPr>
                <w:sz w:val="20"/>
                <w:szCs w:val="20"/>
              </w:rPr>
              <w:t>УК-3</w:t>
            </w:r>
          </w:p>
        </w:tc>
        <w:tc>
          <w:tcPr>
            <w:tcW w:w="2410" w:type="dxa"/>
            <w:shd w:val="clear" w:color="auto" w:fill="auto"/>
          </w:tcPr>
          <w:p w:rsidR="00586D6C" w:rsidRPr="00343822" w:rsidRDefault="00586D6C" w:rsidP="00586D6C">
            <w:pPr>
              <w:rPr>
                <w:sz w:val="20"/>
                <w:szCs w:val="20"/>
              </w:rPr>
            </w:pPr>
            <w:r w:rsidRPr="00343822">
              <w:rPr>
                <w:sz w:val="20"/>
                <w:szCs w:val="20"/>
              </w:rPr>
              <w:t xml:space="preserve">Способен осуществлять социальное взаимодействие и реализовывать свою роль в команде </w:t>
            </w:r>
          </w:p>
        </w:tc>
        <w:tc>
          <w:tcPr>
            <w:tcW w:w="6095" w:type="dxa"/>
          </w:tcPr>
          <w:p w:rsidR="00586D6C" w:rsidRPr="00343822" w:rsidRDefault="00586D6C" w:rsidP="00586D6C">
            <w:pPr>
              <w:rPr>
                <w:sz w:val="20"/>
                <w:szCs w:val="20"/>
              </w:rPr>
            </w:pPr>
            <w:r w:rsidRPr="00343822">
              <w:rPr>
                <w:sz w:val="20"/>
                <w:szCs w:val="20"/>
              </w:rPr>
              <w:t xml:space="preserve">ИУК-3.1. Понимает эффективность использования стратегии сотрудничества для достижения поставленной цели, определяет свою роль в команде </w:t>
            </w:r>
          </w:p>
          <w:p w:rsidR="00586D6C" w:rsidRPr="00343822" w:rsidRDefault="00586D6C" w:rsidP="00586D6C">
            <w:pPr>
              <w:rPr>
                <w:sz w:val="20"/>
                <w:szCs w:val="20"/>
              </w:rPr>
            </w:pPr>
            <w:r w:rsidRPr="00343822">
              <w:rPr>
                <w:sz w:val="20"/>
                <w:szCs w:val="20"/>
              </w:rPr>
              <w:t xml:space="preserve">ИУК-3.2. Различает особенности поведения разных групп людей, с которыми работает/взаимодействует, учитывает их в своей деятельности </w:t>
            </w:r>
          </w:p>
          <w:p w:rsidR="00586D6C" w:rsidRPr="00343822" w:rsidRDefault="00586D6C" w:rsidP="00586D6C">
            <w:pPr>
              <w:rPr>
                <w:sz w:val="20"/>
                <w:szCs w:val="20"/>
              </w:rPr>
            </w:pPr>
            <w:r w:rsidRPr="00343822">
              <w:rPr>
                <w:sz w:val="20"/>
                <w:szCs w:val="20"/>
              </w:rPr>
              <w:t xml:space="preserve">ИУК-3.3. Способен устанавливать разные виды коммуникации (учебную, деловую, неформальную и др.) </w:t>
            </w:r>
          </w:p>
          <w:p w:rsidR="00586D6C" w:rsidRPr="00343822" w:rsidRDefault="00586D6C" w:rsidP="00586D6C">
            <w:pPr>
              <w:rPr>
                <w:sz w:val="20"/>
                <w:szCs w:val="20"/>
              </w:rPr>
            </w:pPr>
            <w:r w:rsidRPr="00343822">
              <w:rPr>
                <w:sz w:val="20"/>
                <w:szCs w:val="20"/>
              </w:rPr>
              <w:t xml:space="preserve">ИУК-3.4. Понимает результаты (последствия) личных действий и планирует последовательность шагов для достижения заданного результата </w:t>
            </w:r>
          </w:p>
          <w:p w:rsidR="00586D6C" w:rsidRPr="00343822" w:rsidRDefault="00586D6C" w:rsidP="00586D6C">
            <w:pPr>
              <w:rPr>
                <w:sz w:val="20"/>
                <w:szCs w:val="20"/>
              </w:rPr>
            </w:pPr>
            <w:r w:rsidRPr="00343822">
              <w:rPr>
                <w:sz w:val="20"/>
                <w:szCs w:val="20"/>
              </w:rPr>
              <w:t xml:space="preserve">ИУК-3.5. Эффективно взаимодействует с другими членами команды, в т.ч. участвует в обмене информацией, знаниями и опытом, в презентации результатов работы команды </w:t>
            </w:r>
          </w:p>
        </w:tc>
      </w:tr>
      <w:tr w:rsidR="00586D6C" w:rsidRPr="00343822" w:rsidTr="00586D6C">
        <w:trPr>
          <w:trHeight w:val="858"/>
        </w:trPr>
        <w:tc>
          <w:tcPr>
            <w:tcW w:w="993" w:type="dxa"/>
            <w:shd w:val="clear" w:color="auto" w:fill="auto"/>
          </w:tcPr>
          <w:p w:rsidR="00586D6C" w:rsidRPr="00343822" w:rsidRDefault="00586D6C" w:rsidP="00586D6C">
            <w:pPr>
              <w:pStyle w:val="a5"/>
              <w:jc w:val="center"/>
              <w:rPr>
                <w:color w:val="000000"/>
              </w:rPr>
            </w:pPr>
            <w:r w:rsidRPr="00343822">
              <w:rPr>
                <w:sz w:val="20"/>
                <w:szCs w:val="20"/>
              </w:rPr>
              <w:t>УК-5</w:t>
            </w:r>
          </w:p>
        </w:tc>
        <w:tc>
          <w:tcPr>
            <w:tcW w:w="2410" w:type="dxa"/>
            <w:shd w:val="clear" w:color="auto" w:fill="auto"/>
          </w:tcPr>
          <w:p w:rsidR="00586D6C" w:rsidRPr="00343822" w:rsidRDefault="00586D6C" w:rsidP="00586D6C">
            <w:pPr>
              <w:rPr>
                <w:sz w:val="20"/>
                <w:szCs w:val="20"/>
              </w:rPr>
            </w:pPr>
            <w:r w:rsidRPr="00343822">
              <w:rPr>
                <w:sz w:val="20"/>
                <w:szCs w:val="20"/>
              </w:rPr>
              <w:t xml:space="preserve">Способен воспринимать межкультурное разнообразие общества в социально-историческом, этическом и философском контекстах </w:t>
            </w:r>
          </w:p>
        </w:tc>
        <w:tc>
          <w:tcPr>
            <w:tcW w:w="6095" w:type="dxa"/>
          </w:tcPr>
          <w:p w:rsidR="00586D6C" w:rsidRPr="00343822" w:rsidRDefault="00586D6C" w:rsidP="00586D6C">
            <w:pPr>
              <w:rPr>
                <w:sz w:val="20"/>
                <w:szCs w:val="20"/>
              </w:rPr>
            </w:pPr>
            <w:r w:rsidRPr="00343822">
              <w:rPr>
                <w:sz w:val="20"/>
                <w:szCs w:val="20"/>
              </w:rPr>
              <w:t>ИУК-5.1. Осуществляет поиск и использует информацию о культурных особенностях и традициях различных социальных групп для саморазвития и взаимодействия с другими коммуникантами</w:t>
            </w:r>
          </w:p>
          <w:p w:rsidR="00586D6C" w:rsidRPr="00343822" w:rsidRDefault="00586D6C" w:rsidP="00586D6C">
            <w:pPr>
              <w:rPr>
                <w:sz w:val="20"/>
                <w:szCs w:val="20"/>
              </w:rPr>
            </w:pPr>
            <w:r w:rsidRPr="00343822">
              <w:rPr>
                <w:sz w:val="20"/>
                <w:szCs w:val="20"/>
              </w:rPr>
              <w:t xml:space="preserve">ИУК-5.2. Демонстрирует уважительное отношение к историческому наследию и социокультурным </w:t>
            </w:r>
          </w:p>
          <w:p w:rsidR="00586D6C" w:rsidRPr="00343822" w:rsidRDefault="00586D6C" w:rsidP="00586D6C">
            <w:pPr>
              <w:rPr>
                <w:sz w:val="20"/>
                <w:szCs w:val="20"/>
              </w:rPr>
            </w:pPr>
            <w:r w:rsidRPr="00343822">
              <w:rPr>
                <w:sz w:val="20"/>
                <w:szCs w:val="20"/>
              </w:rPr>
              <w:t>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культурных традиций мира (в зависимости от среды и задач образования), включая мировые религии, философские и этические учения</w:t>
            </w:r>
          </w:p>
          <w:p w:rsidR="00586D6C" w:rsidRPr="00343822" w:rsidRDefault="00586D6C" w:rsidP="00586D6C">
            <w:pPr>
              <w:rPr>
                <w:sz w:val="20"/>
                <w:szCs w:val="20"/>
              </w:rPr>
            </w:pPr>
            <w:r w:rsidRPr="00343822">
              <w:rPr>
                <w:sz w:val="20"/>
                <w:szCs w:val="20"/>
              </w:rPr>
              <w:t xml:space="preserve">ИУК-5.3. Умеет толерантно и </w:t>
            </w:r>
            <w:proofErr w:type="spellStart"/>
            <w:r w:rsidRPr="00343822">
              <w:rPr>
                <w:sz w:val="20"/>
                <w:szCs w:val="20"/>
              </w:rPr>
              <w:t>констрИУКтивно</w:t>
            </w:r>
            <w:proofErr w:type="spellEnd"/>
            <w:r w:rsidRPr="00343822">
              <w:rPr>
                <w:sz w:val="20"/>
                <w:szCs w:val="20"/>
              </w:rPr>
              <w:t xml:space="preserve">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rsidR="00586D6C" w:rsidRPr="00343822" w:rsidTr="00586D6C">
        <w:trPr>
          <w:trHeight w:val="858"/>
        </w:trPr>
        <w:tc>
          <w:tcPr>
            <w:tcW w:w="993" w:type="dxa"/>
            <w:shd w:val="clear" w:color="auto" w:fill="auto"/>
          </w:tcPr>
          <w:p w:rsidR="00586D6C" w:rsidRPr="00343822" w:rsidRDefault="00586D6C" w:rsidP="00586D6C">
            <w:pPr>
              <w:pStyle w:val="a5"/>
              <w:jc w:val="center"/>
              <w:rPr>
                <w:color w:val="000000"/>
              </w:rPr>
            </w:pPr>
            <w:r w:rsidRPr="00343822">
              <w:rPr>
                <w:sz w:val="20"/>
                <w:szCs w:val="20"/>
              </w:rPr>
              <w:t>ОПК-1</w:t>
            </w:r>
          </w:p>
        </w:tc>
        <w:tc>
          <w:tcPr>
            <w:tcW w:w="2410" w:type="dxa"/>
            <w:shd w:val="clear" w:color="auto" w:fill="auto"/>
          </w:tcPr>
          <w:p w:rsidR="00586D6C" w:rsidRPr="00343822" w:rsidRDefault="00586D6C" w:rsidP="00586D6C">
            <w:pPr>
              <w:rPr>
                <w:sz w:val="20"/>
                <w:szCs w:val="20"/>
              </w:rPr>
            </w:pPr>
            <w:r w:rsidRPr="00343822">
              <w:rPr>
                <w:sz w:val="20"/>
                <w:szCs w:val="20"/>
              </w:rPr>
              <w:t>Способен осуществлять профессиональную деятельность в соответствии с нормативно-правовыми актами в сфере образования и нормами профессиональной этики</w:t>
            </w:r>
          </w:p>
        </w:tc>
        <w:tc>
          <w:tcPr>
            <w:tcW w:w="6095" w:type="dxa"/>
          </w:tcPr>
          <w:p w:rsidR="00586D6C" w:rsidRPr="00343822" w:rsidRDefault="00586D6C" w:rsidP="00586D6C">
            <w:pPr>
              <w:rPr>
                <w:sz w:val="20"/>
                <w:szCs w:val="20"/>
              </w:rPr>
            </w:pPr>
            <w:r w:rsidRPr="00343822">
              <w:rPr>
                <w:sz w:val="20"/>
                <w:szCs w:val="20"/>
              </w:rPr>
              <w:t>ИОПК-1.2. Умеет: применять основные нормативно-правовые акты в сфере образования и нормы профессиональной этики</w:t>
            </w:r>
          </w:p>
          <w:p w:rsidR="00586D6C" w:rsidRPr="00343822" w:rsidRDefault="00586D6C" w:rsidP="00586D6C">
            <w:pPr>
              <w:rPr>
                <w:sz w:val="20"/>
                <w:szCs w:val="20"/>
              </w:rPr>
            </w:pPr>
            <w:r w:rsidRPr="00343822">
              <w:rPr>
                <w:sz w:val="20"/>
                <w:szCs w:val="20"/>
              </w:rPr>
              <w:t>ИОПК-1.3. Владеет: действиями по соблюдению правовых, нравственных и этических норм, требований профессиональной этики - в условиях реальных педагогических ситуаций; действиями по осуществлению профессиональной деятельности в соответствии с требованиями федеральных государственных образовательных стандартов  основного общего, среднего общего образования – в части анализа содержания современных подходов к организации и функционированию системы общего образования.</w:t>
            </w:r>
          </w:p>
        </w:tc>
      </w:tr>
      <w:tr w:rsidR="00586D6C" w:rsidRPr="00343822" w:rsidTr="00586D6C">
        <w:trPr>
          <w:trHeight w:val="858"/>
        </w:trPr>
        <w:tc>
          <w:tcPr>
            <w:tcW w:w="993" w:type="dxa"/>
            <w:shd w:val="clear" w:color="auto" w:fill="auto"/>
          </w:tcPr>
          <w:p w:rsidR="00586D6C" w:rsidRPr="00343822" w:rsidRDefault="00586D6C" w:rsidP="00586D6C">
            <w:pPr>
              <w:pStyle w:val="a5"/>
              <w:jc w:val="center"/>
              <w:rPr>
                <w:color w:val="000000"/>
              </w:rPr>
            </w:pPr>
            <w:r w:rsidRPr="00343822">
              <w:rPr>
                <w:sz w:val="20"/>
                <w:szCs w:val="20"/>
              </w:rPr>
              <w:t>ОПК-7</w:t>
            </w:r>
          </w:p>
        </w:tc>
        <w:tc>
          <w:tcPr>
            <w:tcW w:w="2410" w:type="dxa"/>
            <w:shd w:val="clear" w:color="auto" w:fill="auto"/>
          </w:tcPr>
          <w:p w:rsidR="00586D6C" w:rsidRPr="00343822" w:rsidRDefault="00586D6C" w:rsidP="00586D6C">
            <w:pPr>
              <w:rPr>
                <w:sz w:val="20"/>
                <w:szCs w:val="20"/>
              </w:rPr>
            </w:pPr>
            <w:r w:rsidRPr="00343822">
              <w:rPr>
                <w:sz w:val="20"/>
                <w:szCs w:val="20"/>
              </w:rPr>
              <w:t>Способен взаимодействовать с участниками образовательных отношений в рамках реализации образовательных программ</w:t>
            </w:r>
          </w:p>
        </w:tc>
        <w:tc>
          <w:tcPr>
            <w:tcW w:w="6095" w:type="dxa"/>
          </w:tcPr>
          <w:p w:rsidR="00586D6C" w:rsidRPr="00343822" w:rsidRDefault="00586D6C" w:rsidP="00586D6C">
            <w:pPr>
              <w:rPr>
                <w:sz w:val="20"/>
                <w:szCs w:val="20"/>
              </w:rPr>
            </w:pPr>
            <w:r w:rsidRPr="00343822">
              <w:rPr>
                <w:sz w:val="20"/>
                <w:szCs w:val="20"/>
              </w:rPr>
              <w:t>ИОПК-7.1. Знает: законы развития личности и проявления личностных свойств, психологические законы периодизации и кризисов развития; основные закономерности семейных отношений, позволяющие эффективно работать с родительской общественностью; закономерности формирования детско-взрослых сообществ, их социально-психологические особенности и закономерности развития детских и подростковых сообществ</w:t>
            </w:r>
          </w:p>
          <w:p w:rsidR="00586D6C" w:rsidRPr="00343822" w:rsidRDefault="00586D6C" w:rsidP="00586D6C">
            <w:pPr>
              <w:rPr>
                <w:sz w:val="20"/>
                <w:szCs w:val="20"/>
              </w:rPr>
            </w:pPr>
            <w:r w:rsidRPr="00343822">
              <w:rPr>
                <w:sz w:val="20"/>
                <w:szCs w:val="20"/>
              </w:rPr>
              <w:t>ИОПК-7.2. Умеет: выбирать формы, методы, приемы взаимодействия с разными участниками образовательного процесса (обучающимися, родителями, педагогами, администрацией) в соответствии с контекстом ситуации</w:t>
            </w:r>
          </w:p>
          <w:p w:rsidR="00586D6C" w:rsidRPr="00343822" w:rsidRDefault="00586D6C" w:rsidP="00586D6C">
            <w:pPr>
              <w:rPr>
                <w:sz w:val="20"/>
                <w:szCs w:val="20"/>
              </w:rPr>
            </w:pPr>
            <w:r w:rsidRPr="00343822">
              <w:rPr>
                <w:sz w:val="20"/>
                <w:szCs w:val="20"/>
              </w:rPr>
              <w:t>ИОПК-7.3. Владеет: действиями выявления в ходе наблюдения поведенческих и личностных проблем обучающихся, связанных с особенностями их развития; действиями взаимодействия с другими специалистами в рамках психолого-медико-педагогического консилиум.</w:t>
            </w:r>
          </w:p>
        </w:tc>
      </w:tr>
      <w:bookmarkEnd w:id="7"/>
      <w:bookmarkEnd w:id="8"/>
    </w:tbl>
    <w:p w:rsidR="00CF741A" w:rsidRPr="00343822" w:rsidRDefault="00CF741A" w:rsidP="00586D6C">
      <w:pPr>
        <w:pStyle w:val="txt"/>
        <w:spacing w:before="0" w:beforeAutospacing="0" w:after="0" w:afterAutospacing="0"/>
        <w:ind w:right="-6"/>
        <w:jc w:val="center"/>
        <w:rPr>
          <w:iCs/>
        </w:rPr>
      </w:pPr>
    </w:p>
    <w:p w:rsidR="00586D6C" w:rsidRPr="00343822" w:rsidRDefault="00586D6C" w:rsidP="00586D6C">
      <w:pPr>
        <w:pStyle w:val="txt"/>
        <w:spacing w:before="0" w:beforeAutospacing="0" w:after="0" w:afterAutospacing="0"/>
        <w:ind w:right="-6"/>
        <w:jc w:val="center"/>
        <w:rPr>
          <w:iCs/>
        </w:rPr>
      </w:pPr>
    </w:p>
    <w:p w:rsidR="00586D6C" w:rsidRPr="00343822" w:rsidRDefault="00586D6C" w:rsidP="00586D6C">
      <w:pPr>
        <w:pStyle w:val="txt"/>
        <w:spacing w:before="0" w:beforeAutospacing="0" w:after="0" w:afterAutospacing="0"/>
        <w:ind w:right="-6"/>
        <w:jc w:val="center"/>
        <w:rPr>
          <w:iCs/>
        </w:rPr>
      </w:pPr>
    </w:p>
    <w:p w:rsidR="0083313A" w:rsidRPr="00343822" w:rsidRDefault="0041479F" w:rsidP="00CF741A">
      <w:pPr>
        <w:jc w:val="both"/>
      </w:pPr>
      <w:r w:rsidRPr="00343822">
        <w:rPr>
          <w:b/>
          <w:bCs/>
        </w:rPr>
        <w:t xml:space="preserve">2. </w:t>
      </w:r>
      <w:r w:rsidR="00757F05" w:rsidRPr="00343822">
        <w:rPr>
          <w:b/>
          <w:bCs/>
          <w:caps/>
        </w:rPr>
        <w:t xml:space="preserve">Место дисциплины </w:t>
      </w:r>
      <w:r w:rsidRPr="00343822">
        <w:rPr>
          <w:b/>
          <w:bCs/>
          <w:caps/>
        </w:rPr>
        <w:t>в структуре ОП</w:t>
      </w:r>
      <w:r w:rsidRPr="00343822">
        <w:rPr>
          <w:b/>
          <w:bCs/>
        </w:rPr>
        <w:t xml:space="preserve">: </w:t>
      </w:r>
    </w:p>
    <w:p w:rsidR="007C1412" w:rsidRPr="00343822" w:rsidRDefault="007C1412" w:rsidP="00757F05">
      <w:pPr>
        <w:autoSpaceDE w:val="0"/>
        <w:autoSpaceDN w:val="0"/>
        <w:adjustRightInd w:val="0"/>
        <w:ind w:firstLine="454"/>
        <w:jc w:val="both"/>
        <w:rPr>
          <w:b/>
          <w:bCs/>
        </w:rPr>
      </w:pPr>
      <w:r w:rsidRPr="00343822">
        <w:rPr>
          <w:u w:val="single"/>
        </w:rPr>
        <w:t>Цель дисциплины</w:t>
      </w:r>
      <w:r w:rsidRPr="00343822">
        <w:t>: формирование у студентов системы знаний об истории развития этики, её основных категориях; формирование основных императивов этики. Кроме того, целью изучения данной дисциплины предполагается приобщение учащихся к знаниям из области общей этики, сопряжённое с выработкой навыков применения её норм в специфических условиях профессиональной деятельности.</w:t>
      </w:r>
    </w:p>
    <w:p w:rsidR="007C1412" w:rsidRPr="00343822" w:rsidRDefault="007C1412" w:rsidP="007C1412">
      <w:pPr>
        <w:pStyle w:val="western"/>
        <w:spacing w:before="0" w:beforeAutospacing="0" w:line="240" w:lineRule="auto"/>
        <w:jc w:val="both"/>
        <w:rPr>
          <w:color w:val="auto"/>
          <w:sz w:val="24"/>
          <w:szCs w:val="24"/>
        </w:rPr>
      </w:pPr>
      <w:r w:rsidRPr="00343822">
        <w:rPr>
          <w:color w:val="auto"/>
          <w:sz w:val="24"/>
          <w:szCs w:val="24"/>
          <w:u w:val="single"/>
        </w:rPr>
        <w:t>Задачи дисциплины</w:t>
      </w:r>
      <w:r w:rsidRPr="00343822">
        <w:rPr>
          <w:color w:val="auto"/>
          <w:sz w:val="24"/>
          <w:szCs w:val="24"/>
        </w:rPr>
        <w:t xml:space="preserve">: </w:t>
      </w:r>
    </w:p>
    <w:p w:rsidR="007C1412" w:rsidRPr="00343822" w:rsidRDefault="007C1412" w:rsidP="00CF741A">
      <w:pPr>
        <w:pStyle w:val="western"/>
        <w:numPr>
          <w:ilvl w:val="0"/>
          <w:numId w:val="21"/>
        </w:numPr>
        <w:spacing w:before="0" w:beforeAutospacing="0" w:line="240" w:lineRule="auto"/>
        <w:ind w:left="714" w:hanging="357"/>
        <w:jc w:val="both"/>
        <w:rPr>
          <w:color w:val="auto"/>
          <w:sz w:val="24"/>
          <w:szCs w:val="24"/>
        </w:rPr>
      </w:pPr>
      <w:r w:rsidRPr="00343822">
        <w:rPr>
          <w:color w:val="auto"/>
          <w:sz w:val="24"/>
          <w:szCs w:val="24"/>
        </w:rPr>
        <w:t>сформировать знания о возможных способах разрешения конфликтных ситуаций;</w:t>
      </w:r>
    </w:p>
    <w:p w:rsidR="007C1412" w:rsidRPr="00343822" w:rsidRDefault="007C1412" w:rsidP="00CF741A">
      <w:pPr>
        <w:pStyle w:val="ad"/>
        <w:numPr>
          <w:ilvl w:val="0"/>
          <w:numId w:val="21"/>
        </w:numPr>
        <w:spacing w:after="0" w:line="240" w:lineRule="auto"/>
        <w:ind w:left="714" w:hanging="357"/>
        <w:jc w:val="both"/>
        <w:rPr>
          <w:rFonts w:ascii="Times New Roman" w:hAnsi="Times New Roman" w:cs="Times New Roman"/>
          <w:sz w:val="24"/>
          <w:szCs w:val="24"/>
        </w:rPr>
      </w:pPr>
      <w:r w:rsidRPr="00343822">
        <w:rPr>
          <w:rFonts w:ascii="Times New Roman" w:hAnsi="Times New Roman" w:cs="Times New Roman"/>
          <w:sz w:val="24"/>
          <w:szCs w:val="24"/>
        </w:rPr>
        <w:t xml:space="preserve">сформировать мотивационные установки и применять нравственные нормы и правила поведения в конкретных жизненных ситуациях; </w:t>
      </w:r>
    </w:p>
    <w:p w:rsidR="007C1412" w:rsidRPr="00343822" w:rsidRDefault="007C1412" w:rsidP="00CF741A">
      <w:pPr>
        <w:pStyle w:val="ad"/>
        <w:numPr>
          <w:ilvl w:val="0"/>
          <w:numId w:val="21"/>
        </w:numPr>
        <w:spacing w:after="0" w:line="240" w:lineRule="auto"/>
        <w:ind w:left="714" w:hanging="357"/>
        <w:jc w:val="both"/>
        <w:rPr>
          <w:rFonts w:ascii="Times New Roman" w:hAnsi="Times New Roman" w:cs="Times New Roman"/>
          <w:sz w:val="24"/>
          <w:szCs w:val="24"/>
        </w:rPr>
      </w:pPr>
      <w:r w:rsidRPr="00343822">
        <w:rPr>
          <w:rFonts w:ascii="Times New Roman" w:hAnsi="Times New Roman" w:cs="Times New Roman"/>
          <w:sz w:val="24"/>
          <w:szCs w:val="24"/>
        </w:rPr>
        <w:t>сформировать навыки оценки факты и явления профессиональной деятельности с нравственной точки зрения; и его применению при решении задач в предметной сфере профессиональной деятельности.</w:t>
      </w:r>
    </w:p>
    <w:p w:rsidR="00CF741A" w:rsidRPr="00343822" w:rsidRDefault="00CF741A" w:rsidP="00CF741A">
      <w:pPr>
        <w:ind w:firstLine="709"/>
        <w:jc w:val="both"/>
        <w:rPr>
          <w:szCs w:val="28"/>
        </w:rPr>
      </w:pPr>
      <w:r w:rsidRPr="00343822">
        <w:rPr>
          <w:color w:val="000000"/>
        </w:rPr>
        <w:t xml:space="preserve">Дисциплина входит в состав Мировоззренческого модуля обязательной части учебного плана для направления подготовки </w:t>
      </w:r>
      <w:r w:rsidRPr="00343822">
        <w:rPr>
          <w:szCs w:val="28"/>
        </w:rPr>
        <w:t xml:space="preserve">44.03.01 Педагогическое образование (профиль – Изобразительное искусство). </w:t>
      </w:r>
    </w:p>
    <w:p w:rsidR="00CF741A" w:rsidRPr="00343822" w:rsidRDefault="00CF741A" w:rsidP="00746C0F">
      <w:pPr>
        <w:rPr>
          <w:b/>
          <w:bCs/>
        </w:rPr>
      </w:pPr>
    </w:p>
    <w:p w:rsidR="0083313A" w:rsidRPr="00343822" w:rsidRDefault="0041479F">
      <w:pPr>
        <w:spacing w:line="360" w:lineRule="auto"/>
        <w:rPr>
          <w:b/>
          <w:bCs/>
        </w:rPr>
      </w:pPr>
      <w:r w:rsidRPr="00343822">
        <w:rPr>
          <w:b/>
          <w:bCs/>
        </w:rPr>
        <w:t xml:space="preserve">3. </w:t>
      </w:r>
      <w:r w:rsidRPr="00343822">
        <w:rPr>
          <w:b/>
          <w:bCs/>
          <w:caps/>
        </w:rPr>
        <w:t>Объем дисциплины и виды учебной работы</w:t>
      </w:r>
    </w:p>
    <w:p w:rsidR="0083313A" w:rsidRPr="00343822" w:rsidRDefault="0041479F">
      <w:pPr>
        <w:ind w:firstLine="709"/>
        <w:jc w:val="both"/>
      </w:pPr>
      <w:r w:rsidRPr="00343822">
        <w:t xml:space="preserve">Общая трудоемкость освоения дисциплины составляет 2 зачетных единицы, 72 академических часа </w:t>
      </w:r>
      <w:r w:rsidRPr="00343822">
        <w:rPr>
          <w:i/>
        </w:rPr>
        <w:t>(1 зачетная единица соответствует 36 академическим часам).</w:t>
      </w:r>
    </w:p>
    <w:p w:rsidR="0083313A" w:rsidRPr="00343822" w:rsidRDefault="0083313A">
      <w:pPr>
        <w:ind w:firstLine="720"/>
        <w:jc w:val="both"/>
      </w:pPr>
    </w:p>
    <w:p w:rsidR="0083313A" w:rsidRPr="00343822" w:rsidRDefault="00746C0F">
      <w:pPr>
        <w:spacing w:line="360" w:lineRule="auto"/>
      </w:pPr>
      <w:r w:rsidRPr="00343822">
        <w:t>Зао</w:t>
      </w:r>
      <w:r w:rsidR="0041479F" w:rsidRPr="00343822">
        <w:t>чная форма обучения</w:t>
      </w:r>
    </w:p>
    <w:tbl>
      <w:tblPr>
        <w:tblW w:w="9397" w:type="dxa"/>
        <w:tblInd w:w="86"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40"/>
        <w:gridCol w:w="1297"/>
        <w:gridCol w:w="1560"/>
      </w:tblGrid>
      <w:tr w:rsidR="00586D6C" w:rsidRPr="00343822" w:rsidTr="00EC03AB">
        <w:trPr>
          <w:trHeight w:val="257"/>
        </w:trPr>
        <w:tc>
          <w:tcPr>
            <w:tcW w:w="6540" w:type="dxa"/>
            <w:shd w:val="clear" w:color="auto" w:fill="auto"/>
          </w:tcPr>
          <w:p w:rsidR="00586D6C" w:rsidRPr="00343822" w:rsidRDefault="00586D6C" w:rsidP="00EC03AB">
            <w:pPr>
              <w:pStyle w:val="a5"/>
              <w:jc w:val="center"/>
              <w:rPr>
                <w:i/>
                <w:iCs/>
              </w:rPr>
            </w:pPr>
            <w:bookmarkStart w:id="9" w:name="_Hlk98686718"/>
            <w:r w:rsidRPr="00343822">
              <w:t>Вид учебной работы</w:t>
            </w:r>
          </w:p>
        </w:tc>
        <w:tc>
          <w:tcPr>
            <w:tcW w:w="2857" w:type="dxa"/>
            <w:gridSpan w:val="2"/>
            <w:shd w:val="clear" w:color="auto" w:fill="auto"/>
          </w:tcPr>
          <w:p w:rsidR="00586D6C" w:rsidRPr="00343822" w:rsidRDefault="00586D6C" w:rsidP="00EC03AB">
            <w:pPr>
              <w:pStyle w:val="a5"/>
              <w:jc w:val="center"/>
            </w:pPr>
            <w:r w:rsidRPr="00343822">
              <w:t xml:space="preserve">Трудоемкость в </w:t>
            </w:r>
            <w:proofErr w:type="spellStart"/>
            <w:r w:rsidRPr="00343822">
              <w:t>акад.час</w:t>
            </w:r>
            <w:proofErr w:type="spellEnd"/>
          </w:p>
        </w:tc>
      </w:tr>
      <w:tr w:rsidR="00586D6C" w:rsidRPr="00343822" w:rsidTr="00EC03AB">
        <w:trPr>
          <w:trHeight w:val="257"/>
        </w:trPr>
        <w:tc>
          <w:tcPr>
            <w:tcW w:w="6540" w:type="dxa"/>
            <w:shd w:val="clear" w:color="auto" w:fill="auto"/>
          </w:tcPr>
          <w:p w:rsidR="00586D6C" w:rsidRPr="00343822" w:rsidRDefault="00586D6C" w:rsidP="00EC03AB">
            <w:pPr>
              <w:pStyle w:val="a5"/>
              <w:jc w:val="center"/>
            </w:pPr>
          </w:p>
        </w:tc>
        <w:tc>
          <w:tcPr>
            <w:tcW w:w="1297" w:type="dxa"/>
            <w:tcBorders>
              <w:right w:val="single" w:sz="4" w:space="0" w:color="auto"/>
            </w:tcBorders>
            <w:shd w:val="clear" w:color="auto" w:fill="auto"/>
          </w:tcPr>
          <w:p w:rsidR="00586D6C" w:rsidRPr="00343822" w:rsidRDefault="00586D6C" w:rsidP="00EC03AB">
            <w:pPr>
              <w:pStyle w:val="a5"/>
              <w:jc w:val="center"/>
            </w:pPr>
          </w:p>
        </w:tc>
        <w:tc>
          <w:tcPr>
            <w:tcW w:w="1560" w:type="dxa"/>
            <w:tcBorders>
              <w:left w:val="single" w:sz="4" w:space="0" w:color="auto"/>
            </w:tcBorders>
            <w:shd w:val="clear" w:color="auto" w:fill="auto"/>
          </w:tcPr>
          <w:p w:rsidR="00586D6C" w:rsidRPr="00343822" w:rsidRDefault="00586D6C" w:rsidP="00EC03AB">
            <w:pPr>
              <w:pStyle w:val="a5"/>
              <w:ind w:hanging="3"/>
              <w:jc w:val="center"/>
              <w:rPr>
                <w:sz w:val="20"/>
                <w:szCs w:val="20"/>
              </w:rPr>
            </w:pPr>
            <w:r w:rsidRPr="00343822">
              <w:rPr>
                <w:sz w:val="20"/>
                <w:szCs w:val="20"/>
              </w:rPr>
              <w:t>Практическая подготовка</w:t>
            </w:r>
          </w:p>
        </w:tc>
      </w:tr>
      <w:tr w:rsidR="00586D6C" w:rsidRPr="00343822" w:rsidTr="00EC03AB">
        <w:trPr>
          <w:trHeight w:val="262"/>
        </w:trPr>
        <w:tc>
          <w:tcPr>
            <w:tcW w:w="6540" w:type="dxa"/>
            <w:shd w:val="clear" w:color="auto" w:fill="E0E0E0"/>
          </w:tcPr>
          <w:p w:rsidR="00586D6C" w:rsidRPr="00343822" w:rsidRDefault="00586D6C" w:rsidP="00EC03AB">
            <w:r w:rsidRPr="00343822">
              <w:rPr>
                <w:b/>
              </w:rPr>
              <w:t>Контактная работа (аудиторные занятия) (всего):</w:t>
            </w:r>
          </w:p>
        </w:tc>
        <w:tc>
          <w:tcPr>
            <w:tcW w:w="2857" w:type="dxa"/>
            <w:gridSpan w:val="2"/>
            <w:shd w:val="clear" w:color="auto" w:fill="E0E0E0"/>
          </w:tcPr>
          <w:p w:rsidR="00586D6C" w:rsidRPr="00343822" w:rsidRDefault="00586D6C" w:rsidP="00EC03AB">
            <w:pPr>
              <w:jc w:val="center"/>
            </w:pPr>
            <w:r w:rsidRPr="00343822">
              <w:t>4</w:t>
            </w:r>
          </w:p>
        </w:tc>
      </w:tr>
      <w:tr w:rsidR="00586D6C" w:rsidRPr="00343822" w:rsidTr="00EC03AB">
        <w:tc>
          <w:tcPr>
            <w:tcW w:w="6540" w:type="dxa"/>
            <w:shd w:val="clear" w:color="auto" w:fill="auto"/>
          </w:tcPr>
          <w:p w:rsidR="00586D6C" w:rsidRPr="00343822" w:rsidRDefault="00586D6C" w:rsidP="00EC03AB">
            <w:pPr>
              <w:pStyle w:val="a5"/>
            </w:pPr>
            <w:r w:rsidRPr="00343822">
              <w:t>в том числе:</w:t>
            </w:r>
          </w:p>
        </w:tc>
        <w:tc>
          <w:tcPr>
            <w:tcW w:w="2857" w:type="dxa"/>
            <w:gridSpan w:val="2"/>
            <w:shd w:val="clear" w:color="auto" w:fill="auto"/>
          </w:tcPr>
          <w:p w:rsidR="00586D6C" w:rsidRPr="00343822" w:rsidRDefault="00586D6C" w:rsidP="00EC03AB">
            <w:pPr>
              <w:pStyle w:val="a5"/>
              <w:snapToGrid w:val="0"/>
              <w:jc w:val="center"/>
            </w:pPr>
          </w:p>
        </w:tc>
      </w:tr>
      <w:tr w:rsidR="00586D6C" w:rsidRPr="00343822" w:rsidTr="00EC03AB">
        <w:tc>
          <w:tcPr>
            <w:tcW w:w="6540" w:type="dxa"/>
            <w:shd w:val="clear" w:color="auto" w:fill="auto"/>
          </w:tcPr>
          <w:p w:rsidR="00586D6C" w:rsidRPr="00343822" w:rsidRDefault="00586D6C" w:rsidP="00EC03AB">
            <w:pPr>
              <w:pStyle w:val="a5"/>
            </w:pPr>
            <w:r w:rsidRPr="00343822">
              <w:t>Лекции</w:t>
            </w:r>
          </w:p>
        </w:tc>
        <w:tc>
          <w:tcPr>
            <w:tcW w:w="1297" w:type="dxa"/>
            <w:tcBorders>
              <w:right w:val="single" w:sz="4" w:space="0" w:color="auto"/>
            </w:tcBorders>
            <w:shd w:val="clear" w:color="auto" w:fill="auto"/>
          </w:tcPr>
          <w:p w:rsidR="00586D6C" w:rsidRPr="00343822" w:rsidRDefault="00586D6C" w:rsidP="00EC03AB">
            <w:pPr>
              <w:jc w:val="center"/>
            </w:pPr>
            <w:r w:rsidRPr="00343822">
              <w:t>2</w:t>
            </w:r>
          </w:p>
        </w:tc>
        <w:tc>
          <w:tcPr>
            <w:tcW w:w="1560" w:type="dxa"/>
            <w:tcBorders>
              <w:left w:val="single" w:sz="4" w:space="0" w:color="auto"/>
            </w:tcBorders>
            <w:shd w:val="clear" w:color="auto" w:fill="auto"/>
          </w:tcPr>
          <w:p w:rsidR="00586D6C" w:rsidRPr="00343822" w:rsidRDefault="00586D6C" w:rsidP="00EC03AB">
            <w:pPr>
              <w:jc w:val="center"/>
            </w:pPr>
            <w:r w:rsidRPr="00343822">
              <w:t>-</w:t>
            </w:r>
          </w:p>
        </w:tc>
      </w:tr>
      <w:tr w:rsidR="00586D6C" w:rsidRPr="00343822" w:rsidTr="00EC03AB">
        <w:tc>
          <w:tcPr>
            <w:tcW w:w="6540" w:type="dxa"/>
            <w:shd w:val="clear" w:color="auto" w:fill="auto"/>
          </w:tcPr>
          <w:p w:rsidR="00586D6C" w:rsidRPr="00343822" w:rsidRDefault="00586D6C" w:rsidP="00EC03AB">
            <w:pPr>
              <w:pStyle w:val="a5"/>
            </w:pPr>
            <w:r w:rsidRPr="00343822">
              <w:t>Лабораторные работы/ Практические занятия</w:t>
            </w:r>
          </w:p>
        </w:tc>
        <w:tc>
          <w:tcPr>
            <w:tcW w:w="1297" w:type="dxa"/>
            <w:tcBorders>
              <w:right w:val="single" w:sz="4" w:space="0" w:color="auto"/>
            </w:tcBorders>
            <w:shd w:val="clear" w:color="auto" w:fill="auto"/>
          </w:tcPr>
          <w:p w:rsidR="00586D6C" w:rsidRPr="00343822" w:rsidRDefault="00586D6C" w:rsidP="00586D6C">
            <w:pPr>
              <w:jc w:val="center"/>
              <w:rPr>
                <w:lang w:val="en-US"/>
              </w:rPr>
            </w:pPr>
            <w:r w:rsidRPr="00343822">
              <w:t>-/</w:t>
            </w:r>
            <w:r w:rsidRPr="00343822">
              <w:rPr>
                <w:lang w:val="en-US"/>
              </w:rPr>
              <w:t>2</w:t>
            </w:r>
          </w:p>
        </w:tc>
        <w:tc>
          <w:tcPr>
            <w:tcW w:w="1560" w:type="dxa"/>
            <w:tcBorders>
              <w:left w:val="single" w:sz="4" w:space="0" w:color="auto"/>
            </w:tcBorders>
            <w:shd w:val="clear" w:color="auto" w:fill="auto"/>
          </w:tcPr>
          <w:p w:rsidR="00586D6C" w:rsidRPr="00343822" w:rsidRDefault="00586D6C" w:rsidP="00EC03AB">
            <w:pPr>
              <w:jc w:val="center"/>
            </w:pPr>
            <w:r w:rsidRPr="00343822">
              <w:t>-/</w:t>
            </w:r>
            <w:r w:rsidR="00B64350">
              <w:t>-</w:t>
            </w:r>
          </w:p>
        </w:tc>
      </w:tr>
      <w:tr w:rsidR="00586D6C" w:rsidRPr="00343822" w:rsidTr="00EC03AB">
        <w:tc>
          <w:tcPr>
            <w:tcW w:w="6540" w:type="dxa"/>
            <w:shd w:val="clear" w:color="auto" w:fill="E0E0E0"/>
          </w:tcPr>
          <w:p w:rsidR="00586D6C" w:rsidRPr="00343822" w:rsidRDefault="00586D6C" w:rsidP="00EC03AB">
            <w:pPr>
              <w:pStyle w:val="a5"/>
            </w:pPr>
            <w:r w:rsidRPr="00343822">
              <w:rPr>
                <w:b/>
                <w:bCs/>
              </w:rPr>
              <w:t>Самостоятельная работа (всего)</w:t>
            </w:r>
          </w:p>
        </w:tc>
        <w:tc>
          <w:tcPr>
            <w:tcW w:w="1297" w:type="dxa"/>
            <w:tcBorders>
              <w:right w:val="single" w:sz="4" w:space="0" w:color="auto"/>
            </w:tcBorders>
            <w:shd w:val="clear" w:color="auto" w:fill="E0E0E0"/>
          </w:tcPr>
          <w:p w:rsidR="00586D6C" w:rsidRPr="00343822" w:rsidRDefault="00586D6C" w:rsidP="00EC03AB">
            <w:pPr>
              <w:jc w:val="center"/>
            </w:pPr>
            <w:r w:rsidRPr="00343822">
              <w:t>64</w:t>
            </w:r>
          </w:p>
        </w:tc>
        <w:tc>
          <w:tcPr>
            <w:tcW w:w="1560" w:type="dxa"/>
            <w:tcBorders>
              <w:left w:val="single" w:sz="4" w:space="0" w:color="auto"/>
            </w:tcBorders>
            <w:shd w:val="clear" w:color="auto" w:fill="E0E0E0"/>
          </w:tcPr>
          <w:p w:rsidR="00586D6C" w:rsidRPr="00343822" w:rsidRDefault="00586D6C" w:rsidP="00EC03AB">
            <w:pPr>
              <w:jc w:val="center"/>
            </w:pPr>
            <w:r w:rsidRPr="00343822">
              <w:t>-</w:t>
            </w:r>
          </w:p>
        </w:tc>
      </w:tr>
      <w:tr w:rsidR="00586D6C" w:rsidRPr="00343822" w:rsidTr="00EC03AB">
        <w:tc>
          <w:tcPr>
            <w:tcW w:w="6540" w:type="dxa"/>
            <w:shd w:val="clear" w:color="auto" w:fill="D9D9D9"/>
          </w:tcPr>
          <w:p w:rsidR="00586D6C" w:rsidRPr="00343822" w:rsidRDefault="00586D6C" w:rsidP="00EC03AB">
            <w:pPr>
              <w:pStyle w:val="a5"/>
            </w:pPr>
            <w:r w:rsidRPr="00343822">
              <w:rPr>
                <w:b/>
              </w:rPr>
              <w:t>Вид промежуточной аттестации (зачет):</w:t>
            </w:r>
          </w:p>
        </w:tc>
        <w:tc>
          <w:tcPr>
            <w:tcW w:w="1297" w:type="dxa"/>
            <w:tcBorders>
              <w:right w:val="single" w:sz="4" w:space="0" w:color="auto"/>
            </w:tcBorders>
            <w:shd w:val="clear" w:color="auto" w:fill="D9D9D9"/>
          </w:tcPr>
          <w:p w:rsidR="00586D6C" w:rsidRPr="00343822" w:rsidRDefault="00586D6C" w:rsidP="00EC03AB">
            <w:pPr>
              <w:pStyle w:val="a5"/>
              <w:jc w:val="center"/>
            </w:pPr>
            <w:r w:rsidRPr="00343822">
              <w:t>4</w:t>
            </w:r>
          </w:p>
        </w:tc>
        <w:tc>
          <w:tcPr>
            <w:tcW w:w="1560" w:type="dxa"/>
            <w:tcBorders>
              <w:left w:val="single" w:sz="4" w:space="0" w:color="auto"/>
            </w:tcBorders>
            <w:shd w:val="clear" w:color="auto" w:fill="D9D9D9"/>
          </w:tcPr>
          <w:p w:rsidR="00586D6C" w:rsidRPr="00343822" w:rsidRDefault="00586D6C" w:rsidP="00EC03AB">
            <w:pPr>
              <w:pStyle w:val="a5"/>
              <w:jc w:val="center"/>
            </w:pPr>
            <w:r w:rsidRPr="00343822">
              <w:t>-</w:t>
            </w:r>
          </w:p>
        </w:tc>
      </w:tr>
      <w:tr w:rsidR="00586D6C" w:rsidRPr="00343822" w:rsidTr="00EC03AB">
        <w:tc>
          <w:tcPr>
            <w:tcW w:w="6540" w:type="dxa"/>
            <w:shd w:val="clear" w:color="auto" w:fill="auto"/>
          </w:tcPr>
          <w:p w:rsidR="00586D6C" w:rsidRPr="00343822" w:rsidRDefault="00586D6C" w:rsidP="00EC03AB">
            <w:pPr>
              <w:pStyle w:val="a5"/>
            </w:pPr>
            <w:r w:rsidRPr="00343822">
              <w:t>контактная работа</w:t>
            </w:r>
          </w:p>
        </w:tc>
        <w:tc>
          <w:tcPr>
            <w:tcW w:w="1297" w:type="dxa"/>
            <w:tcBorders>
              <w:right w:val="single" w:sz="4" w:space="0" w:color="auto"/>
            </w:tcBorders>
            <w:shd w:val="clear" w:color="auto" w:fill="auto"/>
          </w:tcPr>
          <w:p w:rsidR="00586D6C" w:rsidRPr="00343822" w:rsidRDefault="00586D6C" w:rsidP="00EC03AB">
            <w:pPr>
              <w:pStyle w:val="a5"/>
              <w:jc w:val="center"/>
            </w:pPr>
            <w:r w:rsidRPr="00343822">
              <w:t>0,25</w:t>
            </w:r>
          </w:p>
        </w:tc>
        <w:tc>
          <w:tcPr>
            <w:tcW w:w="1560" w:type="dxa"/>
            <w:tcBorders>
              <w:left w:val="single" w:sz="4" w:space="0" w:color="auto"/>
            </w:tcBorders>
            <w:shd w:val="clear" w:color="auto" w:fill="auto"/>
          </w:tcPr>
          <w:p w:rsidR="00586D6C" w:rsidRPr="00343822" w:rsidRDefault="00586D6C" w:rsidP="00EC03AB">
            <w:pPr>
              <w:pStyle w:val="a5"/>
              <w:jc w:val="center"/>
            </w:pPr>
            <w:r w:rsidRPr="00343822">
              <w:t>-</w:t>
            </w:r>
          </w:p>
        </w:tc>
      </w:tr>
      <w:tr w:rsidR="00586D6C" w:rsidRPr="00343822" w:rsidTr="00EC03AB">
        <w:tc>
          <w:tcPr>
            <w:tcW w:w="6540" w:type="dxa"/>
            <w:shd w:val="clear" w:color="auto" w:fill="auto"/>
          </w:tcPr>
          <w:p w:rsidR="00586D6C" w:rsidRPr="00343822" w:rsidRDefault="00586D6C" w:rsidP="00EC03AB">
            <w:pPr>
              <w:pStyle w:val="a5"/>
            </w:pPr>
            <w:r w:rsidRPr="00343822">
              <w:t>самостоятельная работа по подготовке к зачету</w:t>
            </w:r>
          </w:p>
        </w:tc>
        <w:tc>
          <w:tcPr>
            <w:tcW w:w="1297" w:type="dxa"/>
            <w:tcBorders>
              <w:right w:val="single" w:sz="4" w:space="0" w:color="auto"/>
            </w:tcBorders>
            <w:shd w:val="clear" w:color="auto" w:fill="auto"/>
          </w:tcPr>
          <w:p w:rsidR="00586D6C" w:rsidRPr="00343822" w:rsidRDefault="00586D6C" w:rsidP="00EC03AB">
            <w:pPr>
              <w:pStyle w:val="a5"/>
              <w:jc w:val="center"/>
            </w:pPr>
            <w:r w:rsidRPr="00343822">
              <w:t>3,75</w:t>
            </w:r>
          </w:p>
        </w:tc>
        <w:tc>
          <w:tcPr>
            <w:tcW w:w="1560" w:type="dxa"/>
            <w:tcBorders>
              <w:left w:val="single" w:sz="4" w:space="0" w:color="auto"/>
            </w:tcBorders>
            <w:shd w:val="clear" w:color="auto" w:fill="auto"/>
          </w:tcPr>
          <w:p w:rsidR="00586D6C" w:rsidRPr="00343822" w:rsidRDefault="00586D6C" w:rsidP="00EC03AB">
            <w:pPr>
              <w:pStyle w:val="a5"/>
              <w:jc w:val="center"/>
            </w:pPr>
            <w:r w:rsidRPr="00343822">
              <w:t>-</w:t>
            </w:r>
          </w:p>
        </w:tc>
      </w:tr>
      <w:tr w:rsidR="00586D6C" w:rsidRPr="00343822" w:rsidTr="00EC03AB">
        <w:tc>
          <w:tcPr>
            <w:tcW w:w="6540" w:type="dxa"/>
            <w:shd w:val="clear" w:color="auto" w:fill="DDDDDD"/>
          </w:tcPr>
          <w:p w:rsidR="00586D6C" w:rsidRPr="00343822" w:rsidRDefault="00586D6C" w:rsidP="00EC03AB">
            <w:pPr>
              <w:pStyle w:val="a5"/>
              <w:ind w:left="57"/>
            </w:pPr>
            <w:r w:rsidRPr="00343822">
              <w:rPr>
                <w:b/>
              </w:rPr>
              <w:t>Вид промежуточной аттестации (экзамен):</w:t>
            </w:r>
          </w:p>
        </w:tc>
        <w:tc>
          <w:tcPr>
            <w:tcW w:w="2857" w:type="dxa"/>
            <w:gridSpan w:val="2"/>
            <w:shd w:val="clear" w:color="auto" w:fill="DDDDDD"/>
          </w:tcPr>
          <w:p w:rsidR="00586D6C" w:rsidRPr="00343822" w:rsidRDefault="00586D6C" w:rsidP="00EC03AB">
            <w:pPr>
              <w:pStyle w:val="a5"/>
              <w:ind w:left="57"/>
              <w:jc w:val="center"/>
            </w:pPr>
            <w:r w:rsidRPr="00343822">
              <w:t>-</w:t>
            </w:r>
          </w:p>
        </w:tc>
      </w:tr>
      <w:tr w:rsidR="00586D6C" w:rsidRPr="00343822" w:rsidTr="00EC03AB">
        <w:tc>
          <w:tcPr>
            <w:tcW w:w="6540" w:type="dxa"/>
            <w:shd w:val="clear" w:color="auto" w:fill="auto"/>
          </w:tcPr>
          <w:p w:rsidR="00586D6C" w:rsidRPr="00343822" w:rsidRDefault="00586D6C" w:rsidP="00EC03AB">
            <w:pPr>
              <w:pStyle w:val="a5"/>
              <w:ind w:left="57"/>
            </w:pPr>
            <w:r w:rsidRPr="00343822">
              <w:t>контактная работа</w:t>
            </w:r>
          </w:p>
        </w:tc>
        <w:tc>
          <w:tcPr>
            <w:tcW w:w="2857" w:type="dxa"/>
            <w:gridSpan w:val="2"/>
            <w:shd w:val="clear" w:color="auto" w:fill="auto"/>
          </w:tcPr>
          <w:p w:rsidR="00586D6C" w:rsidRPr="00343822" w:rsidRDefault="00586D6C" w:rsidP="00EC03AB">
            <w:pPr>
              <w:pStyle w:val="a5"/>
              <w:ind w:left="57"/>
              <w:jc w:val="center"/>
            </w:pPr>
            <w:r w:rsidRPr="00343822">
              <w:t>-</w:t>
            </w:r>
          </w:p>
        </w:tc>
      </w:tr>
      <w:tr w:rsidR="00586D6C" w:rsidRPr="00343822" w:rsidTr="00EC03AB">
        <w:tc>
          <w:tcPr>
            <w:tcW w:w="6540" w:type="dxa"/>
            <w:shd w:val="clear" w:color="auto" w:fill="auto"/>
          </w:tcPr>
          <w:p w:rsidR="00586D6C" w:rsidRPr="00343822" w:rsidRDefault="00586D6C" w:rsidP="00EC03AB">
            <w:pPr>
              <w:pStyle w:val="a5"/>
              <w:ind w:left="57"/>
            </w:pPr>
            <w:r w:rsidRPr="00343822">
              <w:t>самостоятельная работа по подготовке к экзамену</w:t>
            </w:r>
          </w:p>
        </w:tc>
        <w:tc>
          <w:tcPr>
            <w:tcW w:w="2857" w:type="dxa"/>
            <w:gridSpan w:val="2"/>
            <w:shd w:val="clear" w:color="auto" w:fill="auto"/>
          </w:tcPr>
          <w:p w:rsidR="00586D6C" w:rsidRPr="00343822" w:rsidRDefault="00586D6C" w:rsidP="00EC03AB">
            <w:pPr>
              <w:pStyle w:val="a5"/>
              <w:ind w:left="57"/>
              <w:jc w:val="center"/>
            </w:pPr>
            <w:r w:rsidRPr="00343822">
              <w:t>-</w:t>
            </w:r>
          </w:p>
        </w:tc>
      </w:tr>
      <w:tr w:rsidR="00586D6C" w:rsidRPr="00343822" w:rsidTr="00EC03AB">
        <w:trPr>
          <w:trHeight w:val="306"/>
        </w:trPr>
        <w:tc>
          <w:tcPr>
            <w:tcW w:w="6540" w:type="dxa"/>
            <w:shd w:val="clear" w:color="auto" w:fill="E0E0E0"/>
          </w:tcPr>
          <w:p w:rsidR="00586D6C" w:rsidRPr="00343822" w:rsidRDefault="00586D6C" w:rsidP="00EC03AB">
            <w:pPr>
              <w:pStyle w:val="a5"/>
            </w:pPr>
            <w:r w:rsidRPr="00343822">
              <w:rPr>
                <w:b/>
              </w:rPr>
              <w:t>Общая трудоемкость дисциплины (в час. /</w:t>
            </w:r>
            <w:proofErr w:type="spellStart"/>
            <w:r w:rsidRPr="00343822">
              <w:rPr>
                <w:b/>
              </w:rPr>
              <w:t>з.е</w:t>
            </w:r>
            <w:proofErr w:type="spellEnd"/>
            <w:r w:rsidRPr="00343822">
              <w:rPr>
                <w:b/>
              </w:rPr>
              <w:t>.)</w:t>
            </w:r>
          </w:p>
        </w:tc>
        <w:tc>
          <w:tcPr>
            <w:tcW w:w="2857" w:type="dxa"/>
            <w:gridSpan w:val="2"/>
            <w:shd w:val="clear" w:color="auto" w:fill="E0E0E0"/>
          </w:tcPr>
          <w:p w:rsidR="00586D6C" w:rsidRPr="00343822" w:rsidRDefault="00586D6C" w:rsidP="00EC03AB">
            <w:pPr>
              <w:pStyle w:val="a5"/>
              <w:jc w:val="center"/>
            </w:pPr>
            <w:r w:rsidRPr="00343822">
              <w:t>72/2</w:t>
            </w:r>
          </w:p>
        </w:tc>
      </w:tr>
      <w:bookmarkEnd w:id="9"/>
    </w:tbl>
    <w:p w:rsidR="00586D6C" w:rsidRPr="00343822" w:rsidRDefault="00586D6C">
      <w:pPr>
        <w:spacing w:line="360" w:lineRule="auto"/>
      </w:pPr>
    </w:p>
    <w:p w:rsidR="0083313A" w:rsidRPr="00343822" w:rsidRDefault="0041479F">
      <w:pPr>
        <w:spacing w:after="120"/>
        <w:rPr>
          <w:b/>
          <w:bCs/>
          <w:caps/>
        </w:rPr>
      </w:pPr>
      <w:r w:rsidRPr="00343822">
        <w:rPr>
          <w:b/>
          <w:bCs/>
        </w:rPr>
        <w:t xml:space="preserve">4. </w:t>
      </w:r>
      <w:r w:rsidRPr="00343822">
        <w:rPr>
          <w:b/>
          <w:bCs/>
          <w:caps/>
        </w:rPr>
        <w:t>Содержание дисциплины</w:t>
      </w:r>
    </w:p>
    <w:p w:rsidR="0083313A" w:rsidRPr="00343822" w:rsidRDefault="0041479F">
      <w:pPr>
        <w:ind w:firstLine="708"/>
        <w:jc w:val="both"/>
      </w:pPr>
      <w:r w:rsidRPr="00343822">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83313A" w:rsidRPr="00343822" w:rsidRDefault="0083313A">
      <w:pPr>
        <w:rPr>
          <w:b/>
          <w:bCs/>
        </w:rPr>
      </w:pPr>
    </w:p>
    <w:p w:rsidR="00586D6C" w:rsidRPr="00343822" w:rsidRDefault="00586D6C" w:rsidP="00586D6C">
      <w:pPr>
        <w:pStyle w:val="WW-"/>
        <w:tabs>
          <w:tab w:val="left" w:pos="3822"/>
        </w:tabs>
        <w:spacing w:line="240" w:lineRule="auto"/>
        <w:ind w:left="720" w:hanging="720"/>
        <w:rPr>
          <w:b/>
          <w:bCs/>
          <w:sz w:val="24"/>
          <w:szCs w:val="24"/>
        </w:rPr>
      </w:pPr>
      <w:bookmarkStart w:id="10" w:name="_Hlk98702274"/>
      <w:bookmarkStart w:id="11" w:name="_Hlk98683790"/>
      <w:bookmarkStart w:id="12" w:name="_Hlk98688469"/>
      <w:bookmarkStart w:id="13" w:name="_Hlk98721408"/>
      <w:bookmarkStart w:id="14" w:name="_Hlk98717686"/>
      <w:bookmarkStart w:id="15" w:name="_Hlk98701459"/>
      <w:r w:rsidRPr="00343822">
        <w:rPr>
          <w:b/>
          <w:bCs/>
          <w:color w:val="000000"/>
          <w:sz w:val="24"/>
          <w:szCs w:val="24"/>
        </w:rPr>
        <w:lastRenderedPageBreak/>
        <w:t xml:space="preserve">4.1 </w:t>
      </w:r>
      <w:r w:rsidRPr="00343822">
        <w:rPr>
          <w:b/>
          <w:bCs/>
          <w:sz w:val="24"/>
          <w:szCs w:val="24"/>
        </w:rPr>
        <w:t>Блоки (разделы) дисциплины.</w:t>
      </w:r>
    </w:p>
    <w:p w:rsidR="00586D6C" w:rsidRPr="00343822" w:rsidRDefault="00586D6C" w:rsidP="00586D6C">
      <w:pPr>
        <w:pStyle w:val="WW-"/>
        <w:tabs>
          <w:tab w:val="left" w:pos="3822"/>
        </w:tabs>
        <w:spacing w:line="240" w:lineRule="auto"/>
        <w:ind w:left="720" w:hanging="720"/>
        <w:rPr>
          <w:b/>
          <w:bCs/>
          <w:sz w:val="24"/>
          <w:szCs w:val="24"/>
        </w:rPr>
      </w:pPr>
    </w:p>
    <w:tbl>
      <w:tblPr>
        <w:tblStyle w:val="a4"/>
        <w:tblW w:w="9214" w:type="dxa"/>
        <w:tblInd w:w="-5" w:type="dxa"/>
        <w:tblLook w:val="04A0" w:firstRow="1" w:lastRow="0" w:firstColumn="1" w:lastColumn="0" w:noHBand="0" w:noVBand="1"/>
      </w:tblPr>
      <w:tblGrid>
        <w:gridCol w:w="693"/>
        <w:gridCol w:w="8521"/>
      </w:tblGrid>
      <w:tr w:rsidR="00586D6C" w:rsidRPr="00343822" w:rsidTr="00EC03AB">
        <w:tc>
          <w:tcPr>
            <w:tcW w:w="693" w:type="dxa"/>
          </w:tcPr>
          <w:p w:rsidR="00586D6C" w:rsidRPr="00343822" w:rsidRDefault="00586D6C" w:rsidP="00EC03AB">
            <w:pPr>
              <w:pStyle w:val="WW-"/>
              <w:tabs>
                <w:tab w:val="left" w:pos="3822"/>
              </w:tabs>
              <w:spacing w:line="240" w:lineRule="auto"/>
              <w:ind w:left="0" w:firstLine="0"/>
              <w:jc w:val="center"/>
              <w:rPr>
                <w:bCs/>
                <w:sz w:val="24"/>
                <w:szCs w:val="24"/>
              </w:rPr>
            </w:pPr>
            <w:r w:rsidRPr="00343822">
              <w:rPr>
                <w:bCs/>
                <w:sz w:val="24"/>
                <w:szCs w:val="24"/>
              </w:rPr>
              <w:t>№</w:t>
            </w:r>
          </w:p>
        </w:tc>
        <w:tc>
          <w:tcPr>
            <w:tcW w:w="8521" w:type="dxa"/>
          </w:tcPr>
          <w:p w:rsidR="00586D6C" w:rsidRPr="00343822" w:rsidRDefault="00586D6C" w:rsidP="00EC03AB">
            <w:pPr>
              <w:pStyle w:val="WW-"/>
              <w:tabs>
                <w:tab w:val="left" w:pos="3822"/>
              </w:tabs>
              <w:spacing w:line="240" w:lineRule="auto"/>
              <w:ind w:left="0" w:firstLine="0"/>
              <w:rPr>
                <w:bCs/>
                <w:sz w:val="24"/>
                <w:szCs w:val="24"/>
              </w:rPr>
            </w:pPr>
            <w:r w:rsidRPr="00343822">
              <w:rPr>
                <w:bCs/>
                <w:sz w:val="24"/>
                <w:szCs w:val="24"/>
              </w:rPr>
              <w:t>Наименование блока (раздела) дисциплины</w:t>
            </w:r>
          </w:p>
        </w:tc>
      </w:tr>
      <w:tr w:rsidR="00586D6C" w:rsidRPr="00343822" w:rsidTr="00EC03AB">
        <w:tc>
          <w:tcPr>
            <w:tcW w:w="693" w:type="dxa"/>
          </w:tcPr>
          <w:p w:rsidR="00586D6C" w:rsidRPr="00343822" w:rsidRDefault="00586D6C" w:rsidP="00586D6C">
            <w:pPr>
              <w:pStyle w:val="WW-"/>
              <w:tabs>
                <w:tab w:val="left" w:pos="3822"/>
              </w:tabs>
              <w:spacing w:line="240" w:lineRule="auto"/>
              <w:ind w:left="0" w:firstLine="0"/>
              <w:jc w:val="center"/>
              <w:rPr>
                <w:bCs/>
                <w:sz w:val="24"/>
                <w:szCs w:val="24"/>
              </w:rPr>
            </w:pPr>
            <w:r w:rsidRPr="00343822">
              <w:rPr>
                <w:bCs/>
                <w:sz w:val="24"/>
                <w:szCs w:val="24"/>
              </w:rPr>
              <w:t>1</w:t>
            </w:r>
          </w:p>
        </w:tc>
        <w:tc>
          <w:tcPr>
            <w:tcW w:w="8521" w:type="dxa"/>
          </w:tcPr>
          <w:p w:rsidR="00586D6C" w:rsidRPr="00343822" w:rsidRDefault="00586D6C" w:rsidP="00586D6C">
            <w:pPr>
              <w:autoSpaceDE w:val="0"/>
              <w:autoSpaceDN w:val="0"/>
            </w:pPr>
            <w:r w:rsidRPr="00343822">
              <w:t xml:space="preserve">Предмет и проблемы этики </w:t>
            </w:r>
          </w:p>
        </w:tc>
      </w:tr>
      <w:tr w:rsidR="00586D6C" w:rsidRPr="00343822" w:rsidTr="00EC03AB">
        <w:tc>
          <w:tcPr>
            <w:tcW w:w="693" w:type="dxa"/>
          </w:tcPr>
          <w:p w:rsidR="00586D6C" w:rsidRPr="00343822" w:rsidRDefault="00586D6C" w:rsidP="00586D6C">
            <w:pPr>
              <w:pStyle w:val="WW-"/>
              <w:tabs>
                <w:tab w:val="left" w:pos="3822"/>
              </w:tabs>
              <w:spacing w:line="240" w:lineRule="auto"/>
              <w:ind w:left="0" w:firstLine="0"/>
              <w:jc w:val="center"/>
              <w:rPr>
                <w:bCs/>
                <w:sz w:val="24"/>
                <w:szCs w:val="24"/>
              </w:rPr>
            </w:pPr>
            <w:r w:rsidRPr="00343822">
              <w:rPr>
                <w:bCs/>
                <w:sz w:val="24"/>
                <w:szCs w:val="24"/>
              </w:rPr>
              <w:t>2</w:t>
            </w:r>
          </w:p>
        </w:tc>
        <w:tc>
          <w:tcPr>
            <w:tcW w:w="8521" w:type="dxa"/>
          </w:tcPr>
          <w:p w:rsidR="00586D6C" w:rsidRPr="00343822" w:rsidRDefault="00586D6C" w:rsidP="00586D6C">
            <w:r w:rsidRPr="00343822">
              <w:t>Древневосточная этика</w:t>
            </w:r>
          </w:p>
        </w:tc>
      </w:tr>
      <w:tr w:rsidR="00586D6C" w:rsidRPr="00343822" w:rsidTr="00EC03AB">
        <w:tc>
          <w:tcPr>
            <w:tcW w:w="693" w:type="dxa"/>
          </w:tcPr>
          <w:p w:rsidR="00586D6C" w:rsidRPr="00343822" w:rsidRDefault="00586D6C" w:rsidP="00586D6C">
            <w:pPr>
              <w:pStyle w:val="WW-"/>
              <w:tabs>
                <w:tab w:val="left" w:pos="3822"/>
              </w:tabs>
              <w:spacing w:line="240" w:lineRule="auto"/>
              <w:ind w:left="0" w:firstLine="0"/>
              <w:jc w:val="center"/>
              <w:rPr>
                <w:bCs/>
                <w:sz w:val="24"/>
                <w:szCs w:val="24"/>
              </w:rPr>
            </w:pPr>
            <w:r w:rsidRPr="00343822">
              <w:rPr>
                <w:bCs/>
                <w:sz w:val="24"/>
                <w:szCs w:val="24"/>
              </w:rPr>
              <w:t>3</w:t>
            </w:r>
          </w:p>
        </w:tc>
        <w:tc>
          <w:tcPr>
            <w:tcW w:w="8521" w:type="dxa"/>
          </w:tcPr>
          <w:p w:rsidR="00586D6C" w:rsidRPr="00343822" w:rsidRDefault="00586D6C" w:rsidP="00586D6C">
            <w:pPr>
              <w:pStyle w:val="WW-"/>
              <w:tabs>
                <w:tab w:val="left" w:pos="3822"/>
              </w:tabs>
              <w:spacing w:line="240" w:lineRule="auto"/>
              <w:ind w:left="0" w:firstLine="0"/>
              <w:rPr>
                <w:bCs/>
                <w:sz w:val="24"/>
                <w:szCs w:val="24"/>
              </w:rPr>
            </w:pPr>
            <w:r w:rsidRPr="00343822">
              <w:rPr>
                <w:sz w:val="24"/>
                <w:szCs w:val="24"/>
              </w:rPr>
              <w:t>Этическая мысль античности</w:t>
            </w:r>
          </w:p>
        </w:tc>
      </w:tr>
      <w:tr w:rsidR="00586D6C" w:rsidRPr="00343822" w:rsidTr="00EC03AB">
        <w:tc>
          <w:tcPr>
            <w:tcW w:w="693" w:type="dxa"/>
          </w:tcPr>
          <w:p w:rsidR="00586D6C" w:rsidRPr="00343822" w:rsidRDefault="00586D6C" w:rsidP="00586D6C">
            <w:pPr>
              <w:pStyle w:val="WW-"/>
              <w:tabs>
                <w:tab w:val="left" w:pos="3822"/>
              </w:tabs>
              <w:spacing w:line="240" w:lineRule="auto"/>
              <w:ind w:left="0" w:firstLine="0"/>
              <w:jc w:val="center"/>
              <w:rPr>
                <w:bCs/>
                <w:sz w:val="24"/>
                <w:szCs w:val="24"/>
              </w:rPr>
            </w:pPr>
            <w:r w:rsidRPr="00343822">
              <w:rPr>
                <w:bCs/>
                <w:sz w:val="24"/>
                <w:szCs w:val="24"/>
              </w:rPr>
              <w:t>4</w:t>
            </w:r>
          </w:p>
        </w:tc>
        <w:tc>
          <w:tcPr>
            <w:tcW w:w="8521" w:type="dxa"/>
          </w:tcPr>
          <w:p w:rsidR="00586D6C" w:rsidRPr="00343822" w:rsidRDefault="00586D6C" w:rsidP="00586D6C">
            <w:pPr>
              <w:pStyle w:val="WW-"/>
              <w:tabs>
                <w:tab w:val="left" w:pos="3822"/>
              </w:tabs>
              <w:spacing w:line="240" w:lineRule="auto"/>
              <w:ind w:left="0" w:firstLine="0"/>
              <w:rPr>
                <w:bCs/>
                <w:sz w:val="24"/>
                <w:szCs w:val="24"/>
              </w:rPr>
            </w:pPr>
            <w:r w:rsidRPr="00343822">
              <w:rPr>
                <w:sz w:val="24"/>
                <w:szCs w:val="24"/>
              </w:rPr>
              <w:t>Этическая мысль средневековья и эпохи Возрождения</w:t>
            </w:r>
          </w:p>
        </w:tc>
      </w:tr>
      <w:tr w:rsidR="00586D6C" w:rsidRPr="00343822" w:rsidTr="00EC03AB">
        <w:tc>
          <w:tcPr>
            <w:tcW w:w="693" w:type="dxa"/>
          </w:tcPr>
          <w:p w:rsidR="00586D6C" w:rsidRPr="00343822" w:rsidRDefault="00586D6C" w:rsidP="00586D6C">
            <w:pPr>
              <w:pStyle w:val="WW-"/>
              <w:tabs>
                <w:tab w:val="left" w:pos="3822"/>
              </w:tabs>
              <w:spacing w:line="240" w:lineRule="auto"/>
              <w:ind w:left="0" w:firstLine="0"/>
              <w:jc w:val="center"/>
              <w:rPr>
                <w:bCs/>
                <w:sz w:val="24"/>
                <w:szCs w:val="24"/>
              </w:rPr>
            </w:pPr>
            <w:r w:rsidRPr="00343822">
              <w:rPr>
                <w:bCs/>
                <w:sz w:val="24"/>
                <w:szCs w:val="24"/>
              </w:rPr>
              <w:t>5</w:t>
            </w:r>
          </w:p>
        </w:tc>
        <w:tc>
          <w:tcPr>
            <w:tcW w:w="8521" w:type="dxa"/>
          </w:tcPr>
          <w:p w:rsidR="00586D6C" w:rsidRPr="00343822" w:rsidRDefault="00586D6C" w:rsidP="00586D6C">
            <w:pPr>
              <w:pStyle w:val="WW-"/>
              <w:tabs>
                <w:tab w:val="left" w:pos="3822"/>
              </w:tabs>
              <w:spacing w:line="240" w:lineRule="auto"/>
              <w:ind w:left="0" w:firstLine="0"/>
              <w:rPr>
                <w:bCs/>
                <w:sz w:val="24"/>
                <w:szCs w:val="24"/>
              </w:rPr>
            </w:pPr>
            <w:r w:rsidRPr="00343822">
              <w:rPr>
                <w:sz w:val="24"/>
                <w:szCs w:val="24"/>
              </w:rPr>
              <w:t>Этическая мысль Нового времени и эпохи Просвещения</w:t>
            </w:r>
          </w:p>
        </w:tc>
      </w:tr>
      <w:tr w:rsidR="00586D6C" w:rsidRPr="00343822" w:rsidTr="00EC03AB">
        <w:tc>
          <w:tcPr>
            <w:tcW w:w="693" w:type="dxa"/>
          </w:tcPr>
          <w:p w:rsidR="00586D6C" w:rsidRPr="00343822" w:rsidRDefault="00586D6C" w:rsidP="00586D6C">
            <w:pPr>
              <w:pStyle w:val="WW-"/>
              <w:tabs>
                <w:tab w:val="left" w:pos="3822"/>
              </w:tabs>
              <w:spacing w:line="240" w:lineRule="auto"/>
              <w:ind w:left="0" w:firstLine="0"/>
              <w:jc w:val="center"/>
              <w:rPr>
                <w:bCs/>
                <w:sz w:val="24"/>
                <w:szCs w:val="24"/>
              </w:rPr>
            </w:pPr>
            <w:r w:rsidRPr="00343822">
              <w:rPr>
                <w:bCs/>
                <w:sz w:val="24"/>
                <w:szCs w:val="24"/>
              </w:rPr>
              <w:t>6</w:t>
            </w:r>
          </w:p>
        </w:tc>
        <w:tc>
          <w:tcPr>
            <w:tcW w:w="8521" w:type="dxa"/>
          </w:tcPr>
          <w:p w:rsidR="00586D6C" w:rsidRPr="00343822" w:rsidRDefault="00586D6C" w:rsidP="00586D6C">
            <w:pPr>
              <w:pStyle w:val="WW-"/>
              <w:tabs>
                <w:tab w:val="left" w:pos="3822"/>
              </w:tabs>
              <w:spacing w:line="240" w:lineRule="auto"/>
              <w:ind w:left="0" w:firstLine="0"/>
              <w:rPr>
                <w:bCs/>
                <w:sz w:val="24"/>
                <w:szCs w:val="24"/>
              </w:rPr>
            </w:pPr>
            <w:r w:rsidRPr="00343822">
              <w:rPr>
                <w:sz w:val="24"/>
                <w:szCs w:val="24"/>
              </w:rPr>
              <w:t>Этическая мысль второй пол. XIX - начала ХХ веков</w:t>
            </w:r>
          </w:p>
        </w:tc>
      </w:tr>
      <w:tr w:rsidR="00586D6C" w:rsidRPr="00343822" w:rsidTr="00EC03AB">
        <w:tc>
          <w:tcPr>
            <w:tcW w:w="693" w:type="dxa"/>
          </w:tcPr>
          <w:p w:rsidR="00586D6C" w:rsidRPr="00343822" w:rsidRDefault="00586D6C" w:rsidP="00586D6C">
            <w:pPr>
              <w:pStyle w:val="WW-"/>
              <w:tabs>
                <w:tab w:val="left" w:pos="3822"/>
              </w:tabs>
              <w:spacing w:line="240" w:lineRule="auto"/>
              <w:ind w:left="0" w:firstLine="0"/>
              <w:jc w:val="center"/>
              <w:rPr>
                <w:bCs/>
                <w:sz w:val="24"/>
                <w:szCs w:val="24"/>
              </w:rPr>
            </w:pPr>
            <w:r w:rsidRPr="00343822">
              <w:rPr>
                <w:bCs/>
                <w:sz w:val="24"/>
                <w:szCs w:val="24"/>
              </w:rPr>
              <w:t>7</w:t>
            </w:r>
          </w:p>
        </w:tc>
        <w:tc>
          <w:tcPr>
            <w:tcW w:w="8521" w:type="dxa"/>
          </w:tcPr>
          <w:p w:rsidR="00586D6C" w:rsidRPr="00343822" w:rsidRDefault="00586D6C" w:rsidP="00586D6C">
            <w:pPr>
              <w:pStyle w:val="WW-"/>
              <w:tabs>
                <w:tab w:val="left" w:pos="3822"/>
              </w:tabs>
              <w:spacing w:line="240" w:lineRule="auto"/>
              <w:ind w:left="0" w:firstLine="0"/>
              <w:rPr>
                <w:bCs/>
                <w:sz w:val="24"/>
                <w:szCs w:val="24"/>
              </w:rPr>
            </w:pPr>
            <w:r w:rsidRPr="00343822">
              <w:rPr>
                <w:sz w:val="24"/>
                <w:szCs w:val="24"/>
              </w:rPr>
              <w:t>Этическая мысль ХХ века</w:t>
            </w:r>
          </w:p>
        </w:tc>
      </w:tr>
      <w:tr w:rsidR="00586D6C" w:rsidRPr="00343822" w:rsidTr="00EC03AB">
        <w:tc>
          <w:tcPr>
            <w:tcW w:w="693" w:type="dxa"/>
          </w:tcPr>
          <w:p w:rsidR="00586D6C" w:rsidRPr="00343822" w:rsidRDefault="00586D6C" w:rsidP="00586D6C">
            <w:pPr>
              <w:pStyle w:val="WW-"/>
              <w:tabs>
                <w:tab w:val="left" w:pos="3822"/>
              </w:tabs>
              <w:spacing w:line="240" w:lineRule="auto"/>
              <w:ind w:left="0" w:firstLine="0"/>
              <w:jc w:val="center"/>
              <w:rPr>
                <w:bCs/>
                <w:sz w:val="24"/>
                <w:szCs w:val="24"/>
              </w:rPr>
            </w:pPr>
            <w:r w:rsidRPr="00343822">
              <w:rPr>
                <w:bCs/>
                <w:sz w:val="24"/>
                <w:szCs w:val="24"/>
              </w:rPr>
              <w:t>8</w:t>
            </w:r>
          </w:p>
        </w:tc>
        <w:tc>
          <w:tcPr>
            <w:tcW w:w="8521" w:type="dxa"/>
          </w:tcPr>
          <w:p w:rsidR="00586D6C" w:rsidRPr="00343822" w:rsidRDefault="00586D6C" w:rsidP="00586D6C">
            <w:pPr>
              <w:pStyle w:val="WW-"/>
              <w:tabs>
                <w:tab w:val="left" w:pos="3822"/>
              </w:tabs>
              <w:spacing w:line="240" w:lineRule="auto"/>
              <w:ind w:left="0" w:firstLine="0"/>
              <w:rPr>
                <w:bCs/>
                <w:sz w:val="24"/>
                <w:szCs w:val="24"/>
              </w:rPr>
            </w:pPr>
            <w:r w:rsidRPr="00343822">
              <w:rPr>
                <w:sz w:val="24"/>
                <w:szCs w:val="24"/>
              </w:rPr>
              <w:t>Профессиональная этика педагога.</w:t>
            </w:r>
          </w:p>
        </w:tc>
      </w:tr>
      <w:bookmarkEnd w:id="10"/>
    </w:tbl>
    <w:p w:rsidR="00586D6C" w:rsidRPr="00343822" w:rsidRDefault="00586D6C" w:rsidP="00586D6C">
      <w:pPr>
        <w:pStyle w:val="WW-"/>
        <w:tabs>
          <w:tab w:val="left" w:pos="3822"/>
        </w:tabs>
        <w:spacing w:line="240" w:lineRule="auto"/>
        <w:ind w:left="0" w:firstLine="0"/>
        <w:rPr>
          <w:b/>
          <w:bCs/>
          <w:color w:val="000000"/>
          <w:sz w:val="24"/>
          <w:szCs w:val="24"/>
        </w:rPr>
      </w:pPr>
    </w:p>
    <w:p w:rsidR="00586D6C" w:rsidRPr="00343822" w:rsidRDefault="00586D6C" w:rsidP="00586D6C">
      <w:bookmarkStart w:id="16" w:name="_Hlk98687745"/>
      <w:bookmarkStart w:id="17" w:name="_Hlk98715371"/>
      <w:bookmarkStart w:id="18" w:name="_Hlk98716743"/>
      <w:bookmarkStart w:id="19" w:name="_Hlk98702400"/>
      <w:bookmarkStart w:id="20" w:name="_Hlk98715873"/>
      <w:bookmarkStart w:id="21" w:name="_Hlk98713506"/>
      <w:bookmarkEnd w:id="5"/>
      <w:bookmarkEnd w:id="11"/>
      <w:r w:rsidRPr="00343822">
        <w:rPr>
          <w:b/>
          <w:color w:val="000000"/>
        </w:rPr>
        <w:t>4.2. Примерная тематика курсовых работ (проектов):</w:t>
      </w:r>
    </w:p>
    <w:p w:rsidR="00586D6C" w:rsidRPr="00343822" w:rsidRDefault="00586D6C" w:rsidP="00586D6C">
      <w:r w:rsidRPr="00343822">
        <w:t>Курсовая работа по дисциплине не предусмотрена учебным планом.</w:t>
      </w:r>
    </w:p>
    <w:bookmarkEnd w:id="12"/>
    <w:bookmarkEnd w:id="16"/>
    <w:p w:rsidR="00586D6C" w:rsidRPr="00343822" w:rsidRDefault="00586D6C" w:rsidP="00586D6C">
      <w:pPr>
        <w:rPr>
          <w:color w:val="000000"/>
        </w:rPr>
      </w:pPr>
    </w:p>
    <w:p w:rsidR="00586D6C" w:rsidRPr="00343822" w:rsidRDefault="00586D6C" w:rsidP="00586D6C">
      <w:pPr>
        <w:rPr>
          <w:b/>
        </w:rPr>
      </w:pPr>
      <w:r w:rsidRPr="00343822">
        <w:rPr>
          <w:b/>
          <w:bCs/>
          <w:caps/>
        </w:rPr>
        <w:t xml:space="preserve">4.3. </w:t>
      </w:r>
      <w:r w:rsidRPr="00343822">
        <w:rPr>
          <w:b/>
        </w:rPr>
        <w:t>Перечень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принятия решений, лидерских качеств. Практическая подготовка*.</w:t>
      </w:r>
    </w:p>
    <w:p w:rsidR="00586D6C" w:rsidRPr="00343822" w:rsidRDefault="00586D6C" w:rsidP="00586D6C"/>
    <w:tbl>
      <w:tblPr>
        <w:tblW w:w="9639" w:type="dxa"/>
        <w:tblInd w:w="-15" w:type="dxa"/>
        <w:tblLayout w:type="fixed"/>
        <w:tblCellMar>
          <w:left w:w="122" w:type="dxa"/>
        </w:tblCellMar>
        <w:tblLook w:val="0000" w:firstRow="0" w:lastRow="0" w:firstColumn="0" w:lastColumn="0" w:noHBand="0" w:noVBand="0"/>
      </w:tblPr>
      <w:tblGrid>
        <w:gridCol w:w="709"/>
        <w:gridCol w:w="2552"/>
        <w:gridCol w:w="2409"/>
        <w:gridCol w:w="2127"/>
        <w:gridCol w:w="1842"/>
      </w:tblGrid>
      <w:tr w:rsidR="00586D6C" w:rsidRPr="00343822" w:rsidTr="00EC03AB">
        <w:trPr>
          <w:trHeight w:val="307"/>
        </w:trPr>
        <w:tc>
          <w:tcPr>
            <w:tcW w:w="709" w:type="dxa"/>
            <w:vMerge w:val="restart"/>
            <w:tcBorders>
              <w:top w:val="single" w:sz="12" w:space="0" w:color="00000A"/>
              <w:left w:val="single" w:sz="12" w:space="0" w:color="00000A"/>
            </w:tcBorders>
            <w:shd w:val="clear" w:color="auto" w:fill="auto"/>
            <w:vAlign w:val="center"/>
          </w:tcPr>
          <w:p w:rsidR="00586D6C" w:rsidRPr="00343822" w:rsidRDefault="00586D6C" w:rsidP="00EC03AB">
            <w:pPr>
              <w:pStyle w:val="a5"/>
              <w:jc w:val="center"/>
              <w:rPr>
                <w:b/>
              </w:rPr>
            </w:pPr>
            <w:r w:rsidRPr="00343822">
              <w:rPr>
                <w:b/>
              </w:rPr>
              <w:t>№ п/п</w:t>
            </w:r>
          </w:p>
        </w:tc>
        <w:tc>
          <w:tcPr>
            <w:tcW w:w="2552" w:type="dxa"/>
            <w:vMerge w:val="restart"/>
            <w:tcBorders>
              <w:top w:val="single" w:sz="12" w:space="0" w:color="00000A"/>
              <w:left w:val="single" w:sz="6" w:space="0" w:color="00000A"/>
            </w:tcBorders>
            <w:shd w:val="clear" w:color="auto" w:fill="auto"/>
            <w:vAlign w:val="center"/>
          </w:tcPr>
          <w:p w:rsidR="00586D6C" w:rsidRPr="00343822" w:rsidRDefault="00586D6C" w:rsidP="00EC03AB">
            <w:pPr>
              <w:pStyle w:val="a5"/>
              <w:jc w:val="center"/>
              <w:rPr>
                <w:b/>
              </w:rPr>
            </w:pPr>
            <w:r w:rsidRPr="00343822">
              <w:rPr>
                <w:b/>
              </w:rPr>
              <w:t>Наименование блока (раздела) дисциплины</w:t>
            </w:r>
          </w:p>
        </w:tc>
        <w:tc>
          <w:tcPr>
            <w:tcW w:w="4536" w:type="dxa"/>
            <w:gridSpan w:val="2"/>
            <w:tcBorders>
              <w:top w:val="single" w:sz="12" w:space="0" w:color="00000A"/>
              <w:left w:val="single" w:sz="6" w:space="0" w:color="00000A"/>
              <w:bottom w:val="single" w:sz="4" w:space="0" w:color="auto"/>
              <w:right w:val="single" w:sz="4" w:space="0" w:color="auto"/>
            </w:tcBorders>
            <w:shd w:val="clear" w:color="auto" w:fill="auto"/>
            <w:vAlign w:val="center"/>
          </w:tcPr>
          <w:p w:rsidR="00586D6C" w:rsidRPr="00343822" w:rsidRDefault="00586D6C" w:rsidP="00EC03AB">
            <w:pPr>
              <w:pStyle w:val="a5"/>
              <w:tabs>
                <w:tab w:val="left" w:pos="20"/>
              </w:tabs>
              <w:ind w:firstLine="20"/>
              <w:jc w:val="center"/>
              <w:rPr>
                <w:b/>
              </w:rPr>
            </w:pPr>
            <w:r w:rsidRPr="00343822">
              <w:rPr>
                <w:b/>
              </w:rPr>
              <w:t>Занятия, проводимые в активной и интерактивной формах</w:t>
            </w:r>
          </w:p>
        </w:tc>
        <w:tc>
          <w:tcPr>
            <w:tcW w:w="1842" w:type="dxa"/>
            <w:vMerge w:val="restart"/>
            <w:tcBorders>
              <w:top w:val="single" w:sz="12" w:space="0" w:color="00000A"/>
              <w:left w:val="single" w:sz="4" w:space="0" w:color="auto"/>
              <w:right w:val="single" w:sz="12" w:space="0" w:color="00000A"/>
            </w:tcBorders>
          </w:tcPr>
          <w:p w:rsidR="00586D6C" w:rsidRPr="00343822" w:rsidRDefault="00586D6C" w:rsidP="00EC03AB">
            <w:pPr>
              <w:pStyle w:val="a5"/>
              <w:jc w:val="center"/>
              <w:rPr>
                <w:b/>
              </w:rPr>
            </w:pPr>
            <w:r w:rsidRPr="00343822">
              <w:rPr>
                <w:b/>
              </w:rPr>
              <w:t>Практическая подготовка*</w:t>
            </w:r>
          </w:p>
        </w:tc>
      </w:tr>
      <w:tr w:rsidR="00586D6C" w:rsidRPr="00343822" w:rsidTr="00EC03AB">
        <w:trPr>
          <w:trHeight w:val="509"/>
        </w:trPr>
        <w:tc>
          <w:tcPr>
            <w:tcW w:w="709" w:type="dxa"/>
            <w:vMerge/>
            <w:tcBorders>
              <w:left w:val="single" w:sz="12" w:space="0" w:color="00000A"/>
              <w:bottom w:val="single" w:sz="6" w:space="0" w:color="00000A"/>
            </w:tcBorders>
            <w:shd w:val="clear" w:color="auto" w:fill="auto"/>
            <w:vAlign w:val="center"/>
          </w:tcPr>
          <w:p w:rsidR="00586D6C" w:rsidRPr="00343822" w:rsidRDefault="00586D6C" w:rsidP="00EC03AB">
            <w:pPr>
              <w:pStyle w:val="a5"/>
              <w:jc w:val="center"/>
              <w:rPr>
                <w:b/>
              </w:rPr>
            </w:pPr>
          </w:p>
        </w:tc>
        <w:tc>
          <w:tcPr>
            <w:tcW w:w="2552" w:type="dxa"/>
            <w:vMerge/>
            <w:tcBorders>
              <w:left w:val="single" w:sz="6" w:space="0" w:color="00000A"/>
              <w:bottom w:val="single" w:sz="6" w:space="0" w:color="00000A"/>
            </w:tcBorders>
            <w:shd w:val="clear" w:color="auto" w:fill="auto"/>
            <w:vAlign w:val="center"/>
          </w:tcPr>
          <w:p w:rsidR="00586D6C" w:rsidRPr="00343822" w:rsidRDefault="00586D6C" w:rsidP="00EC03AB">
            <w:pPr>
              <w:pStyle w:val="a5"/>
              <w:jc w:val="center"/>
              <w:rPr>
                <w:b/>
              </w:rPr>
            </w:pPr>
          </w:p>
        </w:tc>
        <w:tc>
          <w:tcPr>
            <w:tcW w:w="2409" w:type="dxa"/>
            <w:tcBorders>
              <w:top w:val="single" w:sz="4" w:space="0" w:color="auto"/>
              <w:left w:val="single" w:sz="6" w:space="0" w:color="00000A"/>
              <w:bottom w:val="single" w:sz="6" w:space="0" w:color="00000A"/>
            </w:tcBorders>
            <w:shd w:val="clear" w:color="auto" w:fill="auto"/>
            <w:vAlign w:val="center"/>
          </w:tcPr>
          <w:p w:rsidR="00586D6C" w:rsidRPr="00343822" w:rsidRDefault="00586D6C" w:rsidP="00EC03AB">
            <w:pPr>
              <w:pStyle w:val="a5"/>
              <w:tabs>
                <w:tab w:val="left" w:pos="0"/>
              </w:tabs>
              <w:ind w:firstLine="20"/>
              <w:jc w:val="center"/>
              <w:rPr>
                <w:b/>
              </w:rPr>
            </w:pPr>
            <w:r w:rsidRPr="00343822">
              <w:rPr>
                <w:b/>
              </w:rPr>
              <w:t>Форма проведения занятия</w:t>
            </w:r>
          </w:p>
        </w:tc>
        <w:tc>
          <w:tcPr>
            <w:tcW w:w="2127" w:type="dxa"/>
            <w:tcBorders>
              <w:top w:val="single" w:sz="4" w:space="0" w:color="auto"/>
              <w:left w:val="single" w:sz="6" w:space="0" w:color="00000A"/>
              <w:bottom w:val="single" w:sz="6" w:space="0" w:color="00000A"/>
              <w:right w:val="single" w:sz="4" w:space="0" w:color="auto"/>
            </w:tcBorders>
            <w:shd w:val="clear" w:color="auto" w:fill="auto"/>
            <w:vAlign w:val="center"/>
          </w:tcPr>
          <w:p w:rsidR="00586D6C" w:rsidRPr="00343822" w:rsidRDefault="00586D6C" w:rsidP="00EC03AB">
            <w:pPr>
              <w:pStyle w:val="a5"/>
              <w:tabs>
                <w:tab w:val="left" w:pos="0"/>
              </w:tabs>
              <w:jc w:val="center"/>
              <w:rPr>
                <w:b/>
              </w:rPr>
            </w:pPr>
            <w:r w:rsidRPr="00343822">
              <w:rPr>
                <w:b/>
              </w:rPr>
              <w:t>Наименование видов занятий</w:t>
            </w:r>
          </w:p>
        </w:tc>
        <w:tc>
          <w:tcPr>
            <w:tcW w:w="1842" w:type="dxa"/>
            <w:vMerge/>
            <w:tcBorders>
              <w:left w:val="single" w:sz="4" w:space="0" w:color="auto"/>
              <w:bottom w:val="single" w:sz="6" w:space="0" w:color="00000A"/>
              <w:right w:val="single" w:sz="12" w:space="0" w:color="00000A"/>
            </w:tcBorders>
          </w:tcPr>
          <w:p w:rsidR="00586D6C" w:rsidRPr="00343822" w:rsidRDefault="00586D6C" w:rsidP="00EC03AB">
            <w:pPr>
              <w:pStyle w:val="a5"/>
              <w:jc w:val="center"/>
              <w:rPr>
                <w:b/>
              </w:rPr>
            </w:pPr>
          </w:p>
        </w:tc>
      </w:tr>
      <w:bookmarkEnd w:id="13"/>
      <w:bookmarkEnd w:id="14"/>
      <w:bookmarkEnd w:id="17"/>
      <w:bookmarkEnd w:id="18"/>
      <w:bookmarkEnd w:id="19"/>
      <w:bookmarkEnd w:id="20"/>
      <w:tr w:rsidR="00586D6C" w:rsidRPr="00343822" w:rsidTr="00EC03AB">
        <w:trPr>
          <w:trHeight w:val="422"/>
        </w:trPr>
        <w:tc>
          <w:tcPr>
            <w:tcW w:w="709" w:type="dxa"/>
            <w:tcBorders>
              <w:top w:val="single" w:sz="6" w:space="0" w:color="00000A"/>
              <w:left w:val="single" w:sz="12" w:space="0" w:color="00000A"/>
              <w:bottom w:val="single" w:sz="6" w:space="0" w:color="00000A"/>
            </w:tcBorders>
            <w:shd w:val="clear" w:color="auto" w:fill="auto"/>
          </w:tcPr>
          <w:p w:rsidR="00586D6C" w:rsidRPr="00343822" w:rsidRDefault="00586D6C" w:rsidP="00586D6C">
            <w:pPr>
              <w:pStyle w:val="a5"/>
              <w:jc w:val="center"/>
              <w:rPr>
                <w:color w:val="FF0000"/>
                <w:sz w:val="22"/>
                <w:szCs w:val="22"/>
              </w:rPr>
            </w:pPr>
            <w:r w:rsidRPr="00343822">
              <w:rPr>
                <w:color w:val="FF0000"/>
                <w:sz w:val="22"/>
                <w:szCs w:val="22"/>
              </w:rPr>
              <w:t>1.</w:t>
            </w:r>
          </w:p>
        </w:tc>
        <w:tc>
          <w:tcPr>
            <w:tcW w:w="2552" w:type="dxa"/>
            <w:tcBorders>
              <w:top w:val="single" w:sz="6" w:space="0" w:color="00000A"/>
              <w:left w:val="single" w:sz="6" w:space="0" w:color="00000A"/>
              <w:bottom w:val="single" w:sz="6" w:space="0" w:color="00000A"/>
            </w:tcBorders>
            <w:shd w:val="clear" w:color="auto" w:fill="auto"/>
          </w:tcPr>
          <w:p w:rsidR="00586D6C" w:rsidRPr="00343822" w:rsidRDefault="00586D6C" w:rsidP="00586D6C">
            <w:pPr>
              <w:autoSpaceDE w:val="0"/>
              <w:autoSpaceDN w:val="0"/>
            </w:pPr>
            <w:r w:rsidRPr="00343822">
              <w:t xml:space="preserve">Предмет и проблемы этики </w:t>
            </w:r>
          </w:p>
        </w:tc>
        <w:tc>
          <w:tcPr>
            <w:tcW w:w="2409" w:type="dxa"/>
            <w:tcBorders>
              <w:top w:val="single" w:sz="6" w:space="0" w:color="00000A"/>
              <w:left w:val="single" w:sz="6" w:space="0" w:color="00000A"/>
              <w:bottom w:val="single" w:sz="6" w:space="0" w:color="00000A"/>
            </w:tcBorders>
            <w:shd w:val="clear" w:color="auto" w:fill="auto"/>
          </w:tcPr>
          <w:p w:rsidR="00586D6C" w:rsidRPr="00343822" w:rsidRDefault="00586D6C" w:rsidP="00586D6C">
            <w:pPr>
              <w:pStyle w:val="a5"/>
              <w:rPr>
                <w:color w:val="FF0000"/>
                <w:sz w:val="22"/>
                <w:szCs w:val="22"/>
              </w:rPr>
            </w:pPr>
            <w:r w:rsidRPr="00343822">
              <w:rPr>
                <w:color w:val="FF0000"/>
                <w:sz w:val="22"/>
                <w:szCs w:val="22"/>
              </w:rPr>
              <w:t>лекционное занятие</w:t>
            </w:r>
          </w:p>
        </w:tc>
        <w:tc>
          <w:tcPr>
            <w:tcW w:w="2127" w:type="dxa"/>
            <w:tcBorders>
              <w:top w:val="single" w:sz="6" w:space="0" w:color="00000A"/>
              <w:left w:val="single" w:sz="6" w:space="0" w:color="00000A"/>
              <w:bottom w:val="single" w:sz="6" w:space="0" w:color="00000A"/>
              <w:right w:val="single" w:sz="4" w:space="0" w:color="auto"/>
            </w:tcBorders>
            <w:shd w:val="clear" w:color="auto" w:fill="auto"/>
          </w:tcPr>
          <w:p w:rsidR="00586D6C" w:rsidRPr="00343822" w:rsidRDefault="00586D6C" w:rsidP="00586D6C">
            <w:pPr>
              <w:pStyle w:val="a5"/>
              <w:rPr>
                <w:color w:val="FF0000"/>
                <w:sz w:val="22"/>
                <w:szCs w:val="22"/>
              </w:rPr>
            </w:pPr>
            <w:r w:rsidRPr="00343822">
              <w:rPr>
                <w:color w:val="FF0000"/>
                <w:sz w:val="22"/>
                <w:szCs w:val="22"/>
              </w:rPr>
              <w:t>Выполнение практического задания</w:t>
            </w:r>
          </w:p>
        </w:tc>
        <w:tc>
          <w:tcPr>
            <w:tcW w:w="1842" w:type="dxa"/>
            <w:tcBorders>
              <w:top w:val="single" w:sz="6" w:space="0" w:color="00000A"/>
              <w:left w:val="single" w:sz="4" w:space="0" w:color="auto"/>
              <w:bottom w:val="single" w:sz="6" w:space="0" w:color="00000A"/>
              <w:right w:val="single" w:sz="12" w:space="0" w:color="00000A"/>
            </w:tcBorders>
          </w:tcPr>
          <w:p w:rsidR="00586D6C" w:rsidRPr="00343822" w:rsidRDefault="00586D6C" w:rsidP="00586D6C">
            <w:pPr>
              <w:pStyle w:val="a5"/>
              <w:rPr>
                <w:color w:val="FF0000"/>
                <w:sz w:val="22"/>
                <w:szCs w:val="22"/>
              </w:rPr>
            </w:pPr>
          </w:p>
        </w:tc>
      </w:tr>
      <w:tr w:rsidR="00586D6C" w:rsidRPr="00343822" w:rsidTr="00EC03AB">
        <w:trPr>
          <w:trHeight w:val="446"/>
        </w:trPr>
        <w:tc>
          <w:tcPr>
            <w:tcW w:w="709" w:type="dxa"/>
            <w:tcBorders>
              <w:top w:val="single" w:sz="6" w:space="0" w:color="00000A"/>
              <w:left w:val="single" w:sz="12" w:space="0" w:color="00000A"/>
              <w:bottom w:val="single" w:sz="6" w:space="0" w:color="00000A"/>
            </w:tcBorders>
            <w:shd w:val="clear" w:color="auto" w:fill="auto"/>
          </w:tcPr>
          <w:p w:rsidR="00586D6C" w:rsidRPr="00343822" w:rsidRDefault="00586D6C" w:rsidP="00586D6C">
            <w:pPr>
              <w:pStyle w:val="a5"/>
              <w:jc w:val="center"/>
              <w:rPr>
                <w:color w:val="FF0000"/>
                <w:sz w:val="22"/>
                <w:szCs w:val="22"/>
              </w:rPr>
            </w:pPr>
            <w:r w:rsidRPr="00343822">
              <w:rPr>
                <w:color w:val="FF0000"/>
                <w:sz w:val="22"/>
                <w:szCs w:val="22"/>
              </w:rPr>
              <w:t>2.</w:t>
            </w:r>
          </w:p>
        </w:tc>
        <w:tc>
          <w:tcPr>
            <w:tcW w:w="2552" w:type="dxa"/>
            <w:tcBorders>
              <w:top w:val="single" w:sz="6" w:space="0" w:color="00000A"/>
              <w:left w:val="single" w:sz="6" w:space="0" w:color="00000A"/>
              <w:bottom w:val="single" w:sz="6" w:space="0" w:color="00000A"/>
            </w:tcBorders>
            <w:shd w:val="clear" w:color="auto" w:fill="auto"/>
          </w:tcPr>
          <w:p w:rsidR="00586D6C" w:rsidRPr="00343822" w:rsidRDefault="00586D6C" w:rsidP="00586D6C">
            <w:r w:rsidRPr="00343822">
              <w:t>Древневосточная этика</w:t>
            </w:r>
          </w:p>
        </w:tc>
        <w:tc>
          <w:tcPr>
            <w:tcW w:w="2409" w:type="dxa"/>
            <w:tcBorders>
              <w:top w:val="single" w:sz="6" w:space="0" w:color="00000A"/>
              <w:left w:val="single" w:sz="6" w:space="0" w:color="00000A"/>
              <w:bottom w:val="single" w:sz="6" w:space="0" w:color="00000A"/>
            </w:tcBorders>
            <w:shd w:val="clear" w:color="auto" w:fill="auto"/>
          </w:tcPr>
          <w:p w:rsidR="00586D6C" w:rsidRPr="00343822" w:rsidRDefault="00586D6C" w:rsidP="00586D6C">
            <w:pPr>
              <w:pStyle w:val="a5"/>
              <w:rPr>
                <w:color w:val="FF0000"/>
                <w:sz w:val="22"/>
                <w:szCs w:val="22"/>
              </w:rPr>
            </w:pPr>
            <w:r w:rsidRPr="00343822">
              <w:rPr>
                <w:color w:val="FF0000"/>
                <w:sz w:val="22"/>
                <w:szCs w:val="22"/>
              </w:rPr>
              <w:t>практическое занятие</w:t>
            </w:r>
          </w:p>
        </w:tc>
        <w:tc>
          <w:tcPr>
            <w:tcW w:w="2127" w:type="dxa"/>
            <w:tcBorders>
              <w:top w:val="single" w:sz="6" w:space="0" w:color="00000A"/>
              <w:left w:val="single" w:sz="6" w:space="0" w:color="00000A"/>
              <w:bottom w:val="single" w:sz="6" w:space="0" w:color="00000A"/>
              <w:right w:val="single" w:sz="4" w:space="0" w:color="auto"/>
            </w:tcBorders>
            <w:shd w:val="clear" w:color="auto" w:fill="auto"/>
          </w:tcPr>
          <w:p w:rsidR="00586D6C" w:rsidRPr="00343822" w:rsidRDefault="00586D6C" w:rsidP="00586D6C">
            <w:pPr>
              <w:pStyle w:val="a5"/>
              <w:rPr>
                <w:color w:val="FF0000"/>
                <w:sz w:val="22"/>
                <w:szCs w:val="22"/>
              </w:rPr>
            </w:pPr>
            <w:r w:rsidRPr="00343822">
              <w:rPr>
                <w:color w:val="FF0000"/>
                <w:sz w:val="22"/>
                <w:szCs w:val="22"/>
              </w:rPr>
              <w:t>Выполнение практического задания</w:t>
            </w:r>
          </w:p>
        </w:tc>
        <w:tc>
          <w:tcPr>
            <w:tcW w:w="1842" w:type="dxa"/>
            <w:tcBorders>
              <w:top w:val="single" w:sz="6" w:space="0" w:color="00000A"/>
              <w:left w:val="single" w:sz="4" w:space="0" w:color="auto"/>
              <w:bottom w:val="single" w:sz="6" w:space="0" w:color="00000A"/>
              <w:right w:val="single" w:sz="12" w:space="0" w:color="00000A"/>
            </w:tcBorders>
          </w:tcPr>
          <w:p w:rsidR="00586D6C" w:rsidRPr="00343822" w:rsidRDefault="00586D6C" w:rsidP="00586D6C">
            <w:pPr>
              <w:pStyle w:val="a5"/>
              <w:rPr>
                <w:color w:val="FF0000"/>
                <w:sz w:val="22"/>
                <w:szCs w:val="22"/>
              </w:rPr>
            </w:pPr>
          </w:p>
        </w:tc>
      </w:tr>
      <w:tr w:rsidR="00586D6C" w:rsidRPr="00343822" w:rsidTr="00EC03AB">
        <w:trPr>
          <w:trHeight w:val="514"/>
        </w:trPr>
        <w:tc>
          <w:tcPr>
            <w:tcW w:w="709" w:type="dxa"/>
            <w:tcBorders>
              <w:top w:val="single" w:sz="6" w:space="0" w:color="00000A"/>
              <w:left w:val="single" w:sz="12" w:space="0" w:color="00000A"/>
              <w:bottom w:val="single" w:sz="6" w:space="0" w:color="00000A"/>
            </w:tcBorders>
            <w:shd w:val="clear" w:color="auto" w:fill="auto"/>
          </w:tcPr>
          <w:p w:rsidR="00586D6C" w:rsidRPr="00343822" w:rsidRDefault="00586D6C" w:rsidP="00586D6C">
            <w:pPr>
              <w:pStyle w:val="a5"/>
              <w:jc w:val="center"/>
              <w:rPr>
                <w:color w:val="FF0000"/>
                <w:sz w:val="22"/>
                <w:szCs w:val="22"/>
              </w:rPr>
            </w:pPr>
            <w:r w:rsidRPr="00343822">
              <w:rPr>
                <w:color w:val="FF0000"/>
                <w:sz w:val="22"/>
                <w:szCs w:val="22"/>
              </w:rPr>
              <w:t>3.</w:t>
            </w:r>
          </w:p>
        </w:tc>
        <w:tc>
          <w:tcPr>
            <w:tcW w:w="2552" w:type="dxa"/>
            <w:tcBorders>
              <w:top w:val="single" w:sz="6" w:space="0" w:color="00000A"/>
              <w:left w:val="single" w:sz="6" w:space="0" w:color="00000A"/>
              <w:bottom w:val="single" w:sz="6" w:space="0" w:color="00000A"/>
            </w:tcBorders>
            <w:shd w:val="clear" w:color="auto" w:fill="auto"/>
          </w:tcPr>
          <w:p w:rsidR="00586D6C" w:rsidRPr="00343822" w:rsidRDefault="00586D6C" w:rsidP="00586D6C">
            <w:pPr>
              <w:pStyle w:val="WW-"/>
              <w:tabs>
                <w:tab w:val="left" w:pos="3822"/>
              </w:tabs>
              <w:spacing w:line="240" w:lineRule="auto"/>
              <w:ind w:left="0" w:firstLine="0"/>
              <w:rPr>
                <w:bCs/>
                <w:sz w:val="24"/>
                <w:szCs w:val="24"/>
              </w:rPr>
            </w:pPr>
            <w:r w:rsidRPr="00343822">
              <w:rPr>
                <w:sz w:val="24"/>
                <w:szCs w:val="24"/>
              </w:rPr>
              <w:t>Этическая мысль античности</w:t>
            </w:r>
          </w:p>
        </w:tc>
        <w:tc>
          <w:tcPr>
            <w:tcW w:w="2409" w:type="dxa"/>
            <w:tcBorders>
              <w:top w:val="single" w:sz="6" w:space="0" w:color="00000A"/>
              <w:left w:val="single" w:sz="6" w:space="0" w:color="00000A"/>
              <w:bottom w:val="single" w:sz="6" w:space="0" w:color="00000A"/>
            </w:tcBorders>
            <w:shd w:val="clear" w:color="auto" w:fill="auto"/>
          </w:tcPr>
          <w:p w:rsidR="00586D6C" w:rsidRPr="00343822" w:rsidRDefault="00586D6C" w:rsidP="00586D6C">
            <w:pPr>
              <w:pStyle w:val="a5"/>
              <w:rPr>
                <w:color w:val="FF0000"/>
                <w:sz w:val="22"/>
                <w:szCs w:val="22"/>
              </w:rPr>
            </w:pPr>
            <w:r w:rsidRPr="00343822">
              <w:rPr>
                <w:color w:val="FF0000"/>
                <w:sz w:val="22"/>
                <w:szCs w:val="22"/>
              </w:rPr>
              <w:t>практическое занятие</w:t>
            </w:r>
          </w:p>
        </w:tc>
        <w:tc>
          <w:tcPr>
            <w:tcW w:w="2127" w:type="dxa"/>
            <w:tcBorders>
              <w:top w:val="single" w:sz="6" w:space="0" w:color="00000A"/>
              <w:left w:val="single" w:sz="6" w:space="0" w:color="00000A"/>
              <w:bottom w:val="single" w:sz="6" w:space="0" w:color="00000A"/>
              <w:right w:val="single" w:sz="4" w:space="0" w:color="auto"/>
            </w:tcBorders>
            <w:shd w:val="clear" w:color="auto" w:fill="auto"/>
          </w:tcPr>
          <w:p w:rsidR="00586D6C" w:rsidRPr="00343822" w:rsidRDefault="00586D6C" w:rsidP="00586D6C">
            <w:pPr>
              <w:pStyle w:val="a5"/>
              <w:rPr>
                <w:color w:val="FF0000"/>
                <w:sz w:val="22"/>
                <w:szCs w:val="22"/>
              </w:rPr>
            </w:pPr>
            <w:r w:rsidRPr="00343822">
              <w:rPr>
                <w:color w:val="FF0000"/>
                <w:sz w:val="22"/>
                <w:szCs w:val="22"/>
              </w:rPr>
              <w:t>Выполнение практического задания</w:t>
            </w:r>
          </w:p>
        </w:tc>
        <w:tc>
          <w:tcPr>
            <w:tcW w:w="1842" w:type="dxa"/>
            <w:tcBorders>
              <w:top w:val="single" w:sz="6" w:space="0" w:color="00000A"/>
              <w:left w:val="single" w:sz="4" w:space="0" w:color="auto"/>
              <w:bottom w:val="single" w:sz="6" w:space="0" w:color="00000A"/>
              <w:right w:val="single" w:sz="12" w:space="0" w:color="00000A"/>
            </w:tcBorders>
          </w:tcPr>
          <w:p w:rsidR="00586D6C" w:rsidRPr="00343822" w:rsidRDefault="00586D6C" w:rsidP="00586D6C">
            <w:pPr>
              <w:pStyle w:val="a5"/>
              <w:rPr>
                <w:color w:val="FF0000"/>
                <w:sz w:val="22"/>
                <w:szCs w:val="22"/>
              </w:rPr>
            </w:pPr>
          </w:p>
        </w:tc>
      </w:tr>
      <w:tr w:rsidR="00586D6C" w:rsidRPr="00343822" w:rsidTr="00EC03AB">
        <w:trPr>
          <w:trHeight w:val="551"/>
        </w:trPr>
        <w:tc>
          <w:tcPr>
            <w:tcW w:w="709" w:type="dxa"/>
            <w:tcBorders>
              <w:top w:val="single" w:sz="6" w:space="0" w:color="00000A"/>
              <w:left w:val="single" w:sz="12" w:space="0" w:color="00000A"/>
              <w:bottom w:val="single" w:sz="6" w:space="0" w:color="00000A"/>
            </w:tcBorders>
            <w:shd w:val="clear" w:color="auto" w:fill="auto"/>
          </w:tcPr>
          <w:p w:rsidR="00586D6C" w:rsidRPr="00343822" w:rsidRDefault="00586D6C" w:rsidP="00586D6C">
            <w:pPr>
              <w:pStyle w:val="a5"/>
              <w:jc w:val="center"/>
              <w:rPr>
                <w:color w:val="FF0000"/>
                <w:sz w:val="22"/>
                <w:szCs w:val="22"/>
              </w:rPr>
            </w:pPr>
            <w:r w:rsidRPr="00343822">
              <w:rPr>
                <w:color w:val="FF0000"/>
                <w:sz w:val="22"/>
                <w:szCs w:val="22"/>
              </w:rPr>
              <w:t>4.</w:t>
            </w:r>
          </w:p>
        </w:tc>
        <w:tc>
          <w:tcPr>
            <w:tcW w:w="2552" w:type="dxa"/>
            <w:tcBorders>
              <w:top w:val="single" w:sz="6" w:space="0" w:color="00000A"/>
              <w:left w:val="single" w:sz="6" w:space="0" w:color="00000A"/>
              <w:bottom w:val="single" w:sz="6" w:space="0" w:color="00000A"/>
            </w:tcBorders>
            <w:shd w:val="clear" w:color="auto" w:fill="auto"/>
          </w:tcPr>
          <w:p w:rsidR="00586D6C" w:rsidRPr="00343822" w:rsidRDefault="00586D6C" w:rsidP="00586D6C">
            <w:pPr>
              <w:pStyle w:val="WW-"/>
              <w:tabs>
                <w:tab w:val="left" w:pos="3822"/>
              </w:tabs>
              <w:spacing w:line="240" w:lineRule="auto"/>
              <w:ind w:left="0" w:firstLine="0"/>
              <w:rPr>
                <w:bCs/>
                <w:sz w:val="24"/>
                <w:szCs w:val="24"/>
              </w:rPr>
            </w:pPr>
            <w:r w:rsidRPr="00343822">
              <w:rPr>
                <w:sz w:val="24"/>
                <w:szCs w:val="24"/>
              </w:rPr>
              <w:t>Этическая мысль средневековья и эпохи Возрождения</w:t>
            </w:r>
          </w:p>
        </w:tc>
        <w:tc>
          <w:tcPr>
            <w:tcW w:w="2409" w:type="dxa"/>
            <w:tcBorders>
              <w:top w:val="single" w:sz="6" w:space="0" w:color="00000A"/>
              <w:left w:val="single" w:sz="6" w:space="0" w:color="00000A"/>
              <w:bottom w:val="single" w:sz="6" w:space="0" w:color="00000A"/>
            </w:tcBorders>
            <w:shd w:val="clear" w:color="auto" w:fill="auto"/>
          </w:tcPr>
          <w:p w:rsidR="00586D6C" w:rsidRPr="00343822" w:rsidRDefault="00586D6C" w:rsidP="00586D6C">
            <w:r w:rsidRPr="00343822">
              <w:rPr>
                <w:color w:val="FF0000"/>
                <w:sz w:val="22"/>
                <w:szCs w:val="22"/>
              </w:rPr>
              <w:t>практическое занятие</w:t>
            </w:r>
          </w:p>
        </w:tc>
        <w:tc>
          <w:tcPr>
            <w:tcW w:w="2127" w:type="dxa"/>
            <w:tcBorders>
              <w:top w:val="single" w:sz="6" w:space="0" w:color="00000A"/>
              <w:left w:val="single" w:sz="6" w:space="0" w:color="00000A"/>
              <w:bottom w:val="single" w:sz="6" w:space="0" w:color="00000A"/>
              <w:right w:val="single" w:sz="4" w:space="0" w:color="auto"/>
            </w:tcBorders>
            <w:shd w:val="clear" w:color="auto" w:fill="auto"/>
          </w:tcPr>
          <w:p w:rsidR="00586D6C" w:rsidRPr="00343822" w:rsidRDefault="00586D6C" w:rsidP="00586D6C">
            <w:pPr>
              <w:pStyle w:val="a5"/>
              <w:rPr>
                <w:color w:val="FF0000"/>
                <w:sz w:val="22"/>
                <w:szCs w:val="22"/>
              </w:rPr>
            </w:pPr>
            <w:r w:rsidRPr="00343822">
              <w:rPr>
                <w:color w:val="FF0000"/>
                <w:sz w:val="22"/>
                <w:szCs w:val="22"/>
              </w:rPr>
              <w:t>Выполнение практического задания</w:t>
            </w:r>
          </w:p>
        </w:tc>
        <w:tc>
          <w:tcPr>
            <w:tcW w:w="1842" w:type="dxa"/>
            <w:tcBorders>
              <w:top w:val="single" w:sz="6" w:space="0" w:color="00000A"/>
              <w:left w:val="single" w:sz="4" w:space="0" w:color="auto"/>
              <w:bottom w:val="single" w:sz="6" w:space="0" w:color="00000A"/>
              <w:right w:val="single" w:sz="12" w:space="0" w:color="00000A"/>
            </w:tcBorders>
          </w:tcPr>
          <w:p w:rsidR="00586D6C" w:rsidRPr="00343822" w:rsidRDefault="00586D6C" w:rsidP="00586D6C">
            <w:pPr>
              <w:pStyle w:val="a5"/>
              <w:rPr>
                <w:color w:val="FF0000"/>
                <w:sz w:val="22"/>
                <w:szCs w:val="22"/>
              </w:rPr>
            </w:pPr>
          </w:p>
        </w:tc>
      </w:tr>
      <w:tr w:rsidR="00586D6C" w:rsidRPr="00343822" w:rsidTr="00EC03AB">
        <w:trPr>
          <w:trHeight w:val="834"/>
        </w:trPr>
        <w:tc>
          <w:tcPr>
            <w:tcW w:w="709" w:type="dxa"/>
            <w:tcBorders>
              <w:top w:val="single" w:sz="6" w:space="0" w:color="00000A"/>
              <w:left w:val="single" w:sz="12" w:space="0" w:color="00000A"/>
              <w:bottom w:val="single" w:sz="6" w:space="0" w:color="00000A"/>
            </w:tcBorders>
            <w:shd w:val="clear" w:color="auto" w:fill="auto"/>
          </w:tcPr>
          <w:p w:rsidR="00586D6C" w:rsidRPr="00343822" w:rsidRDefault="00586D6C" w:rsidP="00586D6C">
            <w:pPr>
              <w:pStyle w:val="a5"/>
              <w:jc w:val="center"/>
              <w:rPr>
                <w:color w:val="FF0000"/>
                <w:sz w:val="22"/>
                <w:szCs w:val="22"/>
              </w:rPr>
            </w:pPr>
            <w:r w:rsidRPr="00343822">
              <w:rPr>
                <w:color w:val="FF0000"/>
                <w:sz w:val="22"/>
                <w:szCs w:val="22"/>
              </w:rPr>
              <w:t>5.</w:t>
            </w:r>
          </w:p>
        </w:tc>
        <w:tc>
          <w:tcPr>
            <w:tcW w:w="2552" w:type="dxa"/>
            <w:tcBorders>
              <w:top w:val="single" w:sz="6" w:space="0" w:color="00000A"/>
              <w:left w:val="single" w:sz="6" w:space="0" w:color="00000A"/>
              <w:bottom w:val="single" w:sz="6" w:space="0" w:color="00000A"/>
            </w:tcBorders>
            <w:shd w:val="clear" w:color="auto" w:fill="auto"/>
          </w:tcPr>
          <w:p w:rsidR="00586D6C" w:rsidRPr="00343822" w:rsidRDefault="00586D6C" w:rsidP="00586D6C">
            <w:pPr>
              <w:pStyle w:val="WW-"/>
              <w:tabs>
                <w:tab w:val="left" w:pos="3822"/>
              </w:tabs>
              <w:spacing w:line="240" w:lineRule="auto"/>
              <w:ind w:left="0" w:firstLine="0"/>
              <w:rPr>
                <w:bCs/>
                <w:sz w:val="24"/>
                <w:szCs w:val="24"/>
              </w:rPr>
            </w:pPr>
            <w:r w:rsidRPr="00343822">
              <w:rPr>
                <w:sz w:val="24"/>
                <w:szCs w:val="24"/>
              </w:rPr>
              <w:t>Этическая мысль Нового времени и эпохи Просвещения</w:t>
            </w:r>
          </w:p>
        </w:tc>
        <w:tc>
          <w:tcPr>
            <w:tcW w:w="2409" w:type="dxa"/>
            <w:tcBorders>
              <w:top w:val="single" w:sz="4" w:space="0" w:color="00000A"/>
              <w:left w:val="single" w:sz="6" w:space="0" w:color="00000A"/>
              <w:bottom w:val="single" w:sz="4" w:space="0" w:color="00000A"/>
            </w:tcBorders>
            <w:shd w:val="clear" w:color="auto" w:fill="auto"/>
          </w:tcPr>
          <w:p w:rsidR="00586D6C" w:rsidRPr="00343822" w:rsidRDefault="00586D6C" w:rsidP="00586D6C">
            <w:r w:rsidRPr="00343822">
              <w:rPr>
                <w:color w:val="FF0000"/>
                <w:sz w:val="22"/>
                <w:szCs w:val="22"/>
              </w:rPr>
              <w:t>практическое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rsidR="00586D6C" w:rsidRPr="00343822" w:rsidRDefault="00586D6C" w:rsidP="00586D6C">
            <w:pPr>
              <w:pStyle w:val="a5"/>
              <w:rPr>
                <w:color w:val="FF0000"/>
                <w:sz w:val="22"/>
                <w:szCs w:val="22"/>
              </w:rPr>
            </w:pPr>
            <w:r w:rsidRPr="00343822">
              <w:rPr>
                <w:color w:val="FF0000"/>
                <w:sz w:val="22"/>
                <w:szCs w:val="22"/>
              </w:rPr>
              <w:t>Выполнение практического задания</w:t>
            </w:r>
          </w:p>
        </w:tc>
        <w:tc>
          <w:tcPr>
            <w:tcW w:w="1842" w:type="dxa"/>
            <w:tcBorders>
              <w:top w:val="single" w:sz="6" w:space="0" w:color="00000A"/>
              <w:left w:val="single" w:sz="4" w:space="0" w:color="auto"/>
              <w:bottom w:val="single" w:sz="4" w:space="0" w:color="00000A"/>
              <w:right w:val="single" w:sz="12" w:space="0" w:color="00000A"/>
            </w:tcBorders>
          </w:tcPr>
          <w:p w:rsidR="00586D6C" w:rsidRPr="00343822" w:rsidRDefault="00586D6C" w:rsidP="00586D6C">
            <w:pPr>
              <w:pStyle w:val="a5"/>
              <w:rPr>
                <w:color w:val="FF0000"/>
                <w:sz w:val="22"/>
                <w:szCs w:val="22"/>
              </w:rPr>
            </w:pPr>
          </w:p>
        </w:tc>
      </w:tr>
      <w:tr w:rsidR="00586D6C" w:rsidRPr="00343822" w:rsidTr="00EC03AB">
        <w:trPr>
          <w:trHeight w:val="267"/>
        </w:trPr>
        <w:tc>
          <w:tcPr>
            <w:tcW w:w="709" w:type="dxa"/>
            <w:tcBorders>
              <w:top w:val="single" w:sz="6" w:space="0" w:color="00000A"/>
              <w:left w:val="single" w:sz="12" w:space="0" w:color="00000A"/>
              <w:bottom w:val="single" w:sz="6" w:space="0" w:color="00000A"/>
            </w:tcBorders>
            <w:shd w:val="clear" w:color="auto" w:fill="auto"/>
          </w:tcPr>
          <w:p w:rsidR="00586D6C" w:rsidRPr="00343822" w:rsidRDefault="00586D6C" w:rsidP="00586D6C">
            <w:pPr>
              <w:pStyle w:val="a5"/>
              <w:jc w:val="center"/>
              <w:rPr>
                <w:color w:val="FF0000"/>
                <w:sz w:val="22"/>
                <w:szCs w:val="22"/>
              </w:rPr>
            </w:pPr>
            <w:r w:rsidRPr="00343822">
              <w:rPr>
                <w:color w:val="FF0000"/>
                <w:sz w:val="22"/>
                <w:szCs w:val="22"/>
              </w:rPr>
              <w:t>6.</w:t>
            </w:r>
          </w:p>
        </w:tc>
        <w:tc>
          <w:tcPr>
            <w:tcW w:w="2552" w:type="dxa"/>
            <w:tcBorders>
              <w:top w:val="single" w:sz="6" w:space="0" w:color="00000A"/>
              <w:left w:val="single" w:sz="6" w:space="0" w:color="00000A"/>
              <w:bottom w:val="single" w:sz="6" w:space="0" w:color="00000A"/>
            </w:tcBorders>
            <w:shd w:val="clear" w:color="auto" w:fill="auto"/>
          </w:tcPr>
          <w:p w:rsidR="00586D6C" w:rsidRPr="00343822" w:rsidRDefault="00586D6C" w:rsidP="00586D6C">
            <w:pPr>
              <w:pStyle w:val="WW-"/>
              <w:tabs>
                <w:tab w:val="left" w:pos="3822"/>
              </w:tabs>
              <w:spacing w:line="240" w:lineRule="auto"/>
              <w:ind w:left="0" w:firstLine="0"/>
              <w:rPr>
                <w:bCs/>
                <w:sz w:val="24"/>
                <w:szCs w:val="24"/>
              </w:rPr>
            </w:pPr>
            <w:r w:rsidRPr="00343822">
              <w:rPr>
                <w:sz w:val="24"/>
                <w:szCs w:val="24"/>
              </w:rPr>
              <w:t>Этическая мысль второй пол. XIX - начала ХХ веков</w:t>
            </w:r>
          </w:p>
        </w:tc>
        <w:tc>
          <w:tcPr>
            <w:tcW w:w="2409" w:type="dxa"/>
            <w:tcBorders>
              <w:top w:val="single" w:sz="4" w:space="0" w:color="00000A"/>
              <w:left w:val="single" w:sz="6" w:space="0" w:color="00000A"/>
              <w:bottom w:val="single" w:sz="4" w:space="0" w:color="00000A"/>
            </w:tcBorders>
            <w:shd w:val="clear" w:color="auto" w:fill="auto"/>
          </w:tcPr>
          <w:p w:rsidR="00586D6C" w:rsidRPr="00343822" w:rsidRDefault="00586D6C" w:rsidP="00586D6C">
            <w:r w:rsidRPr="00343822">
              <w:rPr>
                <w:color w:val="FF0000"/>
                <w:sz w:val="22"/>
                <w:szCs w:val="22"/>
              </w:rPr>
              <w:t>практическое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rsidR="00586D6C" w:rsidRPr="00343822" w:rsidRDefault="00586D6C" w:rsidP="00586D6C">
            <w:pPr>
              <w:ind w:hanging="17"/>
            </w:pPr>
            <w:r w:rsidRPr="00343822">
              <w:rPr>
                <w:color w:val="FF0000"/>
                <w:sz w:val="22"/>
                <w:szCs w:val="22"/>
              </w:rPr>
              <w:t>Выполнение практического задания</w:t>
            </w:r>
          </w:p>
        </w:tc>
        <w:tc>
          <w:tcPr>
            <w:tcW w:w="1842" w:type="dxa"/>
            <w:tcBorders>
              <w:top w:val="single" w:sz="4" w:space="0" w:color="00000A"/>
              <w:left w:val="single" w:sz="4" w:space="0" w:color="auto"/>
              <w:bottom w:val="single" w:sz="4" w:space="0" w:color="00000A"/>
              <w:right w:val="single" w:sz="12" w:space="0" w:color="00000A"/>
            </w:tcBorders>
          </w:tcPr>
          <w:p w:rsidR="00586D6C" w:rsidRPr="00343822" w:rsidRDefault="00586D6C" w:rsidP="00586D6C">
            <w:pPr>
              <w:pStyle w:val="a5"/>
              <w:rPr>
                <w:color w:val="FF0000"/>
                <w:sz w:val="22"/>
                <w:szCs w:val="22"/>
              </w:rPr>
            </w:pPr>
          </w:p>
        </w:tc>
      </w:tr>
      <w:tr w:rsidR="00586D6C" w:rsidRPr="00343822" w:rsidTr="00EC03AB">
        <w:trPr>
          <w:trHeight w:val="974"/>
        </w:trPr>
        <w:tc>
          <w:tcPr>
            <w:tcW w:w="709" w:type="dxa"/>
            <w:tcBorders>
              <w:top w:val="single" w:sz="6" w:space="0" w:color="00000A"/>
              <w:left w:val="single" w:sz="12" w:space="0" w:color="00000A"/>
              <w:bottom w:val="single" w:sz="6" w:space="0" w:color="00000A"/>
            </w:tcBorders>
            <w:shd w:val="clear" w:color="auto" w:fill="auto"/>
          </w:tcPr>
          <w:p w:rsidR="00586D6C" w:rsidRPr="00343822" w:rsidRDefault="00586D6C" w:rsidP="00586D6C">
            <w:pPr>
              <w:pStyle w:val="a5"/>
              <w:jc w:val="center"/>
              <w:rPr>
                <w:color w:val="FF0000"/>
                <w:sz w:val="22"/>
                <w:szCs w:val="22"/>
              </w:rPr>
            </w:pPr>
            <w:r w:rsidRPr="00343822">
              <w:rPr>
                <w:color w:val="FF0000"/>
                <w:sz w:val="22"/>
                <w:szCs w:val="22"/>
              </w:rPr>
              <w:t>7.</w:t>
            </w:r>
          </w:p>
        </w:tc>
        <w:tc>
          <w:tcPr>
            <w:tcW w:w="2552" w:type="dxa"/>
            <w:tcBorders>
              <w:top w:val="single" w:sz="6" w:space="0" w:color="00000A"/>
              <w:left w:val="single" w:sz="6" w:space="0" w:color="00000A"/>
              <w:bottom w:val="single" w:sz="6" w:space="0" w:color="00000A"/>
            </w:tcBorders>
            <w:shd w:val="clear" w:color="auto" w:fill="auto"/>
          </w:tcPr>
          <w:p w:rsidR="00586D6C" w:rsidRPr="00343822" w:rsidRDefault="00586D6C" w:rsidP="00586D6C">
            <w:pPr>
              <w:pStyle w:val="WW-"/>
              <w:tabs>
                <w:tab w:val="left" w:pos="3822"/>
              </w:tabs>
              <w:spacing w:line="240" w:lineRule="auto"/>
              <w:ind w:left="0" w:firstLine="0"/>
              <w:rPr>
                <w:bCs/>
                <w:sz w:val="24"/>
                <w:szCs w:val="24"/>
              </w:rPr>
            </w:pPr>
            <w:r w:rsidRPr="00343822">
              <w:rPr>
                <w:sz w:val="24"/>
                <w:szCs w:val="24"/>
              </w:rPr>
              <w:t>Этическая мысль ХХ века</w:t>
            </w:r>
          </w:p>
        </w:tc>
        <w:tc>
          <w:tcPr>
            <w:tcW w:w="2409" w:type="dxa"/>
            <w:tcBorders>
              <w:top w:val="single" w:sz="4" w:space="0" w:color="00000A"/>
              <w:left w:val="single" w:sz="6" w:space="0" w:color="00000A"/>
              <w:bottom w:val="single" w:sz="4" w:space="0" w:color="00000A"/>
            </w:tcBorders>
            <w:shd w:val="clear" w:color="auto" w:fill="auto"/>
          </w:tcPr>
          <w:p w:rsidR="00586D6C" w:rsidRPr="00343822" w:rsidRDefault="00586D6C" w:rsidP="00586D6C">
            <w:r w:rsidRPr="00343822">
              <w:rPr>
                <w:color w:val="FF0000"/>
                <w:sz w:val="22"/>
                <w:szCs w:val="22"/>
              </w:rPr>
              <w:t>практическое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rsidR="00586D6C" w:rsidRPr="00343822" w:rsidRDefault="00586D6C" w:rsidP="00586D6C">
            <w:pPr>
              <w:ind w:hanging="17"/>
            </w:pPr>
            <w:r w:rsidRPr="00343822">
              <w:rPr>
                <w:color w:val="FF0000"/>
                <w:sz w:val="22"/>
                <w:szCs w:val="22"/>
              </w:rPr>
              <w:t>Выполнение практического задания</w:t>
            </w:r>
          </w:p>
        </w:tc>
        <w:tc>
          <w:tcPr>
            <w:tcW w:w="1842" w:type="dxa"/>
            <w:tcBorders>
              <w:top w:val="single" w:sz="4" w:space="0" w:color="00000A"/>
              <w:left w:val="single" w:sz="4" w:space="0" w:color="auto"/>
              <w:bottom w:val="single" w:sz="4" w:space="0" w:color="00000A"/>
              <w:right w:val="single" w:sz="12" w:space="0" w:color="00000A"/>
            </w:tcBorders>
          </w:tcPr>
          <w:p w:rsidR="00586D6C" w:rsidRPr="00343822" w:rsidRDefault="00586D6C" w:rsidP="00586D6C">
            <w:pPr>
              <w:pStyle w:val="a5"/>
              <w:rPr>
                <w:color w:val="FF0000"/>
                <w:sz w:val="22"/>
                <w:szCs w:val="22"/>
              </w:rPr>
            </w:pPr>
          </w:p>
        </w:tc>
      </w:tr>
      <w:tr w:rsidR="00586D6C" w:rsidRPr="00343822" w:rsidTr="00EC03AB">
        <w:trPr>
          <w:trHeight w:val="266"/>
        </w:trPr>
        <w:tc>
          <w:tcPr>
            <w:tcW w:w="709" w:type="dxa"/>
            <w:tcBorders>
              <w:top w:val="single" w:sz="6" w:space="0" w:color="00000A"/>
              <w:left w:val="single" w:sz="12" w:space="0" w:color="00000A"/>
              <w:bottom w:val="single" w:sz="6" w:space="0" w:color="00000A"/>
            </w:tcBorders>
            <w:shd w:val="clear" w:color="auto" w:fill="auto"/>
          </w:tcPr>
          <w:p w:rsidR="00586D6C" w:rsidRPr="00343822" w:rsidRDefault="00586D6C" w:rsidP="00586D6C">
            <w:pPr>
              <w:pStyle w:val="a5"/>
              <w:jc w:val="center"/>
              <w:rPr>
                <w:color w:val="FF0000"/>
                <w:sz w:val="22"/>
                <w:szCs w:val="22"/>
              </w:rPr>
            </w:pPr>
            <w:r w:rsidRPr="00343822">
              <w:rPr>
                <w:color w:val="FF0000"/>
                <w:sz w:val="22"/>
                <w:szCs w:val="22"/>
              </w:rPr>
              <w:t>8.</w:t>
            </w:r>
          </w:p>
        </w:tc>
        <w:tc>
          <w:tcPr>
            <w:tcW w:w="2552" w:type="dxa"/>
            <w:tcBorders>
              <w:top w:val="single" w:sz="6" w:space="0" w:color="00000A"/>
              <w:left w:val="single" w:sz="6" w:space="0" w:color="00000A"/>
              <w:bottom w:val="single" w:sz="6" w:space="0" w:color="00000A"/>
            </w:tcBorders>
            <w:shd w:val="clear" w:color="auto" w:fill="auto"/>
          </w:tcPr>
          <w:p w:rsidR="00586D6C" w:rsidRPr="00343822" w:rsidRDefault="00586D6C" w:rsidP="00586D6C">
            <w:pPr>
              <w:pStyle w:val="WW-"/>
              <w:tabs>
                <w:tab w:val="left" w:pos="3822"/>
              </w:tabs>
              <w:spacing w:line="240" w:lineRule="auto"/>
              <w:ind w:left="0" w:firstLine="0"/>
              <w:rPr>
                <w:bCs/>
                <w:sz w:val="24"/>
                <w:szCs w:val="24"/>
              </w:rPr>
            </w:pPr>
            <w:r w:rsidRPr="00343822">
              <w:rPr>
                <w:sz w:val="24"/>
                <w:szCs w:val="24"/>
              </w:rPr>
              <w:t>Профессиональная этика педагога.</w:t>
            </w:r>
          </w:p>
        </w:tc>
        <w:tc>
          <w:tcPr>
            <w:tcW w:w="2409" w:type="dxa"/>
            <w:tcBorders>
              <w:top w:val="single" w:sz="4" w:space="0" w:color="00000A"/>
              <w:left w:val="single" w:sz="6" w:space="0" w:color="00000A"/>
              <w:bottom w:val="single" w:sz="4" w:space="0" w:color="00000A"/>
            </w:tcBorders>
            <w:shd w:val="clear" w:color="auto" w:fill="auto"/>
          </w:tcPr>
          <w:p w:rsidR="00586D6C" w:rsidRPr="00343822" w:rsidRDefault="00586D6C" w:rsidP="00586D6C">
            <w:r w:rsidRPr="00343822">
              <w:rPr>
                <w:color w:val="FF0000"/>
                <w:sz w:val="22"/>
                <w:szCs w:val="22"/>
              </w:rPr>
              <w:t>практическое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rsidR="00586D6C" w:rsidRPr="00343822" w:rsidRDefault="00586D6C" w:rsidP="00586D6C">
            <w:pPr>
              <w:ind w:hanging="17"/>
            </w:pPr>
            <w:r w:rsidRPr="00343822">
              <w:rPr>
                <w:color w:val="FF0000"/>
                <w:sz w:val="22"/>
                <w:szCs w:val="22"/>
              </w:rPr>
              <w:t>Выполнение практического задания</w:t>
            </w:r>
          </w:p>
        </w:tc>
        <w:tc>
          <w:tcPr>
            <w:tcW w:w="1842" w:type="dxa"/>
            <w:tcBorders>
              <w:top w:val="single" w:sz="4" w:space="0" w:color="00000A"/>
              <w:left w:val="single" w:sz="4" w:space="0" w:color="auto"/>
              <w:bottom w:val="single" w:sz="4" w:space="0" w:color="00000A"/>
              <w:right w:val="single" w:sz="12" w:space="0" w:color="00000A"/>
            </w:tcBorders>
          </w:tcPr>
          <w:p w:rsidR="00586D6C" w:rsidRPr="00343822" w:rsidRDefault="00586D6C" w:rsidP="00586D6C">
            <w:pPr>
              <w:pStyle w:val="a5"/>
              <w:rPr>
                <w:color w:val="FF0000"/>
                <w:sz w:val="22"/>
                <w:szCs w:val="22"/>
              </w:rPr>
            </w:pPr>
          </w:p>
        </w:tc>
      </w:tr>
      <w:bookmarkEnd w:id="15"/>
      <w:bookmarkEnd w:id="21"/>
    </w:tbl>
    <w:p w:rsidR="00586D6C" w:rsidRPr="00343822" w:rsidRDefault="00586D6C">
      <w:pPr>
        <w:spacing w:line="360" w:lineRule="auto"/>
        <w:rPr>
          <w:b/>
          <w:bCs/>
          <w:caps/>
        </w:rPr>
      </w:pPr>
    </w:p>
    <w:p w:rsidR="00612F79" w:rsidRPr="00343822" w:rsidRDefault="00612F79" w:rsidP="00612F79">
      <w:pPr>
        <w:jc w:val="both"/>
        <w:rPr>
          <w:b/>
          <w:bCs/>
          <w:caps/>
        </w:rPr>
      </w:pPr>
      <w:r w:rsidRPr="00343822">
        <w:rPr>
          <w:b/>
          <w:bCs/>
          <w:caps/>
        </w:rPr>
        <w:t>5. Учебно-методическое обеспечение для самостоятельной работы обучающихся по дисциплине</w:t>
      </w:r>
    </w:p>
    <w:p w:rsidR="00612F79" w:rsidRPr="00343822" w:rsidRDefault="00612F79" w:rsidP="00612F79">
      <w:pPr>
        <w:jc w:val="both"/>
        <w:rPr>
          <w:b/>
          <w:bCs/>
          <w:iCs/>
        </w:rPr>
      </w:pPr>
    </w:p>
    <w:p w:rsidR="00612F79" w:rsidRPr="00343822" w:rsidRDefault="00612F79" w:rsidP="00612F79">
      <w:pPr>
        <w:spacing w:line="276" w:lineRule="auto"/>
        <w:jc w:val="both"/>
        <w:rPr>
          <w:b/>
          <w:bCs/>
          <w:iCs/>
        </w:rPr>
      </w:pPr>
      <w:r w:rsidRPr="00343822">
        <w:rPr>
          <w:b/>
          <w:bCs/>
          <w:iCs/>
        </w:rPr>
        <w:t>5.1. ТЕМЫ КОНСПЕКТОВ.</w:t>
      </w:r>
    </w:p>
    <w:p w:rsidR="00612F79" w:rsidRPr="00343822" w:rsidRDefault="00612F79" w:rsidP="00612F79">
      <w:pPr>
        <w:spacing w:line="276" w:lineRule="auto"/>
        <w:jc w:val="both"/>
        <w:rPr>
          <w:iCs/>
        </w:rPr>
      </w:pPr>
      <w:r w:rsidRPr="00343822">
        <w:rPr>
          <w:iCs/>
        </w:rPr>
        <w:t>Тема 1. Предмет и проблемы этики</w:t>
      </w:r>
    </w:p>
    <w:p w:rsidR="00612F79" w:rsidRPr="00343822" w:rsidRDefault="00F2622E" w:rsidP="00612F79">
      <w:pPr>
        <w:spacing w:line="276" w:lineRule="auto"/>
        <w:jc w:val="both"/>
        <w:rPr>
          <w:iCs/>
        </w:rPr>
      </w:pPr>
      <w:r w:rsidRPr="00343822">
        <w:rPr>
          <w:iCs/>
        </w:rPr>
        <w:t>Тема 2</w:t>
      </w:r>
      <w:r w:rsidR="00612F79" w:rsidRPr="00343822">
        <w:rPr>
          <w:iCs/>
        </w:rPr>
        <w:t>. Древневосточная этика</w:t>
      </w:r>
    </w:p>
    <w:p w:rsidR="00612F79" w:rsidRPr="00343822" w:rsidRDefault="00F2622E" w:rsidP="00612F79">
      <w:pPr>
        <w:spacing w:line="276" w:lineRule="auto"/>
        <w:jc w:val="both"/>
        <w:rPr>
          <w:iCs/>
        </w:rPr>
      </w:pPr>
      <w:r w:rsidRPr="00343822">
        <w:rPr>
          <w:iCs/>
        </w:rPr>
        <w:lastRenderedPageBreak/>
        <w:t>Тема 3</w:t>
      </w:r>
      <w:r w:rsidR="00612F79" w:rsidRPr="00343822">
        <w:rPr>
          <w:iCs/>
        </w:rPr>
        <w:t>. Этическая мысль античности</w:t>
      </w:r>
    </w:p>
    <w:p w:rsidR="00612F79" w:rsidRPr="00343822" w:rsidRDefault="00F2622E" w:rsidP="00612F79">
      <w:pPr>
        <w:spacing w:line="276" w:lineRule="auto"/>
        <w:jc w:val="both"/>
        <w:rPr>
          <w:iCs/>
        </w:rPr>
      </w:pPr>
      <w:r w:rsidRPr="00343822">
        <w:rPr>
          <w:iCs/>
        </w:rPr>
        <w:t>Тема 4</w:t>
      </w:r>
      <w:r w:rsidR="00612F79" w:rsidRPr="00343822">
        <w:rPr>
          <w:iCs/>
        </w:rPr>
        <w:t>. Этическая мысль средневековья и эпохи Возрождения</w:t>
      </w:r>
    </w:p>
    <w:p w:rsidR="00612F79" w:rsidRPr="00343822" w:rsidRDefault="00F2622E" w:rsidP="00612F79">
      <w:pPr>
        <w:spacing w:line="276" w:lineRule="auto"/>
        <w:jc w:val="both"/>
        <w:rPr>
          <w:iCs/>
        </w:rPr>
      </w:pPr>
      <w:r w:rsidRPr="00343822">
        <w:rPr>
          <w:iCs/>
        </w:rPr>
        <w:t>Тема 5</w:t>
      </w:r>
      <w:r w:rsidR="00612F79" w:rsidRPr="00343822">
        <w:rPr>
          <w:iCs/>
        </w:rPr>
        <w:t>. Этическая мысль Нового времени и эпохи Просвещения</w:t>
      </w:r>
    </w:p>
    <w:p w:rsidR="00612F79" w:rsidRPr="00343822" w:rsidRDefault="00F2622E" w:rsidP="00612F79">
      <w:pPr>
        <w:spacing w:line="276" w:lineRule="auto"/>
        <w:jc w:val="both"/>
        <w:rPr>
          <w:iCs/>
        </w:rPr>
      </w:pPr>
      <w:r w:rsidRPr="00343822">
        <w:rPr>
          <w:iCs/>
        </w:rPr>
        <w:t>Тема 6</w:t>
      </w:r>
      <w:r w:rsidR="00612F79" w:rsidRPr="00343822">
        <w:rPr>
          <w:iCs/>
        </w:rPr>
        <w:t>. Этическая мысль второй пол. XIX - начала ХХ веков</w:t>
      </w:r>
    </w:p>
    <w:p w:rsidR="00612F79" w:rsidRPr="00343822" w:rsidRDefault="00F2622E" w:rsidP="00612F79">
      <w:pPr>
        <w:spacing w:line="276" w:lineRule="auto"/>
        <w:jc w:val="both"/>
        <w:rPr>
          <w:iCs/>
        </w:rPr>
      </w:pPr>
      <w:r w:rsidRPr="00343822">
        <w:rPr>
          <w:iCs/>
        </w:rPr>
        <w:t>Тема 7</w:t>
      </w:r>
      <w:r w:rsidR="00612F79" w:rsidRPr="00343822">
        <w:rPr>
          <w:iCs/>
        </w:rPr>
        <w:t>. Этическая мысль ХХ века</w:t>
      </w:r>
    </w:p>
    <w:p w:rsidR="00612F79" w:rsidRPr="00343822" w:rsidRDefault="00612F79" w:rsidP="00612F79">
      <w:pPr>
        <w:spacing w:line="276" w:lineRule="auto"/>
        <w:jc w:val="both"/>
        <w:rPr>
          <w:iCs/>
        </w:rPr>
      </w:pPr>
      <w:r w:rsidRPr="00343822">
        <w:rPr>
          <w:iCs/>
        </w:rPr>
        <w:t xml:space="preserve">Тема </w:t>
      </w:r>
      <w:r w:rsidR="00F2622E" w:rsidRPr="00343822">
        <w:rPr>
          <w:iCs/>
        </w:rPr>
        <w:t>8</w:t>
      </w:r>
      <w:r w:rsidR="00E3679A" w:rsidRPr="00343822">
        <w:rPr>
          <w:iCs/>
        </w:rPr>
        <w:t xml:space="preserve">. Профессиональная </w:t>
      </w:r>
      <w:r w:rsidR="00F66B2E" w:rsidRPr="00343822">
        <w:rPr>
          <w:iCs/>
        </w:rPr>
        <w:t>этика педагога.</w:t>
      </w:r>
    </w:p>
    <w:p w:rsidR="00612F79" w:rsidRPr="00343822" w:rsidRDefault="00612F79" w:rsidP="00612F79">
      <w:pPr>
        <w:spacing w:line="276" w:lineRule="auto"/>
        <w:jc w:val="both"/>
        <w:rPr>
          <w:b/>
          <w:bCs/>
          <w:iCs/>
        </w:rPr>
      </w:pPr>
    </w:p>
    <w:p w:rsidR="00612F79" w:rsidRPr="00343822" w:rsidRDefault="00612F79" w:rsidP="00612F79">
      <w:pPr>
        <w:spacing w:line="276" w:lineRule="auto"/>
        <w:jc w:val="both"/>
        <w:rPr>
          <w:b/>
        </w:rPr>
      </w:pPr>
      <w:r w:rsidRPr="00343822">
        <w:rPr>
          <w:b/>
        </w:rPr>
        <w:t>5.2. ТЕМЫ РЕФЕРАТОВ:</w:t>
      </w:r>
    </w:p>
    <w:p w:rsidR="00F66B2E" w:rsidRPr="00343822" w:rsidRDefault="00F66B2E" w:rsidP="00C23FDA">
      <w:pPr>
        <w:pStyle w:val="ad"/>
        <w:numPr>
          <w:ilvl w:val="0"/>
          <w:numId w:val="30"/>
        </w:numPr>
        <w:spacing w:after="0" w:line="240" w:lineRule="auto"/>
        <w:ind w:left="0" w:firstLine="0"/>
        <w:jc w:val="both"/>
        <w:rPr>
          <w:rFonts w:ascii="Times New Roman" w:hAnsi="Times New Roman" w:cs="Times New Roman"/>
          <w:sz w:val="24"/>
          <w:szCs w:val="24"/>
        </w:rPr>
      </w:pPr>
      <w:r w:rsidRPr="00343822">
        <w:rPr>
          <w:rFonts w:ascii="Times New Roman" w:hAnsi="Times New Roman" w:cs="Times New Roman"/>
          <w:sz w:val="24"/>
          <w:szCs w:val="24"/>
        </w:rPr>
        <w:t>Этика и ее нравственные аспекты. Соотношение понятий «этика», «мораль», «нравственность».</w:t>
      </w:r>
    </w:p>
    <w:p w:rsidR="00F66B2E" w:rsidRPr="00343822" w:rsidRDefault="00F66B2E" w:rsidP="00C23FDA">
      <w:pPr>
        <w:pStyle w:val="ad"/>
        <w:numPr>
          <w:ilvl w:val="0"/>
          <w:numId w:val="30"/>
        </w:numPr>
        <w:spacing w:after="0" w:line="240" w:lineRule="auto"/>
        <w:ind w:left="0" w:firstLine="0"/>
        <w:jc w:val="both"/>
        <w:rPr>
          <w:rFonts w:ascii="Times New Roman" w:hAnsi="Times New Roman" w:cs="Times New Roman"/>
          <w:sz w:val="24"/>
          <w:szCs w:val="24"/>
        </w:rPr>
      </w:pPr>
      <w:r w:rsidRPr="00343822">
        <w:rPr>
          <w:rFonts w:ascii="Times New Roman" w:hAnsi="Times New Roman" w:cs="Times New Roman"/>
          <w:sz w:val="24"/>
          <w:szCs w:val="24"/>
        </w:rPr>
        <w:t>Высшие моральные ценности и основные категории этики в деятельности педагога.</w:t>
      </w:r>
    </w:p>
    <w:p w:rsidR="00F66B2E" w:rsidRPr="00343822" w:rsidRDefault="00F66B2E" w:rsidP="00C23FDA">
      <w:pPr>
        <w:pStyle w:val="ad"/>
        <w:numPr>
          <w:ilvl w:val="0"/>
          <w:numId w:val="30"/>
        </w:numPr>
        <w:spacing w:after="0" w:line="240" w:lineRule="auto"/>
        <w:ind w:left="0" w:firstLine="0"/>
        <w:jc w:val="both"/>
        <w:rPr>
          <w:rFonts w:ascii="Times New Roman" w:hAnsi="Times New Roman" w:cs="Times New Roman"/>
          <w:sz w:val="24"/>
          <w:szCs w:val="24"/>
        </w:rPr>
      </w:pPr>
      <w:r w:rsidRPr="00343822">
        <w:rPr>
          <w:rFonts w:ascii="Times New Roman" w:hAnsi="Times New Roman" w:cs="Times New Roman"/>
          <w:sz w:val="24"/>
          <w:szCs w:val="24"/>
        </w:rPr>
        <w:t>Профессиональный долг, совесть, честь и достоинство педагогов.</w:t>
      </w:r>
    </w:p>
    <w:p w:rsidR="00F66B2E" w:rsidRPr="00343822" w:rsidRDefault="00F66B2E" w:rsidP="00C23FDA">
      <w:pPr>
        <w:pStyle w:val="ad"/>
        <w:numPr>
          <w:ilvl w:val="0"/>
          <w:numId w:val="30"/>
        </w:numPr>
        <w:spacing w:after="0" w:line="240" w:lineRule="auto"/>
        <w:ind w:left="0" w:firstLine="0"/>
        <w:jc w:val="both"/>
        <w:rPr>
          <w:rFonts w:ascii="Times New Roman" w:hAnsi="Times New Roman" w:cs="Times New Roman"/>
          <w:sz w:val="24"/>
          <w:szCs w:val="24"/>
        </w:rPr>
      </w:pPr>
      <w:r w:rsidRPr="00343822">
        <w:rPr>
          <w:rFonts w:ascii="Times New Roman" w:hAnsi="Times New Roman" w:cs="Times New Roman"/>
          <w:sz w:val="24"/>
          <w:szCs w:val="24"/>
        </w:rPr>
        <w:t>Единство морали и права в деятельности педагогов.</w:t>
      </w:r>
    </w:p>
    <w:p w:rsidR="00F66B2E" w:rsidRPr="00343822" w:rsidRDefault="00F66B2E" w:rsidP="00C23FDA">
      <w:pPr>
        <w:pStyle w:val="ad"/>
        <w:numPr>
          <w:ilvl w:val="0"/>
          <w:numId w:val="30"/>
        </w:numPr>
        <w:spacing w:after="0" w:line="240" w:lineRule="auto"/>
        <w:ind w:left="0" w:firstLine="0"/>
        <w:jc w:val="both"/>
        <w:rPr>
          <w:rFonts w:ascii="Times New Roman" w:hAnsi="Times New Roman" w:cs="Times New Roman"/>
          <w:sz w:val="24"/>
          <w:szCs w:val="24"/>
        </w:rPr>
      </w:pPr>
      <w:r w:rsidRPr="00343822">
        <w:rPr>
          <w:rFonts w:ascii="Times New Roman" w:hAnsi="Times New Roman" w:cs="Times New Roman"/>
          <w:sz w:val="24"/>
          <w:szCs w:val="24"/>
        </w:rPr>
        <w:t>Соотношение моральных, правовых и организационно-управленческих норм в деятельности педагогов.</w:t>
      </w:r>
    </w:p>
    <w:p w:rsidR="00F66B2E" w:rsidRPr="00343822" w:rsidRDefault="00F66B2E" w:rsidP="00C23FDA">
      <w:pPr>
        <w:pStyle w:val="ad"/>
        <w:numPr>
          <w:ilvl w:val="0"/>
          <w:numId w:val="30"/>
        </w:numPr>
        <w:spacing w:after="0" w:line="240" w:lineRule="auto"/>
        <w:ind w:left="0" w:firstLine="0"/>
        <w:jc w:val="both"/>
        <w:rPr>
          <w:rFonts w:ascii="Times New Roman" w:hAnsi="Times New Roman" w:cs="Times New Roman"/>
          <w:sz w:val="24"/>
          <w:szCs w:val="24"/>
        </w:rPr>
      </w:pPr>
      <w:r w:rsidRPr="00343822">
        <w:rPr>
          <w:rFonts w:ascii="Times New Roman" w:hAnsi="Times New Roman" w:cs="Times New Roman"/>
          <w:sz w:val="24"/>
          <w:szCs w:val="24"/>
        </w:rPr>
        <w:t>Проблема морального выбора в профессиональной деятельности педагогов.</w:t>
      </w:r>
    </w:p>
    <w:p w:rsidR="00F66B2E" w:rsidRPr="00343822" w:rsidRDefault="00F66B2E" w:rsidP="00C23FDA">
      <w:pPr>
        <w:pStyle w:val="ad"/>
        <w:numPr>
          <w:ilvl w:val="0"/>
          <w:numId w:val="30"/>
        </w:numPr>
        <w:spacing w:after="0" w:line="240" w:lineRule="auto"/>
        <w:ind w:left="0" w:firstLine="0"/>
        <w:jc w:val="both"/>
        <w:rPr>
          <w:rFonts w:ascii="Times New Roman" w:hAnsi="Times New Roman" w:cs="Times New Roman"/>
          <w:sz w:val="24"/>
          <w:szCs w:val="24"/>
        </w:rPr>
      </w:pPr>
      <w:r w:rsidRPr="00343822">
        <w:rPr>
          <w:rFonts w:ascii="Times New Roman" w:hAnsi="Times New Roman" w:cs="Times New Roman"/>
          <w:sz w:val="24"/>
          <w:szCs w:val="24"/>
        </w:rPr>
        <w:t>Формирование профессиональной морали у педагогов.</w:t>
      </w:r>
    </w:p>
    <w:p w:rsidR="00F66B2E" w:rsidRPr="00343822" w:rsidRDefault="00F66B2E" w:rsidP="00C23FDA">
      <w:pPr>
        <w:pStyle w:val="ad"/>
        <w:numPr>
          <w:ilvl w:val="0"/>
          <w:numId w:val="30"/>
        </w:numPr>
        <w:spacing w:after="0" w:line="240" w:lineRule="auto"/>
        <w:ind w:left="0" w:firstLine="0"/>
        <w:jc w:val="both"/>
        <w:rPr>
          <w:rFonts w:ascii="Times New Roman" w:hAnsi="Times New Roman" w:cs="Times New Roman"/>
          <w:sz w:val="24"/>
          <w:szCs w:val="24"/>
        </w:rPr>
      </w:pPr>
      <w:r w:rsidRPr="00343822">
        <w:rPr>
          <w:rFonts w:ascii="Times New Roman" w:hAnsi="Times New Roman" w:cs="Times New Roman"/>
          <w:sz w:val="24"/>
          <w:szCs w:val="24"/>
        </w:rPr>
        <w:t>Основные принципы профессиональной морали педагогов (законность, гуманизм, уважение прав человека, справедливость).</w:t>
      </w:r>
    </w:p>
    <w:p w:rsidR="00F66B2E" w:rsidRPr="00343822" w:rsidRDefault="00F66B2E" w:rsidP="00C23FDA">
      <w:pPr>
        <w:pStyle w:val="ad"/>
        <w:numPr>
          <w:ilvl w:val="0"/>
          <w:numId w:val="30"/>
        </w:numPr>
        <w:spacing w:after="0" w:line="240" w:lineRule="auto"/>
        <w:ind w:left="0" w:firstLine="0"/>
        <w:jc w:val="both"/>
        <w:rPr>
          <w:rFonts w:ascii="Times New Roman" w:hAnsi="Times New Roman" w:cs="Times New Roman"/>
          <w:sz w:val="24"/>
          <w:szCs w:val="24"/>
        </w:rPr>
      </w:pPr>
      <w:r w:rsidRPr="00343822">
        <w:rPr>
          <w:rFonts w:ascii="Times New Roman" w:hAnsi="Times New Roman" w:cs="Times New Roman"/>
          <w:sz w:val="24"/>
          <w:szCs w:val="24"/>
        </w:rPr>
        <w:t>Структура профессионально-нравственного сознания педагогов: моральные ценности, принципы и нормы.</w:t>
      </w:r>
    </w:p>
    <w:p w:rsidR="00F66B2E" w:rsidRPr="00343822" w:rsidRDefault="00F66B2E" w:rsidP="00C23FDA">
      <w:pPr>
        <w:pStyle w:val="ad"/>
        <w:numPr>
          <w:ilvl w:val="0"/>
          <w:numId w:val="30"/>
        </w:numPr>
        <w:spacing w:after="0" w:line="240" w:lineRule="auto"/>
        <w:ind w:left="0" w:firstLine="0"/>
        <w:jc w:val="both"/>
        <w:rPr>
          <w:rFonts w:ascii="Times New Roman" w:hAnsi="Times New Roman" w:cs="Times New Roman"/>
          <w:sz w:val="24"/>
          <w:szCs w:val="24"/>
        </w:rPr>
      </w:pPr>
      <w:r w:rsidRPr="00343822">
        <w:rPr>
          <w:rFonts w:ascii="Times New Roman" w:hAnsi="Times New Roman" w:cs="Times New Roman"/>
          <w:sz w:val="24"/>
          <w:szCs w:val="24"/>
        </w:rPr>
        <w:t>Особенности и причины моральных конфликтов в деятельности педагогов и способы их разрешения.</w:t>
      </w:r>
    </w:p>
    <w:p w:rsidR="00F66B2E" w:rsidRPr="00343822" w:rsidRDefault="00F66B2E" w:rsidP="00C23FDA">
      <w:pPr>
        <w:pStyle w:val="ad"/>
        <w:numPr>
          <w:ilvl w:val="0"/>
          <w:numId w:val="30"/>
        </w:numPr>
        <w:spacing w:after="0" w:line="240" w:lineRule="auto"/>
        <w:ind w:left="0" w:firstLine="0"/>
        <w:jc w:val="both"/>
        <w:rPr>
          <w:rFonts w:ascii="Times New Roman" w:hAnsi="Times New Roman" w:cs="Times New Roman"/>
          <w:sz w:val="24"/>
          <w:szCs w:val="24"/>
        </w:rPr>
      </w:pPr>
      <w:r w:rsidRPr="00343822">
        <w:rPr>
          <w:rFonts w:ascii="Times New Roman" w:hAnsi="Times New Roman" w:cs="Times New Roman"/>
          <w:sz w:val="24"/>
          <w:szCs w:val="24"/>
        </w:rPr>
        <w:t>Профессиональный долг, честь, совесть и ответственность педагога.</w:t>
      </w:r>
    </w:p>
    <w:p w:rsidR="00F66B2E" w:rsidRPr="00343822" w:rsidRDefault="00F66B2E" w:rsidP="00C23FDA">
      <w:pPr>
        <w:pStyle w:val="ad"/>
        <w:numPr>
          <w:ilvl w:val="0"/>
          <w:numId w:val="30"/>
        </w:numPr>
        <w:spacing w:after="0" w:line="240" w:lineRule="auto"/>
        <w:ind w:left="0" w:firstLine="0"/>
        <w:jc w:val="both"/>
        <w:rPr>
          <w:rFonts w:ascii="Times New Roman" w:hAnsi="Times New Roman" w:cs="Times New Roman"/>
          <w:sz w:val="24"/>
          <w:szCs w:val="24"/>
        </w:rPr>
      </w:pPr>
      <w:r w:rsidRPr="00343822">
        <w:rPr>
          <w:rFonts w:ascii="Times New Roman" w:hAnsi="Times New Roman" w:cs="Times New Roman"/>
          <w:sz w:val="24"/>
          <w:szCs w:val="24"/>
        </w:rPr>
        <w:t>Нравственная культура личности педагога, ее содержание и значение. Пути и способы формирования нравственной культуры.</w:t>
      </w:r>
    </w:p>
    <w:p w:rsidR="00F66B2E" w:rsidRPr="00343822" w:rsidRDefault="00F66B2E" w:rsidP="00C23FDA">
      <w:pPr>
        <w:pStyle w:val="ad"/>
        <w:numPr>
          <w:ilvl w:val="0"/>
          <w:numId w:val="30"/>
        </w:numPr>
        <w:spacing w:after="0" w:line="240" w:lineRule="auto"/>
        <w:ind w:left="0" w:firstLine="0"/>
        <w:jc w:val="both"/>
        <w:rPr>
          <w:rFonts w:ascii="Times New Roman" w:hAnsi="Times New Roman" w:cs="Times New Roman"/>
          <w:sz w:val="24"/>
          <w:szCs w:val="24"/>
        </w:rPr>
      </w:pPr>
      <w:r w:rsidRPr="00343822">
        <w:rPr>
          <w:rFonts w:ascii="Times New Roman" w:hAnsi="Times New Roman" w:cs="Times New Roman"/>
          <w:sz w:val="24"/>
          <w:szCs w:val="24"/>
        </w:rPr>
        <w:t>Правовая нормативная основа профессиональной этики педагогов.</w:t>
      </w:r>
    </w:p>
    <w:p w:rsidR="00F66B2E" w:rsidRPr="00343822" w:rsidRDefault="00F66B2E" w:rsidP="00C23FDA">
      <w:pPr>
        <w:pStyle w:val="ad"/>
        <w:numPr>
          <w:ilvl w:val="0"/>
          <w:numId w:val="30"/>
        </w:numPr>
        <w:spacing w:after="0" w:line="240" w:lineRule="auto"/>
        <w:ind w:left="0" w:firstLine="0"/>
        <w:jc w:val="both"/>
        <w:rPr>
          <w:rFonts w:ascii="Times New Roman" w:hAnsi="Times New Roman" w:cs="Times New Roman"/>
          <w:sz w:val="24"/>
          <w:szCs w:val="24"/>
        </w:rPr>
      </w:pPr>
      <w:r w:rsidRPr="00343822">
        <w:rPr>
          <w:rFonts w:ascii="Times New Roman" w:hAnsi="Times New Roman" w:cs="Times New Roman"/>
          <w:sz w:val="24"/>
          <w:szCs w:val="24"/>
        </w:rPr>
        <w:t>Нравственные проблемы педагогической деятельности.</w:t>
      </w:r>
    </w:p>
    <w:p w:rsidR="00F66B2E" w:rsidRPr="00343822" w:rsidRDefault="00F66B2E" w:rsidP="00C23FDA">
      <w:pPr>
        <w:pStyle w:val="ad"/>
        <w:numPr>
          <w:ilvl w:val="0"/>
          <w:numId w:val="30"/>
        </w:numPr>
        <w:spacing w:after="0" w:line="240" w:lineRule="auto"/>
        <w:ind w:left="0" w:firstLine="0"/>
        <w:jc w:val="both"/>
        <w:rPr>
          <w:rFonts w:ascii="Times New Roman" w:hAnsi="Times New Roman" w:cs="Times New Roman"/>
          <w:sz w:val="24"/>
          <w:szCs w:val="24"/>
        </w:rPr>
      </w:pPr>
      <w:r w:rsidRPr="00343822">
        <w:rPr>
          <w:rFonts w:ascii="Times New Roman" w:hAnsi="Times New Roman" w:cs="Times New Roman"/>
          <w:sz w:val="24"/>
          <w:szCs w:val="24"/>
        </w:rPr>
        <w:t>Проблемы профессионально-нравственной деформации педагогов, пути и способы ее преодоления.</w:t>
      </w:r>
    </w:p>
    <w:p w:rsidR="00F66B2E" w:rsidRPr="00343822" w:rsidRDefault="00F66B2E" w:rsidP="00C23FDA">
      <w:pPr>
        <w:pStyle w:val="ad"/>
        <w:numPr>
          <w:ilvl w:val="0"/>
          <w:numId w:val="30"/>
        </w:numPr>
        <w:spacing w:after="0" w:line="240" w:lineRule="auto"/>
        <w:ind w:left="0" w:firstLine="0"/>
        <w:jc w:val="both"/>
        <w:rPr>
          <w:rFonts w:ascii="Times New Roman" w:hAnsi="Times New Roman" w:cs="Times New Roman"/>
          <w:sz w:val="24"/>
          <w:szCs w:val="24"/>
        </w:rPr>
      </w:pPr>
      <w:r w:rsidRPr="00343822">
        <w:rPr>
          <w:rFonts w:ascii="Times New Roman" w:hAnsi="Times New Roman" w:cs="Times New Roman"/>
          <w:sz w:val="24"/>
          <w:szCs w:val="24"/>
        </w:rPr>
        <w:t>Этикет, его происхождение, сущность и значение. Место этикета в общественной жизни.</w:t>
      </w:r>
    </w:p>
    <w:p w:rsidR="00F66B2E" w:rsidRPr="00343822" w:rsidRDefault="00F66B2E" w:rsidP="00C23FDA">
      <w:pPr>
        <w:pStyle w:val="ad"/>
        <w:numPr>
          <w:ilvl w:val="0"/>
          <w:numId w:val="30"/>
        </w:numPr>
        <w:spacing w:after="0" w:line="240" w:lineRule="auto"/>
        <w:ind w:left="0" w:firstLine="0"/>
        <w:jc w:val="both"/>
        <w:rPr>
          <w:rFonts w:ascii="Times New Roman" w:hAnsi="Times New Roman" w:cs="Times New Roman"/>
          <w:sz w:val="24"/>
          <w:szCs w:val="24"/>
        </w:rPr>
      </w:pPr>
      <w:r w:rsidRPr="00343822">
        <w:rPr>
          <w:rFonts w:ascii="Times New Roman" w:hAnsi="Times New Roman" w:cs="Times New Roman"/>
          <w:sz w:val="24"/>
          <w:szCs w:val="24"/>
        </w:rPr>
        <w:t>Профессиональный этикет педагогов: основные принципы и формы.</w:t>
      </w:r>
    </w:p>
    <w:p w:rsidR="00F66B2E" w:rsidRPr="00343822" w:rsidRDefault="00F66B2E" w:rsidP="00C23FDA">
      <w:pPr>
        <w:pStyle w:val="ad"/>
        <w:numPr>
          <w:ilvl w:val="0"/>
          <w:numId w:val="30"/>
        </w:numPr>
        <w:spacing w:after="0" w:line="240" w:lineRule="auto"/>
        <w:ind w:left="0" w:firstLine="0"/>
        <w:jc w:val="both"/>
        <w:rPr>
          <w:rFonts w:ascii="Times New Roman" w:hAnsi="Times New Roman" w:cs="Times New Roman"/>
          <w:sz w:val="24"/>
          <w:szCs w:val="24"/>
        </w:rPr>
      </w:pPr>
      <w:r w:rsidRPr="00343822">
        <w:rPr>
          <w:rFonts w:ascii="Times New Roman" w:hAnsi="Times New Roman" w:cs="Times New Roman"/>
          <w:sz w:val="24"/>
          <w:szCs w:val="24"/>
        </w:rPr>
        <w:t>Требования этикета к культуре внешнего облика педагога.</w:t>
      </w:r>
    </w:p>
    <w:p w:rsidR="00F66B2E" w:rsidRPr="00343822" w:rsidRDefault="00F66B2E" w:rsidP="00C23FDA">
      <w:pPr>
        <w:pStyle w:val="ad"/>
        <w:numPr>
          <w:ilvl w:val="0"/>
          <w:numId w:val="30"/>
        </w:numPr>
        <w:spacing w:after="0" w:line="240" w:lineRule="auto"/>
        <w:ind w:left="0" w:firstLine="0"/>
        <w:jc w:val="both"/>
        <w:rPr>
          <w:rFonts w:ascii="Times New Roman" w:hAnsi="Times New Roman" w:cs="Times New Roman"/>
          <w:sz w:val="24"/>
          <w:szCs w:val="24"/>
        </w:rPr>
      </w:pPr>
      <w:r w:rsidRPr="00343822">
        <w:rPr>
          <w:rFonts w:ascii="Times New Roman" w:hAnsi="Times New Roman" w:cs="Times New Roman"/>
          <w:sz w:val="24"/>
          <w:szCs w:val="24"/>
        </w:rPr>
        <w:t>Этикет и культура речи педагога в процессе профессионального общения.</w:t>
      </w:r>
    </w:p>
    <w:p w:rsidR="00F66B2E" w:rsidRPr="00343822" w:rsidRDefault="00F66B2E" w:rsidP="00C23FDA">
      <w:pPr>
        <w:pStyle w:val="ad"/>
        <w:numPr>
          <w:ilvl w:val="0"/>
          <w:numId w:val="30"/>
        </w:numPr>
        <w:spacing w:after="0" w:line="240" w:lineRule="auto"/>
        <w:ind w:left="0" w:firstLine="0"/>
        <w:jc w:val="both"/>
        <w:rPr>
          <w:rFonts w:ascii="Times New Roman" w:hAnsi="Times New Roman" w:cs="Times New Roman"/>
          <w:sz w:val="24"/>
          <w:szCs w:val="24"/>
        </w:rPr>
      </w:pPr>
      <w:r w:rsidRPr="00343822">
        <w:rPr>
          <w:rFonts w:ascii="Times New Roman" w:hAnsi="Times New Roman" w:cs="Times New Roman"/>
          <w:sz w:val="24"/>
          <w:szCs w:val="24"/>
        </w:rPr>
        <w:t>Служебный этикет и конфликтные ситуации в профессиональной деятельности педагогов.</w:t>
      </w:r>
    </w:p>
    <w:p w:rsidR="00F66B2E" w:rsidRPr="00343822" w:rsidRDefault="00F66B2E" w:rsidP="00C23FDA">
      <w:pPr>
        <w:pStyle w:val="ad"/>
        <w:numPr>
          <w:ilvl w:val="0"/>
          <w:numId w:val="30"/>
        </w:numPr>
        <w:spacing w:after="0" w:line="240" w:lineRule="auto"/>
        <w:ind w:left="0" w:firstLine="0"/>
        <w:jc w:val="both"/>
        <w:rPr>
          <w:rFonts w:ascii="Times New Roman" w:hAnsi="Times New Roman" w:cs="Times New Roman"/>
          <w:sz w:val="24"/>
          <w:szCs w:val="24"/>
        </w:rPr>
      </w:pPr>
      <w:r w:rsidRPr="00343822">
        <w:rPr>
          <w:rFonts w:ascii="Times New Roman" w:hAnsi="Times New Roman" w:cs="Times New Roman"/>
          <w:sz w:val="24"/>
          <w:szCs w:val="24"/>
        </w:rPr>
        <w:t>Этика повседневного межличностного общения педагогов.</w:t>
      </w:r>
    </w:p>
    <w:p w:rsidR="00F66B2E" w:rsidRPr="00343822" w:rsidRDefault="00F66B2E" w:rsidP="00C23FDA">
      <w:pPr>
        <w:pStyle w:val="ad"/>
        <w:numPr>
          <w:ilvl w:val="0"/>
          <w:numId w:val="30"/>
        </w:numPr>
        <w:spacing w:after="0" w:line="240" w:lineRule="auto"/>
        <w:ind w:left="0" w:firstLine="0"/>
        <w:jc w:val="both"/>
        <w:rPr>
          <w:rFonts w:ascii="Times New Roman" w:hAnsi="Times New Roman" w:cs="Times New Roman"/>
          <w:sz w:val="24"/>
          <w:szCs w:val="24"/>
        </w:rPr>
      </w:pPr>
      <w:r w:rsidRPr="00343822">
        <w:rPr>
          <w:rFonts w:ascii="Times New Roman" w:hAnsi="Times New Roman" w:cs="Times New Roman"/>
          <w:sz w:val="24"/>
          <w:szCs w:val="24"/>
        </w:rPr>
        <w:t>Нравственные отношения в коллективе педагогов.</w:t>
      </w:r>
    </w:p>
    <w:p w:rsidR="00F66B2E" w:rsidRPr="00343822" w:rsidRDefault="00F66B2E" w:rsidP="00C23FDA">
      <w:pPr>
        <w:pStyle w:val="ad"/>
        <w:numPr>
          <w:ilvl w:val="0"/>
          <w:numId w:val="30"/>
        </w:numPr>
        <w:spacing w:after="0" w:line="240" w:lineRule="auto"/>
        <w:ind w:left="0" w:firstLine="0"/>
        <w:jc w:val="both"/>
        <w:rPr>
          <w:rFonts w:ascii="Times New Roman" w:hAnsi="Times New Roman" w:cs="Times New Roman"/>
          <w:sz w:val="24"/>
          <w:szCs w:val="24"/>
        </w:rPr>
      </w:pPr>
      <w:r w:rsidRPr="00343822">
        <w:rPr>
          <w:rFonts w:ascii="Times New Roman" w:hAnsi="Times New Roman" w:cs="Times New Roman"/>
          <w:sz w:val="24"/>
          <w:szCs w:val="24"/>
        </w:rPr>
        <w:t>Нравственное воспитание педагогов.</w:t>
      </w:r>
    </w:p>
    <w:p w:rsidR="00612F79" w:rsidRPr="00343822" w:rsidRDefault="00F66B2E" w:rsidP="00C23FDA">
      <w:pPr>
        <w:pStyle w:val="ad"/>
        <w:numPr>
          <w:ilvl w:val="0"/>
          <w:numId w:val="30"/>
        </w:numPr>
        <w:spacing w:after="0" w:line="240" w:lineRule="auto"/>
        <w:ind w:left="0" w:firstLine="0"/>
        <w:jc w:val="both"/>
        <w:rPr>
          <w:rFonts w:ascii="Times New Roman" w:hAnsi="Times New Roman" w:cs="Times New Roman"/>
          <w:b/>
          <w:sz w:val="24"/>
          <w:szCs w:val="24"/>
        </w:rPr>
      </w:pPr>
      <w:r w:rsidRPr="00343822">
        <w:rPr>
          <w:rFonts w:ascii="Times New Roman" w:hAnsi="Times New Roman" w:cs="Times New Roman"/>
          <w:sz w:val="24"/>
          <w:szCs w:val="24"/>
        </w:rPr>
        <w:t>Нравственное самовоспитание педагогов</w:t>
      </w:r>
    </w:p>
    <w:p w:rsidR="00612F79" w:rsidRPr="00343822" w:rsidRDefault="00612F79" w:rsidP="00612F79">
      <w:pPr>
        <w:spacing w:line="276" w:lineRule="auto"/>
        <w:jc w:val="both"/>
        <w:rPr>
          <w:b/>
        </w:rPr>
      </w:pPr>
    </w:p>
    <w:p w:rsidR="00612F79" w:rsidRPr="00343822" w:rsidRDefault="00612F79" w:rsidP="00612F79">
      <w:pPr>
        <w:rPr>
          <w:b/>
          <w:bCs/>
        </w:rPr>
      </w:pPr>
      <w:r w:rsidRPr="00343822">
        <w:rPr>
          <w:b/>
          <w:bCs/>
          <w:caps/>
        </w:rPr>
        <w:t xml:space="preserve">6. Оценочные средства для текущего контроля успеваемости </w:t>
      </w:r>
    </w:p>
    <w:p w:rsidR="00612F79" w:rsidRPr="00343822" w:rsidRDefault="00612F79" w:rsidP="00612F79">
      <w:pPr>
        <w:spacing w:after="120"/>
        <w:rPr>
          <w:b/>
          <w:bCs/>
        </w:rPr>
      </w:pPr>
      <w:r w:rsidRPr="00343822">
        <w:rPr>
          <w:b/>
          <w:bCs/>
        </w:rPr>
        <w:t>6.1. Текущий контроль</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961"/>
        <w:gridCol w:w="3402"/>
      </w:tblGrid>
      <w:tr w:rsidR="00612F79" w:rsidRPr="00343822" w:rsidTr="00586D6C">
        <w:trPr>
          <w:trHeight w:val="582"/>
        </w:trPr>
        <w:tc>
          <w:tcPr>
            <w:tcW w:w="596" w:type="dxa"/>
            <w:vAlign w:val="center"/>
          </w:tcPr>
          <w:p w:rsidR="00C23FDA" w:rsidRPr="00343822" w:rsidRDefault="00FA0858" w:rsidP="00FA0858">
            <w:r w:rsidRPr="00343822">
              <w:t>№</w:t>
            </w:r>
          </w:p>
          <w:p w:rsidR="00612F79" w:rsidRPr="00343822" w:rsidRDefault="00612F79" w:rsidP="00FA0858">
            <w:r w:rsidRPr="00343822">
              <w:t>п/п</w:t>
            </w:r>
          </w:p>
        </w:tc>
        <w:tc>
          <w:tcPr>
            <w:tcW w:w="4961" w:type="dxa"/>
            <w:vAlign w:val="center"/>
          </w:tcPr>
          <w:p w:rsidR="00612F79" w:rsidRPr="00343822" w:rsidRDefault="00612F79" w:rsidP="00544E72">
            <w:r w:rsidRPr="00343822">
              <w:t>№ и наименование блока (раздела) дисциплины</w:t>
            </w:r>
          </w:p>
        </w:tc>
        <w:tc>
          <w:tcPr>
            <w:tcW w:w="3402" w:type="dxa"/>
            <w:vAlign w:val="center"/>
          </w:tcPr>
          <w:p w:rsidR="00612F79" w:rsidRPr="00343822" w:rsidRDefault="00612F79" w:rsidP="00586D6C">
            <w:pPr>
              <w:jc w:val="center"/>
            </w:pPr>
            <w:r w:rsidRPr="00343822">
              <w:t>Форма текущего контроля</w:t>
            </w:r>
          </w:p>
        </w:tc>
      </w:tr>
      <w:tr w:rsidR="00586D6C" w:rsidRPr="00343822" w:rsidTr="00586D6C">
        <w:trPr>
          <w:trHeight w:val="582"/>
        </w:trPr>
        <w:tc>
          <w:tcPr>
            <w:tcW w:w="596" w:type="dxa"/>
            <w:vAlign w:val="center"/>
          </w:tcPr>
          <w:p w:rsidR="00586D6C" w:rsidRPr="00343822" w:rsidRDefault="00586D6C" w:rsidP="00586D6C">
            <w:pPr>
              <w:rPr>
                <w:lang w:val="en-US"/>
              </w:rPr>
            </w:pPr>
            <w:r w:rsidRPr="00343822">
              <w:rPr>
                <w:lang w:val="en-US"/>
              </w:rPr>
              <w:t>1</w:t>
            </w:r>
          </w:p>
        </w:tc>
        <w:tc>
          <w:tcPr>
            <w:tcW w:w="4961" w:type="dxa"/>
          </w:tcPr>
          <w:p w:rsidR="00586D6C" w:rsidRPr="00343822" w:rsidRDefault="00586D6C" w:rsidP="00586D6C">
            <w:pPr>
              <w:autoSpaceDE w:val="0"/>
              <w:autoSpaceDN w:val="0"/>
            </w:pPr>
            <w:r w:rsidRPr="00343822">
              <w:t xml:space="preserve">Предмет и проблемы этики </w:t>
            </w:r>
          </w:p>
        </w:tc>
        <w:tc>
          <w:tcPr>
            <w:tcW w:w="3402" w:type="dxa"/>
          </w:tcPr>
          <w:p w:rsidR="00586D6C" w:rsidRPr="00343822" w:rsidRDefault="00586D6C" w:rsidP="00586D6C">
            <w:pPr>
              <w:pStyle w:val="a5"/>
              <w:jc w:val="center"/>
            </w:pPr>
            <w:r w:rsidRPr="00343822">
              <w:t>Конспект</w:t>
            </w:r>
          </w:p>
        </w:tc>
      </w:tr>
      <w:tr w:rsidR="00586D6C" w:rsidRPr="00343822" w:rsidTr="00586D6C">
        <w:trPr>
          <w:trHeight w:val="582"/>
        </w:trPr>
        <w:tc>
          <w:tcPr>
            <w:tcW w:w="596" w:type="dxa"/>
            <w:vAlign w:val="center"/>
          </w:tcPr>
          <w:p w:rsidR="00586D6C" w:rsidRPr="00343822" w:rsidRDefault="00586D6C" w:rsidP="00586D6C">
            <w:pPr>
              <w:rPr>
                <w:lang w:val="en-US"/>
              </w:rPr>
            </w:pPr>
            <w:r w:rsidRPr="00343822">
              <w:rPr>
                <w:lang w:val="en-US"/>
              </w:rPr>
              <w:t>2</w:t>
            </w:r>
          </w:p>
        </w:tc>
        <w:tc>
          <w:tcPr>
            <w:tcW w:w="4961" w:type="dxa"/>
          </w:tcPr>
          <w:p w:rsidR="00586D6C" w:rsidRPr="00343822" w:rsidRDefault="00586D6C" w:rsidP="00586D6C">
            <w:r w:rsidRPr="00343822">
              <w:t>Древневосточная этика</w:t>
            </w:r>
          </w:p>
        </w:tc>
        <w:tc>
          <w:tcPr>
            <w:tcW w:w="3402" w:type="dxa"/>
          </w:tcPr>
          <w:p w:rsidR="00586D6C" w:rsidRPr="00343822" w:rsidRDefault="00586D6C" w:rsidP="00586D6C">
            <w:pPr>
              <w:jc w:val="center"/>
            </w:pPr>
            <w:r w:rsidRPr="00343822">
              <w:t>Выполнение тестовых заданий</w:t>
            </w:r>
          </w:p>
        </w:tc>
      </w:tr>
      <w:tr w:rsidR="00586D6C" w:rsidRPr="00343822" w:rsidTr="00586D6C">
        <w:trPr>
          <w:trHeight w:val="582"/>
        </w:trPr>
        <w:tc>
          <w:tcPr>
            <w:tcW w:w="596" w:type="dxa"/>
            <w:vAlign w:val="center"/>
          </w:tcPr>
          <w:p w:rsidR="00586D6C" w:rsidRPr="00343822" w:rsidRDefault="00586D6C" w:rsidP="00586D6C">
            <w:pPr>
              <w:rPr>
                <w:lang w:val="en-US"/>
              </w:rPr>
            </w:pPr>
            <w:r w:rsidRPr="00343822">
              <w:rPr>
                <w:lang w:val="en-US"/>
              </w:rPr>
              <w:lastRenderedPageBreak/>
              <w:t>3</w:t>
            </w:r>
          </w:p>
        </w:tc>
        <w:tc>
          <w:tcPr>
            <w:tcW w:w="4961" w:type="dxa"/>
          </w:tcPr>
          <w:p w:rsidR="00586D6C" w:rsidRPr="00343822" w:rsidRDefault="00586D6C" w:rsidP="00586D6C">
            <w:pPr>
              <w:pStyle w:val="WW-"/>
              <w:tabs>
                <w:tab w:val="left" w:pos="3822"/>
              </w:tabs>
              <w:spacing w:line="240" w:lineRule="auto"/>
              <w:ind w:left="0" w:firstLine="0"/>
              <w:rPr>
                <w:bCs/>
                <w:sz w:val="24"/>
                <w:szCs w:val="24"/>
              </w:rPr>
            </w:pPr>
            <w:r w:rsidRPr="00343822">
              <w:rPr>
                <w:sz w:val="24"/>
                <w:szCs w:val="24"/>
              </w:rPr>
              <w:t>Этическая мысль античности</w:t>
            </w:r>
          </w:p>
        </w:tc>
        <w:tc>
          <w:tcPr>
            <w:tcW w:w="3402" w:type="dxa"/>
          </w:tcPr>
          <w:p w:rsidR="00586D6C" w:rsidRPr="00343822" w:rsidRDefault="00586D6C" w:rsidP="00586D6C">
            <w:pPr>
              <w:pStyle w:val="a5"/>
              <w:jc w:val="center"/>
            </w:pPr>
            <w:r w:rsidRPr="00343822">
              <w:t>Конспект</w:t>
            </w:r>
          </w:p>
        </w:tc>
      </w:tr>
      <w:tr w:rsidR="00586D6C" w:rsidRPr="00343822" w:rsidTr="00586D6C">
        <w:trPr>
          <w:trHeight w:val="582"/>
        </w:trPr>
        <w:tc>
          <w:tcPr>
            <w:tcW w:w="596" w:type="dxa"/>
            <w:vAlign w:val="center"/>
          </w:tcPr>
          <w:p w:rsidR="00586D6C" w:rsidRPr="00343822" w:rsidRDefault="00586D6C" w:rsidP="00586D6C">
            <w:pPr>
              <w:rPr>
                <w:lang w:val="en-US"/>
              </w:rPr>
            </w:pPr>
            <w:r w:rsidRPr="00343822">
              <w:rPr>
                <w:lang w:val="en-US"/>
              </w:rPr>
              <w:t>4</w:t>
            </w:r>
          </w:p>
        </w:tc>
        <w:tc>
          <w:tcPr>
            <w:tcW w:w="4961" w:type="dxa"/>
          </w:tcPr>
          <w:p w:rsidR="00586D6C" w:rsidRPr="00343822" w:rsidRDefault="00586D6C" w:rsidP="00586D6C">
            <w:pPr>
              <w:pStyle w:val="WW-"/>
              <w:tabs>
                <w:tab w:val="left" w:pos="3822"/>
              </w:tabs>
              <w:spacing w:line="240" w:lineRule="auto"/>
              <w:ind w:left="0" w:firstLine="0"/>
              <w:rPr>
                <w:bCs/>
                <w:sz w:val="24"/>
                <w:szCs w:val="24"/>
              </w:rPr>
            </w:pPr>
            <w:r w:rsidRPr="00343822">
              <w:rPr>
                <w:sz w:val="24"/>
                <w:szCs w:val="24"/>
              </w:rPr>
              <w:t>Этическая мысль средневековья и эпохи Возрождения</w:t>
            </w:r>
          </w:p>
        </w:tc>
        <w:tc>
          <w:tcPr>
            <w:tcW w:w="3402" w:type="dxa"/>
          </w:tcPr>
          <w:p w:rsidR="00586D6C" w:rsidRPr="00343822" w:rsidRDefault="00586D6C" w:rsidP="00586D6C">
            <w:pPr>
              <w:jc w:val="center"/>
            </w:pPr>
            <w:r w:rsidRPr="00343822">
              <w:t>Выполнение тестовых заданий</w:t>
            </w:r>
          </w:p>
        </w:tc>
      </w:tr>
      <w:tr w:rsidR="00586D6C" w:rsidRPr="00343822" w:rsidTr="00586D6C">
        <w:trPr>
          <w:trHeight w:val="582"/>
        </w:trPr>
        <w:tc>
          <w:tcPr>
            <w:tcW w:w="596" w:type="dxa"/>
            <w:vAlign w:val="center"/>
          </w:tcPr>
          <w:p w:rsidR="00586D6C" w:rsidRPr="00343822" w:rsidRDefault="00586D6C" w:rsidP="00586D6C">
            <w:pPr>
              <w:rPr>
                <w:lang w:val="en-US"/>
              </w:rPr>
            </w:pPr>
            <w:r w:rsidRPr="00343822">
              <w:rPr>
                <w:lang w:val="en-US"/>
              </w:rPr>
              <w:t>5</w:t>
            </w:r>
          </w:p>
        </w:tc>
        <w:tc>
          <w:tcPr>
            <w:tcW w:w="4961" w:type="dxa"/>
          </w:tcPr>
          <w:p w:rsidR="00586D6C" w:rsidRPr="00343822" w:rsidRDefault="00586D6C" w:rsidP="00586D6C">
            <w:pPr>
              <w:pStyle w:val="WW-"/>
              <w:tabs>
                <w:tab w:val="left" w:pos="3822"/>
              </w:tabs>
              <w:spacing w:line="240" w:lineRule="auto"/>
              <w:ind w:left="0" w:firstLine="0"/>
              <w:rPr>
                <w:bCs/>
                <w:sz w:val="24"/>
                <w:szCs w:val="24"/>
              </w:rPr>
            </w:pPr>
            <w:r w:rsidRPr="00343822">
              <w:rPr>
                <w:sz w:val="24"/>
                <w:szCs w:val="24"/>
              </w:rPr>
              <w:t>Этическая мысль Нового времени и эпохи Просвещения</w:t>
            </w:r>
          </w:p>
        </w:tc>
        <w:tc>
          <w:tcPr>
            <w:tcW w:w="3402" w:type="dxa"/>
          </w:tcPr>
          <w:p w:rsidR="00586D6C" w:rsidRPr="00343822" w:rsidRDefault="00586D6C" w:rsidP="00586D6C">
            <w:pPr>
              <w:pStyle w:val="a5"/>
              <w:jc w:val="center"/>
            </w:pPr>
            <w:r w:rsidRPr="00343822">
              <w:t>Конспект</w:t>
            </w:r>
          </w:p>
        </w:tc>
      </w:tr>
      <w:tr w:rsidR="00586D6C" w:rsidRPr="00343822" w:rsidTr="00586D6C">
        <w:trPr>
          <w:trHeight w:val="582"/>
        </w:trPr>
        <w:tc>
          <w:tcPr>
            <w:tcW w:w="596" w:type="dxa"/>
            <w:vAlign w:val="center"/>
          </w:tcPr>
          <w:p w:rsidR="00586D6C" w:rsidRPr="00343822" w:rsidRDefault="00586D6C" w:rsidP="00586D6C">
            <w:pPr>
              <w:rPr>
                <w:lang w:val="en-US"/>
              </w:rPr>
            </w:pPr>
            <w:r w:rsidRPr="00343822">
              <w:rPr>
                <w:lang w:val="en-US"/>
              </w:rPr>
              <w:t>6</w:t>
            </w:r>
          </w:p>
        </w:tc>
        <w:tc>
          <w:tcPr>
            <w:tcW w:w="4961" w:type="dxa"/>
          </w:tcPr>
          <w:p w:rsidR="00586D6C" w:rsidRPr="00343822" w:rsidRDefault="00586D6C" w:rsidP="00586D6C">
            <w:pPr>
              <w:pStyle w:val="WW-"/>
              <w:tabs>
                <w:tab w:val="left" w:pos="3822"/>
              </w:tabs>
              <w:spacing w:line="240" w:lineRule="auto"/>
              <w:ind w:left="0" w:firstLine="0"/>
              <w:rPr>
                <w:bCs/>
                <w:sz w:val="24"/>
                <w:szCs w:val="24"/>
              </w:rPr>
            </w:pPr>
            <w:r w:rsidRPr="00343822">
              <w:rPr>
                <w:sz w:val="24"/>
                <w:szCs w:val="24"/>
              </w:rPr>
              <w:t>Этическая мысль второй пол. XIX - начала ХХ веков</w:t>
            </w:r>
          </w:p>
        </w:tc>
        <w:tc>
          <w:tcPr>
            <w:tcW w:w="3402" w:type="dxa"/>
          </w:tcPr>
          <w:p w:rsidR="00586D6C" w:rsidRPr="00343822" w:rsidRDefault="00586D6C" w:rsidP="00586D6C">
            <w:pPr>
              <w:jc w:val="center"/>
            </w:pPr>
            <w:r w:rsidRPr="00343822">
              <w:t>Выполнение тестовых заданий</w:t>
            </w:r>
          </w:p>
        </w:tc>
      </w:tr>
      <w:tr w:rsidR="00586D6C" w:rsidRPr="00343822" w:rsidTr="00586D6C">
        <w:trPr>
          <w:trHeight w:val="582"/>
        </w:trPr>
        <w:tc>
          <w:tcPr>
            <w:tcW w:w="596" w:type="dxa"/>
            <w:vAlign w:val="center"/>
          </w:tcPr>
          <w:p w:rsidR="00586D6C" w:rsidRPr="00343822" w:rsidRDefault="00586D6C" w:rsidP="00586D6C">
            <w:pPr>
              <w:rPr>
                <w:lang w:val="en-US"/>
              </w:rPr>
            </w:pPr>
            <w:r w:rsidRPr="00343822">
              <w:rPr>
                <w:lang w:val="en-US"/>
              </w:rPr>
              <w:t>7</w:t>
            </w:r>
          </w:p>
        </w:tc>
        <w:tc>
          <w:tcPr>
            <w:tcW w:w="4961" w:type="dxa"/>
          </w:tcPr>
          <w:p w:rsidR="00586D6C" w:rsidRPr="00343822" w:rsidRDefault="00586D6C" w:rsidP="00586D6C">
            <w:pPr>
              <w:pStyle w:val="WW-"/>
              <w:tabs>
                <w:tab w:val="left" w:pos="3822"/>
              </w:tabs>
              <w:spacing w:line="240" w:lineRule="auto"/>
              <w:ind w:left="0" w:firstLine="0"/>
              <w:rPr>
                <w:bCs/>
                <w:sz w:val="24"/>
                <w:szCs w:val="24"/>
              </w:rPr>
            </w:pPr>
            <w:r w:rsidRPr="00343822">
              <w:rPr>
                <w:sz w:val="24"/>
                <w:szCs w:val="24"/>
              </w:rPr>
              <w:t>Этическая мысль ХХ века</w:t>
            </w:r>
          </w:p>
        </w:tc>
        <w:tc>
          <w:tcPr>
            <w:tcW w:w="3402" w:type="dxa"/>
          </w:tcPr>
          <w:p w:rsidR="00586D6C" w:rsidRPr="00343822" w:rsidRDefault="00586D6C" w:rsidP="00586D6C">
            <w:pPr>
              <w:pStyle w:val="a5"/>
              <w:jc w:val="center"/>
            </w:pPr>
            <w:r w:rsidRPr="00343822">
              <w:t>Конспект</w:t>
            </w:r>
          </w:p>
        </w:tc>
      </w:tr>
      <w:tr w:rsidR="00586D6C" w:rsidRPr="00343822" w:rsidTr="00586D6C">
        <w:trPr>
          <w:trHeight w:val="582"/>
        </w:trPr>
        <w:tc>
          <w:tcPr>
            <w:tcW w:w="596" w:type="dxa"/>
            <w:vAlign w:val="center"/>
          </w:tcPr>
          <w:p w:rsidR="00586D6C" w:rsidRPr="00343822" w:rsidRDefault="00586D6C" w:rsidP="00586D6C">
            <w:pPr>
              <w:rPr>
                <w:lang w:val="en-US"/>
              </w:rPr>
            </w:pPr>
            <w:r w:rsidRPr="00343822">
              <w:rPr>
                <w:lang w:val="en-US"/>
              </w:rPr>
              <w:t>8</w:t>
            </w:r>
          </w:p>
        </w:tc>
        <w:tc>
          <w:tcPr>
            <w:tcW w:w="4961" w:type="dxa"/>
          </w:tcPr>
          <w:p w:rsidR="00586D6C" w:rsidRPr="00343822" w:rsidRDefault="00586D6C" w:rsidP="00586D6C">
            <w:pPr>
              <w:pStyle w:val="WW-"/>
              <w:tabs>
                <w:tab w:val="left" w:pos="3822"/>
              </w:tabs>
              <w:spacing w:line="240" w:lineRule="auto"/>
              <w:ind w:left="0" w:firstLine="0"/>
              <w:rPr>
                <w:bCs/>
                <w:sz w:val="24"/>
                <w:szCs w:val="24"/>
              </w:rPr>
            </w:pPr>
            <w:r w:rsidRPr="00343822">
              <w:rPr>
                <w:sz w:val="24"/>
                <w:szCs w:val="24"/>
              </w:rPr>
              <w:t>Профессиональная этика педагога.</w:t>
            </w:r>
          </w:p>
        </w:tc>
        <w:tc>
          <w:tcPr>
            <w:tcW w:w="3402" w:type="dxa"/>
            <w:vAlign w:val="center"/>
          </w:tcPr>
          <w:p w:rsidR="00586D6C" w:rsidRPr="00343822" w:rsidRDefault="00586D6C" w:rsidP="00586D6C">
            <w:pPr>
              <w:pStyle w:val="a5"/>
              <w:jc w:val="center"/>
            </w:pPr>
            <w:r w:rsidRPr="00343822">
              <w:t>Конспект</w:t>
            </w:r>
          </w:p>
          <w:p w:rsidR="00586D6C" w:rsidRPr="00343822" w:rsidRDefault="00586D6C" w:rsidP="00586D6C">
            <w:pPr>
              <w:pStyle w:val="a5"/>
              <w:jc w:val="center"/>
            </w:pPr>
            <w:r w:rsidRPr="00343822">
              <w:t>Работа на практических занятиях</w:t>
            </w:r>
          </w:p>
          <w:p w:rsidR="00586D6C" w:rsidRPr="00343822" w:rsidRDefault="00586D6C" w:rsidP="00586D6C">
            <w:pPr>
              <w:jc w:val="center"/>
            </w:pPr>
            <w:r w:rsidRPr="00343822">
              <w:t>Выполнение тестовых заданий</w:t>
            </w:r>
          </w:p>
          <w:p w:rsidR="00586D6C" w:rsidRPr="00343822" w:rsidRDefault="00586D6C" w:rsidP="00586D6C">
            <w:pPr>
              <w:jc w:val="center"/>
            </w:pPr>
            <w:r w:rsidRPr="00343822">
              <w:t>Реферат</w:t>
            </w:r>
          </w:p>
        </w:tc>
      </w:tr>
    </w:tbl>
    <w:p w:rsidR="00612F79" w:rsidRPr="00343822" w:rsidRDefault="00612F79" w:rsidP="00612F79">
      <w:pPr>
        <w:rPr>
          <w:b/>
          <w:bCs/>
        </w:rPr>
      </w:pPr>
    </w:p>
    <w:p w:rsidR="00612F79" w:rsidRPr="00343822" w:rsidRDefault="00612F79" w:rsidP="00612F79">
      <w:pPr>
        <w:spacing w:line="360" w:lineRule="auto"/>
        <w:rPr>
          <w:b/>
          <w:bCs/>
        </w:rPr>
      </w:pPr>
      <w:r w:rsidRPr="00343822">
        <w:rPr>
          <w:b/>
          <w:bCs/>
        </w:rPr>
        <w:t>7. ПЕРЕЧЕНЬ ОСНОВНОЙ И ДОПОЛНИТЕЛЬНОЙ УЧЕБНОЙ ЛИТЕРАТУРЫ:</w:t>
      </w:r>
    </w:p>
    <w:tbl>
      <w:tblPr>
        <w:tblW w:w="93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086"/>
        <w:gridCol w:w="1451"/>
        <w:gridCol w:w="1440"/>
        <w:gridCol w:w="1260"/>
        <w:gridCol w:w="1080"/>
        <w:gridCol w:w="1330"/>
      </w:tblGrid>
      <w:tr w:rsidR="00612F79" w:rsidRPr="00343822" w:rsidTr="00757F05">
        <w:trPr>
          <w:trHeight w:val="240"/>
        </w:trPr>
        <w:tc>
          <w:tcPr>
            <w:tcW w:w="709" w:type="dxa"/>
            <w:vMerge w:val="restart"/>
          </w:tcPr>
          <w:p w:rsidR="00612F79" w:rsidRPr="00343822" w:rsidRDefault="00612F79" w:rsidP="00612F79">
            <w:pPr>
              <w:jc w:val="center"/>
              <w:rPr>
                <w:b/>
              </w:rPr>
            </w:pPr>
            <w:r w:rsidRPr="00343822">
              <w:rPr>
                <w:b/>
              </w:rPr>
              <w:t>№ п/п</w:t>
            </w:r>
          </w:p>
        </w:tc>
        <w:tc>
          <w:tcPr>
            <w:tcW w:w="2086" w:type="dxa"/>
            <w:vMerge w:val="restart"/>
            <w:vAlign w:val="center"/>
          </w:tcPr>
          <w:p w:rsidR="00612F79" w:rsidRPr="00343822" w:rsidRDefault="00612F79" w:rsidP="00612F79">
            <w:pPr>
              <w:rPr>
                <w:b/>
              </w:rPr>
            </w:pPr>
            <w:r w:rsidRPr="00343822">
              <w:rPr>
                <w:b/>
              </w:rPr>
              <w:t>Наименование</w:t>
            </w:r>
          </w:p>
        </w:tc>
        <w:tc>
          <w:tcPr>
            <w:tcW w:w="1451" w:type="dxa"/>
            <w:vMerge w:val="restart"/>
            <w:vAlign w:val="center"/>
          </w:tcPr>
          <w:p w:rsidR="00612F79" w:rsidRPr="00343822" w:rsidRDefault="00612F79" w:rsidP="00612F79">
            <w:pPr>
              <w:rPr>
                <w:b/>
              </w:rPr>
            </w:pPr>
            <w:r w:rsidRPr="00343822">
              <w:rPr>
                <w:b/>
              </w:rPr>
              <w:t xml:space="preserve">Автор </w:t>
            </w:r>
          </w:p>
        </w:tc>
        <w:tc>
          <w:tcPr>
            <w:tcW w:w="1440" w:type="dxa"/>
            <w:vMerge w:val="restart"/>
            <w:vAlign w:val="center"/>
          </w:tcPr>
          <w:p w:rsidR="00612F79" w:rsidRPr="00343822" w:rsidRDefault="00612F79" w:rsidP="00612F79">
            <w:pPr>
              <w:rPr>
                <w:b/>
              </w:rPr>
            </w:pPr>
            <w:r w:rsidRPr="00343822">
              <w:rPr>
                <w:b/>
              </w:rPr>
              <w:t>Издательство</w:t>
            </w:r>
          </w:p>
        </w:tc>
        <w:tc>
          <w:tcPr>
            <w:tcW w:w="1260" w:type="dxa"/>
            <w:vMerge w:val="restart"/>
            <w:vAlign w:val="center"/>
          </w:tcPr>
          <w:p w:rsidR="00612F79" w:rsidRPr="00343822" w:rsidRDefault="00612F79" w:rsidP="00612F79">
            <w:pPr>
              <w:rPr>
                <w:b/>
              </w:rPr>
            </w:pPr>
            <w:r w:rsidRPr="00343822">
              <w:rPr>
                <w:b/>
              </w:rPr>
              <w:t>Год издания</w:t>
            </w:r>
          </w:p>
        </w:tc>
        <w:tc>
          <w:tcPr>
            <w:tcW w:w="2410" w:type="dxa"/>
            <w:gridSpan w:val="2"/>
          </w:tcPr>
          <w:p w:rsidR="00612F79" w:rsidRPr="00343822" w:rsidRDefault="00612F79" w:rsidP="004107C2">
            <w:pPr>
              <w:jc w:val="center"/>
              <w:rPr>
                <w:b/>
              </w:rPr>
            </w:pPr>
            <w:r w:rsidRPr="00343822">
              <w:rPr>
                <w:b/>
              </w:rPr>
              <w:t>Наличие</w:t>
            </w:r>
          </w:p>
        </w:tc>
      </w:tr>
      <w:tr w:rsidR="00612F79" w:rsidRPr="00343822" w:rsidTr="00757F05">
        <w:trPr>
          <w:trHeight w:val="255"/>
        </w:trPr>
        <w:tc>
          <w:tcPr>
            <w:tcW w:w="709" w:type="dxa"/>
            <w:vMerge/>
          </w:tcPr>
          <w:p w:rsidR="00612F79" w:rsidRPr="00343822" w:rsidRDefault="00612F79" w:rsidP="00612F79">
            <w:pPr>
              <w:jc w:val="center"/>
              <w:rPr>
                <w:b/>
              </w:rPr>
            </w:pPr>
          </w:p>
        </w:tc>
        <w:tc>
          <w:tcPr>
            <w:tcW w:w="2086" w:type="dxa"/>
            <w:vMerge/>
            <w:vAlign w:val="center"/>
          </w:tcPr>
          <w:p w:rsidR="00612F79" w:rsidRPr="00343822" w:rsidRDefault="00612F79" w:rsidP="00612F79">
            <w:pPr>
              <w:rPr>
                <w:b/>
              </w:rPr>
            </w:pPr>
          </w:p>
        </w:tc>
        <w:tc>
          <w:tcPr>
            <w:tcW w:w="1451" w:type="dxa"/>
            <w:vMerge/>
            <w:vAlign w:val="center"/>
          </w:tcPr>
          <w:p w:rsidR="00612F79" w:rsidRPr="00343822" w:rsidRDefault="00612F79" w:rsidP="00612F79">
            <w:pPr>
              <w:rPr>
                <w:b/>
              </w:rPr>
            </w:pPr>
          </w:p>
        </w:tc>
        <w:tc>
          <w:tcPr>
            <w:tcW w:w="1440" w:type="dxa"/>
            <w:vMerge/>
            <w:vAlign w:val="center"/>
          </w:tcPr>
          <w:p w:rsidR="00612F79" w:rsidRPr="00343822" w:rsidRDefault="00612F79" w:rsidP="00612F79">
            <w:pPr>
              <w:rPr>
                <w:b/>
              </w:rPr>
            </w:pPr>
          </w:p>
        </w:tc>
        <w:tc>
          <w:tcPr>
            <w:tcW w:w="1260" w:type="dxa"/>
            <w:vMerge/>
            <w:vAlign w:val="center"/>
          </w:tcPr>
          <w:p w:rsidR="00612F79" w:rsidRPr="00343822" w:rsidRDefault="00612F79" w:rsidP="00612F79">
            <w:pPr>
              <w:rPr>
                <w:b/>
              </w:rPr>
            </w:pPr>
          </w:p>
        </w:tc>
        <w:tc>
          <w:tcPr>
            <w:tcW w:w="1080" w:type="dxa"/>
          </w:tcPr>
          <w:p w:rsidR="00612F79" w:rsidRPr="00343822" w:rsidRDefault="00612F79" w:rsidP="00612F79">
            <w:pPr>
              <w:rPr>
                <w:b/>
              </w:rPr>
            </w:pPr>
            <w:r w:rsidRPr="00343822">
              <w:rPr>
                <w:b/>
              </w:rPr>
              <w:t>в научно-</w:t>
            </w:r>
            <w:proofErr w:type="spellStart"/>
            <w:r w:rsidRPr="00343822">
              <w:rPr>
                <w:b/>
              </w:rPr>
              <w:t>технич</w:t>
            </w:r>
            <w:proofErr w:type="spellEnd"/>
            <w:r w:rsidRPr="00343822">
              <w:rPr>
                <w:b/>
              </w:rPr>
              <w:t>. библиотеке</w:t>
            </w:r>
          </w:p>
        </w:tc>
        <w:tc>
          <w:tcPr>
            <w:tcW w:w="1330" w:type="dxa"/>
          </w:tcPr>
          <w:p w:rsidR="00612F79" w:rsidRPr="00343822" w:rsidRDefault="00612F79" w:rsidP="00612F79">
            <w:pPr>
              <w:rPr>
                <w:b/>
              </w:rPr>
            </w:pPr>
            <w:r w:rsidRPr="00343822">
              <w:rPr>
                <w:b/>
              </w:rPr>
              <w:t>в ЭБС, адрес в сети Интернет</w:t>
            </w:r>
          </w:p>
        </w:tc>
      </w:tr>
      <w:tr w:rsidR="00612F79" w:rsidRPr="00343822" w:rsidTr="00757F05">
        <w:trPr>
          <w:cantSplit/>
        </w:trPr>
        <w:tc>
          <w:tcPr>
            <w:tcW w:w="709" w:type="dxa"/>
          </w:tcPr>
          <w:p w:rsidR="00612F79" w:rsidRPr="00343822" w:rsidRDefault="00612F79" w:rsidP="00612F79">
            <w:pPr>
              <w:numPr>
                <w:ilvl w:val="0"/>
                <w:numId w:val="5"/>
              </w:numPr>
            </w:pPr>
          </w:p>
        </w:tc>
        <w:tc>
          <w:tcPr>
            <w:tcW w:w="2086" w:type="dxa"/>
          </w:tcPr>
          <w:p w:rsidR="00612F79" w:rsidRPr="00343822" w:rsidRDefault="00612F79" w:rsidP="00612F79">
            <w:pPr>
              <w:spacing w:before="100" w:beforeAutospacing="1" w:after="100" w:afterAutospacing="1"/>
              <w:outlineLvl w:val="0"/>
              <w:rPr>
                <w:kern w:val="36"/>
              </w:rPr>
            </w:pPr>
            <w:r w:rsidRPr="00343822">
              <w:rPr>
                <w:bCs/>
                <w:kern w:val="36"/>
              </w:rPr>
              <w:t>Этика</w:t>
            </w:r>
          </w:p>
        </w:tc>
        <w:tc>
          <w:tcPr>
            <w:tcW w:w="1451" w:type="dxa"/>
          </w:tcPr>
          <w:p w:rsidR="00612F79" w:rsidRPr="00343822" w:rsidRDefault="00612F79" w:rsidP="00612F79">
            <w:r w:rsidRPr="00343822">
              <w:rPr>
                <w:bCs/>
              </w:rPr>
              <w:t>Кропоткин П.А.</w:t>
            </w:r>
          </w:p>
        </w:tc>
        <w:tc>
          <w:tcPr>
            <w:tcW w:w="1440" w:type="dxa"/>
          </w:tcPr>
          <w:p w:rsidR="00612F79" w:rsidRPr="00343822" w:rsidRDefault="00612F79" w:rsidP="00612F79">
            <w:r w:rsidRPr="00343822">
              <w:t>М.: Директ-Медиа</w:t>
            </w:r>
          </w:p>
        </w:tc>
        <w:tc>
          <w:tcPr>
            <w:tcW w:w="1260" w:type="dxa"/>
          </w:tcPr>
          <w:p w:rsidR="00612F79" w:rsidRPr="00343822" w:rsidRDefault="00612F79" w:rsidP="00612F79">
            <w:r w:rsidRPr="00343822">
              <w:t>2011</w:t>
            </w:r>
          </w:p>
        </w:tc>
        <w:tc>
          <w:tcPr>
            <w:tcW w:w="1080" w:type="dxa"/>
          </w:tcPr>
          <w:p w:rsidR="00612F79" w:rsidRPr="00343822" w:rsidRDefault="00612F79" w:rsidP="00612F79"/>
        </w:tc>
        <w:tc>
          <w:tcPr>
            <w:tcW w:w="1330" w:type="dxa"/>
          </w:tcPr>
          <w:p w:rsidR="00612F79" w:rsidRPr="00343822" w:rsidRDefault="003A1C6F" w:rsidP="00612F79">
            <w:hyperlink r:id="rId7" w:history="1">
              <w:r w:rsidR="00612F79" w:rsidRPr="00343822">
                <w:rPr>
                  <w:color w:val="0000FF"/>
                  <w:u w:val="single"/>
                </w:rPr>
                <w:t>http://biblioclub.ru</w:t>
              </w:r>
            </w:hyperlink>
          </w:p>
        </w:tc>
      </w:tr>
      <w:tr w:rsidR="00612F79" w:rsidRPr="00343822" w:rsidTr="00757F05">
        <w:trPr>
          <w:cantSplit/>
          <w:trHeight w:val="794"/>
        </w:trPr>
        <w:tc>
          <w:tcPr>
            <w:tcW w:w="709" w:type="dxa"/>
          </w:tcPr>
          <w:p w:rsidR="00612F79" w:rsidRPr="00343822" w:rsidRDefault="00612F79" w:rsidP="00612F79">
            <w:pPr>
              <w:numPr>
                <w:ilvl w:val="0"/>
                <w:numId w:val="5"/>
              </w:numPr>
            </w:pPr>
            <w:r w:rsidRPr="00343822">
              <w:t>2.</w:t>
            </w:r>
          </w:p>
        </w:tc>
        <w:tc>
          <w:tcPr>
            <w:tcW w:w="2086" w:type="dxa"/>
          </w:tcPr>
          <w:p w:rsidR="00612F79" w:rsidRPr="00343822" w:rsidRDefault="00612F79" w:rsidP="00612F79">
            <w:pPr>
              <w:spacing w:before="100" w:beforeAutospacing="1" w:after="100" w:afterAutospacing="1"/>
              <w:outlineLvl w:val="0"/>
              <w:rPr>
                <w:kern w:val="36"/>
              </w:rPr>
            </w:pPr>
            <w:r w:rsidRPr="00343822">
              <w:rPr>
                <w:bCs/>
                <w:kern w:val="36"/>
              </w:rPr>
              <w:t>Этика</w:t>
            </w:r>
            <w:r w:rsidRPr="00343822">
              <w:rPr>
                <w:kern w:val="36"/>
              </w:rPr>
              <w:t xml:space="preserve"> </w:t>
            </w:r>
          </w:p>
        </w:tc>
        <w:tc>
          <w:tcPr>
            <w:tcW w:w="1451" w:type="dxa"/>
          </w:tcPr>
          <w:p w:rsidR="00612F79" w:rsidRPr="00343822" w:rsidRDefault="00612F79" w:rsidP="00612F79">
            <w:r w:rsidRPr="00343822">
              <w:rPr>
                <w:bCs/>
              </w:rPr>
              <w:t>Станиславский К.С.</w:t>
            </w:r>
          </w:p>
        </w:tc>
        <w:tc>
          <w:tcPr>
            <w:tcW w:w="1440" w:type="dxa"/>
          </w:tcPr>
          <w:p w:rsidR="00612F79" w:rsidRPr="00343822" w:rsidRDefault="00612F79" w:rsidP="00612F79">
            <w:r w:rsidRPr="00343822">
              <w:t>М.: Директ-Медиа</w:t>
            </w:r>
          </w:p>
        </w:tc>
        <w:tc>
          <w:tcPr>
            <w:tcW w:w="1260" w:type="dxa"/>
          </w:tcPr>
          <w:p w:rsidR="00612F79" w:rsidRPr="00343822" w:rsidRDefault="00612F79" w:rsidP="00612F79">
            <w:r w:rsidRPr="00343822">
              <w:t>2015</w:t>
            </w:r>
          </w:p>
        </w:tc>
        <w:tc>
          <w:tcPr>
            <w:tcW w:w="1080" w:type="dxa"/>
          </w:tcPr>
          <w:p w:rsidR="00612F79" w:rsidRPr="00343822" w:rsidRDefault="00612F79" w:rsidP="00612F79"/>
        </w:tc>
        <w:tc>
          <w:tcPr>
            <w:tcW w:w="1330" w:type="dxa"/>
          </w:tcPr>
          <w:p w:rsidR="00612F79" w:rsidRPr="00343822" w:rsidRDefault="003A1C6F" w:rsidP="00612F79">
            <w:hyperlink r:id="rId8" w:history="1">
              <w:r w:rsidR="00612F79" w:rsidRPr="00343822">
                <w:rPr>
                  <w:color w:val="0000FF"/>
                  <w:u w:val="single"/>
                </w:rPr>
                <w:t>http://biblioclub.ru</w:t>
              </w:r>
            </w:hyperlink>
          </w:p>
        </w:tc>
      </w:tr>
      <w:tr w:rsidR="00586D6C" w:rsidRPr="00343822" w:rsidTr="00757F05">
        <w:trPr>
          <w:cantSplit/>
          <w:trHeight w:val="794"/>
        </w:trPr>
        <w:tc>
          <w:tcPr>
            <w:tcW w:w="709" w:type="dxa"/>
          </w:tcPr>
          <w:p w:rsidR="00586D6C" w:rsidRPr="00343822" w:rsidRDefault="00586D6C" w:rsidP="00586D6C">
            <w:pPr>
              <w:numPr>
                <w:ilvl w:val="0"/>
                <w:numId w:val="5"/>
              </w:numPr>
            </w:pPr>
          </w:p>
        </w:tc>
        <w:tc>
          <w:tcPr>
            <w:tcW w:w="2086" w:type="dxa"/>
          </w:tcPr>
          <w:p w:rsidR="00586D6C" w:rsidRPr="00343822" w:rsidRDefault="00586D6C" w:rsidP="00586D6C">
            <w:pPr>
              <w:spacing w:before="100" w:beforeAutospacing="1" w:after="100" w:afterAutospacing="1"/>
              <w:outlineLvl w:val="0"/>
              <w:rPr>
                <w:kern w:val="36"/>
              </w:rPr>
            </w:pPr>
            <w:r w:rsidRPr="00343822">
              <w:rPr>
                <w:bCs/>
                <w:kern w:val="36"/>
              </w:rPr>
              <w:t>Этика: Учебник</w:t>
            </w:r>
          </w:p>
        </w:tc>
        <w:tc>
          <w:tcPr>
            <w:tcW w:w="1451" w:type="dxa"/>
          </w:tcPr>
          <w:p w:rsidR="00586D6C" w:rsidRPr="00343822" w:rsidRDefault="00586D6C" w:rsidP="00586D6C">
            <w:r w:rsidRPr="00343822">
              <w:t>Скворцов А.А.</w:t>
            </w:r>
          </w:p>
        </w:tc>
        <w:tc>
          <w:tcPr>
            <w:tcW w:w="1440" w:type="dxa"/>
          </w:tcPr>
          <w:p w:rsidR="00586D6C" w:rsidRPr="00343822" w:rsidRDefault="00586D6C" w:rsidP="00586D6C">
            <w:r w:rsidRPr="00343822">
              <w:t xml:space="preserve">М.: </w:t>
            </w:r>
            <w:proofErr w:type="spellStart"/>
            <w:r w:rsidRPr="00343822">
              <w:t>Юрайт</w:t>
            </w:r>
            <w:proofErr w:type="spellEnd"/>
          </w:p>
        </w:tc>
        <w:tc>
          <w:tcPr>
            <w:tcW w:w="1260" w:type="dxa"/>
          </w:tcPr>
          <w:p w:rsidR="00586D6C" w:rsidRPr="00343822" w:rsidRDefault="00586D6C" w:rsidP="00586D6C">
            <w:r w:rsidRPr="00343822">
              <w:t>2012</w:t>
            </w:r>
          </w:p>
        </w:tc>
        <w:tc>
          <w:tcPr>
            <w:tcW w:w="1080" w:type="dxa"/>
          </w:tcPr>
          <w:p w:rsidR="00586D6C" w:rsidRPr="00343822" w:rsidRDefault="00586D6C" w:rsidP="00586D6C">
            <w:pPr>
              <w:jc w:val="center"/>
            </w:pPr>
            <w:r w:rsidRPr="00343822">
              <w:t>+</w:t>
            </w:r>
          </w:p>
        </w:tc>
        <w:tc>
          <w:tcPr>
            <w:tcW w:w="1330" w:type="dxa"/>
          </w:tcPr>
          <w:p w:rsidR="00586D6C" w:rsidRPr="00343822" w:rsidRDefault="00586D6C" w:rsidP="00586D6C"/>
        </w:tc>
      </w:tr>
      <w:tr w:rsidR="00586D6C" w:rsidRPr="00343822" w:rsidTr="00757F05">
        <w:trPr>
          <w:cantSplit/>
          <w:trHeight w:val="794"/>
        </w:trPr>
        <w:tc>
          <w:tcPr>
            <w:tcW w:w="709" w:type="dxa"/>
          </w:tcPr>
          <w:p w:rsidR="00586D6C" w:rsidRPr="00343822" w:rsidRDefault="00586D6C" w:rsidP="00586D6C">
            <w:pPr>
              <w:numPr>
                <w:ilvl w:val="0"/>
                <w:numId w:val="5"/>
              </w:numPr>
            </w:pPr>
          </w:p>
        </w:tc>
        <w:tc>
          <w:tcPr>
            <w:tcW w:w="2086" w:type="dxa"/>
          </w:tcPr>
          <w:p w:rsidR="00586D6C" w:rsidRPr="00343822" w:rsidRDefault="00586D6C" w:rsidP="00586D6C">
            <w:pPr>
              <w:spacing w:before="100" w:beforeAutospacing="1" w:after="100" w:afterAutospacing="1"/>
              <w:outlineLvl w:val="0"/>
              <w:rPr>
                <w:kern w:val="36"/>
              </w:rPr>
            </w:pPr>
            <w:r w:rsidRPr="00343822">
              <w:rPr>
                <w:bCs/>
                <w:kern w:val="36"/>
              </w:rPr>
              <w:t>Этика: учебное пособие</w:t>
            </w:r>
            <w:r w:rsidRPr="00343822">
              <w:rPr>
                <w:kern w:val="36"/>
              </w:rPr>
              <w:t xml:space="preserve"> </w:t>
            </w:r>
          </w:p>
        </w:tc>
        <w:tc>
          <w:tcPr>
            <w:tcW w:w="1451" w:type="dxa"/>
          </w:tcPr>
          <w:p w:rsidR="00586D6C" w:rsidRPr="00343822" w:rsidRDefault="00586D6C" w:rsidP="00586D6C">
            <w:r w:rsidRPr="00343822">
              <w:rPr>
                <w:bCs/>
              </w:rPr>
              <w:t>Горелова Т.А., Горелов А.А.</w:t>
            </w:r>
          </w:p>
        </w:tc>
        <w:tc>
          <w:tcPr>
            <w:tcW w:w="1440" w:type="dxa"/>
          </w:tcPr>
          <w:p w:rsidR="00586D6C" w:rsidRPr="00343822" w:rsidRDefault="00586D6C" w:rsidP="00586D6C">
            <w:r w:rsidRPr="00343822">
              <w:t>М.: Флинта</w:t>
            </w:r>
          </w:p>
        </w:tc>
        <w:tc>
          <w:tcPr>
            <w:tcW w:w="1260" w:type="dxa"/>
          </w:tcPr>
          <w:p w:rsidR="00586D6C" w:rsidRPr="00343822" w:rsidRDefault="00586D6C" w:rsidP="00586D6C">
            <w:r w:rsidRPr="00343822">
              <w:t>2011</w:t>
            </w:r>
          </w:p>
        </w:tc>
        <w:tc>
          <w:tcPr>
            <w:tcW w:w="1080" w:type="dxa"/>
          </w:tcPr>
          <w:p w:rsidR="00586D6C" w:rsidRPr="00343822" w:rsidRDefault="00586D6C" w:rsidP="00586D6C"/>
        </w:tc>
        <w:tc>
          <w:tcPr>
            <w:tcW w:w="1330" w:type="dxa"/>
          </w:tcPr>
          <w:p w:rsidR="00586D6C" w:rsidRPr="00343822" w:rsidRDefault="003A1C6F" w:rsidP="00586D6C">
            <w:hyperlink r:id="rId9" w:history="1">
              <w:r w:rsidR="00586D6C" w:rsidRPr="00343822">
                <w:rPr>
                  <w:color w:val="0000FF"/>
                  <w:u w:val="single"/>
                </w:rPr>
                <w:t>http://biblioclub.ru</w:t>
              </w:r>
            </w:hyperlink>
          </w:p>
        </w:tc>
      </w:tr>
      <w:tr w:rsidR="00586D6C" w:rsidRPr="00343822" w:rsidTr="00757F05">
        <w:trPr>
          <w:cantSplit/>
          <w:trHeight w:val="794"/>
        </w:trPr>
        <w:tc>
          <w:tcPr>
            <w:tcW w:w="709" w:type="dxa"/>
          </w:tcPr>
          <w:p w:rsidR="00586D6C" w:rsidRPr="00343822" w:rsidRDefault="00586D6C" w:rsidP="00586D6C">
            <w:pPr>
              <w:numPr>
                <w:ilvl w:val="0"/>
                <w:numId w:val="5"/>
              </w:numPr>
            </w:pPr>
          </w:p>
        </w:tc>
        <w:tc>
          <w:tcPr>
            <w:tcW w:w="2086" w:type="dxa"/>
          </w:tcPr>
          <w:p w:rsidR="00586D6C" w:rsidRPr="00343822" w:rsidRDefault="00586D6C" w:rsidP="00586D6C">
            <w:pPr>
              <w:spacing w:before="100" w:beforeAutospacing="1" w:after="100" w:afterAutospacing="1"/>
              <w:outlineLvl w:val="0"/>
              <w:rPr>
                <w:bCs/>
                <w:kern w:val="36"/>
              </w:rPr>
            </w:pPr>
            <w:r w:rsidRPr="00343822">
              <w:rPr>
                <w:bCs/>
                <w:kern w:val="36"/>
              </w:rPr>
              <w:t>Профессиональная этика: учебное пособие</w:t>
            </w:r>
          </w:p>
        </w:tc>
        <w:tc>
          <w:tcPr>
            <w:tcW w:w="1451" w:type="dxa"/>
          </w:tcPr>
          <w:p w:rsidR="00586D6C" w:rsidRPr="00343822" w:rsidRDefault="00586D6C" w:rsidP="00586D6C">
            <w:pPr>
              <w:rPr>
                <w:bCs/>
              </w:rPr>
            </w:pPr>
            <w:r w:rsidRPr="00343822">
              <w:rPr>
                <w:bCs/>
              </w:rPr>
              <w:t>Александрова З. А. , Кондратьева С. Б.</w:t>
            </w:r>
          </w:p>
        </w:tc>
        <w:tc>
          <w:tcPr>
            <w:tcW w:w="1440" w:type="dxa"/>
          </w:tcPr>
          <w:p w:rsidR="00586D6C" w:rsidRPr="00343822" w:rsidRDefault="00586D6C" w:rsidP="00586D6C">
            <w:r w:rsidRPr="00343822">
              <w:t>Москва: МПГУ</w:t>
            </w:r>
          </w:p>
        </w:tc>
        <w:tc>
          <w:tcPr>
            <w:tcW w:w="1260" w:type="dxa"/>
          </w:tcPr>
          <w:p w:rsidR="00586D6C" w:rsidRPr="00343822" w:rsidRDefault="00586D6C" w:rsidP="00586D6C">
            <w:r w:rsidRPr="00343822">
              <w:t>2016</w:t>
            </w:r>
          </w:p>
        </w:tc>
        <w:tc>
          <w:tcPr>
            <w:tcW w:w="1080" w:type="dxa"/>
          </w:tcPr>
          <w:p w:rsidR="00586D6C" w:rsidRPr="00343822" w:rsidRDefault="00586D6C" w:rsidP="00586D6C"/>
        </w:tc>
        <w:tc>
          <w:tcPr>
            <w:tcW w:w="1330" w:type="dxa"/>
          </w:tcPr>
          <w:p w:rsidR="00586D6C" w:rsidRPr="00343822" w:rsidRDefault="003A1C6F" w:rsidP="00586D6C">
            <w:hyperlink r:id="rId10" w:history="1">
              <w:r w:rsidR="00586D6C" w:rsidRPr="00343822">
                <w:rPr>
                  <w:rStyle w:val="af2"/>
                </w:rPr>
                <w:t>https://biblioclub.ru</w:t>
              </w:r>
            </w:hyperlink>
          </w:p>
          <w:p w:rsidR="00586D6C" w:rsidRPr="00343822" w:rsidRDefault="00586D6C" w:rsidP="00586D6C"/>
        </w:tc>
      </w:tr>
      <w:tr w:rsidR="00586D6C" w:rsidRPr="00343822" w:rsidTr="00757F05">
        <w:trPr>
          <w:cantSplit/>
          <w:trHeight w:val="794"/>
        </w:trPr>
        <w:tc>
          <w:tcPr>
            <w:tcW w:w="709" w:type="dxa"/>
          </w:tcPr>
          <w:p w:rsidR="00586D6C" w:rsidRPr="00343822" w:rsidRDefault="00586D6C" w:rsidP="00586D6C">
            <w:pPr>
              <w:numPr>
                <w:ilvl w:val="0"/>
                <w:numId w:val="5"/>
              </w:numPr>
            </w:pPr>
          </w:p>
        </w:tc>
        <w:tc>
          <w:tcPr>
            <w:tcW w:w="2086" w:type="dxa"/>
          </w:tcPr>
          <w:p w:rsidR="00586D6C" w:rsidRPr="00343822" w:rsidRDefault="00586D6C" w:rsidP="00586D6C">
            <w:pPr>
              <w:spacing w:before="100" w:beforeAutospacing="1" w:after="100" w:afterAutospacing="1"/>
              <w:outlineLvl w:val="0"/>
              <w:rPr>
                <w:bCs/>
                <w:kern w:val="36"/>
              </w:rPr>
            </w:pPr>
            <w:r w:rsidRPr="00343822">
              <w:rPr>
                <w:bCs/>
                <w:kern w:val="36"/>
              </w:rPr>
              <w:t>Основы общей и профессиональной этики и этикет: учебное пособие</w:t>
            </w:r>
          </w:p>
        </w:tc>
        <w:tc>
          <w:tcPr>
            <w:tcW w:w="1451" w:type="dxa"/>
          </w:tcPr>
          <w:p w:rsidR="00586D6C" w:rsidRPr="00343822" w:rsidRDefault="00586D6C" w:rsidP="00586D6C">
            <w:pPr>
              <w:rPr>
                <w:bCs/>
              </w:rPr>
            </w:pPr>
            <w:r w:rsidRPr="00343822">
              <w:rPr>
                <w:bCs/>
              </w:rPr>
              <w:t>Колмогорова Н. В.</w:t>
            </w:r>
          </w:p>
        </w:tc>
        <w:tc>
          <w:tcPr>
            <w:tcW w:w="1440" w:type="dxa"/>
          </w:tcPr>
          <w:p w:rsidR="00586D6C" w:rsidRPr="00343822" w:rsidRDefault="00586D6C" w:rsidP="00586D6C">
            <w:r w:rsidRPr="00343822">
              <w:t xml:space="preserve">Омск: Издательство </w:t>
            </w:r>
            <w:proofErr w:type="spellStart"/>
            <w:r w:rsidRPr="00343822">
              <w:t>СибГУФК</w:t>
            </w:r>
            <w:proofErr w:type="spellEnd"/>
          </w:p>
        </w:tc>
        <w:tc>
          <w:tcPr>
            <w:tcW w:w="1260" w:type="dxa"/>
          </w:tcPr>
          <w:p w:rsidR="00586D6C" w:rsidRPr="00343822" w:rsidRDefault="00586D6C" w:rsidP="00586D6C">
            <w:r w:rsidRPr="00343822">
              <w:t>2012</w:t>
            </w:r>
          </w:p>
        </w:tc>
        <w:tc>
          <w:tcPr>
            <w:tcW w:w="1080" w:type="dxa"/>
          </w:tcPr>
          <w:p w:rsidR="00586D6C" w:rsidRPr="00343822" w:rsidRDefault="00586D6C" w:rsidP="00586D6C"/>
        </w:tc>
        <w:tc>
          <w:tcPr>
            <w:tcW w:w="1330" w:type="dxa"/>
          </w:tcPr>
          <w:p w:rsidR="00586D6C" w:rsidRPr="00343822" w:rsidRDefault="003A1C6F" w:rsidP="00586D6C">
            <w:hyperlink r:id="rId11" w:history="1">
              <w:r w:rsidR="00586D6C" w:rsidRPr="00343822">
                <w:rPr>
                  <w:rStyle w:val="af2"/>
                </w:rPr>
                <w:t>https://biblioclub.ru</w:t>
              </w:r>
            </w:hyperlink>
          </w:p>
          <w:p w:rsidR="00586D6C" w:rsidRPr="00343822" w:rsidRDefault="00586D6C" w:rsidP="00586D6C"/>
        </w:tc>
      </w:tr>
      <w:tr w:rsidR="00586D6C" w:rsidRPr="00343822" w:rsidTr="00757F05">
        <w:trPr>
          <w:cantSplit/>
          <w:trHeight w:val="794"/>
        </w:trPr>
        <w:tc>
          <w:tcPr>
            <w:tcW w:w="709" w:type="dxa"/>
          </w:tcPr>
          <w:p w:rsidR="00586D6C" w:rsidRPr="00343822" w:rsidRDefault="00586D6C" w:rsidP="00586D6C">
            <w:pPr>
              <w:numPr>
                <w:ilvl w:val="0"/>
                <w:numId w:val="5"/>
              </w:numPr>
            </w:pPr>
          </w:p>
        </w:tc>
        <w:tc>
          <w:tcPr>
            <w:tcW w:w="2086" w:type="dxa"/>
          </w:tcPr>
          <w:p w:rsidR="00586D6C" w:rsidRPr="00343822" w:rsidRDefault="00586D6C" w:rsidP="00586D6C">
            <w:pPr>
              <w:spacing w:before="100" w:beforeAutospacing="1" w:after="100" w:afterAutospacing="1"/>
              <w:outlineLvl w:val="0"/>
              <w:rPr>
                <w:bCs/>
                <w:kern w:val="36"/>
              </w:rPr>
            </w:pPr>
            <w:r w:rsidRPr="00343822">
              <w:rPr>
                <w:bCs/>
                <w:kern w:val="36"/>
              </w:rPr>
              <w:t>Профессиональная этика в психолого-педагогической деятельности: учебное пособие</w:t>
            </w:r>
          </w:p>
        </w:tc>
        <w:tc>
          <w:tcPr>
            <w:tcW w:w="1451" w:type="dxa"/>
          </w:tcPr>
          <w:p w:rsidR="00586D6C" w:rsidRPr="00343822" w:rsidRDefault="00586D6C" w:rsidP="00586D6C">
            <w:pPr>
              <w:rPr>
                <w:bCs/>
              </w:rPr>
            </w:pPr>
            <w:proofErr w:type="spellStart"/>
            <w:r w:rsidRPr="00343822">
              <w:rPr>
                <w:bCs/>
              </w:rPr>
              <w:t>Афашагова</w:t>
            </w:r>
            <w:proofErr w:type="spellEnd"/>
            <w:r w:rsidRPr="00343822">
              <w:rPr>
                <w:bCs/>
              </w:rPr>
              <w:t xml:space="preserve"> А. А.</w:t>
            </w:r>
          </w:p>
        </w:tc>
        <w:tc>
          <w:tcPr>
            <w:tcW w:w="1440" w:type="dxa"/>
          </w:tcPr>
          <w:p w:rsidR="00586D6C" w:rsidRPr="00343822" w:rsidRDefault="00586D6C" w:rsidP="00586D6C">
            <w:r w:rsidRPr="00343822">
              <w:t>Москва, Берлин: Директ-Медиа</w:t>
            </w:r>
          </w:p>
        </w:tc>
        <w:tc>
          <w:tcPr>
            <w:tcW w:w="1260" w:type="dxa"/>
          </w:tcPr>
          <w:p w:rsidR="00586D6C" w:rsidRPr="00343822" w:rsidRDefault="00586D6C" w:rsidP="00586D6C">
            <w:r w:rsidRPr="00343822">
              <w:t>2014</w:t>
            </w:r>
          </w:p>
        </w:tc>
        <w:tc>
          <w:tcPr>
            <w:tcW w:w="1080" w:type="dxa"/>
          </w:tcPr>
          <w:p w:rsidR="00586D6C" w:rsidRPr="00343822" w:rsidRDefault="00586D6C" w:rsidP="00586D6C"/>
        </w:tc>
        <w:tc>
          <w:tcPr>
            <w:tcW w:w="1330" w:type="dxa"/>
          </w:tcPr>
          <w:p w:rsidR="00586D6C" w:rsidRPr="00343822" w:rsidRDefault="003A1C6F" w:rsidP="00586D6C">
            <w:hyperlink r:id="rId12" w:history="1">
              <w:r w:rsidR="00586D6C" w:rsidRPr="00343822">
                <w:rPr>
                  <w:rStyle w:val="af2"/>
                </w:rPr>
                <w:t>https://biblioclub.ru</w:t>
              </w:r>
            </w:hyperlink>
          </w:p>
          <w:p w:rsidR="00586D6C" w:rsidRPr="00343822" w:rsidRDefault="00586D6C" w:rsidP="00586D6C"/>
        </w:tc>
      </w:tr>
    </w:tbl>
    <w:p w:rsidR="00612F79" w:rsidRPr="00343822" w:rsidRDefault="00612F79" w:rsidP="00612F79">
      <w:pPr>
        <w:autoSpaceDE w:val="0"/>
        <w:autoSpaceDN w:val="0"/>
        <w:adjustRightInd w:val="0"/>
        <w:ind w:firstLine="540"/>
        <w:jc w:val="both"/>
        <w:rPr>
          <w:iCs/>
        </w:rPr>
      </w:pPr>
    </w:p>
    <w:p w:rsidR="00612F79" w:rsidRPr="00343822" w:rsidRDefault="00612F79" w:rsidP="00612F79">
      <w:pPr>
        <w:spacing w:line="360" w:lineRule="auto"/>
        <w:rPr>
          <w:b/>
          <w:bCs/>
        </w:rPr>
      </w:pPr>
    </w:p>
    <w:p w:rsidR="00612F79" w:rsidRPr="00343822" w:rsidRDefault="00612F79" w:rsidP="00612F79">
      <w:pPr>
        <w:jc w:val="both"/>
        <w:rPr>
          <w:b/>
          <w:bCs/>
        </w:rPr>
      </w:pPr>
      <w:r w:rsidRPr="00343822">
        <w:rPr>
          <w:b/>
          <w:bCs/>
        </w:rPr>
        <w:lastRenderedPageBreak/>
        <w:t>8.</w:t>
      </w:r>
      <w:r w:rsidRPr="00343822">
        <w:rPr>
          <w:b/>
          <w:bCs/>
          <w:caps/>
        </w:rPr>
        <w:t>Ресурсы информационно-телекоммуникационной сети «Интернет»</w:t>
      </w:r>
    </w:p>
    <w:p w:rsidR="00586D6C" w:rsidRPr="00343822" w:rsidRDefault="00586D6C" w:rsidP="00586D6C">
      <w:pPr>
        <w:ind w:firstLine="244"/>
      </w:pPr>
      <w:bookmarkStart w:id="22" w:name="_Hlk98715517"/>
      <w:r w:rsidRPr="00343822">
        <w:t xml:space="preserve">1. «НЭБ». Национальная электронная библиотека. – Режим доступа: </w:t>
      </w:r>
      <w:hyperlink r:id="rId13" w:history="1">
        <w:r w:rsidRPr="00343822">
          <w:rPr>
            <w:rStyle w:val="af2"/>
          </w:rPr>
          <w:t>http://нэб.рф/</w:t>
        </w:r>
      </w:hyperlink>
    </w:p>
    <w:p w:rsidR="00586D6C" w:rsidRPr="00343822" w:rsidRDefault="00586D6C" w:rsidP="00586D6C">
      <w:pPr>
        <w:ind w:firstLine="244"/>
      </w:pPr>
      <w:r w:rsidRPr="00343822">
        <w:t>2. «</w:t>
      </w:r>
      <w:proofErr w:type="spellStart"/>
      <w:r w:rsidRPr="00343822">
        <w:t>eLibrary</w:t>
      </w:r>
      <w:proofErr w:type="spellEnd"/>
      <w:r w:rsidRPr="00343822">
        <w:t xml:space="preserve">». Научная электронная библиотека. – Режим доступа: </w:t>
      </w:r>
      <w:hyperlink r:id="rId14" w:history="1">
        <w:r w:rsidRPr="00343822">
          <w:rPr>
            <w:rStyle w:val="af2"/>
          </w:rPr>
          <w:t>https://elibrary.ru</w:t>
        </w:r>
      </w:hyperlink>
    </w:p>
    <w:p w:rsidR="00586D6C" w:rsidRPr="00343822" w:rsidRDefault="00586D6C" w:rsidP="00586D6C">
      <w:pPr>
        <w:ind w:firstLine="244"/>
      </w:pPr>
      <w:r w:rsidRPr="00343822">
        <w:t>3. «</w:t>
      </w:r>
      <w:proofErr w:type="spellStart"/>
      <w:r w:rsidRPr="00343822">
        <w:t>КиберЛенинка</w:t>
      </w:r>
      <w:proofErr w:type="spellEnd"/>
      <w:r w:rsidRPr="00343822">
        <w:t xml:space="preserve">». Научная электронная библиотека. – Режим доступа: </w:t>
      </w:r>
      <w:hyperlink r:id="rId15" w:history="1">
        <w:r w:rsidRPr="00343822">
          <w:rPr>
            <w:rStyle w:val="af2"/>
          </w:rPr>
          <w:t>https://cyberleninka.ru/</w:t>
        </w:r>
      </w:hyperlink>
    </w:p>
    <w:p w:rsidR="00586D6C" w:rsidRPr="00343822" w:rsidRDefault="00586D6C" w:rsidP="00586D6C">
      <w:pPr>
        <w:ind w:firstLine="244"/>
        <w:rPr>
          <w:rStyle w:val="af2"/>
        </w:rPr>
      </w:pPr>
      <w:r w:rsidRPr="00343822">
        <w:t xml:space="preserve">4. ЭБС «Университетская библиотека онлайн». – Режим доступа: </w:t>
      </w:r>
      <w:hyperlink r:id="rId16" w:history="1">
        <w:r w:rsidRPr="00343822">
          <w:rPr>
            <w:rStyle w:val="af2"/>
          </w:rPr>
          <w:t>http://www.biblioclub.ru/</w:t>
        </w:r>
      </w:hyperlink>
    </w:p>
    <w:p w:rsidR="00586D6C" w:rsidRPr="00343822" w:rsidRDefault="00586D6C" w:rsidP="00586D6C">
      <w:pPr>
        <w:ind w:firstLine="244"/>
        <w:rPr>
          <w:rStyle w:val="af2"/>
        </w:rPr>
      </w:pPr>
      <w:r w:rsidRPr="00343822">
        <w:t xml:space="preserve">5. Российская государственная библиотека. – Режим доступа: </w:t>
      </w:r>
      <w:hyperlink r:id="rId17" w:history="1">
        <w:r w:rsidRPr="00343822">
          <w:rPr>
            <w:rStyle w:val="af2"/>
          </w:rPr>
          <w:t>http://www.rsl.ru/</w:t>
        </w:r>
      </w:hyperlink>
    </w:p>
    <w:p w:rsidR="00586D6C" w:rsidRPr="00343822" w:rsidRDefault="00586D6C" w:rsidP="00586D6C">
      <w:pPr>
        <w:ind w:firstLine="244"/>
      </w:pPr>
      <w:r w:rsidRPr="00343822">
        <w:t xml:space="preserve">6. </w:t>
      </w:r>
      <w:proofErr w:type="spellStart"/>
      <w:r w:rsidRPr="00343822">
        <w:t>ЭБС</w:t>
      </w:r>
      <w:proofErr w:type="spellEnd"/>
      <w:r w:rsidRPr="00343822">
        <w:t xml:space="preserve"> </w:t>
      </w:r>
      <w:proofErr w:type="spellStart"/>
      <w:r w:rsidRPr="00343822">
        <w:t>Юрайт</w:t>
      </w:r>
      <w:proofErr w:type="spellEnd"/>
      <w:r w:rsidRPr="00343822">
        <w:t xml:space="preserve">. - Режим доступа: </w:t>
      </w:r>
      <w:hyperlink r:id="rId18" w:history="1">
        <w:r w:rsidRPr="00343822">
          <w:rPr>
            <w:rStyle w:val="af2"/>
          </w:rPr>
          <w:t>https://urait.ru/</w:t>
        </w:r>
      </w:hyperlink>
    </w:p>
    <w:p w:rsidR="00586D6C" w:rsidRPr="00343822" w:rsidRDefault="00586D6C" w:rsidP="00586D6C"/>
    <w:p w:rsidR="00586D6C" w:rsidRPr="00343822" w:rsidRDefault="00586D6C" w:rsidP="00586D6C">
      <w:pPr>
        <w:pStyle w:val="12"/>
        <w:spacing w:line="240" w:lineRule="auto"/>
        <w:ind w:left="0"/>
        <w:rPr>
          <w:rFonts w:cs="Times New Roman"/>
          <w:sz w:val="24"/>
          <w:szCs w:val="24"/>
        </w:rPr>
      </w:pPr>
      <w:bookmarkStart w:id="23" w:name="_Hlk98678568"/>
      <w:r w:rsidRPr="00343822">
        <w:rPr>
          <w:rFonts w:cs="Times New Roman"/>
          <w:b/>
          <w:bCs/>
          <w:sz w:val="24"/>
          <w:szCs w:val="24"/>
        </w:rPr>
        <w:t>9. ИНФОРМАЦИОННЫЕ ТЕХНОЛОГИИ, ИСПОЛЬЗУЕМЫЕ ПРИ ОСУЩЕСТВЛЕНИИ ОБРАЗОВАТЕЛЬНОГО ПРОЦЕССА ПО ДИСЦИПЛИНЕ:</w:t>
      </w:r>
    </w:p>
    <w:p w:rsidR="00586D6C" w:rsidRPr="00343822" w:rsidRDefault="00586D6C" w:rsidP="00586D6C">
      <w:pPr>
        <w:ind w:firstLine="567"/>
      </w:pPr>
      <w:r w:rsidRPr="00343822">
        <w:rPr>
          <w:rFonts w:eastAsia="WenQuanYi Micro Hei"/>
        </w:rPr>
        <w:t>В ходе осуществления образовательного процесса используются следующие информационные технологии:</w:t>
      </w:r>
    </w:p>
    <w:p w:rsidR="00586D6C" w:rsidRPr="00343822" w:rsidRDefault="00586D6C" w:rsidP="00586D6C">
      <w:pPr>
        <w:ind w:firstLine="567"/>
      </w:pPr>
      <w:r w:rsidRPr="00343822">
        <w:rPr>
          <w:rFonts w:eastAsia="WenQuanYi Micro Hei"/>
        </w:rPr>
        <w:t>- средства визуального отображения и представления информации (</w:t>
      </w:r>
      <w:proofErr w:type="spellStart"/>
      <w:r w:rsidRPr="00343822">
        <w:rPr>
          <w:rFonts w:eastAsia="WenQuanYi Micro Hei"/>
        </w:rPr>
        <w:t>LibreOffice</w:t>
      </w:r>
      <w:proofErr w:type="spellEnd"/>
      <w:r w:rsidRPr="00343822">
        <w:rPr>
          <w:rFonts w:eastAsia="WenQuanYi Micro Hei"/>
        </w:rPr>
        <w:t>) для создания визуальных презентаций как преподавателем (при проведении занятий</w:t>
      </w:r>
      <w:proofErr w:type="gramStart"/>
      <w:r w:rsidRPr="00343822">
        <w:rPr>
          <w:rFonts w:eastAsia="WenQuanYi Micro Hei"/>
        </w:rPr>
        <w:t>)</w:t>
      </w:r>
      <w:proofErr w:type="gramEnd"/>
      <w:r w:rsidRPr="00343822">
        <w:rPr>
          <w:rFonts w:eastAsia="WenQuanYi Micro Hei"/>
        </w:rPr>
        <w:t xml:space="preserve"> так и обучаемым при подготовке докладов для семинарского занятия.</w:t>
      </w:r>
    </w:p>
    <w:p w:rsidR="00586D6C" w:rsidRPr="00343822" w:rsidRDefault="00586D6C" w:rsidP="00586D6C">
      <w:pPr>
        <w:ind w:firstLine="567"/>
      </w:pPr>
      <w:r w:rsidRPr="00343822">
        <w:rPr>
          <w:rFonts w:eastAsia="WenQuanYi Micro Hei"/>
        </w:rPr>
        <w:t>- средства телекоммуникационного общения (электронная почта и т.п.) преподавателя и обучаемого.</w:t>
      </w:r>
    </w:p>
    <w:p w:rsidR="00586D6C" w:rsidRPr="00343822" w:rsidRDefault="00586D6C" w:rsidP="00586D6C">
      <w:pPr>
        <w:ind w:firstLine="567"/>
        <w:rPr>
          <w:rFonts w:eastAsia="WenQuanYi Micro Hei"/>
        </w:rPr>
      </w:pPr>
      <w:r w:rsidRPr="00343822">
        <w:rPr>
          <w:rFonts w:eastAsia="WenQuanYi Micro Hei"/>
        </w:rPr>
        <w:t>- использование обучаемым возможностей информационно-телекоммуникационной сети «Интернет» при осуществлении самостоятельной работы.</w:t>
      </w:r>
    </w:p>
    <w:p w:rsidR="00586D6C" w:rsidRPr="00343822" w:rsidRDefault="00586D6C" w:rsidP="00586D6C">
      <w:pPr>
        <w:ind w:firstLine="567"/>
      </w:pPr>
    </w:p>
    <w:p w:rsidR="00586D6C" w:rsidRPr="00343822" w:rsidRDefault="00586D6C" w:rsidP="00586D6C">
      <w:pPr>
        <w:contextualSpacing/>
      </w:pPr>
      <w:r w:rsidRPr="00343822">
        <w:rPr>
          <w:rFonts w:eastAsia="WenQuanYi Micro Hei"/>
          <w:b/>
          <w:bCs/>
        </w:rPr>
        <w:t>9.1. Требования к программному обеспечению учебного процесса</w:t>
      </w:r>
    </w:p>
    <w:p w:rsidR="00586D6C" w:rsidRPr="00343822" w:rsidRDefault="00586D6C" w:rsidP="00586D6C">
      <w:r w:rsidRPr="00343822">
        <w:rPr>
          <w:rFonts w:eastAsia="WenQuanYi Micro Hei"/>
        </w:rPr>
        <w:t>Для успешного освоения дисциплины, обучающийся использует следующие программные средства:</w:t>
      </w:r>
    </w:p>
    <w:p w:rsidR="00586D6C" w:rsidRPr="00343822" w:rsidRDefault="00586D6C" w:rsidP="00586D6C">
      <w:pPr>
        <w:numPr>
          <w:ilvl w:val="0"/>
          <w:numId w:val="32"/>
        </w:numPr>
        <w:tabs>
          <w:tab w:val="left" w:pos="788"/>
        </w:tabs>
        <w:suppressAutoHyphens/>
        <w:jc w:val="both"/>
      </w:pPr>
      <w:proofErr w:type="spellStart"/>
      <w:r w:rsidRPr="00343822">
        <w:rPr>
          <w:rFonts w:eastAsia="WenQuanYi Micro Hei"/>
        </w:rPr>
        <w:t>Windows</w:t>
      </w:r>
      <w:proofErr w:type="spellEnd"/>
      <w:r w:rsidRPr="00343822">
        <w:rPr>
          <w:rFonts w:eastAsia="WenQuanYi Micro Hei"/>
        </w:rPr>
        <w:t xml:space="preserve"> 10 x64</w:t>
      </w:r>
    </w:p>
    <w:p w:rsidR="00586D6C" w:rsidRPr="00343822" w:rsidRDefault="00586D6C" w:rsidP="00586D6C">
      <w:pPr>
        <w:numPr>
          <w:ilvl w:val="0"/>
          <w:numId w:val="32"/>
        </w:numPr>
        <w:tabs>
          <w:tab w:val="left" w:pos="788"/>
        </w:tabs>
        <w:suppressAutoHyphens/>
        <w:jc w:val="both"/>
      </w:pPr>
      <w:proofErr w:type="spellStart"/>
      <w:r w:rsidRPr="00343822">
        <w:rPr>
          <w:rFonts w:eastAsia="WenQuanYi Micro Hei"/>
        </w:rPr>
        <w:t>MicrosoftOffice</w:t>
      </w:r>
      <w:proofErr w:type="spellEnd"/>
      <w:r w:rsidRPr="00343822">
        <w:rPr>
          <w:rFonts w:eastAsia="WenQuanYi Micro Hei"/>
        </w:rPr>
        <w:t xml:space="preserve"> 2016</w:t>
      </w:r>
    </w:p>
    <w:p w:rsidR="00586D6C" w:rsidRPr="00343822" w:rsidRDefault="00586D6C" w:rsidP="00586D6C">
      <w:pPr>
        <w:numPr>
          <w:ilvl w:val="0"/>
          <w:numId w:val="32"/>
        </w:numPr>
        <w:tabs>
          <w:tab w:val="left" w:pos="788"/>
        </w:tabs>
        <w:suppressAutoHyphens/>
        <w:jc w:val="both"/>
      </w:pPr>
      <w:proofErr w:type="spellStart"/>
      <w:r w:rsidRPr="00343822">
        <w:rPr>
          <w:rFonts w:eastAsia="WenQuanYi Micro Hei"/>
        </w:rPr>
        <w:t>LibreOffice</w:t>
      </w:r>
      <w:proofErr w:type="spellEnd"/>
    </w:p>
    <w:p w:rsidR="00586D6C" w:rsidRPr="00343822" w:rsidRDefault="00586D6C" w:rsidP="00586D6C">
      <w:pPr>
        <w:numPr>
          <w:ilvl w:val="0"/>
          <w:numId w:val="32"/>
        </w:numPr>
        <w:tabs>
          <w:tab w:val="left" w:pos="788"/>
        </w:tabs>
        <w:suppressAutoHyphens/>
        <w:jc w:val="both"/>
      </w:pPr>
      <w:proofErr w:type="spellStart"/>
      <w:r w:rsidRPr="00343822">
        <w:rPr>
          <w:rFonts w:eastAsia="WenQuanYi Micro Hei"/>
        </w:rPr>
        <w:t>Firefox</w:t>
      </w:r>
      <w:proofErr w:type="spellEnd"/>
    </w:p>
    <w:p w:rsidR="00586D6C" w:rsidRPr="00343822" w:rsidRDefault="00586D6C" w:rsidP="00586D6C">
      <w:pPr>
        <w:numPr>
          <w:ilvl w:val="0"/>
          <w:numId w:val="32"/>
        </w:numPr>
        <w:tabs>
          <w:tab w:val="left" w:pos="788"/>
        </w:tabs>
        <w:suppressAutoHyphens/>
        <w:jc w:val="both"/>
      </w:pPr>
      <w:r w:rsidRPr="00343822">
        <w:rPr>
          <w:rFonts w:eastAsia="WenQuanYi Micro Hei"/>
        </w:rPr>
        <w:t>GIMP</w:t>
      </w:r>
    </w:p>
    <w:p w:rsidR="00586D6C" w:rsidRPr="00343822" w:rsidRDefault="00586D6C" w:rsidP="00586D6C">
      <w:pPr>
        <w:tabs>
          <w:tab w:val="left" w:pos="3975"/>
          <w:tab w:val="center" w:pos="5352"/>
        </w:tabs>
      </w:pPr>
    </w:p>
    <w:p w:rsidR="00586D6C" w:rsidRPr="00343822" w:rsidRDefault="00586D6C" w:rsidP="00586D6C">
      <w:pPr>
        <w:contextualSpacing/>
      </w:pPr>
      <w:r w:rsidRPr="00343822">
        <w:rPr>
          <w:rFonts w:eastAsia="WenQuanYi Micro Hei"/>
          <w:b/>
          <w:color w:val="000000"/>
        </w:rPr>
        <w:t>9.2. Информационно-справочные системы (при необходимости):</w:t>
      </w:r>
    </w:p>
    <w:p w:rsidR="00586D6C" w:rsidRPr="00343822" w:rsidRDefault="00586D6C" w:rsidP="00586D6C">
      <w:pPr>
        <w:ind w:left="760"/>
      </w:pPr>
      <w:r w:rsidRPr="00343822">
        <w:rPr>
          <w:rFonts w:eastAsia="WenQuanYi Micro Hei"/>
        </w:rPr>
        <w:t>Не используются</w:t>
      </w:r>
    </w:p>
    <w:p w:rsidR="00586D6C" w:rsidRPr="00343822" w:rsidRDefault="00586D6C" w:rsidP="00586D6C">
      <w:pPr>
        <w:rPr>
          <w:b/>
          <w:bCs/>
        </w:rPr>
      </w:pPr>
    </w:p>
    <w:p w:rsidR="00586D6C" w:rsidRPr="00343822" w:rsidRDefault="00586D6C" w:rsidP="00586D6C">
      <w:pPr>
        <w:rPr>
          <w:b/>
          <w:bCs/>
          <w:color w:val="000000"/>
          <w:spacing w:val="5"/>
        </w:rPr>
      </w:pPr>
      <w:r w:rsidRPr="00343822">
        <w:rPr>
          <w:b/>
          <w:bCs/>
        </w:rPr>
        <w:t xml:space="preserve">10. </w:t>
      </w:r>
      <w:r w:rsidRPr="00343822">
        <w:rPr>
          <w:b/>
          <w:bCs/>
          <w:color w:val="000000"/>
          <w:spacing w:val="5"/>
        </w:rPr>
        <w:t>МАТЕРИАЛЬНО-ТЕХНИЧЕСКОЕ ОБЕСПЕЧЕНИЕ ДИСЦИПЛИНЫ</w:t>
      </w:r>
    </w:p>
    <w:p w:rsidR="00586D6C" w:rsidRPr="00343822" w:rsidRDefault="00586D6C" w:rsidP="00586D6C"/>
    <w:p w:rsidR="00586D6C" w:rsidRPr="00343822" w:rsidRDefault="00586D6C" w:rsidP="00586D6C">
      <w:pPr>
        <w:ind w:firstLine="527"/>
      </w:pPr>
      <w:r w:rsidRPr="00343822">
        <w:rPr>
          <w:rFonts w:eastAsia="ArialMT"/>
          <w:color w:val="000000"/>
          <w:lang w:eastAsia="en-US"/>
        </w:rPr>
        <w:t>Для проведения занятий лекционного типа предлагаются наборы демонстрационного оборудования и учебно-наглядных пособий.</w:t>
      </w:r>
    </w:p>
    <w:p w:rsidR="00586D6C" w:rsidRPr="00343822" w:rsidRDefault="00586D6C" w:rsidP="00586D6C">
      <w:pPr>
        <w:ind w:firstLine="527"/>
      </w:pPr>
      <w:r w:rsidRPr="00343822">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rsidR="00586D6C" w:rsidRPr="003C0E55" w:rsidRDefault="00586D6C" w:rsidP="00586D6C">
      <w:pPr>
        <w:ind w:firstLine="527"/>
      </w:pPr>
      <w:r w:rsidRPr="00343822">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bookmarkEnd w:id="22"/>
      <w:bookmarkEnd w:id="23"/>
    </w:p>
    <w:p w:rsidR="00612F79" w:rsidRPr="00EE5589" w:rsidRDefault="00612F79" w:rsidP="00586D6C">
      <w:pPr>
        <w:ind w:left="284"/>
        <w:rPr>
          <w:u w:val="single"/>
        </w:rPr>
      </w:pPr>
    </w:p>
    <w:sectPr w:rsidR="00612F79" w:rsidRPr="00EE5589" w:rsidSect="000103C4">
      <w:headerReference w:type="default" r:id="rId19"/>
      <w:footerReference w:type="defaul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C6F" w:rsidRDefault="003A1C6F">
      <w:r>
        <w:separator/>
      </w:r>
    </w:p>
  </w:endnote>
  <w:endnote w:type="continuationSeparator" w:id="0">
    <w:p w:rsidR="003A1C6F" w:rsidRDefault="003A1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WenQuanYi Micro Hei">
    <w:charset w:val="01"/>
    <w:family w:val="auto"/>
    <w:pitch w:val="variable"/>
  </w:font>
  <w:font w:name="ArialMT">
    <w:altName w:val="MS Mincho"/>
    <w:panose1 w:val="00000000000000000000"/>
    <w:charset w:val="80"/>
    <w:family w:val="auto"/>
    <w:notTrueType/>
    <w:pitch w:val="default"/>
    <w:sig w:usb0="00000000"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554" w:rsidRDefault="00701554">
    <w:pPr>
      <w:pStyle w:val="a9"/>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072E9C">
      <w:rPr>
        <w:noProof/>
        <w:sz w:val="20"/>
        <w:szCs w:val="20"/>
      </w:rPr>
      <w:t>7</w:t>
    </w:r>
    <w:r>
      <w:rPr>
        <w:sz w:val="20"/>
        <w:szCs w:val="20"/>
      </w:rPr>
      <w:fldChar w:fldCharType="end"/>
    </w:r>
  </w:p>
  <w:p w:rsidR="00701554" w:rsidRDefault="0070155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C6F" w:rsidRDefault="003A1C6F">
      <w:r>
        <w:separator/>
      </w:r>
    </w:p>
  </w:footnote>
  <w:footnote w:type="continuationSeparator" w:id="0">
    <w:p w:rsidR="003A1C6F" w:rsidRDefault="003A1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554" w:rsidRDefault="00701554">
    <w:pPr>
      <w:pStyle w:val="a6"/>
      <w:framePr w:wrap="auto" w:vAnchor="text" w:hAnchor="margin" w:xAlign="right" w:y="1"/>
      <w:rPr>
        <w:rStyle w:val="a8"/>
      </w:rPr>
    </w:pPr>
  </w:p>
  <w:p w:rsidR="00701554" w:rsidRDefault="00701554">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13B55C4"/>
    <w:multiLevelType w:val="hybridMultilevel"/>
    <w:tmpl w:val="03ECBB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8AC52F6"/>
    <w:multiLevelType w:val="hybridMultilevel"/>
    <w:tmpl w:val="17080B38"/>
    <w:lvl w:ilvl="0" w:tplc="A120F13C">
      <w:start w:val="1"/>
      <w:numFmt w:val="decimal"/>
      <w:lvlText w:val="%1."/>
      <w:lvlJc w:val="left"/>
      <w:pPr>
        <w:ind w:left="720"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08D464FE"/>
    <w:multiLevelType w:val="hybridMultilevel"/>
    <w:tmpl w:val="6122BEA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E9362B3"/>
    <w:multiLevelType w:val="hybridMultilevel"/>
    <w:tmpl w:val="8E780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5B5FBC"/>
    <w:multiLevelType w:val="hybridMultilevel"/>
    <w:tmpl w:val="E9CE3FE0"/>
    <w:lvl w:ilvl="0" w:tplc="5F7CAA6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1211"/>
        </w:tabs>
        <w:ind w:left="1211"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86B6CE6"/>
    <w:multiLevelType w:val="hybridMultilevel"/>
    <w:tmpl w:val="DF8206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FF7297"/>
    <w:multiLevelType w:val="multilevel"/>
    <w:tmpl w:val="D9F08CF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CA4298"/>
    <w:multiLevelType w:val="hybridMultilevel"/>
    <w:tmpl w:val="F774AE92"/>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B370CC"/>
    <w:multiLevelType w:val="hybridMultilevel"/>
    <w:tmpl w:val="3CAAC40A"/>
    <w:lvl w:ilvl="0" w:tplc="BD7490CA">
      <w:start w:val="1"/>
      <w:numFmt w:val="bullet"/>
      <w:lvlText w:val=""/>
      <w:lvlJc w:val="left"/>
      <w:pPr>
        <w:tabs>
          <w:tab w:val="num" w:pos="2868"/>
        </w:tabs>
        <w:ind w:left="2868" w:hanging="360"/>
      </w:pPr>
      <w:rPr>
        <w:rFonts w:ascii="Symbol" w:hAnsi="Symbol" w:hint="default"/>
      </w:rPr>
    </w:lvl>
    <w:lvl w:ilvl="1" w:tplc="51FCB778">
      <w:start w:val="1"/>
      <w:numFmt w:val="bullet"/>
      <w:lvlText w:val="−"/>
      <w:lvlJc w:val="left"/>
      <w:pPr>
        <w:tabs>
          <w:tab w:val="num" w:pos="360"/>
        </w:tabs>
        <w:ind w:left="360" w:hanging="360"/>
      </w:pPr>
      <w:rPr>
        <w:rFonts w:ascii="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8C407F"/>
    <w:multiLevelType w:val="hybridMultilevel"/>
    <w:tmpl w:val="04A8EAB2"/>
    <w:lvl w:ilvl="0" w:tplc="5792D97C">
      <w:start w:val="6"/>
      <w:numFmt w:val="decimal"/>
      <w:lvlText w:val="%1."/>
      <w:lvlJc w:val="left"/>
      <w:pPr>
        <w:ind w:left="2880" w:hanging="360"/>
      </w:pPr>
      <w:rPr>
        <w:rFonts w:hint="default"/>
        <w:b/>
        <w:bCs/>
        <w:sz w:val="24"/>
        <w:szCs w:val="24"/>
      </w:rPr>
    </w:lvl>
    <w:lvl w:ilvl="1" w:tplc="04190019">
      <w:start w:val="1"/>
      <w:numFmt w:val="lowerLetter"/>
      <w:lvlText w:val="%2."/>
      <w:lvlJc w:val="left"/>
      <w:pPr>
        <w:ind w:left="3600" w:hanging="360"/>
      </w:pPr>
    </w:lvl>
    <w:lvl w:ilvl="2" w:tplc="0419001B">
      <w:start w:val="1"/>
      <w:numFmt w:val="lowerRoman"/>
      <w:lvlText w:val="%3."/>
      <w:lvlJc w:val="right"/>
      <w:pPr>
        <w:ind w:left="4320" w:hanging="180"/>
      </w:pPr>
    </w:lvl>
    <w:lvl w:ilvl="3" w:tplc="0419000F">
      <w:start w:val="1"/>
      <w:numFmt w:val="decimal"/>
      <w:lvlText w:val="%4."/>
      <w:lvlJc w:val="left"/>
      <w:pPr>
        <w:ind w:left="5040" w:hanging="360"/>
      </w:pPr>
    </w:lvl>
    <w:lvl w:ilvl="4" w:tplc="04190019">
      <w:start w:val="1"/>
      <w:numFmt w:val="lowerLetter"/>
      <w:lvlText w:val="%5."/>
      <w:lvlJc w:val="left"/>
      <w:pPr>
        <w:ind w:left="5760" w:hanging="360"/>
      </w:pPr>
    </w:lvl>
    <w:lvl w:ilvl="5" w:tplc="0419001B">
      <w:start w:val="1"/>
      <w:numFmt w:val="lowerRoman"/>
      <w:lvlText w:val="%6."/>
      <w:lvlJc w:val="right"/>
      <w:pPr>
        <w:ind w:left="6480" w:hanging="180"/>
      </w:pPr>
    </w:lvl>
    <w:lvl w:ilvl="6" w:tplc="0419000F">
      <w:start w:val="1"/>
      <w:numFmt w:val="decimal"/>
      <w:lvlText w:val="%7."/>
      <w:lvlJc w:val="left"/>
      <w:pPr>
        <w:ind w:left="7200" w:hanging="360"/>
      </w:pPr>
    </w:lvl>
    <w:lvl w:ilvl="7" w:tplc="04190019">
      <w:start w:val="1"/>
      <w:numFmt w:val="lowerLetter"/>
      <w:lvlText w:val="%8."/>
      <w:lvlJc w:val="left"/>
      <w:pPr>
        <w:ind w:left="7920" w:hanging="360"/>
      </w:pPr>
    </w:lvl>
    <w:lvl w:ilvl="8" w:tplc="0419001B">
      <w:start w:val="1"/>
      <w:numFmt w:val="lowerRoman"/>
      <w:lvlText w:val="%9."/>
      <w:lvlJc w:val="right"/>
      <w:pPr>
        <w:ind w:left="8640" w:hanging="180"/>
      </w:pPr>
    </w:lvl>
  </w:abstractNum>
  <w:abstractNum w:abstractNumId="12" w15:restartNumberingAfterBreak="0">
    <w:nsid w:val="36CB37CD"/>
    <w:multiLevelType w:val="hybridMultilevel"/>
    <w:tmpl w:val="D26ADB0E"/>
    <w:lvl w:ilvl="0" w:tplc="04190001">
      <w:start w:val="1"/>
      <w:numFmt w:val="bullet"/>
      <w:lvlText w:val=""/>
      <w:lvlJc w:val="left"/>
      <w:pPr>
        <w:ind w:left="720" w:hanging="360"/>
      </w:pPr>
      <w:rPr>
        <w:rFonts w:ascii="Symbol" w:hAnsi="Symbol" w:hint="default"/>
        <w:b w:val="0"/>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40B05370"/>
    <w:multiLevelType w:val="hybridMultilevel"/>
    <w:tmpl w:val="91C0DD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0C51286"/>
    <w:multiLevelType w:val="multilevel"/>
    <w:tmpl w:val="DB3291E8"/>
    <w:lvl w:ilvl="0">
      <w:start w:val="10"/>
      <w:numFmt w:val="decimal"/>
      <w:lvlText w:val="%1."/>
      <w:lvlJc w:val="left"/>
      <w:pPr>
        <w:ind w:left="720" w:hanging="36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3E856C0"/>
    <w:multiLevelType w:val="hybridMultilevel"/>
    <w:tmpl w:val="9B2204E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444714AF"/>
    <w:multiLevelType w:val="hybridMultilevel"/>
    <w:tmpl w:val="6CAA4DC4"/>
    <w:lvl w:ilvl="0" w:tplc="D2DCD00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92F4469"/>
    <w:multiLevelType w:val="hybridMultilevel"/>
    <w:tmpl w:val="C9A2E514"/>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A9617D4"/>
    <w:multiLevelType w:val="hybridMultilevel"/>
    <w:tmpl w:val="E638A856"/>
    <w:lvl w:ilvl="0" w:tplc="0419000F">
      <w:start w:val="1"/>
      <w:numFmt w:val="decimal"/>
      <w:lvlText w:val="%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0" w15:restartNumberingAfterBreak="0">
    <w:nsid w:val="4E305619"/>
    <w:multiLevelType w:val="hybridMultilevel"/>
    <w:tmpl w:val="808AADA4"/>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8337819"/>
    <w:multiLevelType w:val="hybridMultilevel"/>
    <w:tmpl w:val="8B4669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F6D24B0"/>
    <w:multiLevelType w:val="hybridMultilevel"/>
    <w:tmpl w:val="7424278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60D228C7"/>
    <w:multiLevelType w:val="hybridMultilevel"/>
    <w:tmpl w:val="9696A67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9C15E3"/>
    <w:multiLevelType w:val="multilevel"/>
    <w:tmpl w:val="7B5615E2"/>
    <w:lvl w:ilvl="0">
      <w:start w:val="1"/>
      <w:numFmt w:val="decimal"/>
      <w:lvlText w:val="%1."/>
      <w:lvlJc w:val="left"/>
      <w:pPr>
        <w:ind w:left="927"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25" w15:restartNumberingAfterBreak="0">
    <w:nsid w:val="63D81536"/>
    <w:multiLevelType w:val="hybridMultilevel"/>
    <w:tmpl w:val="E32A614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6BB6770B"/>
    <w:multiLevelType w:val="hybridMultilevel"/>
    <w:tmpl w:val="A60CC14C"/>
    <w:lvl w:ilvl="0" w:tplc="0419000F">
      <w:start w:val="1"/>
      <w:numFmt w:val="decimal"/>
      <w:lvlText w:val="%1."/>
      <w:lvlJc w:val="left"/>
      <w:pPr>
        <w:tabs>
          <w:tab w:val="num" w:pos="720"/>
        </w:tabs>
        <w:ind w:left="720" w:hanging="360"/>
      </w:pPr>
      <w:rPr>
        <w:rFonts w:cs="Times New Roman"/>
      </w:rPr>
    </w:lvl>
    <w:lvl w:ilvl="1" w:tplc="5F7CAA6C">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922420"/>
    <w:multiLevelType w:val="hybridMultilevel"/>
    <w:tmpl w:val="4C2454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987D2B"/>
    <w:multiLevelType w:val="hybridMultilevel"/>
    <w:tmpl w:val="4F0E60F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15:restartNumberingAfterBreak="0">
    <w:nsid w:val="75AC17EF"/>
    <w:multiLevelType w:val="hybridMultilevel"/>
    <w:tmpl w:val="4658F934"/>
    <w:lvl w:ilvl="0" w:tplc="5B541F4A">
      <w:start w:val="1"/>
      <w:numFmt w:val="decimal"/>
      <w:lvlText w:val="%1."/>
      <w:lvlJc w:val="left"/>
      <w:pPr>
        <w:tabs>
          <w:tab w:val="num" w:pos="720"/>
        </w:tabs>
        <w:ind w:left="720" w:hanging="363"/>
      </w:pPr>
      <w:rPr>
        <w:rFonts w:hint="default"/>
        <w:color w:val="000000"/>
      </w:rPr>
    </w:lvl>
    <w:lvl w:ilvl="1" w:tplc="796A5354">
      <w:start w:val="5"/>
      <w:numFmt w:val="upperRoman"/>
      <w:lvlText w:val="%2."/>
      <w:lvlJc w:val="left"/>
      <w:pPr>
        <w:tabs>
          <w:tab w:val="num" w:pos="1443"/>
        </w:tabs>
        <w:ind w:left="1443" w:hanging="363"/>
      </w:pPr>
      <w:rPr>
        <w:rFonts w:eastAsia="SimSun" w:hint="eastAsia"/>
        <w:color w:val="000000"/>
      </w:rPr>
    </w:lvl>
    <w:lvl w:ilvl="2" w:tplc="9780B006">
      <w:start w:val="1"/>
      <w:numFmt w:val="decimal"/>
      <w:lvlText w:val="%3."/>
      <w:lvlJc w:val="left"/>
      <w:pPr>
        <w:tabs>
          <w:tab w:val="num" w:pos="651"/>
        </w:tabs>
        <w:ind w:left="651" w:hanging="363"/>
      </w:pPr>
      <w:rPr>
        <w:rFonts w:hint="default"/>
        <w:color w:val="000000"/>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7E721DA4"/>
    <w:multiLevelType w:val="hybridMultilevel"/>
    <w:tmpl w:val="858000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9"/>
  </w:num>
  <w:num w:numId="2">
    <w:abstractNumId w:val="27"/>
  </w:num>
  <w:num w:numId="3">
    <w:abstractNumId w:val="29"/>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31"/>
  </w:num>
  <w:num w:numId="7">
    <w:abstractNumId w:val="2"/>
  </w:num>
  <w:num w:numId="8">
    <w:abstractNumId w:val="17"/>
  </w:num>
  <w:num w:numId="9">
    <w:abstractNumId w:val="9"/>
  </w:num>
  <w:num w:numId="10">
    <w:abstractNumId w:val="10"/>
  </w:num>
  <w:num w:numId="11">
    <w:abstractNumId w:val="23"/>
  </w:num>
  <w:num w:numId="12">
    <w:abstractNumId w:val="5"/>
  </w:num>
  <w:num w:numId="13">
    <w:abstractNumId w:val="8"/>
  </w:num>
  <w:num w:numId="14">
    <w:abstractNumId w:val="21"/>
  </w:num>
  <w:num w:numId="15">
    <w:abstractNumId w:val="3"/>
  </w:num>
  <w:num w:numId="16">
    <w:abstractNumId w:val="4"/>
  </w:num>
  <w:num w:numId="17">
    <w:abstractNumId w:val="20"/>
  </w:num>
  <w:num w:numId="18">
    <w:abstractNumId w:val="13"/>
  </w:num>
  <w:num w:numId="19">
    <w:abstractNumId w:val="11"/>
  </w:num>
  <w:num w:numId="20">
    <w:abstractNumId w:val="30"/>
  </w:num>
  <w:num w:numId="21">
    <w:abstractNumId w:val="22"/>
  </w:num>
  <w:num w:numId="22">
    <w:abstractNumId w:val="12"/>
  </w:num>
  <w:num w:numId="23">
    <w:abstractNumId w:val="6"/>
  </w:num>
  <w:num w:numId="24">
    <w:abstractNumId w:val="1"/>
  </w:num>
  <w:num w:numId="25">
    <w:abstractNumId w:val="25"/>
  </w:num>
  <w:num w:numId="26">
    <w:abstractNumId w:val="14"/>
  </w:num>
  <w:num w:numId="27">
    <w:abstractNumId w:val="24"/>
  </w:num>
  <w:num w:numId="28">
    <w:abstractNumId w:val="7"/>
  </w:num>
  <w:num w:numId="29">
    <w:abstractNumId w:val="18"/>
  </w:num>
  <w:num w:numId="30">
    <w:abstractNumId w:val="16"/>
  </w:num>
  <w:num w:numId="31">
    <w:abstractNumId w:val="28"/>
  </w:num>
  <w:num w:numId="32">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autoHyphenation/>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13A"/>
    <w:rsid w:val="000103C4"/>
    <w:rsid w:val="00014002"/>
    <w:rsid w:val="00072E9C"/>
    <w:rsid w:val="000770EC"/>
    <w:rsid w:val="00082FCF"/>
    <w:rsid w:val="0011586C"/>
    <w:rsid w:val="001E3053"/>
    <w:rsid w:val="00231D9B"/>
    <w:rsid w:val="002C1826"/>
    <w:rsid w:val="002D2441"/>
    <w:rsid w:val="002F54DE"/>
    <w:rsid w:val="00343822"/>
    <w:rsid w:val="003452C5"/>
    <w:rsid w:val="0039554D"/>
    <w:rsid w:val="00395F1F"/>
    <w:rsid w:val="003A1C6F"/>
    <w:rsid w:val="004107C2"/>
    <w:rsid w:val="0041479F"/>
    <w:rsid w:val="0041577F"/>
    <w:rsid w:val="00437661"/>
    <w:rsid w:val="004450AD"/>
    <w:rsid w:val="004514C7"/>
    <w:rsid w:val="004D10D1"/>
    <w:rsid w:val="004E7687"/>
    <w:rsid w:val="00544E72"/>
    <w:rsid w:val="00586D6C"/>
    <w:rsid w:val="00606816"/>
    <w:rsid w:val="00612F79"/>
    <w:rsid w:val="00623088"/>
    <w:rsid w:val="00631602"/>
    <w:rsid w:val="00693A2C"/>
    <w:rsid w:val="006C0E69"/>
    <w:rsid w:val="006C21E2"/>
    <w:rsid w:val="006C4248"/>
    <w:rsid w:val="006D4621"/>
    <w:rsid w:val="006D5DFF"/>
    <w:rsid w:val="00701554"/>
    <w:rsid w:val="00720868"/>
    <w:rsid w:val="00745FD9"/>
    <w:rsid w:val="00746C0F"/>
    <w:rsid w:val="00757F05"/>
    <w:rsid w:val="007C1412"/>
    <w:rsid w:val="007E4E1D"/>
    <w:rsid w:val="0083313A"/>
    <w:rsid w:val="00836E72"/>
    <w:rsid w:val="008C1B4F"/>
    <w:rsid w:val="009311CA"/>
    <w:rsid w:val="00957C6B"/>
    <w:rsid w:val="0096210A"/>
    <w:rsid w:val="009A4A1A"/>
    <w:rsid w:val="009B5DC5"/>
    <w:rsid w:val="00A328A3"/>
    <w:rsid w:val="00AB79B7"/>
    <w:rsid w:val="00B33F1D"/>
    <w:rsid w:val="00B43DBF"/>
    <w:rsid w:val="00B5576D"/>
    <w:rsid w:val="00B64350"/>
    <w:rsid w:val="00B74500"/>
    <w:rsid w:val="00BA2577"/>
    <w:rsid w:val="00BE146E"/>
    <w:rsid w:val="00C23FDA"/>
    <w:rsid w:val="00C36DE2"/>
    <w:rsid w:val="00C8226F"/>
    <w:rsid w:val="00C85D47"/>
    <w:rsid w:val="00CA6718"/>
    <w:rsid w:val="00CB0243"/>
    <w:rsid w:val="00CF741A"/>
    <w:rsid w:val="00D13AA4"/>
    <w:rsid w:val="00D323B3"/>
    <w:rsid w:val="00D806E0"/>
    <w:rsid w:val="00DC5DF2"/>
    <w:rsid w:val="00E3679A"/>
    <w:rsid w:val="00E4561B"/>
    <w:rsid w:val="00E90C17"/>
    <w:rsid w:val="00ED022B"/>
    <w:rsid w:val="00EE5589"/>
    <w:rsid w:val="00F2622E"/>
    <w:rsid w:val="00F66B2E"/>
    <w:rsid w:val="00FA0858"/>
    <w:rsid w:val="00FB3D5F"/>
    <w:rsid w:val="00FC1719"/>
    <w:rsid w:val="00FC6DC0"/>
    <w:rsid w:val="00FE29E4"/>
    <w:rsid w:val="00FF64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1CC1C27-2BE2-4B47-A4F1-256CD0256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B79B7"/>
    <w:rPr>
      <w:sz w:val="24"/>
      <w:szCs w:val="24"/>
    </w:rPr>
  </w:style>
  <w:style w:type="paragraph" w:styleId="10">
    <w:name w:val="heading 1"/>
    <w:basedOn w:val="a0"/>
    <w:next w:val="a0"/>
    <w:link w:val="11"/>
    <w:qFormat/>
    <w:locked/>
    <w:rsid w:val="00612F7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nhideWhenUsed/>
    <w:qFormat/>
    <w:locked/>
    <w:rsid w:val="00AB79B7"/>
    <w:pPr>
      <w:keepNext/>
      <w:spacing w:before="240" w:after="60"/>
      <w:outlineLvl w:val="1"/>
    </w:pPr>
    <w:rPr>
      <w:rFonts w:ascii="Cambria" w:hAnsi="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AB7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rsid w:val="00AB79B7"/>
    <w:pPr>
      <w:numPr>
        <w:numId w:val="1"/>
      </w:numPr>
      <w:tabs>
        <w:tab w:val="num" w:pos="756"/>
      </w:tabs>
      <w:spacing w:line="312" w:lineRule="auto"/>
      <w:ind w:left="756"/>
      <w:jc w:val="both"/>
    </w:pPr>
  </w:style>
  <w:style w:type="paragraph" w:customStyle="1" w:styleId="a5">
    <w:name w:val="Для таблиц"/>
    <w:basedOn w:val="a0"/>
    <w:rsid w:val="00AB79B7"/>
  </w:style>
  <w:style w:type="paragraph" w:styleId="a6">
    <w:name w:val="header"/>
    <w:basedOn w:val="a0"/>
    <w:link w:val="a7"/>
    <w:uiPriority w:val="99"/>
    <w:rsid w:val="00AB79B7"/>
    <w:pPr>
      <w:tabs>
        <w:tab w:val="center" w:pos="4677"/>
        <w:tab w:val="right" w:pos="9355"/>
      </w:tabs>
    </w:pPr>
  </w:style>
  <w:style w:type="character" w:customStyle="1" w:styleId="a7">
    <w:name w:val="Верхний колонтитул Знак"/>
    <w:link w:val="a6"/>
    <w:uiPriority w:val="99"/>
    <w:locked/>
    <w:rsid w:val="00AB79B7"/>
    <w:rPr>
      <w:rFonts w:cs="Times New Roman"/>
      <w:sz w:val="24"/>
      <w:szCs w:val="24"/>
      <w:lang w:val="ru-RU" w:eastAsia="ru-RU"/>
    </w:rPr>
  </w:style>
  <w:style w:type="character" w:styleId="a8">
    <w:name w:val="page number"/>
    <w:uiPriority w:val="99"/>
    <w:rsid w:val="00AB79B7"/>
    <w:rPr>
      <w:rFonts w:cs="Times New Roman"/>
    </w:rPr>
  </w:style>
  <w:style w:type="paragraph" w:styleId="a9">
    <w:name w:val="footer"/>
    <w:basedOn w:val="a0"/>
    <w:link w:val="aa"/>
    <w:uiPriority w:val="99"/>
    <w:rsid w:val="00AB79B7"/>
    <w:pPr>
      <w:tabs>
        <w:tab w:val="center" w:pos="4677"/>
        <w:tab w:val="right" w:pos="9355"/>
      </w:tabs>
    </w:pPr>
  </w:style>
  <w:style w:type="character" w:customStyle="1" w:styleId="aa">
    <w:name w:val="Нижний колонтитул Знак"/>
    <w:link w:val="a9"/>
    <w:uiPriority w:val="99"/>
    <w:locked/>
    <w:rsid w:val="00AB79B7"/>
    <w:rPr>
      <w:rFonts w:cs="Times New Roman"/>
      <w:sz w:val="24"/>
      <w:szCs w:val="24"/>
    </w:rPr>
  </w:style>
  <w:style w:type="paragraph" w:styleId="3">
    <w:name w:val="Body Text Indent 3"/>
    <w:basedOn w:val="a0"/>
    <w:link w:val="30"/>
    <w:uiPriority w:val="99"/>
    <w:rsid w:val="00AB79B7"/>
    <w:pPr>
      <w:spacing w:line="340" w:lineRule="exact"/>
      <w:ind w:left="284" w:hanging="284"/>
      <w:jc w:val="both"/>
    </w:pPr>
    <w:rPr>
      <w:sz w:val="20"/>
      <w:szCs w:val="20"/>
    </w:rPr>
  </w:style>
  <w:style w:type="character" w:customStyle="1" w:styleId="30">
    <w:name w:val="Основной текст с отступом 3 Знак"/>
    <w:link w:val="3"/>
    <w:uiPriority w:val="99"/>
    <w:locked/>
    <w:rsid w:val="00AB79B7"/>
    <w:rPr>
      <w:rFonts w:cs="Times New Roman"/>
      <w:sz w:val="20"/>
      <w:szCs w:val="20"/>
    </w:rPr>
  </w:style>
  <w:style w:type="paragraph" w:styleId="ab">
    <w:name w:val="annotation text"/>
    <w:basedOn w:val="a0"/>
    <w:link w:val="ac"/>
    <w:uiPriority w:val="99"/>
    <w:semiHidden/>
    <w:rsid w:val="00AB79B7"/>
    <w:pPr>
      <w:spacing w:line="312" w:lineRule="auto"/>
      <w:ind w:firstLine="709"/>
      <w:jc w:val="both"/>
    </w:pPr>
    <w:rPr>
      <w:sz w:val="20"/>
      <w:szCs w:val="20"/>
    </w:rPr>
  </w:style>
  <w:style w:type="character" w:customStyle="1" w:styleId="ac">
    <w:name w:val="Текст примечания Знак"/>
    <w:link w:val="ab"/>
    <w:uiPriority w:val="99"/>
    <w:semiHidden/>
    <w:locked/>
    <w:rsid w:val="00AB79B7"/>
    <w:rPr>
      <w:rFonts w:cs="Times New Roman"/>
      <w:sz w:val="20"/>
      <w:szCs w:val="20"/>
    </w:rPr>
  </w:style>
  <w:style w:type="paragraph" w:styleId="ad">
    <w:name w:val="List Paragraph"/>
    <w:basedOn w:val="a0"/>
    <w:uiPriority w:val="34"/>
    <w:qFormat/>
    <w:rsid w:val="00AB79B7"/>
    <w:pPr>
      <w:spacing w:after="200" w:line="276" w:lineRule="auto"/>
      <w:ind w:left="720"/>
    </w:pPr>
    <w:rPr>
      <w:rFonts w:ascii="Calibri" w:hAnsi="Calibri" w:cs="Calibri"/>
      <w:sz w:val="22"/>
      <w:szCs w:val="22"/>
      <w:lang w:eastAsia="en-US"/>
    </w:rPr>
  </w:style>
  <w:style w:type="paragraph" w:styleId="ae">
    <w:name w:val="Normal (Web)"/>
    <w:basedOn w:val="a0"/>
    <w:link w:val="af"/>
    <w:uiPriority w:val="99"/>
    <w:rsid w:val="00AB79B7"/>
    <w:pPr>
      <w:spacing w:before="33" w:after="33"/>
    </w:pPr>
    <w:rPr>
      <w:rFonts w:ascii="Arial" w:hAnsi="Arial"/>
      <w:color w:val="332E2D"/>
      <w:spacing w:val="2"/>
      <w:szCs w:val="20"/>
    </w:rPr>
  </w:style>
  <w:style w:type="character" w:customStyle="1" w:styleId="af">
    <w:name w:val="Обычный (веб) Знак"/>
    <w:link w:val="ae"/>
    <w:uiPriority w:val="99"/>
    <w:locked/>
    <w:rsid w:val="00AB79B7"/>
    <w:rPr>
      <w:rFonts w:ascii="Arial" w:hAnsi="Arial"/>
      <w:color w:val="332E2D"/>
      <w:spacing w:val="2"/>
      <w:sz w:val="24"/>
    </w:rPr>
  </w:style>
  <w:style w:type="paragraph" w:styleId="af0">
    <w:name w:val="Balloon Text"/>
    <w:basedOn w:val="a0"/>
    <w:link w:val="af1"/>
    <w:uiPriority w:val="99"/>
    <w:semiHidden/>
    <w:rsid w:val="00AB79B7"/>
    <w:rPr>
      <w:rFonts w:ascii="Tahoma" w:hAnsi="Tahoma"/>
      <w:sz w:val="16"/>
      <w:szCs w:val="16"/>
    </w:rPr>
  </w:style>
  <w:style w:type="character" w:customStyle="1" w:styleId="af1">
    <w:name w:val="Текст выноски Знак"/>
    <w:link w:val="af0"/>
    <w:uiPriority w:val="99"/>
    <w:semiHidden/>
    <w:locked/>
    <w:rsid w:val="00AB79B7"/>
    <w:rPr>
      <w:rFonts w:ascii="Tahoma" w:hAnsi="Tahoma" w:cs="Tahoma"/>
      <w:sz w:val="16"/>
      <w:szCs w:val="16"/>
    </w:rPr>
  </w:style>
  <w:style w:type="paragraph" w:customStyle="1" w:styleId="western">
    <w:name w:val="western"/>
    <w:basedOn w:val="a0"/>
    <w:uiPriority w:val="99"/>
    <w:rsid w:val="00AB79B7"/>
    <w:pPr>
      <w:shd w:val="clear" w:color="auto" w:fill="FFFFFF"/>
      <w:spacing w:before="100" w:beforeAutospacing="1" w:line="360" w:lineRule="auto"/>
    </w:pPr>
    <w:rPr>
      <w:color w:val="000000"/>
      <w:sz w:val="28"/>
      <w:szCs w:val="28"/>
    </w:rPr>
  </w:style>
  <w:style w:type="character" w:styleId="af2">
    <w:name w:val="Hyperlink"/>
    <w:uiPriority w:val="99"/>
    <w:rsid w:val="00AB79B7"/>
    <w:rPr>
      <w:rFonts w:cs="Times New Roman"/>
      <w:color w:val="0000FF"/>
      <w:u w:val="single"/>
    </w:rPr>
  </w:style>
  <w:style w:type="character" w:styleId="af3">
    <w:name w:val="FollowedHyperlink"/>
    <w:uiPriority w:val="99"/>
    <w:rsid w:val="00AB79B7"/>
    <w:rPr>
      <w:rFonts w:cs="Times New Roman"/>
      <w:color w:val="800080"/>
      <w:u w:val="single"/>
    </w:rPr>
  </w:style>
  <w:style w:type="paragraph" w:styleId="af4">
    <w:name w:val="Body Text"/>
    <w:basedOn w:val="a0"/>
    <w:link w:val="af5"/>
    <w:uiPriority w:val="99"/>
    <w:semiHidden/>
    <w:rsid w:val="00AB79B7"/>
    <w:pPr>
      <w:spacing w:after="120"/>
    </w:pPr>
  </w:style>
  <w:style w:type="character" w:customStyle="1" w:styleId="af5">
    <w:name w:val="Основной текст Знак"/>
    <w:link w:val="af4"/>
    <w:uiPriority w:val="99"/>
    <w:semiHidden/>
    <w:locked/>
    <w:rsid w:val="00AB79B7"/>
    <w:rPr>
      <w:rFonts w:cs="Times New Roman"/>
      <w:sz w:val="24"/>
      <w:szCs w:val="24"/>
    </w:rPr>
  </w:style>
  <w:style w:type="paragraph" w:styleId="af6">
    <w:name w:val="footnote text"/>
    <w:aliases w:val="single space,Footnote Text Char Знак,Footnote Text Char,Footnote Text Antiqua,Текст сноски Знак Знак Знак Знак,Текст сноски Знак Знак1 Знак,Текст сноски Знак Знак Знак,Текст сноски Знак1 Знак,Текст сноски Знак Знак,-++,nieni"/>
    <w:basedOn w:val="a0"/>
    <w:link w:val="af7"/>
    <w:uiPriority w:val="99"/>
    <w:semiHidden/>
    <w:rsid w:val="00AB79B7"/>
    <w:rPr>
      <w:sz w:val="20"/>
      <w:szCs w:val="20"/>
    </w:rPr>
  </w:style>
  <w:style w:type="character" w:customStyle="1" w:styleId="af7">
    <w:name w:val="Текст сноски Знак"/>
    <w:aliases w:val="single space Знак,Footnote Text Char Знак Знак,Footnote Text Char Знак1,Footnote Text Antiqua Знак,Текст сноски Знак Знак Знак Знак Знак,Текст сноски Знак Знак1 Знак Знак,Текст сноски Знак Знак Знак Знак1,Текст сноски Знак1 Знак Знак"/>
    <w:link w:val="af6"/>
    <w:uiPriority w:val="99"/>
    <w:locked/>
    <w:rsid w:val="00AB79B7"/>
    <w:rPr>
      <w:rFonts w:cs="Times New Roman"/>
    </w:rPr>
  </w:style>
  <w:style w:type="character" w:styleId="af8">
    <w:name w:val="footnote reference"/>
    <w:uiPriority w:val="99"/>
    <w:semiHidden/>
    <w:rsid w:val="00AB79B7"/>
    <w:rPr>
      <w:rFonts w:cs="Times New Roman"/>
      <w:vertAlign w:val="superscript"/>
    </w:rPr>
  </w:style>
  <w:style w:type="character" w:customStyle="1" w:styleId="apple-converted-space">
    <w:name w:val="apple-converted-space"/>
    <w:uiPriority w:val="99"/>
    <w:rsid w:val="00AB79B7"/>
    <w:rPr>
      <w:rFonts w:cs="Times New Roman"/>
    </w:rPr>
  </w:style>
  <w:style w:type="paragraph" w:customStyle="1" w:styleId="Default">
    <w:name w:val="Default"/>
    <w:uiPriority w:val="99"/>
    <w:rsid w:val="00AB79B7"/>
    <w:pPr>
      <w:autoSpaceDE w:val="0"/>
      <w:autoSpaceDN w:val="0"/>
      <w:adjustRightInd w:val="0"/>
    </w:pPr>
    <w:rPr>
      <w:color w:val="000000"/>
      <w:sz w:val="24"/>
      <w:szCs w:val="24"/>
    </w:rPr>
  </w:style>
  <w:style w:type="paragraph" w:styleId="21">
    <w:name w:val="Body Text 2"/>
    <w:basedOn w:val="a0"/>
    <w:link w:val="22"/>
    <w:uiPriority w:val="99"/>
    <w:rsid w:val="00AB79B7"/>
    <w:pPr>
      <w:spacing w:after="120" w:line="480" w:lineRule="auto"/>
    </w:pPr>
  </w:style>
  <w:style w:type="character" w:customStyle="1" w:styleId="22">
    <w:name w:val="Основной текст 2 Знак"/>
    <w:link w:val="21"/>
    <w:uiPriority w:val="99"/>
    <w:locked/>
    <w:rsid w:val="00AB79B7"/>
    <w:rPr>
      <w:rFonts w:cs="Times New Roman"/>
      <w:sz w:val="24"/>
      <w:szCs w:val="24"/>
    </w:rPr>
  </w:style>
  <w:style w:type="character" w:styleId="af9">
    <w:name w:val="Emphasis"/>
    <w:uiPriority w:val="99"/>
    <w:qFormat/>
    <w:locked/>
    <w:rsid w:val="00AB79B7"/>
    <w:rPr>
      <w:rFonts w:cs="Times New Roman"/>
      <w:i/>
      <w:iCs/>
    </w:rPr>
  </w:style>
  <w:style w:type="character" w:customStyle="1" w:styleId="textbf">
    <w:name w:val="textbf"/>
    <w:uiPriority w:val="99"/>
    <w:rsid w:val="00AB79B7"/>
    <w:rPr>
      <w:rFonts w:cs="Times New Roman"/>
    </w:rPr>
  </w:style>
  <w:style w:type="numbering" w:customStyle="1" w:styleId="1">
    <w:name w:val="Список1"/>
    <w:rsid w:val="00AB79B7"/>
    <w:pPr>
      <w:numPr>
        <w:numId w:val="2"/>
      </w:numPr>
    </w:pPr>
  </w:style>
  <w:style w:type="paragraph" w:customStyle="1" w:styleId="txt">
    <w:name w:val="txt"/>
    <w:basedOn w:val="a0"/>
    <w:rsid w:val="00AB79B7"/>
    <w:pPr>
      <w:spacing w:before="100" w:beforeAutospacing="1" w:after="100" w:afterAutospacing="1"/>
    </w:pPr>
  </w:style>
  <w:style w:type="character" w:customStyle="1" w:styleId="20">
    <w:name w:val="Заголовок 2 Знак"/>
    <w:link w:val="2"/>
    <w:rsid w:val="00AB79B7"/>
    <w:rPr>
      <w:rFonts w:ascii="Cambria" w:eastAsia="Times New Roman" w:hAnsi="Cambria" w:cs="Times New Roman"/>
      <w:b/>
      <w:bCs/>
      <w:i/>
      <w:iCs/>
      <w:sz w:val="28"/>
      <w:szCs w:val="28"/>
    </w:rPr>
  </w:style>
  <w:style w:type="character" w:customStyle="1" w:styleId="11">
    <w:name w:val="Заголовок 1 Знак"/>
    <w:basedOn w:val="a1"/>
    <w:link w:val="10"/>
    <w:rsid w:val="00612F79"/>
    <w:rPr>
      <w:rFonts w:asciiTheme="majorHAnsi" w:eastAsiaTheme="majorEastAsia" w:hAnsiTheme="majorHAnsi" w:cstheme="majorBidi"/>
      <w:color w:val="365F91" w:themeColor="accent1" w:themeShade="BF"/>
      <w:sz w:val="32"/>
      <w:szCs w:val="32"/>
    </w:rPr>
  </w:style>
  <w:style w:type="paragraph" w:customStyle="1" w:styleId="WW-">
    <w:name w:val="WW-Базовый"/>
    <w:rsid w:val="00586D6C"/>
    <w:pPr>
      <w:widowControl w:val="0"/>
      <w:suppressAutoHyphens/>
      <w:spacing w:line="252" w:lineRule="auto"/>
      <w:ind w:left="40" w:firstLine="480"/>
      <w:jc w:val="both"/>
    </w:pPr>
    <w:rPr>
      <w:kern w:val="1"/>
      <w:sz w:val="18"/>
      <w:szCs w:val="18"/>
      <w:lang w:eastAsia="zh-CN"/>
    </w:rPr>
  </w:style>
  <w:style w:type="paragraph" w:customStyle="1" w:styleId="12">
    <w:name w:val="Абзац списка1"/>
    <w:basedOn w:val="a0"/>
    <w:rsid w:val="00586D6C"/>
    <w:pPr>
      <w:widowControl w:val="0"/>
      <w:tabs>
        <w:tab w:val="left" w:pos="788"/>
      </w:tabs>
      <w:suppressAutoHyphens/>
      <w:spacing w:line="252" w:lineRule="auto"/>
      <w:ind w:left="720"/>
      <w:contextualSpacing/>
      <w:jc w:val="both"/>
    </w:pPr>
    <w:rPr>
      <w:rFonts w:cs="Mangal"/>
      <w:kern w:val="1"/>
      <w:sz w:val="18"/>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00484">
      <w:bodyDiv w:val="1"/>
      <w:marLeft w:val="0"/>
      <w:marRight w:val="0"/>
      <w:marTop w:val="0"/>
      <w:marBottom w:val="0"/>
      <w:divBdr>
        <w:top w:val="none" w:sz="0" w:space="0" w:color="auto"/>
        <w:left w:val="none" w:sz="0" w:space="0" w:color="auto"/>
        <w:bottom w:val="none" w:sz="0" w:space="0" w:color="auto"/>
        <w:right w:val="none" w:sz="0" w:space="0" w:color="auto"/>
      </w:divBdr>
    </w:div>
    <w:div w:id="273682690">
      <w:bodyDiv w:val="1"/>
      <w:marLeft w:val="0"/>
      <w:marRight w:val="0"/>
      <w:marTop w:val="0"/>
      <w:marBottom w:val="0"/>
      <w:divBdr>
        <w:top w:val="none" w:sz="0" w:space="0" w:color="auto"/>
        <w:left w:val="none" w:sz="0" w:space="0" w:color="auto"/>
        <w:bottom w:val="none" w:sz="0" w:space="0" w:color="auto"/>
        <w:right w:val="none" w:sz="0" w:space="0" w:color="auto"/>
      </w:divBdr>
    </w:div>
    <w:div w:id="615912876">
      <w:bodyDiv w:val="1"/>
      <w:marLeft w:val="0"/>
      <w:marRight w:val="0"/>
      <w:marTop w:val="0"/>
      <w:marBottom w:val="0"/>
      <w:divBdr>
        <w:top w:val="none" w:sz="0" w:space="0" w:color="auto"/>
        <w:left w:val="none" w:sz="0" w:space="0" w:color="auto"/>
        <w:bottom w:val="none" w:sz="0" w:space="0" w:color="auto"/>
        <w:right w:val="none" w:sz="0" w:space="0" w:color="auto"/>
      </w:divBdr>
    </w:div>
    <w:div w:id="854227182">
      <w:bodyDiv w:val="1"/>
      <w:marLeft w:val="0"/>
      <w:marRight w:val="0"/>
      <w:marTop w:val="0"/>
      <w:marBottom w:val="0"/>
      <w:divBdr>
        <w:top w:val="none" w:sz="0" w:space="0" w:color="auto"/>
        <w:left w:val="none" w:sz="0" w:space="0" w:color="auto"/>
        <w:bottom w:val="none" w:sz="0" w:space="0" w:color="auto"/>
        <w:right w:val="none" w:sz="0" w:space="0" w:color="auto"/>
      </w:divBdr>
    </w:div>
    <w:div w:id="1029183437">
      <w:bodyDiv w:val="1"/>
      <w:marLeft w:val="0"/>
      <w:marRight w:val="0"/>
      <w:marTop w:val="0"/>
      <w:marBottom w:val="0"/>
      <w:divBdr>
        <w:top w:val="none" w:sz="0" w:space="0" w:color="auto"/>
        <w:left w:val="none" w:sz="0" w:space="0" w:color="auto"/>
        <w:bottom w:val="none" w:sz="0" w:space="0" w:color="auto"/>
        <w:right w:val="none" w:sz="0" w:space="0" w:color="auto"/>
      </w:divBdr>
    </w:div>
    <w:div w:id="1089086084">
      <w:bodyDiv w:val="1"/>
      <w:marLeft w:val="0"/>
      <w:marRight w:val="0"/>
      <w:marTop w:val="0"/>
      <w:marBottom w:val="0"/>
      <w:divBdr>
        <w:top w:val="none" w:sz="0" w:space="0" w:color="auto"/>
        <w:left w:val="none" w:sz="0" w:space="0" w:color="auto"/>
        <w:bottom w:val="none" w:sz="0" w:space="0" w:color="auto"/>
        <w:right w:val="none" w:sz="0" w:space="0" w:color="auto"/>
      </w:divBdr>
    </w:div>
    <w:div w:id="1125006250">
      <w:bodyDiv w:val="1"/>
      <w:marLeft w:val="0"/>
      <w:marRight w:val="0"/>
      <w:marTop w:val="0"/>
      <w:marBottom w:val="0"/>
      <w:divBdr>
        <w:top w:val="none" w:sz="0" w:space="0" w:color="auto"/>
        <w:left w:val="none" w:sz="0" w:space="0" w:color="auto"/>
        <w:bottom w:val="none" w:sz="0" w:space="0" w:color="auto"/>
        <w:right w:val="none" w:sz="0" w:space="0" w:color="auto"/>
      </w:divBdr>
    </w:div>
    <w:div w:id="1167331993">
      <w:bodyDiv w:val="1"/>
      <w:marLeft w:val="0"/>
      <w:marRight w:val="0"/>
      <w:marTop w:val="0"/>
      <w:marBottom w:val="0"/>
      <w:divBdr>
        <w:top w:val="none" w:sz="0" w:space="0" w:color="auto"/>
        <w:left w:val="none" w:sz="0" w:space="0" w:color="auto"/>
        <w:bottom w:val="none" w:sz="0" w:space="0" w:color="auto"/>
        <w:right w:val="none" w:sz="0" w:space="0" w:color="auto"/>
      </w:divBdr>
    </w:div>
    <w:div w:id="1276912611">
      <w:bodyDiv w:val="1"/>
      <w:marLeft w:val="0"/>
      <w:marRight w:val="0"/>
      <w:marTop w:val="0"/>
      <w:marBottom w:val="0"/>
      <w:divBdr>
        <w:top w:val="none" w:sz="0" w:space="0" w:color="auto"/>
        <w:left w:val="none" w:sz="0" w:space="0" w:color="auto"/>
        <w:bottom w:val="none" w:sz="0" w:space="0" w:color="auto"/>
        <w:right w:val="none" w:sz="0" w:space="0" w:color="auto"/>
      </w:divBdr>
    </w:div>
    <w:div w:id="1345323235">
      <w:bodyDiv w:val="1"/>
      <w:marLeft w:val="0"/>
      <w:marRight w:val="0"/>
      <w:marTop w:val="0"/>
      <w:marBottom w:val="0"/>
      <w:divBdr>
        <w:top w:val="none" w:sz="0" w:space="0" w:color="auto"/>
        <w:left w:val="none" w:sz="0" w:space="0" w:color="auto"/>
        <w:bottom w:val="none" w:sz="0" w:space="0" w:color="auto"/>
        <w:right w:val="none" w:sz="0" w:space="0" w:color="auto"/>
      </w:divBdr>
    </w:div>
    <w:div w:id="1665621081">
      <w:bodyDiv w:val="1"/>
      <w:marLeft w:val="0"/>
      <w:marRight w:val="0"/>
      <w:marTop w:val="0"/>
      <w:marBottom w:val="0"/>
      <w:divBdr>
        <w:top w:val="none" w:sz="0" w:space="0" w:color="auto"/>
        <w:left w:val="none" w:sz="0" w:space="0" w:color="auto"/>
        <w:bottom w:val="none" w:sz="0" w:space="0" w:color="auto"/>
        <w:right w:val="none" w:sz="0" w:space="0" w:color="auto"/>
      </w:divBdr>
    </w:div>
    <w:div w:id="1869950061">
      <w:marLeft w:val="0"/>
      <w:marRight w:val="0"/>
      <w:marTop w:val="0"/>
      <w:marBottom w:val="0"/>
      <w:divBdr>
        <w:top w:val="none" w:sz="0" w:space="0" w:color="auto"/>
        <w:left w:val="none" w:sz="0" w:space="0" w:color="auto"/>
        <w:bottom w:val="none" w:sz="0" w:space="0" w:color="auto"/>
        <w:right w:val="none" w:sz="0" w:space="0" w:color="auto"/>
      </w:divBdr>
      <w:divsChild>
        <w:div w:id="1869950063">
          <w:marLeft w:val="0"/>
          <w:marRight w:val="0"/>
          <w:marTop w:val="0"/>
          <w:marBottom w:val="0"/>
          <w:divBdr>
            <w:top w:val="none" w:sz="0" w:space="0" w:color="auto"/>
            <w:left w:val="none" w:sz="0" w:space="0" w:color="auto"/>
            <w:bottom w:val="none" w:sz="0" w:space="0" w:color="auto"/>
            <w:right w:val="none" w:sz="0" w:space="0" w:color="auto"/>
          </w:divBdr>
        </w:div>
      </w:divsChild>
    </w:div>
    <w:div w:id="1869950062">
      <w:marLeft w:val="0"/>
      <w:marRight w:val="0"/>
      <w:marTop w:val="0"/>
      <w:marBottom w:val="0"/>
      <w:divBdr>
        <w:top w:val="none" w:sz="0" w:space="0" w:color="auto"/>
        <w:left w:val="none" w:sz="0" w:space="0" w:color="auto"/>
        <w:bottom w:val="none" w:sz="0" w:space="0" w:color="auto"/>
        <w:right w:val="none" w:sz="0" w:space="0" w:color="auto"/>
      </w:divBdr>
      <w:divsChild>
        <w:div w:id="1869950064">
          <w:marLeft w:val="0"/>
          <w:marRight w:val="0"/>
          <w:marTop w:val="0"/>
          <w:marBottom w:val="0"/>
          <w:divBdr>
            <w:top w:val="none" w:sz="0" w:space="0" w:color="auto"/>
            <w:left w:val="none" w:sz="0" w:space="0" w:color="auto"/>
            <w:bottom w:val="none" w:sz="0" w:space="0" w:color="auto"/>
            <w:right w:val="none" w:sz="0" w:space="0" w:color="auto"/>
          </w:divBdr>
        </w:div>
      </w:divsChild>
    </w:div>
    <w:div w:id="1869950065">
      <w:marLeft w:val="0"/>
      <w:marRight w:val="0"/>
      <w:marTop w:val="0"/>
      <w:marBottom w:val="0"/>
      <w:divBdr>
        <w:top w:val="none" w:sz="0" w:space="0" w:color="auto"/>
        <w:left w:val="none" w:sz="0" w:space="0" w:color="auto"/>
        <w:bottom w:val="none" w:sz="0" w:space="0" w:color="auto"/>
        <w:right w:val="none" w:sz="0" w:space="0" w:color="auto"/>
      </w:divBdr>
    </w:div>
    <w:div w:id="1869950066">
      <w:marLeft w:val="0"/>
      <w:marRight w:val="0"/>
      <w:marTop w:val="0"/>
      <w:marBottom w:val="0"/>
      <w:divBdr>
        <w:top w:val="none" w:sz="0" w:space="0" w:color="auto"/>
        <w:left w:val="none" w:sz="0" w:space="0" w:color="auto"/>
        <w:bottom w:val="none" w:sz="0" w:space="0" w:color="auto"/>
        <w:right w:val="none" w:sz="0" w:space="0" w:color="auto"/>
      </w:divBdr>
    </w:div>
    <w:div w:id="1961493969">
      <w:bodyDiv w:val="1"/>
      <w:marLeft w:val="0"/>
      <w:marRight w:val="0"/>
      <w:marTop w:val="0"/>
      <w:marBottom w:val="0"/>
      <w:divBdr>
        <w:top w:val="none" w:sz="0" w:space="0" w:color="auto"/>
        <w:left w:val="none" w:sz="0" w:space="0" w:color="auto"/>
        <w:bottom w:val="none" w:sz="0" w:space="0" w:color="auto"/>
        <w:right w:val="none" w:sz="0" w:space="0" w:color="auto"/>
      </w:divBdr>
    </w:div>
    <w:div w:id="214592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index.php?page=book_red&amp;id=427358&amp;sr=1" TargetMode="External"/><Relationship Id="rId13" Type="http://schemas.openxmlformats.org/officeDocument/2006/relationships/hyperlink" Target="http://www.biblioclub.ru/" TargetMode="External"/><Relationship Id="rId18" Type="http://schemas.openxmlformats.org/officeDocument/2006/relationships/hyperlink" Target="https://urait.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biblioclub.ru/index.php?page=book_red&amp;id=84001&amp;sr=1" TargetMode="External"/><Relationship Id="rId12" Type="http://schemas.openxmlformats.org/officeDocument/2006/relationships/hyperlink" Target="https://biblioclub.ru" TargetMode="External"/><Relationship Id="rId17" Type="http://schemas.openxmlformats.org/officeDocument/2006/relationships/hyperlink" Target="http://www.rsl.ru/" TargetMode="External"/><Relationship Id="rId2" Type="http://schemas.openxmlformats.org/officeDocument/2006/relationships/styles" Target="styles.xml"/><Relationship Id="rId16" Type="http://schemas.openxmlformats.org/officeDocument/2006/relationships/hyperlink" Target="http://www.knigafund.r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ioclub.ru" TargetMode="External"/><Relationship Id="rId5" Type="http://schemas.openxmlformats.org/officeDocument/2006/relationships/footnotes" Target="footnotes.xml"/><Relationship Id="rId15" Type="http://schemas.openxmlformats.org/officeDocument/2006/relationships/hyperlink" Target="https://cyberleninka.ru/" TargetMode="External"/><Relationship Id="rId10" Type="http://schemas.openxmlformats.org/officeDocument/2006/relationships/hyperlink" Target="https://biblioclub.r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biblioclub.ru/index.php?page=book_red&amp;id=83433&amp;sr=1" TargetMode="External"/><Relationship Id="rId14" Type="http://schemas.openxmlformats.org/officeDocument/2006/relationships/hyperlink" Target="https://elibrary.r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2157</Words>
  <Characters>12301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14430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novikovang</dc:creator>
  <cp:lastModifiedBy>Алена Олеговна Москалева</cp:lastModifiedBy>
  <cp:revision>12</cp:revision>
  <cp:lastPrinted>2019-01-21T14:20:00Z</cp:lastPrinted>
  <dcterms:created xsi:type="dcterms:W3CDTF">2020-06-09T07:53:00Z</dcterms:created>
  <dcterms:modified xsi:type="dcterms:W3CDTF">2023-05-20T08:51:00Z</dcterms:modified>
</cp:coreProperties>
</file>