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DC" w:rsidRPr="009D1178" w:rsidRDefault="001953DC" w:rsidP="001953D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Toc255399132"/>
      <w:r w:rsidRPr="009D1178">
        <w:t xml:space="preserve">ГОСУДАРСТВЕННОЕ АВТОНОМНОЕ ОБРАЗОВАТЕЛЬНОЕ УЧРЕЖДЕНИЕ ВЫСШЕГО ОБРАЗОВАНИЯ </w:t>
      </w:r>
    </w:p>
    <w:p w:rsidR="001953DC" w:rsidRPr="009D1178" w:rsidRDefault="001953DC" w:rsidP="001953D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953DC" w:rsidRPr="009D1178" w:rsidRDefault="001953DC" w:rsidP="001953D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D1178">
        <w:rPr>
          <w:b/>
        </w:rPr>
        <w:t xml:space="preserve">«ЛЕНИНГРАДСКИЙ ГОСУДАРСТВЕННЫЙ УНИВЕРСИТЕТ </w:t>
      </w:r>
    </w:p>
    <w:p w:rsidR="001953DC" w:rsidRPr="009D1178" w:rsidRDefault="001953DC" w:rsidP="001953DC">
      <w:pPr>
        <w:tabs>
          <w:tab w:val="left" w:pos="1530"/>
        </w:tabs>
        <w:ind w:hanging="40"/>
        <w:jc w:val="center"/>
      </w:pPr>
      <w:r w:rsidRPr="009D1178">
        <w:rPr>
          <w:b/>
        </w:rPr>
        <w:t>ИМЕНИ А.С. ПУШКИНА»</w:t>
      </w:r>
    </w:p>
    <w:p w:rsidR="001953DC" w:rsidRPr="009D1178" w:rsidRDefault="001953DC" w:rsidP="001953DC">
      <w:pPr>
        <w:tabs>
          <w:tab w:val="left" w:pos="1530"/>
        </w:tabs>
        <w:ind w:hanging="40"/>
        <w:jc w:val="center"/>
      </w:pPr>
    </w:p>
    <w:p w:rsidR="001953DC" w:rsidRPr="009D1178" w:rsidRDefault="001953DC" w:rsidP="001953DC">
      <w:pPr>
        <w:tabs>
          <w:tab w:val="left" w:pos="1530"/>
        </w:tabs>
        <w:ind w:hanging="40"/>
        <w:jc w:val="center"/>
      </w:pPr>
    </w:p>
    <w:p w:rsidR="001953DC" w:rsidRPr="009D1178" w:rsidRDefault="001953DC" w:rsidP="001953DC">
      <w:pPr>
        <w:tabs>
          <w:tab w:val="left" w:pos="1530"/>
        </w:tabs>
        <w:ind w:hanging="40"/>
        <w:jc w:val="center"/>
      </w:pPr>
    </w:p>
    <w:p w:rsidR="001953DC" w:rsidRPr="009D1178" w:rsidRDefault="001953DC" w:rsidP="001953DC">
      <w:pPr>
        <w:tabs>
          <w:tab w:val="left" w:pos="1530"/>
        </w:tabs>
        <w:ind w:firstLine="5630"/>
      </w:pPr>
      <w:r w:rsidRPr="009D1178">
        <w:t>УТВЕРЖДАЮ</w:t>
      </w:r>
    </w:p>
    <w:p w:rsidR="001953DC" w:rsidRPr="009D1178" w:rsidRDefault="001953DC" w:rsidP="001953DC">
      <w:pPr>
        <w:tabs>
          <w:tab w:val="left" w:pos="1530"/>
        </w:tabs>
        <w:ind w:firstLine="5630"/>
      </w:pPr>
      <w:r w:rsidRPr="009D1178">
        <w:t>Проректор по учебно-методической</w:t>
      </w:r>
    </w:p>
    <w:p w:rsidR="001953DC" w:rsidRPr="009D1178" w:rsidRDefault="001953DC" w:rsidP="001953DC">
      <w:pPr>
        <w:tabs>
          <w:tab w:val="left" w:pos="1530"/>
        </w:tabs>
        <w:ind w:firstLine="5630"/>
      </w:pPr>
      <w:r w:rsidRPr="009D1178">
        <w:t xml:space="preserve">работе </w:t>
      </w:r>
    </w:p>
    <w:p w:rsidR="001953DC" w:rsidRPr="009D1178" w:rsidRDefault="001953DC" w:rsidP="001953DC">
      <w:pPr>
        <w:tabs>
          <w:tab w:val="left" w:pos="1530"/>
        </w:tabs>
        <w:ind w:firstLine="5630"/>
      </w:pPr>
      <w:r w:rsidRPr="009D1178">
        <w:t xml:space="preserve">____________ </w:t>
      </w:r>
      <w:proofErr w:type="spellStart"/>
      <w:r w:rsidRPr="009D1178">
        <w:t>С.Н.Большаков</w:t>
      </w:r>
      <w:proofErr w:type="spellEnd"/>
    </w:p>
    <w:p w:rsidR="001953DC" w:rsidRPr="009D1178" w:rsidRDefault="001953DC" w:rsidP="001953D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F967F5" w:rsidRPr="009D1178" w:rsidRDefault="00F967F5" w:rsidP="00F967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967F5" w:rsidRPr="009D1178" w:rsidRDefault="00F967F5" w:rsidP="00F967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967F5" w:rsidRPr="009D1178" w:rsidRDefault="00F967F5" w:rsidP="00F967F5">
      <w:pPr>
        <w:suppressAutoHyphens/>
        <w:autoSpaceDE w:val="0"/>
        <w:autoSpaceDN w:val="0"/>
        <w:adjustRightInd w:val="0"/>
        <w:ind w:left="4180"/>
        <w:jc w:val="both"/>
      </w:pPr>
    </w:p>
    <w:p w:rsidR="00F967F5" w:rsidRPr="009D1178" w:rsidRDefault="00F967F5" w:rsidP="00F967F5">
      <w:pPr>
        <w:suppressAutoHyphens/>
        <w:autoSpaceDE w:val="0"/>
        <w:autoSpaceDN w:val="0"/>
        <w:adjustRightInd w:val="0"/>
        <w:jc w:val="center"/>
      </w:pPr>
      <w:r w:rsidRPr="009D1178">
        <w:t xml:space="preserve">РАБОЧАЯ ПРОГРАММА </w:t>
      </w:r>
    </w:p>
    <w:p w:rsidR="007567F8" w:rsidRPr="009D1178" w:rsidRDefault="007567F8" w:rsidP="00A159C1">
      <w:pPr>
        <w:jc w:val="center"/>
        <w:rPr>
          <w:bCs/>
        </w:rPr>
      </w:pPr>
      <w:r w:rsidRPr="009D1178">
        <w:rPr>
          <w:bCs/>
        </w:rPr>
        <w:t>дисциплины</w:t>
      </w:r>
    </w:p>
    <w:p w:rsidR="007567F8" w:rsidRPr="009D1178" w:rsidRDefault="007567F8" w:rsidP="00A159C1">
      <w:pPr>
        <w:jc w:val="center"/>
        <w:rPr>
          <w:bCs/>
        </w:rPr>
      </w:pPr>
    </w:p>
    <w:p w:rsidR="000567D9" w:rsidRPr="009D1178" w:rsidRDefault="00C85F01" w:rsidP="000567D9">
      <w:pPr>
        <w:pStyle w:val="5"/>
        <w:jc w:val="center"/>
        <w:rPr>
          <w:i w:val="0"/>
          <w:sz w:val="24"/>
          <w:szCs w:val="24"/>
        </w:rPr>
      </w:pPr>
      <w:bookmarkStart w:id="2" w:name="_Hlk99674588"/>
      <w:r w:rsidRPr="009D1178">
        <w:rPr>
          <w:bCs w:val="0"/>
          <w:i w:val="0"/>
          <w:sz w:val="24"/>
          <w:szCs w:val="24"/>
        </w:rPr>
        <w:t>Б</w:t>
      </w:r>
      <w:proofErr w:type="gramStart"/>
      <w:r w:rsidRPr="009D1178">
        <w:rPr>
          <w:bCs w:val="0"/>
          <w:i w:val="0"/>
          <w:sz w:val="24"/>
          <w:szCs w:val="24"/>
        </w:rPr>
        <w:t>1.В.02.ДВ</w:t>
      </w:r>
      <w:proofErr w:type="gramEnd"/>
      <w:r w:rsidRPr="009D1178">
        <w:rPr>
          <w:bCs w:val="0"/>
          <w:i w:val="0"/>
          <w:sz w:val="24"/>
          <w:szCs w:val="24"/>
        </w:rPr>
        <w:t>.03.02 ИСКУССТВОВЕДЕНИЕ (МОДУЛЬ): ИСТОРИЯ ИЗОБРАЗИТЕЛЬНОГО ИСКУССТВА</w:t>
      </w:r>
    </w:p>
    <w:bookmarkEnd w:id="2"/>
    <w:p w:rsidR="007567F8" w:rsidRPr="009D1178" w:rsidRDefault="007567F8" w:rsidP="00F967F5">
      <w:pPr>
        <w:jc w:val="center"/>
        <w:rPr>
          <w:bCs/>
        </w:rPr>
      </w:pPr>
    </w:p>
    <w:p w:rsidR="00A159C1" w:rsidRPr="009D1178" w:rsidRDefault="00A159C1" w:rsidP="00F967F5">
      <w:pPr>
        <w:jc w:val="center"/>
        <w:rPr>
          <w:bCs/>
        </w:rPr>
      </w:pPr>
    </w:p>
    <w:p w:rsidR="007567F8" w:rsidRPr="009D1178" w:rsidRDefault="007567F8" w:rsidP="00A159C1">
      <w:pPr>
        <w:jc w:val="center"/>
        <w:rPr>
          <w:b/>
        </w:rPr>
      </w:pPr>
      <w:r w:rsidRPr="009D1178">
        <w:rPr>
          <w:bCs/>
        </w:rPr>
        <w:t xml:space="preserve">Направление подготовки </w:t>
      </w:r>
      <w:r w:rsidR="002A670B" w:rsidRPr="009D1178">
        <w:rPr>
          <w:b/>
        </w:rPr>
        <w:t>44</w:t>
      </w:r>
      <w:r w:rsidRPr="009D1178">
        <w:rPr>
          <w:b/>
        </w:rPr>
        <w:t>.03.</w:t>
      </w:r>
      <w:r w:rsidR="00337F0C" w:rsidRPr="009D1178">
        <w:rPr>
          <w:b/>
        </w:rPr>
        <w:t xml:space="preserve">01 </w:t>
      </w:r>
      <w:r w:rsidR="002A670B" w:rsidRPr="009D1178">
        <w:rPr>
          <w:b/>
        </w:rPr>
        <w:t>–</w:t>
      </w:r>
      <w:r w:rsidR="00337F0C" w:rsidRPr="009D1178">
        <w:rPr>
          <w:b/>
        </w:rPr>
        <w:t xml:space="preserve"> </w:t>
      </w:r>
      <w:r w:rsidR="002A670B" w:rsidRPr="009D1178">
        <w:rPr>
          <w:b/>
        </w:rPr>
        <w:t>Педагогическое образование</w:t>
      </w:r>
    </w:p>
    <w:p w:rsidR="007567F8" w:rsidRPr="009D1178" w:rsidRDefault="007567F8" w:rsidP="00F967F5">
      <w:pPr>
        <w:jc w:val="center"/>
        <w:rPr>
          <w:b/>
        </w:rPr>
      </w:pPr>
    </w:p>
    <w:p w:rsidR="007567F8" w:rsidRPr="009D1178" w:rsidRDefault="000B4764" w:rsidP="00A159C1">
      <w:pPr>
        <w:jc w:val="center"/>
        <w:rPr>
          <w:bCs/>
        </w:rPr>
      </w:pPr>
      <w:r w:rsidRPr="009D1178">
        <w:rPr>
          <w:bCs/>
        </w:rPr>
        <w:t>Направленность (профиль)</w:t>
      </w:r>
      <w:r w:rsidR="00337F0C" w:rsidRPr="009D1178">
        <w:rPr>
          <w:bCs/>
        </w:rPr>
        <w:t>–</w:t>
      </w:r>
      <w:r w:rsidR="007567F8" w:rsidRPr="009D1178">
        <w:rPr>
          <w:bCs/>
        </w:rPr>
        <w:t xml:space="preserve"> </w:t>
      </w:r>
      <w:r w:rsidR="00A159C1" w:rsidRPr="009D1178">
        <w:rPr>
          <w:bCs/>
        </w:rPr>
        <w:t>«</w:t>
      </w:r>
      <w:r w:rsidR="002A670B" w:rsidRPr="009D1178">
        <w:rPr>
          <w:b/>
          <w:bCs/>
          <w:i/>
        </w:rPr>
        <w:t>Изобразительное искусство</w:t>
      </w:r>
      <w:r w:rsidR="00A159C1" w:rsidRPr="009D1178">
        <w:rPr>
          <w:b/>
          <w:bCs/>
          <w:i/>
        </w:rPr>
        <w:t>»</w:t>
      </w:r>
    </w:p>
    <w:p w:rsidR="007567F8" w:rsidRPr="009D1178" w:rsidRDefault="007567F8" w:rsidP="00A159C1">
      <w:pPr>
        <w:jc w:val="center"/>
        <w:rPr>
          <w:bCs/>
        </w:rPr>
      </w:pPr>
    </w:p>
    <w:p w:rsidR="007567F8" w:rsidRPr="009D1178" w:rsidRDefault="007567F8" w:rsidP="00F967F5">
      <w:pPr>
        <w:jc w:val="center"/>
        <w:rPr>
          <w:bCs/>
        </w:rPr>
      </w:pPr>
    </w:p>
    <w:p w:rsidR="007567F8" w:rsidRPr="009D1178" w:rsidRDefault="007567F8" w:rsidP="00F967F5">
      <w:pPr>
        <w:jc w:val="center"/>
        <w:rPr>
          <w:bCs/>
        </w:rPr>
      </w:pPr>
    </w:p>
    <w:p w:rsidR="007567F8" w:rsidRPr="009D1178" w:rsidRDefault="007567F8" w:rsidP="00F967F5">
      <w:pPr>
        <w:jc w:val="center"/>
        <w:rPr>
          <w:bCs/>
        </w:rPr>
      </w:pPr>
    </w:p>
    <w:p w:rsidR="007567F8" w:rsidRPr="009D1178" w:rsidRDefault="007567F8" w:rsidP="00F967F5">
      <w:pPr>
        <w:jc w:val="center"/>
        <w:rPr>
          <w:bCs/>
        </w:rPr>
      </w:pPr>
    </w:p>
    <w:p w:rsidR="007567F8" w:rsidRPr="009D1178" w:rsidRDefault="007567F8" w:rsidP="007567F8">
      <w:pPr>
        <w:jc w:val="center"/>
        <w:rPr>
          <w:bCs/>
        </w:rPr>
      </w:pPr>
    </w:p>
    <w:p w:rsidR="007567F8" w:rsidRPr="009D1178" w:rsidRDefault="007567F8" w:rsidP="007567F8">
      <w:pPr>
        <w:jc w:val="center"/>
        <w:rPr>
          <w:bCs/>
        </w:rPr>
      </w:pPr>
    </w:p>
    <w:p w:rsidR="00BB5978" w:rsidRDefault="00BB5978" w:rsidP="00BB5978">
      <w:pPr>
        <w:tabs>
          <w:tab w:val="left" w:pos="3822"/>
        </w:tabs>
        <w:jc w:val="center"/>
        <w:rPr>
          <w:bCs/>
        </w:rPr>
      </w:pPr>
      <w:bookmarkStart w:id="3" w:name="_Hlk99045099"/>
      <w:bookmarkStart w:id="4" w:name="_Hlk98719412"/>
      <w:bookmarkStart w:id="5" w:name="_Hlk98713205"/>
      <w:r>
        <w:rPr>
          <w:bCs/>
        </w:rPr>
        <w:t>(год начала подготовки – 2022)</w:t>
      </w:r>
    </w:p>
    <w:bookmarkEnd w:id="3"/>
    <w:p w:rsidR="00BB5978" w:rsidRDefault="00BB5978" w:rsidP="00BB5978">
      <w:pPr>
        <w:tabs>
          <w:tab w:val="left" w:pos="3822"/>
        </w:tabs>
        <w:jc w:val="center"/>
        <w:rPr>
          <w:bCs/>
        </w:rPr>
      </w:pPr>
    </w:p>
    <w:bookmarkEnd w:id="4"/>
    <w:bookmarkEnd w:id="5"/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</w:p>
    <w:p w:rsidR="00BB5978" w:rsidRDefault="00BB5978" w:rsidP="00BB5978">
      <w:pPr>
        <w:jc w:val="center"/>
      </w:pPr>
      <w:r>
        <w:t>Санкт-Петербург</w:t>
      </w:r>
    </w:p>
    <w:p w:rsidR="00F967F5" w:rsidRPr="009D1178" w:rsidRDefault="00BB5978" w:rsidP="00BB5978">
      <w:pPr>
        <w:pStyle w:val="a9"/>
        <w:ind w:left="0"/>
        <w:jc w:val="center"/>
      </w:pPr>
      <w:r>
        <w:t>2022</w:t>
      </w:r>
      <w:bookmarkStart w:id="6" w:name="_GoBack"/>
      <w:bookmarkEnd w:id="6"/>
      <w:r w:rsidR="00F967F5" w:rsidRPr="009D1178">
        <w:br w:type="page"/>
      </w:r>
    </w:p>
    <w:p w:rsidR="001953DC" w:rsidRPr="009D1178" w:rsidRDefault="001953DC" w:rsidP="001953DC">
      <w:pPr>
        <w:tabs>
          <w:tab w:val="left" w:pos="748"/>
          <w:tab w:val="left" w:pos="828"/>
          <w:tab w:val="left" w:pos="3822"/>
        </w:tabs>
        <w:jc w:val="center"/>
      </w:pPr>
      <w:bookmarkStart w:id="7" w:name="_Hlk98721152"/>
      <w:bookmarkStart w:id="8" w:name="_Hlk98716413"/>
      <w:bookmarkStart w:id="9" w:name="_Hlk99674610"/>
      <w:bookmarkEnd w:id="1"/>
      <w:r w:rsidRPr="009D1178">
        <w:rPr>
          <w:b/>
          <w:bCs/>
          <w:color w:val="000000"/>
        </w:rPr>
        <w:lastRenderedPageBreak/>
        <w:t xml:space="preserve">1. </w:t>
      </w:r>
      <w:bookmarkStart w:id="10" w:name="_Hlk98715140"/>
      <w:r w:rsidRPr="009D1178">
        <w:rPr>
          <w:b/>
          <w:bCs/>
          <w:color w:val="000000"/>
        </w:rPr>
        <w:t>ПЕРЕЧЕНЬ ПЛАНИРУЕМЫХ РЕЗУЛЬТАТОВ ОБУЧЕНИЯ ПО ДИСЦИПЛИНЕ:</w:t>
      </w:r>
    </w:p>
    <w:p w:rsidR="001953DC" w:rsidRPr="009D1178" w:rsidRDefault="001953DC" w:rsidP="001953DC">
      <w:pPr>
        <w:pStyle w:val="a"/>
        <w:spacing w:line="240" w:lineRule="auto"/>
        <w:ind w:left="0" w:firstLine="567"/>
        <w:rPr>
          <w:color w:val="000000"/>
        </w:rPr>
      </w:pPr>
      <w:r w:rsidRPr="009D1178">
        <w:rPr>
          <w:color w:val="000000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4"/>
      </w:tblGrid>
      <w:tr w:rsidR="001953DC" w:rsidRPr="009D1178" w:rsidTr="001953D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9D1178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rPr>
                <w:color w:val="000000"/>
              </w:rPr>
              <w:t xml:space="preserve">Содержание компетенции </w:t>
            </w:r>
          </w:p>
          <w:p w:rsidR="001953DC" w:rsidRPr="009D1178" w:rsidRDefault="001953DC" w:rsidP="00EC03AB">
            <w:pPr>
              <w:pStyle w:val="af"/>
              <w:jc w:val="center"/>
            </w:pPr>
            <w:r w:rsidRPr="009D1178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Индикаторы компетенций (код и содержание)</w:t>
            </w:r>
          </w:p>
        </w:tc>
      </w:tr>
      <w:tr w:rsidR="001953DC" w:rsidRPr="009D1178" w:rsidTr="001953D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953DC" w:rsidRPr="009D1178" w:rsidRDefault="001953DC" w:rsidP="001953DC">
            <w:pPr>
              <w:pStyle w:val="af"/>
              <w:jc w:val="center"/>
              <w:rPr>
                <w:color w:val="000000"/>
              </w:rPr>
            </w:pPr>
            <w:r w:rsidRPr="009D1178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1953DC" w:rsidRPr="009D1178" w:rsidTr="001953D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953DC" w:rsidRPr="009D1178" w:rsidRDefault="001953DC" w:rsidP="001953DC">
            <w:pPr>
              <w:pStyle w:val="af"/>
              <w:rPr>
                <w:color w:val="000000"/>
              </w:rPr>
            </w:pPr>
            <w:r w:rsidRPr="009D1178">
              <w:rPr>
                <w:sz w:val="20"/>
                <w:szCs w:val="20"/>
              </w:rPr>
              <w:t>ПК-3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 xml:space="preserve">особенностями учащихся </w:t>
            </w:r>
          </w:p>
          <w:p w:rsidR="001953DC" w:rsidRPr="009D1178" w:rsidRDefault="001953DC" w:rsidP="001953D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8"/>
      <w:bookmarkEnd w:id="10"/>
    </w:tbl>
    <w:p w:rsidR="00380C33" w:rsidRPr="009D1178" w:rsidRDefault="00380C33" w:rsidP="007567F8">
      <w:pPr>
        <w:rPr>
          <w:b/>
          <w:bCs/>
          <w:sz w:val="20"/>
          <w:szCs w:val="20"/>
        </w:rPr>
      </w:pPr>
    </w:p>
    <w:p w:rsidR="007567F8" w:rsidRPr="009D1178" w:rsidRDefault="007567F8" w:rsidP="007567F8">
      <w:pPr>
        <w:rPr>
          <w:sz w:val="20"/>
          <w:szCs w:val="20"/>
        </w:rPr>
      </w:pPr>
      <w:r w:rsidRPr="009D1178">
        <w:rPr>
          <w:b/>
          <w:bCs/>
          <w:sz w:val="20"/>
          <w:szCs w:val="20"/>
        </w:rPr>
        <w:t xml:space="preserve">2. </w:t>
      </w:r>
      <w:r w:rsidRPr="009D1178">
        <w:rPr>
          <w:b/>
          <w:bCs/>
          <w:caps/>
          <w:sz w:val="20"/>
          <w:szCs w:val="20"/>
        </w:rPr>
        <w:t xml:space="preserve">Место </w:t>
      </w:r>
      <w:r w:rsidR="00AE68FF" w:rsidRPr="009D1178">
        <w:rPr>
          <w:b/>
          <w:bCs/>
          <w:caps/>
          <w:sz w:val="20"/>
          <w:szCs w:val="20"/>
        </w:rPr>
        <w:t>ДИСЦИПЛИНЫ В</w:t>
      </w:r>
      <w:r w:rsidRPr="009D1178">
        <w:rPr>
          <w:b/>
          <w:bCs/>
          <w:caps/>
          <w:sz w:val="20"/>
          <w:szCs w:val="20"/>
        </w:rPr>
        <w:t xml:space="preserve"> структуре ОП</w:t>
      </w:r>
      <w:r w:rsidRPr="009D1178">
        <w:rPr>
          <w:b/>
          <w:bCs/>
          <w:sz w:val="20"/>
          <w:szCs w:val="20"/>
        </w:rPr>
        <w:t xml:space="preserve">: </w:t>
      </w:r>
    </w:p>
    <w:p w:rsidR="00023D52" w:rsidRPr="009D1178" w:rsidRDefault="000567D9" w:rsidP="00023D52">
      <w:pPr>
        <w:pStyle w:val="a7"/>
        <w:spacing w:after="0"/>
        <w:ind w:firstLine="708"/>
        <w:jc w:val="both"/>
      </w:pPr>
      <w:r w:rsidRPr="009D1178">
        <w:rPr>
          <w:u w:val="single"/>
        </w:rPr>
        <w:t xml:space="preserve">Цель </w:t>
      </w:r>
      <w:r w:rsidR="00C2246D" w:rsidRPr="009D1178">
        <w:rPr>
          <w:u w:val="single"/>
        </w:rPr>
        <w:t>дисциплины</w:t>
      </w:r>
      <w:r w:rsidRPr="009D1178">
        <w:t xml:space="preserve">: </w:t>
      </w:r>
      <w:r w:rsidR="00AC3331" w:rsidRPr="009D1178">
        <w:t>создание у студентов целостного представления об исторических закономерностях развития изобразительного искусства, о месте истории изобразительного искусства в художественном процессе.</w:t>
      </w:r>
    </w:p>
    <w:p w:rsidR="000567D9" w:rsidRPr="009D1178" w:rsidRDefault="000567D9" w:rsidP="000567D9">
      <w:pPr>
        <w:ind w:firstLine="709"/>
        <w:jc w:val="both"/>
      </w:pPr>
      <w:r w:rsidRPr="009D1178">
        <w:rPr>
          <w:u w:val="single"/>
        </w:rPr>
        <w:t>Задачи</w:t>
      </w:r>
      <w:r w:rsidR="00C2246D" w:rsidRPr="009D1178">
        <w:rPr>
          <w:u w:val="single"/>
        </w:rPr>
        <w:t xml:space="preserve"> дисциплины</w:t>
      </w:r>
      <w:r w:rsidRPr="009D1178">
        <w:t>:</w:t>
      </w:r>
    </w:p>
    <w:p w:rsidR="00AC3331" w:rsidRPr="009D1178" w:rsidRDefault="00AC3331" w:rsidP="004A0CAB">
      <w:pPr>
        <w:numPr>
          <w:ilvl w:val="0"/>
          <w:numId w:val="3"/>
        </w:numPr>
        <w:jc w:val="both"/>
      </w:pPr>
      <w:r w:rsidRPr="009D1178">
        <w:t xml:space="preserve">знания об основных </w:t>
      </w:r>
      <w:r w:rsidR="00F01881" w:rsidRPr="009D1178">
        <w:t>исследовательских проблемах</w:t>
      </w:r>
      <w:r w:rsidRPr="009D1178">
        <w:t xml:space="preserve"> в области истории </w:t>
      </w:r>
      <w:r w:rsidR="00F01881" w:rsidRPr="009D1178">
        <w:t>изобразительного искусства; идеалах</w:t>
      </w:r>
      <w:r w:rsidRPr="009D1178">
        <w:t xml:space="preserve"> и критериях научности знания в их исторической перспективе и дисциплинарной специфике;</w:t>
      </w:r>
    </w:p>
    <w:p w:rsidR="00AC3331" w:rsidRPr="009D1178" w:rsidRDefault="00AC3331" w:rsidP="004A0CAB">
      <w:pPr>
        <w:numPr>
          <w:ilvl w:val="0"/>
          <w:numId w:val="3"/>
        </w:numPr>
        <w:jc w:val="both"/>
      </w:pPr>
      <w:r w:rsidRPr="009D1178">
        <w:t xml:space="preserve">умения оперировать основными категориями научного знания в области истории изобразительного искусства, самостоятельно определять проблемное поле исследования и </w:t>
      </w:r>
      <w:r w:rsidR="00F01881" w:rsidRPr="009D1178">
        <w:t>выдвигать,</w:t>
      </w:r>
      <w:r w:rsidRPr="009D1178">
        <w:t xml:space="preserve"> и обосновывать исследовательскую гипотезу, определять объект и предмет исследования, использовать научные методы, адекватные предмету исследования;</w:t>
      </w:r>
    </w:p>
    <w:p w:rsidR="00AC3331" w:rsidRPr="009D1178" w:rsidRDefault="00AC3331" w:rsidP="004A0CAB">
      <w:pPr>
        <w:numPr>
          <w:ilvl w:val="0"/>
          <w:numId w:val="3"/>
        </w:numPr>
        <w:jc w:val="both"/>
      </w:pPr>
      <w:r w:rsidRPr="009D1178">
        <w:rPr>
          <w:bCs/>
        </w:rPr>
        <w:lastRenderedPageBreak/>
        <w:t>навыки</w:t>
      </w:r>
      <w:r w:rsidRPr="009D1178">
        <w:t xml:space="preserve"> ориентации </w:t>
      </w:r>
      <w:r w:rsidR="00F01881" w:rsidRPr="009D1178">
        <w:t>в художественных</w:t>
      </w:r>
      <w:r w:rsidRPr="009D1178">
        <w:t xml:space="preserve"> направлениях, анализа проблем искусства в различных сферах деятельности (социальной, политической, культурной).</w:t>
      </w:r>
    </w:p>
    <w:p w:rsidR="00E30E0F" w:rsidRPr="009D1178" w:rsidRDefault="00E30E0F" w:rsidP="00E30E0F">
      <w:pPr>
        <w:ind w:firstLine="709"/>
        <w:jc w:val="both"/>
        <w:rPr>
          <w:szCs w:val="28"/>
        </w:rPr>
      </w:pPr>
      <w:r w:rsidRPr="009D1178">
        <w:rPr>
          <w:szCs w:val="28"/>
        </w:rPr>
        <w:t xml:space="preserve">Дисциплина </w:t>
      </w:r>
      <w:r w:rsidR="0031697B" w:rsidRPr="009D1178">
        <w:rPr>
          <w:szCs w:val="28"/>
        </w:rPr>
        <w:t xml:space="preserve">является дисциплиной по выбору и </w:t>
      </w:r>
      <w:r w:rsidRPr="009D1178">
        <w:t xml:space="preserve">входит в состав модуля «Искусствоведение» из части, формируемой участниками образовательных отношений, </w:t>
      </w:r>
      <w:r w:rsidRPr="009D1178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31194F" w:rsidRPr="009D1178" w:rsidRDefault="0031194F" w:rsidP="007567F8">
      <w:pPr>
        <w:spacing w:line="360" w:lineRule="auto"/>
        <w:rPr>
          <w:b/>
          <w:bCs/>
        </w:rPr>
      </w:pPr>
    </w:p>
    <w:p w:rsidR="007567F8" w:rsidRPr="009D1178" w:rsidRDefault="007567F8" w:rsidP="007567F8">
      <w:pPr>
        <w:spacing w:line="360" w:lineRule="auto"/>
        <w:rPr>
          <w:b/>
          <w:bCs/>
        </w:rPr>
      </w:pPr>
      <w:r w:rsidRPr="009D1178">
        <w:rPr>
          <w:b/>
          <w:bCs/>
        </w:rPr>
        <w:t xml:space="preserve">3. </w:t>
      </w:r>
      <w:r w:rsidRPr="009D1178">
        <w:rPr>
          <w:b/>
          <w:bCs/>
          <w:caps/>
        </w:rPr>
        <w:t>Объем дисциплины и виды учебной работы</w:t>
      </w:r>
    </w:p>
    <w:p w:rsidR="008A352E" w:rsidRPr="009D1178" w:rsidRDefault="007567F8" w:rsidP="008A352E">
      <w:pPr>
        <w:ind w:firstLine="709"/>
        <w:jc w:val="both"/>
        <w:rPr>
          <w:color w:val="000000"/>
        </w:rPr>
      </w:pPr>
      <w:r w:rsidRPr="009D1178">
        <w:t xml:space="preserve">Общая трудоемкость освоения дисциплины составляет </w:t>
      </w:r>
      <w:r w:rsidR="004513F0" w:rsidRPr="009D1178">
        <w:t>2</w:t>
      </w:r>
      <w:r w:rsidR="0031194F" w:rsidRPr="009D1178">
        <w:t xml:space="preserve"> </w:t>
      </w:r>
      <w:r w:rsidRPr="009D1178">
        <w:t>зачетных единиц</w:t>
      </w:r>
      <w:r w:rsidR="0031194F" w:rsidRPr="009D1178">
        <w:t>ы</w:t>
      </w:r>
      <w:r w:rsidRPr="009D1178">
        <w:t xml:space="preserve">, </w:t>
      </w:r>
      <w:r w:rsidR="004513F0" w:rsidRPr="009D1178">
        <w:t>72</w:t>
      </w:r>
      <w:r w:rsidRPr="009D1178">
        <w:t xml:space="preserve"> академических час</w:t>
      </w:r>
      <w:r w:rsidR="004513F0" w:rsidRPr="009D1178">
        <w:t>а</w:t>
      </w:r>
      <w:r w:rsidR="008A352E" w:rsidRPr="009D1178">
        <w:t xml:space="preserve"> </w:t>
      </w:r>
      <w:r w:rsidR="008A352E" w:rsidRPr="009D1178">
        <w:rPr>
          <w:i/>
          <w:color w:val="000000"/>
        </w:rPr>
        <w:t>(1 зачетная единица соответствует 36 академическим часам).</w:t>
      </w:r>
    </w:p>
    <w:p w:rsidR="00380C33" w:rsidRPr="009D1178" w:rsidRDefault="00380C33" w:rsidP="000573F0">
      <w:pPr>
        <w:jc w:val="both"/>
        <w:rPr>
          <w:bCs/>
        </w:rPr>
      </w:pPr>
    </w:p>
    <w:p w:rsidR="000573F0" w:rsidRPr="009D1178" w:rsidRDefault="000573F0" w:rsidP="000573F0">
      <w:pPr>
        <w:jc w:val="both"/>
        <w:rPr>
          <w:bCs/>
        </w:rPr>
      </w:pPr>
      <w:proofErr w:type="spellStart"/>
      <w:r w:rsidRPr="009D1178">
        <w:rPr>
          <w:bCs/>
          <w:lang w:val="en-US"/>
        </w:rPr>
        <w:t>Заочная</w:t>
      </w:r>
      <w:proofErr w:type="spellEnd"/>
      <w:r w:rsidRPr="009D1178">
        <w:rPr>
          <w:bCs/>
          <w:lang w:val="en-US"/>
        </w:rPr>
        <w:t xml:space="preserve"> </w:t>
      </w:r>
      <w:proofErr w:type="spellStart"/>
      <w:r w:rsidRPr="009D1178">
        <w:rPr>
          <w:bCs/>
          <w:lang w:val="en-US"/>
        </w:rPr>
        <w:t>форма</w:t>
      </w:r>
      <w:proofErr w:type="spellEnd"/>
      <w:r w:rsidRPr="009D1178">
        <w:rPr>
          <w:bCs/>
          <w:lang w:val="en-US"/>
        </w:rPr>
        <w:t xml:space="preserve"> </w:t>
      </w:r>
      <w:proofErr w:type="spellStart"/>
      <w:r w:rsidRPr="009D1178">
        <w:rPr>
          <w:bCs/>
          <w:lang w:val="en-US"/>
        </w:rPr>
        <w:t>обучения</w:t>
      </w:r>
      <w:proofErr w:type="spellEnd"/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53DC" w:rsidRPr="009D1178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  <w:rPr>
                <w:i/>
                <w:iCs/>
              </w:rPr>
            </w:pPr>
            <w:bookmarkStart w:id="11" w:name="_Hlk98686718"/>
            <w:r w:rsidRPr="009D117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 xml:space="preserve">Трудоемкость в </w:t>
            </w:r>
            <w:proofErr w:type="spellStart"/>
            <w:r w:rsidRPr="009D1178">
              <w:t>акад.час</w:t>
            </w:r>
            <w:proofErr w:type="spellEnd"/>
          </w:p>
        </w:tc>
      </w:tr>
      <w:tr w:rsidR="001953DC" w:rsidRPr="009D1178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9D117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953DC" w:rsidRPr="009D1178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1953DC" w:rsidRPr="009D1178" w:rsidRDefault="001953DC" w:rsidP="00EC03AB">
            <w:r w:rsidRPr="009D117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53DC" w:rsidRPr="009D1178" w:rsidRDefault="001953DC" w:rsidP="00EC03AB">
            <w:pPr>
              <w:jc w:val="center"/>
            </w:pPr>
            <w:r w:rsidRPr="009D1178">
              <w:t>10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</w:pPr>
            <w:r w:rsidRPr="009D117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53DC" w:rsidRPr="009D1178" w:rsidRDefault="001953DC" w:rsidP="00EC03AB">
            <w:pPr>
              <w:pStyle w:val="af"/>
              <w:snapToGrid w:val="0"/>
              <w:jc w:val="center"/>
            </w:pP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</w:pPr>
            <w:r w:rsidRPr="009D117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jc w:val="center"/>
            </w:pPr>
            <w:r w:rsidRPr="009D1178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</w:pPr>
            <w:r w:rsidRPr="009D1178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jc w:val="center"/>
            </w:pPr>
            <w:r w:rsidRPr="009D1178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jc w:val="center"/>
            </w:pPr>
            <w:r w:rsidRPr="009D1178">
              <w:t>-/</w:t>
            </w:r>
            <w:r w:rsidR="000838C9">
              <w:t>2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E0E0E0"/>
          </w:tcPr>
          <w:p w:rsidR="001953DC" w:rsidRPr="009D1178" w:rsidRDefault="001953DC" w:rsidP="00EC03AB">
            <w:pPr>
              <w:pStyle w:val="af"/>
            </w:pPr>
            <w:r w:rsidRPr="009D117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53DC" w:rsidRPr="009D1178" w:rsidRDefault="001953DC" w:rsidP="00EC03AB">
            <w:pPr>
              <w:jc w:val="center"/>
            </w:pPr>
            <w:r w:rsidRPr="009D1178"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53DC" w:rsidRPr="009D1178" w:rsidRDefault="001953DC" w:rsidP="00EC03AB">
            <w:pPr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D9D9D9"/>
          </w:tcPr>
          <w:p w:rsidR="001953DC" w:rsidRPr="009D1178" w:rsidRDefault="001953DC" w:rsidP="00EC03AB">
            <w:pPr>
              <w:pStyle w:val="af"/>
            </w:pPr>
            <w:r w:rsidRPr="009D1178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</w:pPr>
            <w:r w:rsidRPr="009D1178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</w:pPr>
            <w:r w:rsidRPr="009D1178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DDDDDD"/>
          </w:tcPr>
          <w:p w:rsidR="001953DC" w:rsidRPr="009D1178" w:rsidRDefault="001953DC" w:rsidP="00EC03AB">
            <w:pPr>
              <w:pStyle w:val="af"/>
              <w:ind w:left="57"/>
            </w:pPr>
            <w:r w:rsidRPr="009D117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53DC" w:rsidRPr="009D1178" w:rsidRDefault="001953DC" w:rsidP="00EC03AB">
            <w:pPr>
              <w:pStyle w:val="af"/>
              <w:ind w:left="57"/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  <w:ind w:left="57"/>
            </w:pPr>
            <w:r w:rsidRPr="009D117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53DC" w:rsidRPr="009D1178" w:rsidRDefault="001953DC" w:rsidP="00EC03AB">
            <w:pPr>
              <w:pStyle w:val="af"/>
              <w:ind w:left="57"/>
              <w:jc w:val="center"/>
            </w:pPr>
            <w:r w:rsidRPr="009D1178">
              <w:t>-</w:t>
            </w:r>
          </w:p>
        </w:tc>
      </w:tr>
      <w:tr w:rsidR="001953DC" w:rsidRPr="009D1178" w:rsidTr="00EC03AB">
        <w:tc>
          <w:tcPr>
            <w:tcW w:w="6540" w:type="dxa"/>
            <w:shd w:val="clear" w:color="auto" w:fill="auto"/>
          </w:tcPr>
          <w:p w:rsidR="001953DC" w:rsidRPr="009D1178" w:rsidRDefault="001953DC" w:rsidP="00EC03AB">
            <w:pPr>
              <w:pStyle w:val="af"/>
              <w:ind w:left="57"/>
            </w:pPr>
            <w:r w:rsidRPr="009D117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53DC" w:rsidRPr="009D1178" w:rsidRDefault="001953DC" w:rsidP="00EC03AB">
            <w:pPr>
              <w:pStyle w:val="af"/>
              <w:ind w:left="57"/>
              <w:jc w:val="center"/>
            </w:pPr>
            <w:r w:rsidRPr="009D1178">
              <w:t>-</w:t>
            </w:r>
          </w:p>
        </w:tc>
      </w:tr>
      <w:tr w:rsidR="001953DC" w:rsidRPr="009D1178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1953DC" w:rsidRPr="009D1178" w:rsidRDefault="001953DC" w:rsidP="00EC03AB">
            <w:pPr>
              <w:pStyle w:val="af"/>
            </w:pPr>
            <w:r w:rsidRPr="009D1178">
              <w:rPr>
                <w:b/>
              </w:rPr>
              <w:t>Общая трудоемкость дисциплины (в час. /</w:t>
            </w:r>
            <w:proofErr w:type="spellStart"/>
            <w:r w:rsidRPr="009D1178">
              <w:rPr>
                <w:b/>
              </w:rPr>
              <w:t>з.е</w:t>
            </w:r>
            <w:proofErr w:type="spellEnd"/>
            <w:r w:rsidRPr="009D117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53DC" w:rsidRPr="009D1178" w:rsidRDefault="001953DC" w:rsidP="00EC03AB">
            <w:pPr>
              <w:pStyle w:val="af"/>
              <w:jc w:val="center"/>
            </w:pPr>
            <w:r w:rsidRPr="009D1178">
              <w:t>72/2</w:t>
            </w:r>
          </w:p>
        </w:tc>
      </w:tr>
      <w:bookmarkEnd w:id="11"/>
    </w:tbl>
    <w:p w:rsidR="00E9793A" w:rsidRPr="009D1178" w:rsidRDefault="00E9793A" w:rsidP="00E9793A">
      <w:pPr>
        <w:jc w:val="both"/>
        <w:rPr>
          <w:b/>
          <w:bCs/>
        </w:rPr>
      </w:pPr>
    </w:p>
    <w:p w:rsidR="007567F8" w:rsidRPr="009D1178" w:rsidRDefault="007567F8" w:rsidP="007567F8">
      <w:pPr>
        <w:spacing w:line="360" w:lineRule="auto"/>
        <w:rPr>
          <w:b/>
          <w:bCs/>
          <w:caps/>
        </w:rPr>
      </w:pPr>
      <w:r w:rsidRPr="009D1178">
        <w:rPr>
          <w:b/>
          <w:bCs/>
        </w:rPr>
        <w:t xml:space="preserve">4. </w:t>
      </w:r>
      <w:r w:rsidRPr="009D1178">
        <w:rPr>
          <w:b/>
          <w:bCs/>
          <w:caps/>
        </w:rPr>
        <w:t>Содержание дисциплины</w:t>
      </w:r>
    </w:p>
    <w:p w:rsidR="007567F8" w:rsidRPr="009D1178" w:rsidRDefault="007567F8" w:rsidP="007567F8">
      <w:pPr>
        <w:ind w:firstLine="708"/>
        <w:jc w:val="both"/>
      </w:pPr>
      <w:r w:rsidRPr="009D117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80C33" w:rsidRPr="009D1178" w:rsidRDefault="00380C33" w:rsidP="00F70E16">
      <w:pPr>
        <w:rPr>
          <w:b/>
          <w:bCs/>
          <w:caps/>
        </w:rPr>
      </w:pPr>
    </w:p>
    <w:p w:rsidR="001953DC" w:rsidRPr="009D1178" w:rsidRDefault="001953DC" w:rsidP="001953D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9D1178">
        <w:rPr>
          <w:b/>
          <w:bCs/>
          <w:color w:val="000000"/>
          <w:sz w:val="24"/>
          <w:szCs w:val="24"/>
        </w:rPr>
        <w:t xml:space="preserve">4.1 </w:t>
      </w:r>
      <w:r w:rsidRPr="009D1178">
        <w:rPr>
          <w:b/>
          <w:bCs/>
          <w:sz w:val="24"/>
          <w:szCs w:val="24"/>
        </w:rPr>
        <w:t>Блоки (разделы) дисциплины.</w:t>
      </w:r>
    </w:p>
    <w:p w:rsidR="001953DC" w:rsidRPr="009D1178" w:rsidRDefault="001953DC" w:rsidP="001953D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53DC" w:rsidRPr="009D1178" w:rsidTr="00EC03AB">
        <w:tc>
          <w:tcPr>
            <w:tcW w:w="693" w:type="dxa"/>
          </w:tcPr>
          <w:p w:rsidR="001953DC" w:rsidRPr="009D1178" w:rsidRDefault="001953DC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53DC" w:rsidRPr="009D1178" w:rsidRDefault="001953DC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53DC" w:rsidRPr="009D1178" w:rsidTr="00EC03AB">
        <w:tc>
          <w:tcPr>
            <w:tcW w:w="693" w:type="dxa"/>
          </w:tcPr>
          <w:p w:rsidR="001953DC" w:rsidRPr="009D1178" w:rsidRDefault="001953DC" w:rsidP="001953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53DC" w:rsidRPr="009D1178" w:rsidRDefault="001953DC" w:rsidP="001953DC">
            <w:pPr>
              <w:rPr>
                <w:b/>
                <w:bCs/>
              </w:rPr>
            </w:pPr>
            <w:r w:rsidRPr="009D1178">
              <w:t xml:space="preserve">Исторический процесс и искусство. </w:t>
            </w:r>
            <w:r w:rsidRPr="009D1178">
              <w:rPr>
                <w:bCs/>
                <w:iCs/>
                <w:lang w:eastAsia="en-US"/>
              </w:rPr>
              <w:t>Искусство Древнего мира: искусство Древнего Египта, Шумера, Вавилонии и Ассирии.</w:t>
            </w:r>
            <w:r w:rsidRPr="009D1178">
              <w:t xml:space="preserve"> </w:t>
            </w:r>
            <w:r w:rsidRPr="009D1178">
              <w:rPr>
                <w:bCs/>
                <w:iCs/>
                <w:lang w:eastAsia="en-US"/>
              </w:rPr>
              <w:t>Искусство Античности: Эгейское искусство и архаика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>Искусство Античности: Искусство Древней Греции эпохи классики и эллинизма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>Искусство Античности: Искусство Древнего Рима</w:t>
            </w:r>
          </w:p>
        </w:tc>
      </w:tr>
      <w:tr w:rsidR="001953DC" w:rsidRPr="009D1178" w:rsidTr="00EC03AB">
        <w:tc>
          <w:tcPr>
            <w:tcW w:w="693" w:type="dxa"/>
          </w:tcPr>
          <w:p w:rsidR="001953DC" w:rsidRPr="009D1178" w:rsidRDefault="001953DC" w:rsidP="001953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53DC" w:rsidRPr="009D1178" w:rsidRDefault="001953DC" w:rsidP="001953DC">
            <w:pPr>
              <w:keepNext/>
              <w:jc w:val="both"/>
              <w:outlineLvl w:val="2"/>
              <w:rPr>
                <w:b/>
                <w:bCs/>
              </w:rPr>
            </w:pPr>
            <w:r w:rsidRPr="009D1178">
              <w:rPr>
                <w:lang w:eastAsia="en-US"/>
              </w:rPr>
              <w:t>Искусство Средних веков. Раннехристианское, византийское искусство и искусство «тёмных веков»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 xml:space="preserve">Искусство Средних веков: Романское и Готическое искусство. Искусство эпохи Возрождения: Проторенессанс, Треченто, </w:t>
            </w:r>
            <w:proofErr w:type="spellStart"/>
            <w:r w:rsidRPr="009D1178">
              <w:rPr>
                <w:lang w:eastAsia="en-US"/>
              </w:rPr>
              <w:t>Кваттроченто</w:t>
            </w:r>
            <w:proofErr w:type="spellEnd"/>
            <w:r w:rsidRPr="009D1178">
              <w:rPr>
                <w:lang w:eastAsia="en-US"/>
              </w:rPr>
              <w:t xml:space="preserve">, </w:t>
            </w:r>
            <w:proofErr w:type="spellStart"/>
            <w:r w:rsidRPr="009D1178">
              <w:rPr>
                <w:lang w:eastAsia="en-US"/>
              </w:rPr>
              <w:t>Чинквенченто</w:t>
            </w:r>
            <w:proofErr w:type="spellEnd"/>
            <w:r w:rsidRPr="009D1178">
              <w:rPr>
                <w:lang w:eastAsia="en-US"/>
              </w:rPr>
              <w:t>. Северное Возрождение и его искусство</w:t>
            </w:r>
          </w:p>
        </w:tc>
      </w:tr>
      <w:tr w:rsidR="001953DC" w:rsidRPr="009D1178" w:rsidTr="00EC03AB">
        <w:tc>
          <w:tcPr>
            <w:tcW w:w="693" w:type="dxa"/>
          </w:tcPr>
          <w:p w:rsidR="001953DC" w:rsidRPr="009D1178" w:rsidRDefault="001953DC" w:rsidP="001953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1953DC" w:rsidRPr="009D1178" w:rsidRDefault="001953DC" w:rsidP="001953DC">
            <w:r w:rsidRPr="009D1178">
              <w:rPr>
                <w:lang w:eastAsia="en-US"/>
              </w:rPr>
              <w:t xml:space="preserve">Искусство эпохи барокко. Искусство эпохи классицизма: Италия, Франция, Россия. Академизм. </w:t>
            </w:r>
            <w:r w:rsidRPr="009D1178">
              <w:t>Романтизм в искусстве:</w:t>
            </w:r>
          </w:p>
          <w:p w:rsidR="001953DC" w:rsidRPr="009D1178" w:rsidRDefault="001953DC" w:rsidP="001953DC">
            <w:pPr>
              <w:rPr>
                <w:b/>
                <w:bCs/>
              </w:rPr>
            </w:pPr>
            <w:r w:rsidRPr="009D1178">
              <w:t xml:space="preserve">Франция, Англия, Испания. </w:t>
            </w:r>
            <w:r w:rsidRPr="009D1178">
              <w:rPr>
                <w:bCs/>
              </w:rPr>
              <w:t>Западноевропейское искусство середины и второй половины XIX</w:t>
            </w:r>
            <w:r w:rsidRPr="009D1178">
              <w:rPr>
                <w:lang w:eastAsia="en-US"/>
              </w:rPr>
              <w:t xml:space="preserve"> века. Реализм и импрессионизм в искусстве </w:t>
            </w:r>
            <w:r w:rsidRPr="009D1178">
              <w:rPr>
                <w:lang w:val="en-US" w:eastAsia="en-US"/>
              </w:rPr>
              <w:t>XIX</w:t>
            </w:r>
            <w:r w:rsidRPr="009D1178">
              <w:rPr>
                <w:lang w:eastAsia="en-US"/>
              </w:rPr>
              <w:t xml:space="preserve"> века. </w:t>
            </w:r>
            <w:r w:rsidRPr="009D1178">
              <w:rPr>
                <w:bCs/>
              </w:rPr>
              <w:t xml:space="preserve">Западноевропейское искусство конца XIX — начала ХХ века. Модерн. </w:t>
            </w:r>
            <w:r w:rsidRPr="009D1178">
              <w:rPr>
                <w:lang w:eastAsia="en-US"/>
              </w:rPr>
              <w:t xml:space="preserve">Явление постимпрессионизма в искусстве. </w:t>
            </w:r>
            <w:r w:rsidRPr="009D1178">
              <w:rPr>
                <w:bCs/>
              </w:rPr>
              <w:t>Искусство Запада ХХ века</w:t>
            </w:r>
            <w:r w:rsidRPr="009D1178">
              <w:rPr>
                <w:lang w:eastAsia="en-US"/>
              </w:rPr>
              <w:t xml:space="preserve">. Искусство Авангарда. Искусство в </w:t>
            </w:r>
            <w:r w:rsidRPr="009D1178">
              <w:rPr>
                <w:lang w:val="en-US" w:eastAsia="en-US"/>
              </w:rPr>
              <w:t>XXI</w:t>
            </w:r>
            <w:r w:rsidRPr="009D1178">
              <w:rPr>
                <w:lang w:eastAsia="en-US"/>
              </w:rPr>
              <w:t xml:space="preserve"> веке: Искусство и цифровые технологии. Стиль «Техно»</w:t>
            </w:r>
          </w:p>
        </w:tc>
      </w:tr>
      <w:bookmarkEnd w:id="9"/>
      <w:bookmarkEnd w:id="12"/>
    </w:tbl>
    <w:p w:rsidR="001953DC" w:rsidRPr="009D1178" w:rsidRDefault="001953DC" w:rsidP="001953D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53DC" w:rsidRPr="009D1178" w:rsidRDefault="001953DC" w:rsidP="001953DC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9D1178">
        <w:rPr>
          <w:b/>
          <w:color w:val="000000"/>
        </w:rPr>
        <w:t>4.2. Примерная тематика курсовых работ (проектов):</w:t>
      </w:r>
    </w:p>
    <w:p w:rsidR="001953DC" w:rsidRPr="009D1178" w:rsidRDefault="001953DC" w:rsidP="001953DC">
      <w:r w:rsidRPr="009D1178">
        <w:t>Курсовая работа по дисциплине не предусмотрена учебным планом.</w:t>
      </w:r>
    </w:p>
    <w:bookmarkEnd w:id="14"/>
    <w:bookmarkEnd w:id="18"/>
    <w:p w:rsidR="001953DC" w:rsidRPr="009D1178" w:rsidRDefault="001953DC" w:rsidP="001953DC">
      <w:pPr>
        <w:rPr>
          <w:color w:val="000000"/>
        </w:rPr>
      </w:pPr>
    </w:p>
    <w:p w:rsidR="001953DC" w:rsidRPr="009D1178" w:rsidRDefault="001953DC" w:rsidP="001953DC">
      <w:pPr>
        <w:rPr>
          <w:b/>
        </w:rPr>
      </w:pPr>
      <w:r w:rsidRPr="009D1178">
        <w:rPr>
          <w:b/>
          <w:bCs/>
          <w:caps/>
        </w:rPr>
        <w:t xml:space="preserve">4.3. </w:t>
      </w:r>
      <w:r w:rsidRPr="009D117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953DC" w:rsidRPr="009D1178" w:rsidRDefault="001953DC" w:rsidP="001953DC"/>
    <w:tbl>
      <w:tblPr>
        <w:tblW w:w="978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2129"/>
        <w:gridCol w:w="1842"/>
      </w:tblGrid>
      <w:tr w:rsidR="001953DC" w:rsidRPr="009D1178" w:rsidTr="001953D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jc w:val="center"/>
              <w:rPr>
                <w:b/>
              </w:rPr>
            </w:pPr>
            <w:r w:rsidRPr="009D117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jc w:val="center"/>
              <w:rPr>
                <w:b/>
              </w:rPr>
            </w:pPr>
            <w:r w:rsidRPr="009D117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D117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953DC" w:rsidRPr="009D1178" w:rsidRDefault="001953DC" w:rsidP="00EC03AB">
            <w:pPr>
              <w:pStyle w:val="af"/>
              <w:jc w:val="center"/>
              <w:rPr>
                <w:b/>
              </w:rPr>
            </w:pPr>
            <w:r w:rsidRPr="009D1178">
              <w:rPr>
                <w:b/>
              </w:rPr>
              <w:t>Практическая подготовка*</w:t>
            </w:r>
          </w:p>
        </w:tc>
      </w:tr>
      <w:tr w:rsidR="001953DC" w:rsidRPr="009D1178" w:rsidTr="001953D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D1178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953DC" w:rsidRPr="009D1178" w:rsidRDefault="001953DC" w:rsidP="00EC03AB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9D117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953DC" w:rsidRPr="009D1178" w:rsidRDefault="001953DC" w:rsidP="00EC03AB">
            <w:pPr>
              <w:pStyle w:val="af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0838C9" w:rsidRPr="009D1178" w:rsidTr="001953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jc w:val="center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rPr>
                <w:b/>
                <w:bCs/>
              </w:rPr>
            </w:pPr>
            <w:r w:rsidRPr="009D1178">
              <w:t xml:space="preserve">Исторический процесс и искусство. </w:t>
            </w:r>
            <w:r w:rsidRPr="009D1178">
              <w:rPr>
                <w:bCs/>
                <w:iCs/>
                <w:lang w:eastAsia="en-US"/>
              </w:rPr>
              <w:t>Искусство Древнего мира: искусство Древнего Египта, Шумера, Вавилонии и Ассирии.</w:t>
            </w:r>
            <w:r w:rsidRPr="009D1178">
              <w:t xml:space="preserve"> </w:t>
            </w:r>
            <w:r w:rsidRPr="009D1178">
              <w:rPr>
                <w:bCs/>
                <w:iCs/>
                <w:lang w:eastAsia="en-US"/>
              </w:rPr>
              <w:t>Искусство Античности: Эгейское искусство и архаика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>Искусство Античности: Искусство Древней Греции эпохи классики и эллинизма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>Искусство Античности: Искусство Древнего Рима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38C9" w:rsidRDefault="000838C9" w:rsidP="000838C9">
            <w:r>
              <w:t>Дискуссия</w:t>
            </w:r>
          </w:p>
        </w:tc>
      </w:tr>
      <w:tr w:rsidR="000838C9" w:rsidRPr="009D1178" w:rsidTr="001953D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jc w:val="center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keepNext/>
              <w:jc w:val="both"/>
              <w:outlineLvl w:val="2"/>
              <w:rPr>
                <w:b/>
                <w:bCs/>
              </w:rPr>
            </w:pPr>
            <w:r w:rsidRPr="009D1178">
              <w:rPr>
                <w:lang w:eastAsia="en-US"/>
              </w:rPr>
              <w:t>Искусство Средних веков. Раннехристианское, византийское искусство и искусство «тёмных веков»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 xml:space="preserve">Искусство Средних веков: Романское и Готическое искусство. Искусство эпохи Возрождения: Проторенессанс, Треченто, </w:t>
            </w:r>
            <w:proofErr w:type="spellStart"/>
            <w:r w:rsidRPr="009D1178">
              <w:rPr>
                <w:lang w:eastAsia="en-US"/>
              </w:rPr>
              <w:t>Кваттроченто</w:t>
            </w:r>
            <w:proofErr w:type="spellEnd"/>
            <w:r w:rsidRPr="009D1178">
              <w:rPr>
                <w:lang w:eastAsia="en-US"/>
              </w:rPr>
              <w:t xml:space="preserve">, </w:t>
            </w:r>
            <w:proofErr w:type="spellStart"/>
            <w:r w:rsidRPr="009D1178">
              <w:rPr>
                <w:lang w:eastAsia="en-US"/>
              </w:rPr>
              <w:t>Чинквенченто</w:t>
            </w:r>
            <w:proofErr w:type="spellEnd"/>
            <w:r w:rsidRPr="009D1178">
              <w:rPr>
                <w:lang w:eastAsia="en-US"/>
              </w:rPr>
              <w:t>. Северное Возрождение и его искусство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38C9" w:rsidRDefault="000838C9" w:rsidP="000838C9">
            <w:r w:rsidRPr="009628D2">
              <w:t>Коллоквиум</w:t>
            </w:r>
            <w:r>
              <w:t xml:space="preserve"> </w:t>
            </w:r>
          </w:p>
        </w:tc>
      </w:tr>
      <w:tr w:rsidR="000838C9" w:rsidRPr="009D1178" w:rsidTr="001953D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jc w:val="center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r w:rsidRPr="009D1178">
              <w:rPr>
                <w:lang w:eastAsia="en-US"/>
              </w:rPr>
              <w:t xml:space="preserve">Искусство эпохи барокко. Искусство эпохи классицизма: Италия, Франция, Россия. Академизм. </w:t>
            </w:r>
            <w:r w:rsidRPr="009D1178">
              <w:t>Романтизм в искусстве:</w:t>
            </w:r>
          </w:p>
          <w:p w:rsidR="000838C9" w:rsidRPr="009D1178" w:rsidRDefault="000838C9" w:rsidP="000838C9">
            <w:pPr>
              <w:rPr>
                <w:b/>
                <w:bCs/>
              </w:rPr>
            </w:pPr>
            <w:r w:rsidRPr="009D1178">
              <w:lastRenderedPageBreak/>
              <w:t xml:space="preserve">Франция, Англия, Испания. </w:t>
            </w:r>
            <w:r w:rsidRPr="009D1178">
              <w:rPr>
                <w:bCs/>
              </w:rPr>
              <w:t>Западноевропейское искусство середины и второй половины XIX</w:t>
            </w:r>
            <w:r w:rsidRPr="009D1178">
              <w:rPr>
                <w:lang w:eastAsia="en-US"/>
              </w:rPr>
              <w:t xml:space="preserve"> века. Реализм и импрессионизм в искусстве </w:t>
            </w:r>
            <w:r w:rsidRPr="009D1178">
              <w:rPr>
                <w:lang w:val="en-US" w:eastAsia="en-US"/>
              </w:rPr>
              <w:t>XIX</w:t>
            </w:r>
            <w:r w:rsidRPr="009D1178">
              <w:rPr>
                <w:lang w:eastAsia="en-US"/>
              </w:rPr>
              <w:t xml:space="preserve"> века. </w:t>
            </w:r>
            <w:r w:rsidRPr="009D1178">
              <w:rPr>
                <w:bCs/>
              </w:rPr>
              <w:t xml:space="preserve">Западноевропейское искусство конца XIX — начала ХХ века. Модерн. </w:t>
            </w:r>
            <w:r w:rsidRPr="009D1178">
              <w:rPr>
                <w:lang w:eastAsia="en-US"/>
              </w:rPr>
              <w:t xml:space="preserve">Явление постимпрессионизма в искусстве. </w:t>
            </w:r>
            <w:r w:rsidRPr="009D1178">
              <w:rPr>
                <w:bCs/>
              </w:rPr>
              <w:t>Искусство Запада ХХ века</w:t>
            </w:r>
            <w:r w:rsidRPr="009D1178">
              <w:rPr>
                <w:lang w:eastAsia="en-US"/>
              </w:rPr>
              <w:t xml:space="preserve">. Искусство Авангарда. Искусство в </w:t>
            </w:r>
            <w:r w:rsidRPr="009D1178">
              <w:rPr>
                <w:lang w:val="en-US" w:eastAsia="en-US"/>
              </w:rPr>
              <w:t>XXI</w:t>
            </w:r>
            <w:r w:rsidRPr="009D1178">
              <w:rPr>
                <w:lang w:eastAsia="en-US"/>
              </w:rPr>
              <w:t xml:space="preserve"> веке: Искусство и цифровые технологии. Стиль «Техно»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38C9" w:rsidRPr="009D1178" w:rsidRDefault="000838C9" w:rsidP="000838C9">
            <w:pPr>
              <w:pStyle w:val="af"/>
              <w:rPr>
                <w:sz w:val="22"/>
                <w:szCs w:val="22"/>
              </w:rPr>
            </w:pPr>
            <w:r w:rsidRPr="009D117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38C9" w:rsidRDefault="000838C9" w:rsidP="000838C9">
            <w:r>
              <w:t>Дискуссия</w:t>
            </w:r>
          </w:p>
        </w:tc>
      </w:tr>
      <w:bookmarkEnd w:id="17"/>
      <w:bookmarkEnd w:id="23"/>
    </w:tbl>
    <w:p w:rsidR="007567F8" w:rsidRPr="009D1178" w:rsidRDefault="007567F8" w:rsidP="007567F8">
      <w:pPr>
        <w:spacing w:line="276" w:lineRule="auto"/>
        <w:jc w:val="both"/>
        <w:rPr>
          <w:bCs/>
        </w:rPr>
      </w:pPr>
    </w:p>
    <w:p w:rsidR="007567F8" w:rsidRPr="009D1178" w:rsidRDefault="007567F8" w:rsidP="00456D1A">
      <w:pPr>
        <w:jc w:val="both"/>
        <w:rPr>
          <w:b/>
          <w:bCs/>
          <w:caps/>
        </w:rPr>
      </w:pPr>
      <w:r w:rsidRPr="009D117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00C71" w:rsidRPr="009D1178" w:rsidRDefault="00C9317A" w:rsidP="00F00C71">
      <w:pPr>
        <w:pStyle w:val="a7"/>
        <w:spacing w:after="0"/>
        <w:jc w:val="both"/>
      </w:pPr>
      <w:r w:rsidRPr="009D1178">
        <w:rPr>
          <w:b/>
          <w:bCs/>
        </w:rPr>
        <w:t xml:space="preserve">5.1. </w:t>
      </w:r>
      <w:r w:rsidR="00456D1A" w:rsidRPr="009D1178">
        <w:rPr>
          <w:b/>
          <w:bCs/>
        </w:rPr>
        <w:t xml:space="preserve">Темы </w:t>
      </w:r>
      <w:r w:rsidRPr="009D1178">
        <w:rPr>
          <w:b/>
          <w:bCs/>
        </w:rPr>
        <w:t>конспектов</w:t>
      </w:r>
      <w:r w:rsidR="00456D1A" w:rsidRPr="009D1178">
        <w:rPr>
          <w:b/>
          <w:bCs/>
        </w:rPr>
        <w:t>: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Типологические связи шумерского и египетского искусства.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Древнегреческое искусство эпохи Гомера.</w:t>
      </w:r>
    </w:p>
    <w:p w:rsidR="00A50CCA" w:rsidRPr="009D1178" w:rsidRDefault="00A50CCA" w:rsidP="004A0CAB">
      <w:pPr>
        <w:pStyle w:val="1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</w:pPr>
      <w:r w:rsidRPr="009D1178">
        <w:t>Вазопись Древней Греции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Походы Александра Македонского и их влияние на искусство эллинизма.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«Семь чудес света» эллинистического мира.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Градостроительные концепции в Древнем Риме.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Искусство Византии после распада Римской империи.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Явление иконописи: Византия и Русь.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 xml:space="preserve">Искусство Каролингского и </w:t>
      </w:r>
      <w:proofErr w:type="spellStart"/>
      <w:r w:rsidRPr="009D1178">
        <w:t>Оттоновского</w:t>
      </w:r>
      <w:proofErr w:type="spellEnd"/>
      <w:r w:rsidRPr="009D1178">
        <w:t xml:space="preserve"> «возрождения».</w:t>
      </w:r>
    </w:p>
    <w:p w:rsidR="00A50CCA" w:rsidRPr="009D1178" w:rsidRDefault="00A50CCA" w:rsidP="004A0CAB">
      <w:pPr>
        <w:pStyle w:val="1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</w:pPr>
      <w:r w:rsidRPr="009D1178">
        <w:t>Романская миниатюра.</w:t>
      </w:r>
    </w:p>
    <w:p w:rsidR="00A50CCA" w:rsidRPr="009D1178" w:rsidRDefault="00A50CCA" w:rsidP="004A0CAB">
      <w:pPr>
        <w:pStyle w:val="1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</w:pPr>
      <w:r w:rsidRPr="009D1178">
        <w:t>Готическая миниатюра.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Великие готические соборы Франции.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Творчество Альбрехта Дюрера и его влияние на Северное Возрождение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Театр эпохи Возрождения.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Творчество Леонардо, Микеланджело, Рафаэля.</w:t>
      </w:r>
    </w:p>
    <w:p w:rsidR="00A50CCA" w:rsidRPr="009D1178" w:rsidRDefault="00A50CCA" w:rsidP="004A0CAB">
      <w:pPr>
        <w:pStyle w:val="12"/>
        <w:numPr>
          <w:ilvl w:val="0"/>
          <w:numId w:val="6"/>
        </w:numPr>
        <w:jc w:val="both"/>
      </w:pPr>
      <w:r w:rsidRPr="009D1178">
        <w:t>Творчество Веласкеса и Эль Греко.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Русский импрессионизм.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 xml:space="preserve">Символизм в искусстве конца </w:t>
      </w:r>
      <w:r w:rsidRPr="009D1178">
        <w:rPr>
          <w:lang w:val="en-US"/>
        </w:rPr>
        <w:t>XIX</w:t>
      </w:r>
      <w:r w:rsidRPr="009D1178">
        <w:t xml:space="preserve">-начала </w:t>
      </w:r>
      <w:r w:rsidRPr="009D1178">
        <w:rPr>
          <w:lang w:val="en-US"/>
        </w:rPr>
        <w:t>XX</w:t>
      </w:r>
      <w:r w:rsidR="00380C33" w:rsidRPr="009D1178">
        <w:t xml:space="preserve"> </w:t>
      </w:r>
      <w:r w:rsidRPr="009D1178">
        <w:t>века.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Искусство тоталитаризма.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Живопись авангарда и кино.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Взаимодействие дизайна и искусства в стиле «техно».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Машина как основа художественного образа в современном искусстве.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Живопись и фотография: проблемы взаимодействия.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Специфика современной архитектуры.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Специфика современной скульптуры.</w:t>
      </w:r>
    </w:p>
    <w:p w:rsidR="00A50CCA" w:rsidRPr="009D1178" w:rsidRDefault="00A50CCA" w:rsidP="004A0CAB">
      <w:pPr>
        <w:numPr>
          <w:ilvl w:val="0"/>
          <w:numId w:val="6"/>
        </w:numPr>
        <w:jc w:val="both"/>
      </w:pPr>
      <w:r w:rsidRPr="009D1178">
        <w:t>Роль художественных объединений в развитии искусства</w:t>
      </w:r>
    </w:p>
    <w:p w:rsidR="002F613A" w:rsidRPr="009D1178" w:rsidRDefault="002F613A" w:rsidP="00F70E16">
      <w:pPr>
        <w:widowControl w:val="0"/>
        <w:tabs>
          <w:tab w:val="left" w:pos="1080"/>
        </w:tabs>
      </w:pPr>
    </w:p>
    <w:p w:rsidR="001269EC" w:rsidRPr="009D1178" w:rsidRDefault="001953DC" w:rsidP="001269EC">
      <w:pPr>
        <w:autoSpaceDE w:val="0"/>
        <w:autoSpaceDN w:val="0"/>
        <w:adjustRightInd w:val="0"/>
        <w:jc w:val="both"/>
        <w:rPr>
          <w:lang w:eastAsia="en-US"/>
        </w:rPr>
      </w:pPr>
      <w:r w:rsidRPr="009D1178">
        <w:rPr>
          <w:b/>
        </w:rPr>
        <w:t>5.2</w:t>
      </w:r>
      <w:r w:rsidR="001269EC" w:rsidRPr="009D1178">
        <w:rPr>
          <w:b/>
        </w:rPr>
        <w:t>. Темы проектов: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 xml:space="preserve">Абстрактная живопись нидерландского художника Питера </w:t>
      </w:r>
      <w:proofErr w:type="spellStart"/>
      <w:r w:rsidRPr="009D1178">
        <w:rPr>
          <w:rFonts w:ascii="Times New Roman" w:hAnsi="Times New Roman"/>
          <w:bCs/>
          <w:sz w:val="24"/>
          <w:szCs w:val="24"/>
        </w:rPr>
        <w:t>Корнелиса</w:t>
      </w:r>
      <w:proofErr w:type="spellEnd"/>
      <w:r w:rsidRPr="009D11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1178">
        <w:rPr>
          <w:rFonts w:ascii="Times New Roman" w:hAnsi="Times New Roman"/>
          <w:bCs/>
          <w:sz w:val="24"/>
          <w:szCs w:val="24"/>
        </w:rPr>
        <w:t>Мондриана</w:t>
      </w:r>
      <w:proofErr w:type="spellEnd"/>
      <w:r w:rsidRPr="009D1178">
        <w:rPr>
          <w:rFonts w:ascii="Times New Roman" w:hAnsi="Times New Roman"/>
          <w:bCs/>
          <w:sz w:val="24"/>
          <w:szCs w:val="24"/>
        </w:rPr>
        <w:t>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Абстракционизм Василия Кандинского.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 xml:space="preserve">Абстракционизм, как направление </w:t>
      </w:r>
      <w:proofErr w:type="spellStart"/>
      <w:r w:rsidRPr="009D1178">
        <w:rPr>
          <w:rFonts w:ascii="Times New Roman" w:hAnsi="Times New Roman"/>
          <w:bCs/>
          <w:sz w:val="24"/>
          <w:szCs w:val="24"/>
        </w:rPr>
        <w:t>нефигуративного</w:t>
      </w:r>
      <w:proofErr w:type="spellEnd"/>
      <w:r w:rsidRPr="009D1178">
        <w:rPr>
          <w:rFonts w:ascii="Times New Roman" w:hAnsi="Times New Roman"/>
          <w:bCs/>
          <w:sz w:val="24"/>
          <w:szCs w:val="24"/>
        </w:rPr>
        <w:t xml:space="preserve"> искусства.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D1178">
        <w:rPr>
          <w:rFonts w:ascii="Times New Roman" w:hAnsi="Times New Roman"/>
          <w:bCs/>
          <w:sz w:val="24"/>
          <w:szCs w:val="24"/>
        </w:rPr>
        <w:t>Аквогрим</w:t>
      </w:r>
      <w:proofErr w:type="spellEnd"/>
      <w:r w:rsidRPr="009D1178">
        <w:rPr>
          <w:rFonts w:ascii="Times New Roman" w:hAnsi="Times New Roman"/>
          <w:bCs/>
          <w:sz w:val="24"/>
          <w:szCs w:val="24"/>
        </w:rPr>
        <w:t xml:space="preserve"> (рисование специальными красками масок животных). Актуальные формы современного искусства (инсталляция, хепенинг, перфоманс и др.).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lastRenderedPageBreak/>
        <w:t xml:space="preserve">Аналитическое искусство русского художника Павла </w:t>
      </w:r>
      <w:proofErr w:type="spellStart"/>
      <w:r w:rsidRPr="009D1178">
        <w:rPr>
          <w:rFonts w:ascii="Times New Roman" w:hAnsi="Times New Roman"/>
          <w:bCs/>
          <w:sz w:val="24"/>
          <w:szCs w:val="24"/>
        </w:rPr>
        <w:t>Филонова</w:t>
      </w:r>
      <w:proofErr w:type="spellEnd"/>
      <w:r w:rsidRPr="009D1178">
        <w:rPr>
          <w:rFonts w:ascii="Times New Roman" w:hAnsi="Times New Roman"/>
          <w:bCs/>
          <w:sz w:val="24"/>
          <w:szCs w:val="24"/>
        </w:rPr>
        <w:t>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Аппликации на мифологические сюжеты в чернофигурном стиле.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Библейские сюжеты в живописи.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Библейские темы в искусстве.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Благоустройство школьной территории по мотивам сказок.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Божественный и многоликий Сальвадор Дали.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 каждой картине есть главные герои.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Вглядываясь в человека. Портрет.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Взгляд на аналитическое искусство.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Взгляд на символику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Виды декоративного искусства.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Виды изобразительного искусства и основы образного языка.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Визитная карточка нашей области.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Витражи. Краски осени. Витражная роспись.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Волшебные цветы в детских сказках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Волшебство в бумажном завитке.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Волшебство красок.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Времена года в живописи.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Геометрические фигуры в дизайне тротуарной плитки.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Геральдика. Геральдика: соцветие истории, искусства и знаний.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Герои сказок в лепке. Герои сказок в рисунках.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Героическая тема в произведениях русского искусства.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Гжельское чудо.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Городецкая роспись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Граффити — искусство или вандализм?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Декор – человек, общество, время. Декоративно – прикладное искусство в жизни человека. Декоративное искусство в современном мире.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Деревня – деревянный мир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Дизайн – искусство нового облика вещей.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Древнегреческий сосуд.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Дымковская игрушка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Жанры в изобразительном искусстве.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Жизнь и творчество местных художников.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Жизнь Иисуса в произведениях изобразительного искусства.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Закономерности в узорах.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Замечательные воины Древней Греции в рисунках.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Золотая русская изба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Идеал личности в портретах И. Крамского.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Из чего же, из чего же сделаны эти краски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Изображение фигуры человека и образ человека.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Изобразительное искусство в семье пластических искусств.</w:t>
      </w:r>
    </w:p>
    <w:p w:rsidR="00AE298F" w:rsidRPr="009D1178" w:rsidRDefault="00AE298F" w:rsidP="00AD5FCC">
      <w:pPr>
        <w:pStyle w:val="af0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78">
        <w:rPr>
          <w:rFonts w:ascii="Times New Roman" w:hAnsi="Times New Roman"/>
          <w:bCs/>
          <w:sz w:val="24"/>
          <w:szCs w:val="24"/>
        </w:rPr>
        <w:t>Изобразительное искусство, рожденное Октябрем.</w:t>
      </w:r>
    </w:p>
    <w:p w:rsidR="00AD5FCC" w:rsidRPr="009D1178" w:rsidRDefault="00AE298F" w:rsidP="00AD5FCC">
      <w:pPr>
        <w:jc w:val="both"/>
        <w:rPr>
          <w:rFonts w:eastAsia="Calibri"/>
          <w:lang w:eastAsia="en-US"/>
        </w:rPr>
      </w:pPr>
      <w:r w:rsidRPr="009D1178">
        <w:rPr>
          <w:rFonts w:eastAsia="Calibri"/>
          <w:lang w:eastAsia="en-US"/>
        </w:rPr>
        <w:t>Учебный проект может быть представлен в виде презентации, видеоролика, фотоколлажа, научной статьи, портфолио изобразительных работ и др.</w:t>
      </w:r>
    </w:p>
    <w:p w:rsidR="001269EC" w:rsidRPr="009D1178" w:rsidRDefault="001269EC" w:rsidP="001269EC">
      <w:pPr>
        <w:widowControl w:val="0"/>
        <w:tabs>
          <w:tab w:val="left" w:pos="1080"/>
        </w:tabs>
        <w:rPr>
          <w:b/>
          <w:bCs/>
        </w:rPr>
      </w:pPr>
    </w:p>
    <w:p w:rsidR="007567F8" w:rsidRPr="009D1178" w:rsidRDefault="007567F8" w:rsidP="007567F8">
      <w:pPr>
        <w:rPr>
          <w:b/>
          <w:bCs/>
          <w:caps/>
        </w:rPr>
      </w:pPr>
      <w:r w:rsidRPr="009D117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567F8" w:rsidRPr="009D1178" w:rsidRDefault="007567F8" w:rsidP="007567F8">
      <w:pPr>
        <w:rPr>
          <w:b/>
          <w:bCs/>
        </w:rPr>
      </w:pPr>
      <w:r w:rsidRPr="009D1178">
        <w:rPr>
          <w:b/>
          <w:bCs/>
        </w:rPr>
        <w:t>6.1</w:t>
      </w:r>
      <w:r w:rsidR="00426DD7" w:rsidRPr="009D1178">
        <w:rPr>
          <w:b/>
          <w:bCs/>
        </w:rPr>
        <w:t>. Текущий контроль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4"/>
      </w:tblGrid>
      <w:tr w:rsidR="003D6866" w:rsidRPr="009D1178" w:rsidTr="006B0A1B">
        <w:tc>
          <w:tcPr>
            <w:tcW w:w="704" w:type="dxa"/>
            <w:vAlign w:val="center"/>
          </w:tcPr>
          <w:p w:rsidR="003D6866" w:rsidRPr="009D1178" w:rsidRDefault="003D6866" w:rsidP="006B0A1B">
            <w:pPr>
              <w:pStyle w:val="af"/>
              <w:jc w:val="center"/>
            </w:pPr>
            <w:r w:rsidRPr="009D1178">
              <w:t>№</w:t>
            </w:r>
          </w:p>
          <w:p w:rsidR="003D6866" w:rsidRPr="009D1178" w:rsidRDefault="003D6866" w:rsidP="006B0A1B">
            <w:pPr>
              <w:pStyle w:val="af"/>
              <w:jc w:val="center"/>
            </w:pPr>
            <w:proofErr w:type="spellStart"/>
            <w:r w:rsidRPr="009D1178">
              <w:t>пп</w:t>
            </w:r>
            <w:proofErr w:type="spellEnd"/>
          </w:p>
        </w:tc>
        <w:tc>
          <w:tcPr>
            <w:tcW w:w="5387" w:type="dxa"/>
            <w:vAlign w:val="center"/>
          </w:tcPr>
          <w:p w:rsidR="003D6866" w:rsidRPr="009D1178" w:rsidRDefault="003D6866" w:rsidP="006B0A1B">
            <w:pPr>
              <w:pStyle w:val="af"/>
              <w:jc w:val="center"/>
            </w:pPr>
            <w:r w:rsidRPr="009D1178">
              <w:t>№  и наименование блока (раздела) дисциплины</w:t>
            </w:r>
          </w:p>
        </w:tc>
        <w:tc>
          <w:tcPr>
            <w:tcW w:w="3254" w:type="dxa"/>
            <w:vAlign w:val="center"/>
          </w:tcPr>
          <w:p w:rsidR="003D6866" w:rsidRPr="009D1178" w:rsidRDefault="003D6866" w:rsidP="006B0A1B">
            <w:pPr>
              <w:pStyle w:val="af"/>
              <w:jc w:val="center"/>
            </w:pPr>
            <w:r w:rsidRPr="009D1178">
              <w:t>Форма текущего контроля</w:t>
            </w:r>
          </w:p>
        </w:tc>
      </w:tr>
      <w:tr w:rsidR="003D6866" w:rsidRPr="009D1178" w:rsidTr="006B0A1B">
        <w:tc>
          <w:tcPr>
            <w:tcW w:w="704" w:type="dxa"/>
          </w:tcPr>
          <w:p w:rsidR="003D6866" w:rsidRPr="009D1178" w:rsidRDefault="003D6866" w:rsidP="006B0A1B">
            <w:pPr>
              <w:rPr>
                <w:bCs/>
              </w:rPr>
            </w:pPr>
            <w:r w:rsidRPr="009D1178">
              <w:rPr>
                <w:bCs/>
              </w:rPr>
              <w:lastRenderedPageBreak/>
              <w:t>1</w:t>
            </w:r>
          </w:p>
        </w:tc>
        <w:tc>
          <w:tcPr>
            <w:tcW w:w="5387" w:type="dxa"/>
          </w:tcPr>
          <w:p w:rsidR="003D6866" w:rsidRPr="009D1178" w:rsidRDefault="003D6866" w:rsidP="006B0A1B">
            <w:r w:rsidRPr="009D1178">
              <w:t>Тема 1. Исторический процесс и искусство</w:t>
            </w:r>
          </w:p>
          <w:p w:rsidR="003D6866" w:rsidRPr="009D1178" w:rsidRDefault="003D6866" w:rsidP="006B0A1B">
            <w:pPr>
              <w:rPr>
                <w:spacing w:val="-8"/>
              </w:rPr>
            </w:pPr>
            <w:r w:rsidRPr="009D1178">
              <w:rPr>
                <w:spacing w:val="-8"/>
              </w:rPr>
              <w:t xml:space="preserve">Тема 2. </w:t>
            </w:r>
            <w:r w:rsidRPr="009D1178">
              <w:rPr>
                <w:bCs/>
                <w:iCs/>
                <w:lang w:eastAsia="en-US"/>
              </w:rPr>
              <w:t>Искусство Древнего мира: искусство Древнего Египта, Шумера, Вавилонии и Ассирии.</w:t>
            </w:r>
          </w:p>
          <w:p w:rsidR="003D6866" w:rsidRPr="009D1178" w:rsidRDefault="003D6866" w:rsidP="006B0A1B">
            <w:r w:rsidRPr="009D1178">
              <w:t xml:space="preserve">Тема 3 </w:t>
            </w:r>
            <w:r w:rsidRPr="009D1178">
              <w:rPr>
                <w:bCs/>
                <w:iCs/>
                <w:lang w:eastAsia="en-US"/>
              </w:rPr>
              <w:t>Искусство Античности: Эгейское искусство и архаика</w:t>
            </w:r>
          </w:p>
          <w:p w:rsidR="003D6866" w:rsidRPr="009D1178" w:rsidRDefault="003D6866" w:rsidP="006B0A1B">
            <w:r w:rsidRPr="009D1178">
              <w:t xml:space="preserve">Тема 4. </w:t>
            </w:r>
            <w:r w:rsidRPr="009D1178">
              <w:rPr>
                <w:lang w:eastAsia="en-US"/>
              </w:rPr>
              <w:t>Искусство Античности: Искусство Древней Греции эпохи классики и эллинизма</w:t>
            </w:r>
          </w:p>
          <w:p w:rsidR="003D6866" w:rsidRPr="009D1178" w:rsidRDefault="003D6866" w:rsidP="006B0A1B">
            <w:pPr>
              <w:keepNext/>
              <w:outlineLvl w:val="2"/>
              <w:rPr>
                <w:lang w:eastAsia="en-US"/>
              </w:rPr>
            </w:pPr>
            <w:r w:rsidRPr="009D1178">
              <w:t xml:space="preserve">Тема 5. </w:t>
            </w:r>
            <w:r w:rsidRPr="009D1178">
              <w:rPr>
                <w:lang w:eastAsia="en-US"/>
              </w:rPr>
              <w:t>Искусство Античности:</w:t>
            </w:r>
          </w:p>
          <w:p w:rsidR="003D6866" w:rsidRPr="009D1178" w:rsidRDefault="003D6866" w:rsidP="006B0A1B">
            <w:pPr>
              <w:rPr>
                <w:b/>
                <w:bCs/>
              </w:rPr>
            </w:pPr>
            <w:r w:rsidRPr="009D1178">
              <w:rPr>
                <w:lang w:eastAsia="en-US"/>
              </w:rPr>
              <w:t>Искусство Древнего Рима</w:t>
            </w:r>
          </w:p>
        </w:tc>
        <w:tc>
          <w:tcPr>
            <w:tcW w:w="3254" w:type="dxa"/>
          </w:tcPr>
          <w:p w:rsidR="003D6866" w:rsidRPr="009D1178" w:rsidRDefault="003D6866" w:rsidP="006B0A1B">
            <w:pPr>
              <w:pStyle w:val="af"/>
              <w:jc w:val="center"/>
            </w:pPr>
            <w:r w:rsidRPr="009D1178">
              <w:t>Конспект</w:t>
            </w:r>
          </w:p>
          <w:p w:rsidR="003D6866" w:rsidRPr="009D1178" w:rsidRDefault="003D6866" w:rsidP="006B0A1B">
            <w:pPr>
              <w:jc w:val="center"/>
            </w:pPr>
            <w:r w:rsidRPr="009D1178">
              <w:t>Работа на практическом занятии</w:t>
            </w:r>
          </w:p>
          <w:p w:rsidR="003D6866" w:rsidRPr="009D1178" w:rsidRDefault="003D6866" w:rsidP="006B0A1B">
            <w:pPr>
              <w:jc w:val="center"/>
              <w:rPr>
                <w:b/>
                <w:bCs/>
              </w:rPr>
            </w:pPr>
            <w:r w:rsidRPr="009D1178">
              <w:t>(по итогам освоения тем 1-5)</w:t>
            </w:r>
          </w:p>
        </w:tc>
      </w:tr>
      <w:tr w:rsidR="003D6866" w:rsidRPr="009D1178" w:rsidTr="006B0A1B">
        <w:tc>
          <w:tcPr>
            <w:tcW w:w="704" w:type="dxa"/>
          </w:tcPr>
          <w:p w:rsidR="003D6866" w:rsidRPr="009D1178" w:rsidRDefault="003D6866" w:rsidP="006B0A1B">
            <w:pPr>
              <w:rPr>
                <w:bCs/>
              </w:rPr>
            </w:pPr>
            <w:r w:rsidRPr="009D1178">
              <w:rPr>
                <w:bCs/>
              </w:rPr>
              <w:t>2</w:t>
            </w:r>
          </w:p>
        </w:tc>
        <w:tc>
          <w:tcPr>
            <w:tcW w:w="5387" w:type="dxa"/>
          </w:tcPr>
          <w:p w:rsidR="003D6866" w:rsidRPr="009D1178" w:rsidRDefault="003D6866" w:rsidP="006B0A1B">
            <w:pPr>
              <w:keepNext/>
              <w:jc w:val="both"/>
              <w:outlineLvl w:val="2"/>
              <w:rPr>
                <w:lang w:eastAsia="en-US"/>
              </w:rPr>
            </w:pPr>
            <w:r w:rsidRPr="009D1178">
              <w:t xml:space="preserve">Тема 6. </w:t>
            </w:r>
            <w:r w:rsidRPr="009D1178">
              <w:rPr>
                <w:lang w:eastAsia="en-US"/>
              </w:rPr>
              <w:t>Искусство Средних веков:</w:t>
            </w:r>
          </w:p>
          <w:p w:rsidR="003D6866" w:rsidRPr="009D1178" w:rsidRDefault="003D6866" w:rsidP="006B0A1B">
            <w:r w:rsidRPr="009D1178">
              <w:rPr>
                <w:lang w:eastAsia="en-US"/>
              </w:rPr>
              <w:t>Раннехристианское, византийское искусство и искусство «тёмных веков»</w:t>
            </w:r>
          </w:p>
          <w:p w:rsidR="003D6866" w:rsidRPr="009D1178" w:rsidRDefault="003D6866" w:rsidP="006B0A1B">
            <w:r w:rsidRPr="009D1178">
              <w:t xml:space="preserve">Тема 7. </w:t>
            </w:r>
            <w:r w:rsidRPr="009D1178">
              <w:rPr>
                <w:lang w:eastAsia="en-US"/>
              </w:rPr>
              <w:t>Искусство Средних веков: Романское и Готическое искусство</w:t>
            </w:r>
          </w:p>
          <w:p w:rsidR="003D6866" w:rsidRPr="009D1178" w:rsidRDefault="003D6866" w:rsidP="006B0A1B">
            <w:pPr>
              <w:rPr>
                <w:b/>
                <w:bCs/>
              </w:rPr>
            </w:pPr>
            <w:r w:rsidRPr="009D1178">
              <w:t xml:space="preserve">Тема 8. </w:t>
            </w:r>
            <w:r w:rsidRPr="009D1178">
              <w:rPr>
                <w:lang w:eastAsia="en-US"/>
              </w:rPr>
              <w:t xml:space="preserve">Искусство эпохи Возрождения: Проторенессанс, Треченто, </w:t>
            </w:r>
            <w:proofErr w:type="spellStart"/>
            <w:r w:rsidRPr="009D1178">
              <w:rPr>
                <w:lang w:eastAsia="en-US"/>
              </w:rPr>
              <w:t>Кваттроченто</w:t>
            </w:r>
            <w:proofErr w:type="spellEnd"/>
            <w:r w:rsidRPr="009D1178">
              <w:rPr>
                <w:lang w:eastAsia="en-US"/>
              </w:rPr>
              <w:t xml:space="preserve">, </w:t>
            </w:r>
            <w:proofErr w:type="spellStart"/>
            <w:r w:rsidRPr="009D1178">
              <w:rPr>
                <w:lang w:eastAsia="en-US"/>
              </w:rPr>
              <w:t>Чинквенченто</w:t>
            </w:r>
            <w:proofErr w:type="spellEnd"/>
            <w:r w:rsidRPr="009D1178">
              <w:rPr>
                <w:lang w:eastAsia="en-US"/>
              </w:rPr>
              <w:t>. Северное Возрождение и его искусство</w:t>
            </w:r>
          </w:p>
        </w:tc>
        <w:tc>
          <w:tcPr>
            <w:tcW w:w="3254" w:type="dxa"/>
          </w:tcPr>
          <w:p w:rsidR="003D6866" w:rsidRPr="009D1178" w:rsidRDefault="003D6866" w:rsidP="006B0A1B">
            <w:pPr>
              <w:pStyle w:val="af"/>
              <w:jc w:val="center"/>
            </w:pPr>
            <w:r w:rsidRPr="009D1178">
              <w:t>Конспект</w:t>
            </w:r>
          </w:p>
          <w:p w:rsidR="003D6866" w:rsidRPr="009D1178" w:rsidRDefault="003D6866" w:rsidP="006B0A1B">
            <w:pPr>
              <w:jc w:val="center"/>
            </w:pPr>
            <w:r w:rsidRPr="009D1178">
              <w:t>Работа на практическом занятии</w:t>
            </w:r>
          </w:p>
          <w:p w:rsidR="003D6866" w:rsidRPr="009D1178" w:rsidRDefault="003D6866" w:rsidP="006B0A1B">
            <w:pPr>
              <w:jc w:val="center"/>
              <w:rPr>
                <w:b/>
                <w:bCs/>
              </w:rPr>
            </w:pPr>
            <w:r w:rsidRPr="009D1178">
              <w:t>(по итогам освоения тем 1-5)</w:t>
            </w:r>
          </w:p>
        </w:tc>
      </w:tr>
      <w:tr w:rsidR="003D6866" w:rsidRPr="009D1178" w:rsidTr="006B0A1B">
        <w:tc>
          <w:tcPr>
            <w:tcW w:w="704" w:type="dxa"/>
          </w:tcPr>
          <w:p w:rsidR="003D6866" w:rsidRPr="009D1178" w:rsidRDefault="003D6866" w:rsidP="006B0A1B">
            <w:pPr>
              <w:rPr>
                <w:bCs/>
              </w:rPr>
            </w:pPr>
            <w:r w:rsidRPr="009D1178">
              <w:rPr>
                <w:bCs/>
              </w:rPr>
              <w:t>3</w:t>
            </w:r>
          </w:p>
        </w:tc>
        <w:tc>
          <w:tcPr>
            <w:tcW w:w="5387" w:type="dxa"/>
          </w:tcPr>
          <w:p w:rsidR="003D6866" w:rsidRPr="009D1178" w:rsidRDefault="003D6866" w:rsidP="006B0A1B">
            <w:r w:rsidRPr="009D1178">
              <w:rPr>
                <w:lang w:eastAsia="en-US"/>
              </w:rPr>
              <w:t>Тема 9. Искусство эпохи барокко</w:t>
            </w:r>
          </w:p>
          <w:p w:rsidR="003D6866" w:rsidRPr="009D1178" w:rsidRDefault="003D6866" w:rsidP="006B0A1B">
            <w:r w:rsidRPr="009D1178">
              <w:rPr>
                <w:lang w:eastAsia="en-US"/>
              </w:rPr>
              <w:t>Тема 10. Искусство эпохи классицизма: Италия, Франция, Россия. Академизм</w:t>
            </w:r>
          </w:p>
          <w:p w:rsidR="003D6866" w:rsidRPr="009D1178" w:rsidRDefault="003D6866" w:rsidP="006B0A1B">
            <w:r w:rsidRPr="009D1178">
              <w:t>Тема 11. Романтизм в искусстве:</w:t>
            </w:r>
          </w:p>
          <w:p w:rsidR="003D6866" w:rsidRPr="009D1178" w:rsidRDefault="003D6866" w:rsidP="006B0A1B">
            <w:r w:rsidRPr="009D1178">
              <w:t>Франция, Англия, Испания</w:t>
            </w:r>
          </w:p>
          <w:p w:rsidR="003D6866" w:rsidRPr="009D1178" w:rsidRDefault="003D6866" w:rsidP="006B0A1B">
            <w:r w:rsidRPr="009D1178">
              <w:rPr>
                <w:lang w:eastAsia="en-US"/>
              </w:rPr>
              <w:t xml:space="preserve">Тема 12. </w:t>
            </w:r>
            <w:r w:rsidRPr="009D1178">
              <w:rPr>
                <w:bCs/>
              </w:rPr>
              <w:t>Западноевропейское искусство середины и второй половины XIX</w:t>
            </w:r>
            <w:r w:rsidRPr="009D1178">
              <w:rPr>
                <w:lang w:eastAsia="en-US"/>
              </w:rPr>
              <w:t xml:space="preserve"> века</w:t>
            </w:r>
          </w:p>
          <w:p w:rsidR="003D6866" w:rsidRPr="009D1178" w:rsidRDefault="003D6866" w:rsidP="006B0A1B">
            <w:r w:rsidRPr="009D1178">
              <w:rPr>
                <w:lang w:eastAsia="en-US"/>
              </w:rPr>
              <w:t xml:space="preserve">Тема 13. Реализм и импрессионизм в искусстве </w:t>
            </w:r>
            <w:r w:rsidRPr="009D1178">
              <w:rPr>
                <w:lang w:val="en-US" w:eastAsia="en-US"/>
              </w:rPr>
              <w:t>XIX</w:t>
            </w:r>
            <w:r w:rsidRPr="009D1178">
              <w:rPr>
                <w:lang w:eastAsia="en-US"/>
              </w:rPr>
              <w:t xml:space="preserve"> века</w:t>
            </w:r>
          </w:p>
          <w:p w:rsidR="003D6866" w:rsidRPr="009D1178" w:rsidRDefault="003D6866" w:rsidP="006B0A1B">
            <w:pPr>
              <w:rPr>
                <w:lang w:eastAsia="en-US"/>
              </w:rPr>
            </w:pPr>
            <w:r w:rsidRPr="009D1178">
              <w:rPr>
                <w:lang w:eastAsia="en-US"/>
              </w:rPr>
              <w:t>Тема 14.</w:t>
            </w:r>
            <w:r w:rsidRPr="009D1178">
              <w:rPr>
                <w:bCs/>
                <w:iCs/>
                <w:lang w:eastAsia="en-US"/>
              </w:rPr>
              <w:t xml:space="preserve"> </w:t>
            </w:r>
            <w:r w:rsidRPr="009D1178">
              <w:rPr>
                <w:bCs/>
              </w:rPr>
              <w:t>Западноевропейское искусство конца XIX — начала ХХ века. Модерн</w:t>
            </w:r>
          </w:p>
          <w:p w:rsidR="003D6866" w:rsidRPr="009D1178" w:rsidRDefault="003D6866" w:rsidP="006B0A1B">
            <w:pPr>
              <w:rPr>
                <w:lang w:eastAsia="en-US"/>
              </w:rPr>
            </w:pPr>
            <w:r w:rsidRPr="009D1178">
              <w:rPr>
                <w:lang w:eastAsia="en-US"/>
              </w:rPr>
              <w:t>Тема 15. Явление постимпрессионизма в искусстве</w:t>
            </w:r>
          </w:p>
          <w:p w:rsidR="003D6866" w:rsidRPr="009D1178" w:rsidRDefault="003D6866" w:rsidP="006B0A1B">
            <w:pPr>
              <w:rPr>
                <w:lang w:eastAsia="en-US"/>
              </w:rPr>
            </w:pPr>
            <w:r w:rsidRPr="009D1178">
              <w:rPr>
                <w:lang w:eastAsia="en-US"/>
              </w:rPr>
              <w:t>Тема 16.</w:t>
            </w:r>
            <w:r w:rsidRPr="009D1178">
              <w:rPr>
                <w:bCs/>
                <w:iCs/>
                <w:lang w:eastAsia="en-US"/>
              </w:rPr>
              <w:t xml:space="preserve"> </w:t>
            </w:r>
            <w:r w:rsidRPr="009D1178">
              <w:rPr>
                <w:bCs/>
              </w:rPr>
              <w:t>Искусство Запада ХХ века</w:t>
            </w:r>
            <w:r w:rsidRPr="009D1178">
              <w:rPr>
                <w:lang w:eastAsia="en-US"/>
              </w:rPr>
              <w:t>. Искусство Авангарда.</w:t>
            </w:r>
          </w:p>
          <w:p w:rsidR="003D6866" w:rsidRPr="009D1178" w:rsidRDefault="003D6866" w:rsidP="006B0A1B">
            <w:pPr>
              <w:keepNext/>
              <w:outlineLvl w:val="2"/>
              <w:rPr>
                <w:lang w:eastAsia="en-US"/>
              </w:rPr>
            </w:pPr>
            <w:r w:rsidRPr="009D1178">
              <w:rPr>
                <w:lang w:eastAsia="en-US"/>
              </w:rPr>
              <w:t>Тема 17.</w:t>
            </w:r>
            <w:r w:rsidRPr="009D1178">
              <w:rPr>
                <w:bCs/>
                <w:iCs/>
                <w:lang w:eastAsia="en-US"/>
              </w:rPr>
              <w:t xml:space="preserve"> </w:t>
            </w:r>
            <w:r w:rsidRPr="009D1178">
              <w:rPr>
                <w:lang w:eastAsia="en-US"/>
              </w:rPr>
              <w:t xml:space="preserve">Искусство в </w:t>
            </w:r>
            <w:r w:rsidRPr="009D1178">
              <w:rPr>
                <w:lang w:val="en-US" w:eastAsia="en-US"/>
              </w:rPr>
              <w:t>XXI</w:t>
            </w:r>
            <w:r w:rsidRPr="009D1178">
              <w:rPr>
                <w:lang w:eastAsia="en-US"/>
              </w:rPr>
              <w:t xml:space="preserve"> веке:</w:t>
            </w:r>
          </w:p>
          <w:p w:rsidR="003D6866" w:rsidRPr="009D1178" w:rsidRDefault="003D6866" w:rsidP="006B0A1B">
            <w:pPr>
              <w:rPr>
                <w:b/>
                <w:bCs/>
              </w:rPr>
            </w:pPr>
            <w:r w:rsidRPr="009D1178">
              <w:rPr>
                <w:lang w:eastAsia="en-US"/>
              </w:rPr>
              <w:t>Искусство и цифровые технологии. Стиль «Техно»</w:t>
            </w:r>
          </w:p>
        </w:tc>
        <w:tc>
          <w:tcPr>
            <w:tcW w:w="3254" w:type="dxa"/>
          </w:tcPr>
          <w:p w:rsidR="003D6866" w:rsidRPr="009D1178" w:rsidRDefault="003D6866" w:rsidP="006B0A1B">
            <w:pPr>
              <w:pStyle w:val="af"/>
              <w:jc w:val="center"/>
            </w:pPr>
            <w:r w:rsidRPr="009D1178">
              <w:t>Конспект</w:t>
            </w:r>
          </w:p>
          <w:p w:rsidR="003D6866" w:rsidRPr="009D1178" w:rsidRDefault="003D6866" w:rsidP="006B0A1B">
            <w:pPr>
              <w:pStyle w:val="af"/>
              <w:jc w:val="center"/>
            </w:pPr>
            <w:r w:rsidRPr="009D1178">
              <w:t>Работа на практическом занятии</w:t>
            </w:r>
          </w:p>
          <w:p w:rsidR="003D6866" w:rsidRPr="009D1178" w:rsidRDefault="003D6866" w:rsidP="006B0A1B">
            <w:pPr>
              <w:jc w:val="center"/>
            </w:pPr>
            <w:r w:rsidRPr="009D1178">
              <w:t xml:space="preserve">(по итогам освоения </w:t>
            </w:r>
          </w:p>
          <w:p w:rsidR="003D6866" w:rsidRPr="009D1178" w:rsidRDefault="003D6866" w:rsidP="006B0A1B">
            <w:pPr>
              <w:jc w:val="center"/>
            </w:pPr>
            <w:r w:rsidRPr="009D1178">
              <w:t>тем 9-17)</w:t>
            </w:r>
          </w:p>
          <w:p w:rsidR="003D6866" w:rsidRPr="009D1178" w:rsidRDefault="003D6866" w:rsidP="006B0A1B">
            <w:pPr>
              <w:jc w:val="center"/>
              <w:rPr>
                <w:b/>
                <w:bCs/>
              </w:rPr>
            </w:pPr>
            <w:r w:rsidRPr="009D1178">
              <w:t>Презентация проекта</w:t>
            </w:r>
          </w:p>
        </w:tc>
      </w:tr>
    </w:tbl>
    <w:p w:rsidR="003D6866" w:rsidRPr="009D1178" w:rsidRDefault="003D6866" w:rsidP="007567F8">
      <w:pPr>
        <w:rPr>
          <w:b/>
          <w:bCs/>
        </w:rPr>
      </w:pPr>
    </w:p>
    <w:p w:rsidR="009C3DF0" w:rsidRPr="009D1178" w:rsidRDefault="009C3DF0" w:rsidP="009C3DF0">
      <w:pPr>
        <w:spacing w:line="360" w:lineRule="auto"/>
        <w:rPr>
          <w:b/>
          <w:bCs/>
        </w:rPr>
      </w:pPr>
      <w:r w:rsidRPr="009D1178">
        <w:rPr>
          <w:b/>
          <w:bCs/>
        </w:rPr>
        <w:t>7. ПЕРЕЧЕНЬ ОСНОВНОЙ И ДОПОЛНИТЕЛЬНОЙ УЧЕБНОЙ ЛИТЕРАТУРЫ:</w:t>
      </w:r>
    </w:p>
    <w:p w:rsidR="00143A40" w:rsidRPr="009D1178" w:rsidRDefault="00143A40" w:rsidP="00143A40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9D1178">
        <w:rPr>
          <w:rFonts w:ascii="Times New Roman Полужирный" w:hAnsi="Times New Roman Полужирный"/>
          <w:b/>
          <w:bCs/>
        </w:rPr>
        <w:t xml:space="preserve">7.1. </w:t>
      </w:r>
      <w:r w:rsidRPr="009D1178">
        <w:rPr>
          <w:rFonts w:ascii="Times New Roman Полужирный" w:hAnsi="Times New Roman Полужирный" w:hint="eastAsia"/>
          <w:b/>
          <w:bCs/>
        </w:rPr>
        <w:t>Основная</w:t>
      </w:r>
      <w:r w:rsidRPr="009D1178">
        <w:rPr>
          <w:rFonts w:ascii="Times New Roman Полужирный" w:hAnsi="Times New Roman Полужирный"/>
          <w:b/>
          <w:bCs/>
        </w:rPr>
        <w:t xml:space="preserve"> </w:t>
      </w:r>
      <w:r w:rsidRPr="009D1178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B94314" w:rsidRPr="009D1178" w:rsidTr="00E427D0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B94314" w:rsidRPr="009D1178" w:rsidRDefault="00B94314" w:rsidP="009545D1">
            <w:pPr>
              <w:jc w:val="center"/>
            </w:pPr>
            <w:r w:rsidRPr="009D117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94314" w:rsidRPr="009D1178" w:rsidRDefault="00B94314" w:rsidP="009545D1">
            <w:pPr>
              <w:jc w:val="center"/>
            </w:pPr>
            <w:r w:rsidRPr="009D117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94314" w:rsidRPr="009D1178" w:rsidRDefault="00B94314" w:rsidP="009545D1">
            <w:pPr>
              <w:jc w:val="center"/>
            </w:pPr>
            <w:r w:rsidRPr="009D1178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B94314" w:rsidRPr="009D1178" w:rsidRDefault="00B94314" w:rsidP="009545D1">
            <w:pPr>
              <w:ind w:left="113" w:right="113"/>
              <w:jc w:val="center"/>
            </w:pPr>
            <w:r w:rsidRPr="009D1178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94314" w:rsidRPr="009D1178" w:rsidRDefault="00B94314" w:rsidP="009545D1">
            <w:pPr>
              <w:ind w:left="113" w:right="113"/>
              <w:jc w:val="center"/>
            </w:pPr>
            <w:r w:rsidRPr="009D1178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B94314" w:rsidRPr="009D1178" w:rsidRDefault="00B94314" w:rsidP="009545D1">
            <w:pPr>
              <w:jc w:val="center"/>
            </w:pPr>
            <w:r w:rsidRPr="009D1178">
              <w:t>Наличие</w:t>
            </w:r>
          </w:p>
        </w:tc>
      </w:tr>
      <w:tr w:rsidR="00B94314" w:rsidRPr="009D1178" w:rsidTr="00E427D0">
        <w:trPr>
          <w:cantSplit/>
          <w:trHeight w:val="519"/>
        </w:trPr>
        <w:tc>
          <w:tcPr>
            <w:tcW w:w="648" w:type="dxa"/>
            <w:vMerge/>
          </w:tcPr>
          <w:p w:rsidR="00B94314" w:rsidRPr="009D1178" w:rsidRDefault="00B94314" w:rsidP="009545D1">
            <w:pPr>
              <w:jc w:val="center"/>
            </w:pPr>
          </w:p>
        </w:tc>
        <w:tc>
          <w:tcPr>
            <w:tcW w:w="2437" w:type="dxa"/>
            <w:vMerge/>
          </w:tcPr>
          <w:p w:rsidR="00B94314" w:rsidRPr="009D1178" w:rsidRDefault="00B94314" w:rsidP="009545D1">
            <w:pPr>
              <w:jc w:val="center"/>
            </w:pPr>
          </w:p>
        </w:tc>
        <w:tc>
          <w:tcPr>
            <w:tcW w:w="1560" w:type="dxa"/>
            <w:vMerge/>
          </w:tcPr>
          <w:p w:rsidR="00B94314" w:rsidRPr="009D1178" w:rsidRDefault="00B94314" w:rsidP="009545D1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B94314" w:rsidRPr="009D1178" w:rsidRDefault="00B94314" w:rsidP="009545D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B94314" w:rsidRPr="009D1178" w:rsidRDefault="00B94314" w:rsidP="009545D1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B94314" w:rsidRPr="009D1178" w:rsidRDefault="00B94314" w:rsidP="009545D1">
            <w:pPr>
              <w:jc w:val="center"/>
            </w:pPr>
            <w:r w:rsidRPr="009D1178">
              <w:t>Печатные издания</w:t>
            </w:r>
          </w:p>
        </w:tc>
        <w:tc>
          <w:tcPr>
            <w:tcW w:w="1586" w:type="dxa"/>
            <w:gridSpan w:val="2"/>
          </w:tcPr>
          <w:p w:rsidR="00B94314" w:rsidRPr="009D1178" w:rsidRDefault="00B94314" w:rsidP="009545D1">
            <w:pPr>
              <w:jc w:val="center"/>
            </w:pPr>
            <w:r w:rsidRPr="009D1178">
              <w:t xml:space="preserve">ЭБС </w:t>
            </w:r>
          </w:p>
          <w:p w:rsidR="00B94314" w:rsidRPr="009D1178" w:rsidRDefault="00B94314" w:rsidP="009545D1">
            <w:pPr>
              <w:jc w:val="center"/>
            </w:pPr>
            <w:r w:rsidRPr="009D1178">
              <w:t>(адрес в сети Интернет)</w:t>
            </w:r>
          </w:p>
        </w:tc>
      </w:tr>
      <w:tr w:rsidR="0067039F" w:rsidRPr="009D1178" w:rsidTr="00E427D0">
        <w:trPr>
          <w:gridAfter w:val="1"/>
          <w:wAfter w:w="28" w:type="dxa"/>
        </w:trPr>
        <w:tc>
          <w:tcPr>
            <w:tcW w:w="648" w:type="dxa"/>
          </w:tcPr>
          <w:p w:rsidR="0067039F" w:rsidRPr="009D1178" w:rsidRDefault="0067039F" w:rsidP="0067039F">
            <w:pPr>
              <w:jc w:val="both"/>
            </w:pPr>
            <w:r w:rsidRPr="009D1178">
              <w:t>1.</w:t>
            </w:r>
          </w:p>
        </w:tc>
        <w:tc>
          <w:tcPr>
            <w:tcW w:w="2437" w:type="dxa"/>
          </w:tcPr>
          <w:p w:rsidR="0067039F" w:rsidRPr="009D1178" w:rsidRDefault="0067039F" w:rsidP="0067039F">
            <w:r w:rsidRPr="009D1178">
              <w:rPr>
                <w:sz w:val="22"/>
                <w:szCs w:val="22"/>
              </w:rPr>
              <w:t xml:space="preserve">История искусства </w:t>
            </w:r>
          </w:p>
        </w:tc>
        <w:tc>
          <w:tcPr>
            <w:tcW w:w="1560" w:type="dxa"/>
          </w:tcPr>
          <w:p w:rsidR="0067039F" w:rsidRPr="009D1178" w:rsidRDefault="0067039F" w:rsidP="0067039F">
            <w:proofErr w:type="spellStart"/>
            <w:r w:rsidRPr="009D1178">
              <w:rPr>
                <w:sz w:val="22"/>
                <w:szCs w:val="22"/>
              </w:rPr>
              <w:t>Л.И</w:t>
            </w:r>
            <w:proofErr w:type="spellEnd"/>
            <w:r w:rsidRPr="009D1178">
              <w:rPr>
                <w:sz w:val="22"/>
                <w:szCs w:val="22"/>
              </w:rPr>
              <w:t xml:space="preserve">. Акимова, </w:t>
            </w:r>
            <w:proofErr w:type="spellStart"/>
            <w:r w:rsidRPr="009D1178">
              <w:rPr>
                <w:sz w:val="22"/>
                <w:szCs w:val="22"/>
              </w:rPr>
              <w:t>И.Л</w:t>
            </w:r>
            <w:proofErr w:type="spellEnd"/>
            <w:r w:rsidRPr="009D1178">
              <w:rPr>
                <w:sz w:val="22"/>
                <w:szCs w:val="22"/>
              </w:rPr>
              <w:t>. </w:t>
            </w:r>
            <w:proofErr w:type="spellStart"/>
            <w:r w:rsidRPr="009D1178">
              <w:rPr>
                <w:sz w:val="22"/>
                <w:szCs w:val="22"/>
              </w:rPr>
              <w:t>Бусева</w:t>
            </w:r>
            <w:proofErr w:type="spellEnd"/>
            <w:r w:rsidRPr="009D1178">
              <w:rPr>
                <w:sz w:val="22"/>
                <w:szCs w:val="22"/>
              </w:rPr>
              <w:t xml:space="preserve">-Давыдова, </w:t>
            </w:r>
            <w:proofErr w:type="spellStart"/>
            <w:r w:rsidRPr="009D1178">
              <w:rPr>
                <w:sz w:val="22"/>
                <w:szCs w:val="22"/>
              </w:rPr>
              <w:t>Н.А</w:t>
            </w:r>
            <w:proofErr w:type="spellEnd"/>
            <w:r w:rsidRPr="009D1178">
              <w:rPr>
                <w:sz w:val="22"/>
                <w:szCs w:val="22"/>
              </w:rPr>
              <w:t>. </w:t>
            </w:r>
          </w:p>
        </w:tc>
        <w:tc>
          <w:tcPr>
            <w:tcW w:w="1444" w:type="dxa"/>
          </w:tcPr>
          <w:p w:rsidR="0067039F" w:rsidRPr="009D1178" w:rsidRDefault="0067039F" w:rsidP="0067039F">
            <w:r w:rsidRPr="009D1178">
              <w:rPr>
                <w:sz w:val="22"/>
                <w:szCs w:val="22"/>
              </w:rPr>
              <w:t>М. : Белый город</w:t>
            </w:r>
          </w:p>
        </w:tc>
        <w:tc>
          <w:tcPr>
            <w:tcW w:w="992" w:type="dxa"/>
          </w:tcPr>
          <w:p w:rsidR="0067039F" w:rsidRPr="009D1178" w:rsidRDefault="0067039F" w:rsidP="0067039F">
            <w:r w:rsidRPr="009D1178">
              <w:rPr>
                <w:sz w:val="22"/>
                <w:szCs w:val="22"/>
              </w:rPr>
              <w:t>2012</w:t>
            </w:r>
          </w:p>
        </w:tc>
        <w:tc>
          <w:tcPr>
            <w:tcW w:w="965" w:type="dxa"/>
          </w:tcPr>
          <w:p w:rsidR="0067039F" w:rsidRPr="009D1178" w:rsidRDefault="0067039F" w:rsidP="0067039F">
            <w:pPr>
              <w:jc w:val="center"/>
            </w:pPr>
          </w:p>
        </w:tc>
        <w:tc>
          <w:tcPr>
            <w:tcW w:w="1558" w:type="dxa"/>
          </w:tcPr>
          <w:p w:rsidR="0067039F" w:rsidRPr="009D1178" w:rsidRDefault="004B1B10" w:rsidP="0067039F">
            <w:pPr>
              <w:jc w:val="both"/>
            </w:pPr>
            <w:hyperlink r:id="rId8" w:history="1">
              <w:r w:rsidR="0067039F" w:rsidRPr="009D1178">
                <w:rPr>
                  <w:rStyle w:val="a4"/>
                </w:rPr>
                <w:t>http://biblioclub.ru/</w:t>
              </w:r>
            </w:hyperlink>
            <w:r w:rsidR="0067039F" w:rsidRPr="009D1178">
              <w:t xml:space="preserve"> </w:t>
            </w:r>
          </w:p>
        </w:tc>
      </w:tr>
      <w:tr w:rsidR="0067039F" w:rsidRPr="009D1178" w:rsidTr="00E427D0">
        <w:trPr>
          <w:gridAfter w:val="1"/>
          <w:wAfter w:w="28" w:type="dxa"/>
        </w:trPr>
        <w:tc>
          <w:tcPr>
            <w:tcW w:w="648" w:type="dxa"/>
          </w:tcPr>
          <w:p w:rsidR="0067039F" w:rsidRPr="009D1178" w:rsidRDefault="0067039F" w:rsidP="0067039F">
            <w:pPr>
              <w:jc w:val="both"/>
            </w:pPr>
            <w:r w:rsidRPr="009D1178">
              <w:t>2.</w:t>
            </w:r>
          </w:p>
        </w:tc>
        <w:tc>
          <w:tcPr>
            <w:tcW w:w="2437" w:type="dxa"/>
          </w:tcPr>
          <w:p w:rsidR="0067039F" w:rsidRPr="009D1178" w:rsidRDefault="0067039F" w:rsidP="0067039F">
            <w:r w:rsidRPr="009D1178">
              <w:rPr>
                <w:sz w:val="22"/>
                <w:szCs w:val="22"/>
              </w:rPr>
              <w:t xml:space="preserve">История искусств. </w:t>
            </w:r>
          </w:p>
        </w:tc>
        <w:tc>
          <w:tcPr>
            <w:tcW w:w="1560" w:type="dxa"/>
          </w:tcPr>
          <w:p w:rsidR="0067039F" w:rsidRPr="009D1178" w:rsidRDefault="0067039F" w:rsidP="0067039F">
            <w:r w:rsidRPr="009D1178">
              <w:rPr>
                <w:sz w:val="22"/>
                <w:szCs w:val="22"/>
              </w:rPr>
              <w:t>Гнедич П.П.</w:t>
            </w:r>
          </w:p>
        </w:tc>
        <w:tc>
          <w:tcPr>
            <w:tcW w:w="1444" w:type="dxa"/>
          </w:tcPr>
          <w:p w:rsidR="0067039F" w:rsidRPr="009D1178" w:rsidRDefault="0067039F" w:rsidP="0067039F">
            <w:r w:rsidRPr="009D1178">
              <w:rPr>
                <w:sz w:val="22"/>
                <w:szCs w:val="22"/>
                <w:lang w:val="en-US"/>
              </w:rPr>
              <w:t>M</w:t>
            </w:r>
            <w:r w:rsidRPr="009D1178">
              <w:rPr>
                <w:sz w:val="22"/>
                <w:szCs w:val="22"/>
              </w:rPr>
              <w:t>.: Директ-Медиа</w:t>
            </w:r>
          </w:p>
        </w:tc>
        <w:tc>
          <w:tcPr>
            <w:tcW w:w="992" w:type="dxa"/>
          </w:tcPr>
          <w:p w:rsidR="0067039F" w:rsidRPr="009D1178" w:rsidRDefault="0067039F" w:rsidP="0067039F">
            <w:pPr>
              <w:rPr>
                <w:lang w:val="en-US"/>
              </w:rPr>
            </w:pPr>
            <w:r w:rsidRPr="009D1178">
              <w:rPr>
                <w:sz w:val="22"/>
                <w:szCs w:val="22"/>
              </w:rPr>
              <w:t>201</w:t>
            </w:r>
            <w:r w:rsidRPr="009D11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67039F" w:rsidRPr="009D1178" w:rsidRDefault="0067039F" w:rsidP="0067039F">
            <w:pPr>
              <w:jc w:val="center"/>
            </w:pPr>
          </w:p>
        </w:tc>
        <w:tc>
          <w:tcPr>
            <w:tcW w:w="1558" w:type="dxa"/>
          </w:tcPr>
          <w:p w:rsidR="0067039F" w:rsidRPr="009D1178" w:rsidRDefault="004B1B10" w:rsidP="0067039F">
            <w:pPr>
              <w:jc w:val="both"/>
            </w:pPr>
            <w:hyperlink r:id="rId9" w:history="1">
              <w:r w:rsidR="0067039F" w:rsidRPr="009D1178">
                <w:rPr>
                  <w:rStyle w:val="a4"/>
                </w:rPr>
                <w:t>http://biblioclub.ru/</w:t>
              </w:r>
            </w:hyperlink>
            <w:r w:rsidR="0067039F" w:rsidRPr="009D1178">
              <w:t xml:space="preserve">  </w:t>
            </w:r>
          </w:p>
        </w:tc>
      </w:tr>
      <w:tr w:rsidR="001953DC" w:rsidRPr="009D1178" w:rsidTr="00E427D0">
        <w:trPr>
          <w:gridAfter w:val="1"/>
          <w:wAfter w:w="28" w:type="dxa"/>
        </w:trPr>
        <w:tc>
          <w:tcPr>
            <w:tcW w:w="648" w:type="dxa"/>
          </w:tcPr>
          <w:p w:rsidR="001953DC" w:rsidRPr="009D1178" w:rsidRDefault="001953DC" w:rsidP="001953DC">
            <w:pPr>
              <w:jc w:val="both"/>
            </w:pPr>
            <w:r w:rsidRPr="009D1178">
              <w:lastRenderedPageBreak/>
              <w:t>3</w:t>
            </w:r>
          </w:p>
        </w:tc>
        <w:tc>
          <w:tcPr>
            <w:tcW w:w="2437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 xml:space="preserve">Иллюстрированная история искусств </w:t>
            </w:r>
          </w:p>
        </w:tc>
        <w:tc>
          <w:tcPr>
            <w:tcW w:w="1560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Любке, В.</w:t>
            </w:r>
          </w:p>
        </w:tc>
        <w:tc>
          <w:tcPr>
            <w:tcW w:w="1444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Типография А.С. Суворина</w:t>
            </w:r>
          </w:p>
        </w:tc>
        <w:tc>
          <w:tcPr>
            <w:tcW w:w="992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1884</w:t>
            </w:r>
          </w:p>
        </w:tc>
        <w:tc>
          <w:tcPr>
            <w:tcW w:w="965" w:type="dxa"/>
          </w:tcPr>
          <w:p w:rsidR="001953DC" w:rsidRPr="009D1178" w:rsidRDefault="001953DC" w:rsidP="001953DC">
            <w:pPr>
              <w:jc w:val="center"/>
            </w:pPr>
          </w:p>
        </w:tc>
        <w:tc>
          <w:tcPr>
            <w:tcW w:w="1558" w:type="dxa"/>
          </w:tcPr>
          <w:p w:rsidR="001953DC" w:rsidRPr="009D1178" w:rsidRDefault="004B1B10" w:rsidP="001953DC">
            <w:pPr>
              <w:jc w:val="both"/>
            </w:pPr>
            <w:hyperlink r:id="rId10" w:history="1">
              <w:r w:rsidR="001953DC" w:rsidRPr="009D1178">
                <w:rPr>
                  <w:rStyle w:val="a4"/>
                </w:rPr>
                <w:t>http://biblioclub.ru/</w:t>
              </w:r>
            </w:hyperlink>
          </w:p>
        </w:tc>
      </w:tr>
      <w:tr w:rsidR="001953DC" w:rsidRPr="009D1178" w:rsidTr="00E427D0">
        <w:trPr>
          <w:gridAfter w:val="1"/>
          <w:wAfter w:w="28" w:type="dxa"/>
        </w:trPr>
        <w:tc>
          <w:tcPr>
            <w:tcW w:w="648" w:type="dxa"/>
          </w:tcPr>
          <w:p w:rsidR="001953DC" w:rsidRPr="009D1178" w:rsidRDefault="001953DC" w:rsidP="001953DC">
            <w:pPr>
              <w:jc w:val="both"/>
            </w:pPr>
            <w:r w:rsidRPr="009D1178">
              <w:t>4</w:t>
            </w:r>
          </w:p>
        </w:tc>
        <w:tc>
          <w:tcPr>
            <w:tcW w:w="2437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 xml:space="preserve">История искусства XVII века : учебное пособие </w:t>
            </w:r>
          </w:p>
        </w:tc>
        <w:tc>
          <w:tcPr>
            <w:tcW w:w="1560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Муртазина, С.А.</w:t>
            </w:r>
          </w:p>
        </w:tc>
        <w:tc>
          <w:tcPr>
            <w:tcW w:w="1444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Казань : Издательство КНИТУ</w:t>
            </w:r>
          </w:p>
        </w:tc>
        <w:tc>
          <w:tcPr>
            <w:tcW w:w="992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2013</w:t>
            </w:r>
          </w:p>
        </w:tc>
        <w:tc>
          <w:tcPr>
            <w:tcW w:w="965" w:type="dxa"/>
          </w:tcPr>
          <w:p w:rsidR="001953DC" w:rsidRPr="009D1178" w:rsidRDefault="001953DC" w:rsidP="001953DC">
            <w:pPr>
              <w:jc w:val="center"/>
            </w:pPr>
          </w:p>
        </w:tc>
        <w:tc>
          <w:tcPr>
            <w:tcW w:w="1558" w:type="dxa"/>
          </w:tcPr>
          <w:p w:rsidR="001953DC" w:rsidRPr="009D1178" w:rsidRDefault="004B1B10" w:rsidP="001953DC">
            <w:pPr>
              <w:jc w:val="both"/>
            </w:pPr>
            <w:hyperlink r:id="rId11" w:history="1">
              <w:r w:rsidR="001953DC" w:rsidRPr="009D1178">
                <w:rPr>
                  <w:rStyle w:val="a4"/>
                </w:rPr>
                <w:t>http://biblioclub.ru/</w:t>
              </w:r>
            </w:hyperlink>
          </w:p>
        </w:tc>
      </w:tr>
      <w:tr w:rsidR="001953DC" w:rsidRPr="009D1178" w:rsidTr="00E427D0">
        <w:trPr>
          <w:gridAfter w:val="1"/>
          <w:wAfter w:w="28" w:type="dxa"/>
        </w:trPr>
        <w:tc>
          <w:tcPr>
            <w:tcW w:w="648" w:type="dxa"/>
          </w:tcPr>
          <w:p w:rsidR="001953DC" w:rsidRPr="009D1178" w:rsidRDefault="001953DC" w:rsidP="001953DC">
            <w:pPr>
              <w:jc w:val="both"/>
            </w:pPr>
            <w:r w:rsidRPr="009D1178">
              <w:t>5</w:t>
            </w:r>
          </w:p>
        </w:tc>
        <w:tc>
          <w:tcPr>
            <w:tcW w:w="2437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 xml:space="preserve">История искусств всех времен и народов </w:t>
            </w:r>
          </w:p>
        </w:tc>
        <w:tc>
          <w:tcPr>
            <w:tcW w:w="1560" w:type="dxa"/>
          </w:tcPr>
          <w:p w:rsidR="001953DC" w:rsidRPr="009D1178" w:rsidRDefault="001953DC" w:rsidP="001953DC">
            <w:proofErr w:type="spellStart"/>
            <w:r w:rsidRPr="009D1178">
              <w:rPr>
                <w:sz w:val="22"/>
                <w:szCs w:val="22"/>
              </w:rPr>
              <w:t>Вёрман</w:t>
            </w:r>
            <w:proofErr w:type="spellEnd"/>
            <w:r w:rsidRPr="009D1178">
              <w:rPr>
                <w:sz w:val="22"/>
                <w:szCs w:val="22"/>
              </w:rPr>
              <w:t>, К.</w:t>
            </w:r>
          </w:p>
        </w:tc>
        <w:tc>
          <w:tcPr>
            <w:tcW w:w="1444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М. ; Берлин : Директ-Меди</w:t>
            </w:r>
          </w:p>
        </w:tc>
        <w:tc>
          <w:tcPr>
            <w:tcW w:w="992" w:type="dxa"/>
          </w:tcPr>
          <w:p w:rsidR="001953DC" w:rsidRPr="009D1178" w:rsidRDefault="001953DC" w:rsidP="001953DC">
            <w:r w:rsidRPr="009D1178">
              <w:rPr>
                <w:sz w:val="22"/>
                <w:szCs w:val="22"/>
              </w:rPr>
              <w:t>2015</w:t>
            </w:r>
          </w:p>
        </w:tc>
        <w:tc>
          <w:tcPr>
            <w:tcW w:w="965" w:type="dxa"/>
          </w:tcPr>
          <w:p w:rsidR="001953DC" w:rsidRPr="009D1178" w:rsidRDefault="001953DC" w:rsidP="001953DC">
            <w:pPr>
              <w:jc w:val="center"/>
            </w:pPr>
          </w:p>
        </w:tc>
        <w:tc>
          <w:tcPr>
            <w:tcW w:w="1558" w:type="dxa"/>
          </w:tcPr>
          <w:p w:rsidR="001953DC" w:rsidRPr="009D1178" w:rsidRDefault="004B1B10" w:rsidP="001953DC">
            <w:pPr>
              <w:jc w:val="both"/>
            </w:pPr>
            <w:hyperlink r:id="rId12" w:history="1">
              <w:r w:rsidR="001953DC" w:rsidRPr="009D1178">
                <w:rPr>
                  <w:rStyle w:val="a4"/>
                </w:rPr>
                <w:t>http://biblioclub.ru/</w:t>
              </w:r>
            </w:hyperlink>
          </w:p>
        </w:tc>
      </w:tr>
    </w:tbl>
    <w:p w:rsidR="002B66CB" w:rsidRPr="009D1178" w:rsidRDefault="002B66CB" w:rsidP="00371CF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C3DF0" w:rsidRPr="009D1178" w:rsidRDefault="009C3DF0" w:rsidP="00B94314">
      <w:pPr>
        <w:spacing w:line="360" w:lineRule="auto"/>
        <w:jc w:val="both"/>
        <w:rPr>
          <w:b/>
          <w:bCs/>
          <w:caps/>
        </w:rPr>
      </w:pPr>
      <w:r w:rsidRPr="009D1178">
        <w:rPr>
          <w:b/>
          <w:bCs/>
        </w:rPr>
        <w:t>8.</w:t>
      </w:r>
      <w:r w:rsidRPr="009D1178">
        <w:rPr>
          <w:b/>
          <w:bCs/>
          <w:caps/>
        </w:rPr>
        <w:t>Ресурсы информационно-телекоммуникационной сети «Интернет»</w:t>
      </w:r>
    </w:p>
    <w:p w:rsidR="001953DC" w:rsidRPr="009D1178" w:rsidRDefault="001953DC" w:rsidP="001953DC">
      <w:pPr>
        <w:ind w:firstLine="244"/>
      </w:pPr>
      <w:bookmarkStart w:id="24" w:name="_Hlk98715517"/>
      <w:r w:rsidRPr="009D1178">
        <w:t xml:space="preserve">1. «НЭБ». Национальная электронная библиотека. – Режим доступа: </w:t>
      </w:r>
      <w:hyperlink r:id="rId13" w:history="1">
        <w:r w:rsidRPr="009D1178">
          <w:rPr>
            <w:rStyle w:val="a4"/>
          </w:rPr>
          <w:t>http://нэб.рф/</w:t>
        </w:r>
      </w:hyperlink>
    </w:p>
    <w:p w:rsidR="001953DC" w:rsidRPr="009D1178" w:rsidRDefault="001953DC" w:rsidP="001953DC">
      <w:pPr>
        <w:ind w:firstLine="244"/>
      </w:pPr>
      <w:r w:rsidRPr="009D1178">
        <w:t>2. «</w:t>
      </w:r>
      <w:proofErr w:type="spellStart"/>
      <w:r w:rsidRPr="009D1178">
        <w:t>eLibrary</w:t>
      </w:r>
      <w:proofErr w:type="spellEnd"/>
      <w:r w:rsidRPr="009D1178">
        <w:t xml:space="preserve">». Научная электронная библиотека. – Режим доступа: </w:t>
      </w:r>
      <w:hyperlink r:id="rId14" w:history="1">
        <w:r w:rsidRPr="009D1178">
          <w:rPr>
            <w:rStyle w:val="a4"/>
          </w:rPr>
          <w:t>https://elibrary.ru</w:t>
        </w:r>
      </w:hyperlink>
    </w:p>
    <w:p w:rsidR="001953DC" w:rsidRPr="009D1178" w:rsidRDefault="001953DC" w:rsidP="001953DC">
      <w:pPr>
        <w:ind w:firstLine="244"/>
      </w:pPr>
      <w:r w:rsidRPr="009D1178">
        <w:t>3. «</w:t>
      </w:r>
      <w:proofErr w:type="spellStart"/>
      <w:r w:rsidRPr="009D1178">
        <w:t>КиберЛенинка</w:t>
      </w:r>
      <w:proofErr w:type="spellEnd"/>
      <w:r w:rsidRPr="009D1178">
        <w:t xml:space="preserve">». Научная электронная библиотека. – Режим доступа: </w:t>
      </w:r>
      <w:hyperlink r:id="rId15" w:history="1">
        <w:r w:rsidRPr="009D1178">
          <w:rPr>
            <w:rStyle w:val="a4"/>
          </w:rPr>
          <w:t>https://cyberleninka.ru/</w:t>
        </w:r>
      </w:hyperlink>
    </w:p>
    <w:p w:rsidR="001953DC" w:rsidRPr="009D1178" w:rsidRDefault="001953DC" w:rsidP="001953DC">
      <w:pPr>
        <w:ind w:firstLine="244"/>
        <w:rPr>
          <w:rStyle w:val="a4"/>
        </w:rPr>
      </w:pPr>
      <w:r w:rsidRPr="009D1178">
        <w:t xml:space="preserve">4. ЭБС «Университетская библиотека онлайн». – Режим доступа: </w:t>
      </w:r>
      <w:hyperlink r:id="rId16" w:history="1">
        <w:r w:rsidRPr="009D1178">
          <w:rPr>
            <w:rStyle w:val="a4"/>
          </w:rPr>
          <w:t>http://www.biblioclub.ru/</w:t>
        </w:r>
      </w:hyperlink>
    </w:p>
    <w:p w:rsidR="001953DC" w:rsidRPr="009D1178" w:rsidRDefault="001953DC" w:rsidP="001953DC">
      <w:pPr>
        <w:ind w:firstLine="244"/>
        <w:rPr>
          <w:rStyle w:val="a4"/>
        </w:rPr>
      </w:pPr>
      <w:r w:rsidRPr="009D1178">
        <w:t xml:space="preserve">5. Российская государственная библиотека. – Режим доступа: </w:t>
      </w:r>
      <w:hyperlink r:id="rId17" w:history="1">
        <w:r w:rsidRPr="009D1178">
          <w:rPr>
            <w:rStyle w:val="a4"/>
          </w:rPr>
          <w:t>http://www.rsl.ru/</w:t>
        </w:r>
      </w:hyperlink>
    </w:p>
    <w:p w:rsidR="001953DC" w:rsidRPr="009D1178" w:rsidRDefault="001953DC" w:rsidP="001953DC">
      <w:pPr>
        <w:ind w:firstLine="244"/>
      </w:pPr>
      <w:r w:rsidRPr="009D1178">
        <w:t xml:space="preserve">6. </w:t>
      </w:r>
      <w:proofErr w:type="spellStart"/>
      <w:r w:rsidRPr="009D1178">
        <w:t>ЭБС</w:t>
      </w:r>
      <w:proofErr w:type="spellEnd"/>
      <w:r w:rsidRPr="009D1178">
        <w:t xml:space="preserve"> </w:t>
      </w:r>
      <w:proofErr w:type="spellStart"/>
      <w:r w:rsidRPr="009D1178">
        <w:t>Юрайт</w:t>
      </w:r>
      <w:proofErr w:type="spellEnd"/>
      <w:r w:rsidRPr="009D1178">
        <w:t xml:space="preserve">. - Режим доступа: </w:t>
      </w:r>
      <w:hyperlink r:id="rId18" w:history="1">
        <w:r w:rsidRPr="009D1178">
          <w:rPr>
            <w:rStyle w:val="a4"/>
          </w:rPr>
          <w:t>https://urait.ru/</w:t>
        </w:r>
      </w:hyperlink>
    </w:p>
    <w:p w:rsidR="001953DC" w:rsidRPr="009D1178" w:rsidRDefault="001953DC" w:rsidP="001953DC"/>
    <w:p w:rsidR="001953DC" w:rsidRPr="009D1178" w:rsidRDefault="001953DC" w:rsidP="001953DC">
      <w:pPr>
        <w:pStyle w:val="12"/>
        <w:ind w:left="0"/>
      </w:pPr>
      <w:bookmarkStart w:id="25" w:name="_Hlk98678568"/>
      <w:r w:rsidRPr="009D1178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1953DC" w:rsidRPr="009D1178" w:rsidRDefault="001953DC" w:rsidP="001953DC">
      <w:pPr>
        <w:ind w:firstLine="567"/>
      </w:pPr>
      <w:r w:rsidRPr="009D117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953DC" w:rsidRPr="009D1178" w:rsidRDefault="001953DC" w:rsidP="001953DC">
      <w:pPr>
        <w:ind w:firstLine="567"/>
      </w:pPr>
      <w:r w:rsidRPr="009D117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D1178">
        <w:rPr>
          <w:rFonts w:eastAsia="WenQuanYi Micro Hei"/>
        </w:rPr>
        <w:t>LibreOffice</w:t>
      </w:r>
      <w:proofErr w:type="spellEnd"/>
      <w:r w:rsidRPr="009D117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9D1178">
        <w:rPr>
          <w:rFonts w:eastAsia="WenQuanYi Micro Hei"/>
        </w:rPr>
        <w:t>)</w:t>
      </w:r>
      <w:proofErr w:type="gramEnd"/>
      <w:r w:rsidRPr="009D117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1953DC" w:rsidRPr="009D1178" w:rsidRDefault="001953DC" w:rsidP="001953DC">
      <w:pPr>
        <w:ind w:firstLine="567"/>
      </w:pPr>
      <w:r w:rsidRPr="009D117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953DC" w:rsidRPr="009D1178" w:rsidRDefault="001953DC" w:rsidP="001953DC">
      <w:pPr>
        <w:ind w:firstLine="567"/>
        <w:rPr>
          <w:rFonts w:eastAsia="WenQuanYi Micro Hei"/>
        </w:rPr>
      </w:pPr>
      <w:r w:rsidRPr="009D117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953DC" w:rsidRPr="009D1178" w:rsidRDefault="001953DC" w:rsidP="001953DC">
      <w:pPr>
        <w:ind w:firstLine="567"/>
      </w:pPr>
    </w:p>
    <w:p w:rsidR="001953DC" w:rsidRPr="009D1178" w:rsidRDefault="001953DC" w:rsidP="001953DC">
      <w:pPr>
        <w:contextualSpacing/>
      </w:pPr>
      <w:r w:rsidRPr="009D117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953DC" w:rsidRPr="009D1178" w:rsidRDefault="001953DC" w:rsidP="001953DC">
      <w:r w:rsidRPr="009D117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953DC" w:rsidRPr="009D1178" w:rsidRDefault="001953DC" w:rsidP="001953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9D1178">
        <w:rPr>
          <w:rFonts w:eastAsia="WenQuanYi Micro Hei"/>
        </w:rPr>
        <w:t>Windows</w:t>
      </w:r>
      <w:proofErr w:type="spellEnd"/>
      <w:r w:rsidRPr="009D1178">
        <w:rPr>
          <w:rFonts w:eastAsia="WenQuanYi Micro Hei"/>
        </w:rPr>
        <w:t xml:space="preserve"> 10 x64</w:t>
      </w:r>
    </w:p>
    <w:p w:rsidR="001953DC" w:rsidRPr="009D1178" w:rsidRDefault="001953DC" w:rsidP="001953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9D1178">
        <w:rPr>
          <w:rFonts w:eastAsia="WenQuanYi Micro Hei"/>
        </w:rPr>
        <w:t>MicrosoftOffice</w:t>
      </w:r>
      <w:proofErr w:type="spellEnd"/>
      <w:r w:rsidRPr="009D1178">
        <w:rPr>
          <w:rFonts w:eastAsia="WenQuanYi Micro Hei"/>
        </w:rPr>
        <w:t xml:space="preserve"> 2016</w:t>
      </w:r>
    </w:p>
    <w:p w:rsidR="001953DC" w:rsidRPr="009D1178" w:rsidRDefault="001953DC" w:rsidP="001953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9D1178">
        <w:rPr>
          <w:rFonts w:eastAsia="WenQuanYi Micro Hei"/>
        </w:rPr>
        <w:t>LibreOffice</w:t>
      </w:r>
      <w:proofErr w:type="spellEnd"/>
    </w:p>
    <w:p w:rsidR="001953DC" w:rsidRPr="009D1178" w:rsidRDefault="001953DC" w:rsidP="001953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9D1178">
        <w:rPr>
          <w:rFonts w:eastAsia="WenQuanYi Micro Hei"/>
        </w:rPr>
        <w:t>Firefox</w:t>
      </w:r>
      <w:proofErr w:type="spellEnd"/>
    </w:p>
    <w:p w:rsidR="001953DC" w:rsidRPr="009D1178" w:rsidRDefault="001953DC" w:rsidP="001953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9D1178">
        <w:rPr>
          <w:rFonts w:eastAsia="WenQuanYi Micro Hei"/>
        </w:rPr>
        <w:t>GIMP</w:t>
      </w:r>
    </w:p>
    <w:p w:rsidR="001953DC" w:rsidRPr="009D1178" w:rsidRDefault="001953DC" w:rsidP="001953DC">
      <w:pPr>
        <w:tabs>
          <w:tab w:val="left" w:pos="3975"/>
          <w:tab w:val="center" w:pos="5352"/>
        </w:tabs>
      </w:pPr>
    </w:p>
    <w:p w:rsidR="001953DC" w:rsidRPr="009D1178" w:rsidRDefault="001953DC" w:rsidP="001953DC">
      <w:pPr>
        <w:contextualSpacing/>
      </w:pPr>
      <w:r w:rsidRPr="009D117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953DC" w:rsidRPr="009D1178" w:rsidRDefault="001953DC" w:rsidP="001953DC">
      <w:pPr>
        <w:ind w:left="760"/>
      </w:pPr>
      <w:r w:rsidRPr="009D1178">
        <w:rPr>
          <w:rFonts w:eastAsia="WenQuanYi Micro Hei"/>
        </w:rPr>
        <w:t>Не используются</w:t>
      </w:r>
    </w:p>
    <w:p w:rsidR="001953DC" w:rsidRPr="009D1178" w:rsidRDefault="001953DC" w:rsidP="001953DC">
      <w:pPr>
        <w:rPr>
          <w:b/>
          <w:bCs/>
        </w:rPr>
      </w:pPr>
    </w:p>
    <w:p w:rsidR="001953DC" w:rsidRPr="009D1178" w:rsidRDefault="001953DC" w:rsidP="001953DC">
      <w:pPr>
        <w:rPr>
          <w:b/>
          <w:bCs/>
          <w:color w:val="000000"/>
          <w:spacing w:val="5"/>
        </w:rPr>
      </w:pPr>
      <w:r w:rsidRPr="009D1178">
        <w:rPr>
          <w:b/>
          <w:bCs/>
        </w:rPr>
        <w:t xml:space="preserve">10. </w:t>
      </w:r>
      <w:r w:rsidRPr="009D117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953DC" w:rsidRPr="009D1178" w:rsidRDefault="001953DC" w:rsidP="001953DC"/>
    <w:p w:rsidR="001953DC" w:rsidRPr="009D1178" w:rsidRDefault="001953DC" w:rsidP="001953DC">
      <w:pPr>
        <w:ind w:firstLine="527"/>
      </w:pPr>
      <w:r w:rsidRPr="009D117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953DC" w:rsidRPr="009D1178" w:rsidRDefault="001953DC" w:rsidP="001953DC">
      <w:pPr>
        <w:ind w:firstLine="527"/>
      </w:pPr>
      <w:r w:rsidRPr="009D1178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953DC" w:rsidRPr="003C0E55" w:rsidRDefault="001953DC" w:rsidP="001953DC">
      <w:pPr>
        <w:ind w:firstLine="527"/>
      </w:pPr>
      <w:r w:rsidRPr="009D117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1953DC" w:rsidRPr="00B16E06" w:rsidRDefault="001953DC" w:rsidP="00B94314">
      <w:pPr>
        <w:spacing w:line="360" w:lineRule="auto"/>
        <w:jc w:val="both"/>
        <w:rPr>
          <w:b/>
          <w:bCs/>
        </w:rPr>
      </w:pPr>
    </w:p>
    <w:sectPr w:rsidR="001953DC" w:rsidRPr="00B16E06" w:rsidSect="00370B19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10" w:rsidRDefault="004B1B10" w:rsidP="00370B19">
      <w:r>
        <w:separator/>
      </w:r>
    </w:p>
  </w:endnote>
  <w:endnote w:type="continuationSeparator" w:id="0">
    <w:p w:rsidR="004B1B10" w:rsidRDefault="004B1B10" w:rsidP="003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6D" w:rsidRPr="00370B19" w:rsidRDefault="00C2246D">
    <w:pPr>
      <w:pStyle w:val="af7"/>
      <w:jc w:val="right"/>
      <w:rPr>
        <w:sz w:val="20"/>
      </w:rPr>
    </w:pPr>
  </w:p>
  <w:p w:rsidR="00C2246D" w:rsidRDefault="00C2246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10" w:rsidRDefault="004B1B10" w:rsidP="00370B19">
      <w:r>
        <w:separator/>
      </w:r>
    </w:p>
  </w:footnote>
  <w:footnote w:type="continuationSeparator" w:id="0">
    <w:p w:rsidR="004B1B10" w:rsidRDefault="004B1B10" w:rsidP="0037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6D" w:rsidRDefault="00C2246D">
    <w:pPr>
      <w:pStyle w:val="a5"/>
    </w:pPr>
  </w:p>
  <w:p w:rsidR="00C2246D" w:rsidRDefault="00C224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B25067"/>
    <w:multiLevelType w:val="hybridMultilevel"/>
    <w:tmpl w:val="F5FC7A12"/>
    <w:lvl w:ilvl="0" w:tplc="B39A905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7F8F"/>
    <w:multiLevelType w:val="hybridMultilevel"/>
    <w:tmpl w:val="E92A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22F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E9"/>
    <w:multiLevelType w:val="multilevel"/>
    <w:tmpl w:val="B18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4802D2"/>
    <w:multiLevelType w:val="hybridMultilevel"/>
    <w:tmpl w:val="A2E6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4D305A"/>
    <w:multiLevelType w:val="hybridMultilevel"/>
    <w:tmpl w:val="33325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C5B00"/>
    <w:multiLevelType w:val="hybridMultilevel"/>
    <w:tmpl w:val="BD8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063EB"/>
    <w:multiLevelType w:val="hybridMultilevel"/>
    <w:tmpl w:val="0458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9571C"/>
    <w:multiLevelType w:val="hybridMultilevel"/>
    <w:tmpl w:val="39A61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40D"/>
    <w:multiLevelType w:val="hybridMultilevel"/>
    <w:tmpl w:val="C578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9F5D7F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0B1DD9"/>
    <w:multiLevelType w:val="hybridMultilevel"/>
    <w:tmpl w:val="A9FC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7E0F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4031F6"/>
    <w:multiLevelType w:val="hybridMultilevel"/>
    <w:tmpl w:val="52840D0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45DB300D"/>
    <w:multiLevelType w:val="hybridMultilevel"/>
    <w:tmpl w:val="57D8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061B0"/>
    <w:multiLevelType w:val="hybridMultilevel"/>
    <w:tmpl w:val="F718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56BB3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21BE8"/>
    <w:multiLevelType w:val="hybridMultilevel"/>
    <w:tmpl w:val="B9BC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B9442A"/>
    <w:multiLevelType w:val="hybridMultilevel"/>
    <w:tmpl w:val="782A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86345"/>
    <w:multiLevelType w:val="hybridMultilevel"/>
    <w:tmpl w:val="222A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691756"/>
    <w:multiLevelType w:val="hybridMultilevel"/>
    <w:tmpl w:val="389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80B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A840998"/>
    <w:multiLevelType w:val="hybridMultilevel"/>
    <w:tmpl w:val="70A6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5418C"/>
    <w:multiLevelType w:val="hybridMultilevel"/>
    <w:tmpl w:val="AA90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63F8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047706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391A4D"/>
    <w:multiLevelType w:val="multilevel"/>
    <w:tmpl w:val="B18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F52A8C"/>
    <w:multiLevelType w:val="hybridMultilevel"/>
    <w:tmpl w:val="EB2A346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3151E1"/>
    <w:multiLevelType w:val="hybridMultilevel"/>
    <w:tmpl w:val="CE28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727B4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6"/>
  </w:num>
  <w:num w:numId="5">
    <w:abstractNumId w:val="8"/>
  </w:num>
  <w:num w:numId="6">
    <w:abstractNumId w:val="41"/>
  </w:num>
  <w:num w:numId="7">
    <w:abstractNumId w:val="21"/>
  </w:num>
  <w:num w:numId="8">
    <w:abstractNumId w:val="18"/>
  </w:num>
  <w:num w:numId="9">
    <w:abstractNumId w:val="44"/>
  </w:num>
  <w:num w:numId="10">
    <w:abstractNumId w:val="26"/>
  </w:num>
  <w:num w:numId="11">
    <w:abstractNumId w:val="39"/>
  </w:num>
  <w:num w:numId="12">
    <w:abstractNumId w:val="35"/>
  </w:num>
  <w:num w:numId="13">
    <w:abstractNumId w:val="17"/>
  </w:num>
  <w:num w:numId="14">
    <w:abstractNumId w:val="38"/>
  </w:num>
  <w:num w:numId="15">
    <w:abstractNumId w:val="5"/>
  </w:num>
  <w:num w:numId="16">
    <w:abstractNumId w:val="28"/>
  </w:num>
  <w:num w:numId="17">
    <w:abstractNumId w:val="30"/>
  </w:num>
  <w:num w:numId="18">
    <w:abstractNumId w:val="42"/>
  </w:num>
  <w:num w:numId="19">
    <w:abstractNumId w:val="7"/>
  </w:num>
  <w:num w:numId="20">
    <w:abstractNumId w:val="25"/>
  </w:num>
  <w:num w:numId="21">
    <w:abstractNumId w:val="32"/>
  </w:num>
  <w:num w:numId="22">
    <w:abstractNumId w:val="3"/>
  </w:num>
  <w:num w:numId="23">
    <w:abstractNumId w:val="37"/>
  </w:num>
  <w:num w:numId="24">
    <w:abstractNumId w:val="16"/>
  </w:num>
  <w:num w:numId="25">
    <w:abstractNumId w:val="36"/>
  </w:num>
  <w:num w:numId="26">
    <w:abstractNumId w:val="9"/>
  </w:num>
  <w:num w:numId="27">
    <w:abstractNumId w:val="40"/>
  </w:num>
  <w:num w:numId="28">
    <w:abstractNumId w:val="15"/>
  </w:num>
  <w:num w:numId="29">
    <w:abstractNumId w:val="4"/>
  </w:num>
  <w:num w:numId="30">
    <w:abstractNumId w:val="12"/>
  </w:num>
  <w:num w:numId="31">
    <w:abstractNumId w:val="13"/>
  </w:num>
  <w:num w:numId="32">
    <w:abstractNumId w:val="24"/>
  </w:num>
  <w:num w:numId="33">
    <w:abstractNumId w:val="10"/>
  </w:num>
  <w:num w:numId="34">
    <w:abstractNumId w:val="31"/>
  </w:num>
  <w:num w:numId="35">
    <w:abstractNumId w:val="14"/>
  </w:num>
  <w:num w:numId="36">
    <w:abstractNumId w:val="29"/>
  </w:num>
  <w:num w:numId="37">
    <w:abstractNumId w:val="43"/>
  </w:num>
  <w:num w:numId="38">
    <w:abstractNumId w:val="23"/>
  </w:num>
  <w:num w:numId="39">
    <w:abstractNumId w:val="2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4"/>
  </w:num>
  <w:num w:numId="4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8"/>
    <w:rsid w:val="00005C2F"/>
    <w:rsid w:val="00023D52"/>
    <w:rsid w:val="0003439D"/>
    <w:rsid w:val="00046A6C"/>
    <w:rsid w:val="00047F85"/>
    <w:rsid w:val="00053194"/>
    <w:rsid w:val="000567D9"/>
    <w:rsid w:val="000573F0"/>
    <w:rsid w:val="000838C9"/>
    <w:rsid w:val="00085D72"/>
    <w:rsid w:val="00087F22"/>
    <w:rsid w:val="000B4764"/>
    <w:rsid w:val="000C6EF3"/>
    <w:rsid w:val="00105C31"/>
    <w:rsid w:val="00114B70"/>
    <w:rsid w:val="001269EC"/>
    <w:rsid w:val="00143A40"/>
    <w:rsid w:val="00151D5B"/>
    <w:rsid w:val="0017276F"/>
    <w:rsid w:val="00190CD4"/>
    <w:rsid w:val="001953DC"/>
    <w:rsid w:val="001A69E5"/>
    <w:rsid w:val="001E27FC"/>
    <w:rsid w:val="0027027B"/>
    <w:rsid w:val="00282642"/>
    <w:rsid w:val="002A670B"/>
    <w:rsid w:val="002B66CB"/>
    <w:rsid w:val="002E1A3B"/>
    <w:rsid w:val="002F515F"/>
    <w:rsid w:val="002F613A"/>
    <w:rsid w:val="0030514A"/>
    <w:rsid w:val="0031194F"/>
    <w:rsid w:val="0031697B"/>
    <w:rsid w:val="00316FCD"/>
    <w:rsid w:val="0033206B"/>
    <w:rsid w:val="0033270C"/>
    <w:rsid w:val="00337F0C"/>
    <w:rsid w:val="00370B19"/>
    <w:rsid w:val="00371CF9"/>
    <w:rsid w:val="00380C33"/>
    <w:rsid w:val="003D6866"/>
    <w:rsid w:val="0041058D"/>
    <w:rsid w:val="00426DD7"/>
    <w:rsid w:val="00437A92"/>
    <w:rsid w:val="004513F0"/>
    <w:rsid w:val="00456D1A"/>
    <w:rsid w:val="00461ED7"/>
    <w:rsid w:val="0047581B"/>
    <w:rsid w:val="004A0CAB"/>
    <w:rsid w:val="004B0674"/>
    <w:rsid w:val="004B1B10"/>
    <w:rsid w:val="004D7831"/>
    <w:rsid w:val="00532E7E"/>
    <w:rsid w:val="00536E96"/>
    <w:rsid w:val="00540DE1"/>
    <w:rsid w:val="00577885"/>
    <w:rsid w:val="0059418F"/>
    <w:rsid w:val="005B5C4D"/>
    <w:rsid w:val="005D3336"/>
    <w:rsid w:val="005E381E"/>
    <w:rsid w:val="005E55E6"/>
    <w:rsid w:val="00607BC8"/>
    <w:rsid w:val="006345EA"/>
    <w:rsid w:val="00656440"/>
    <w:rsid w:val="0067039F"/>
    <w:rsid w:val="00673C02"/>
    <w:rsid w:val="0067704E"/>
    <w:rsid w:val="006D6052"/>
    <w:rsid w:val="006E4802"/>
    <w:rsid w:val="007366B9"/>
    <w:rsid w:val="007567F8"/>
    <w:rsid w:val="00772912"/>
    <w:rsid w:val="007C437C"/>
    <w:rsid w:val="007D5317"/>
    <w:rsid w:val="007F1781"/>
    <w:rsid w:val="00816C36"/>
    <w:rsid w:val="00826791"/>
    <w:rsid w:val="00871C0B"/>
    <w:rsid w:val="00875DC7"/>
    <w:rsid w:val="00876E92"/>
    <w:rsid w:val="008A352E"/>
    <w:rsid w:val="008D02FB"/>
    <w:rsid w:val="009246F7"/>
    <w:rsid w:val="00944F6D"/>
    <w:rsid w:val="00951109"/>
    <w:rsid w:val="009545D1"/>
    <w:rsid w:val="009817BF"/>
    <w:rsid w:val="00992C72"/>
    <w:rsid w:val="009971B6"/>
    <w:rsid w:val="009A0771"/>
    <w:rsid w:val="009B441E"/>
    <w:rsid w:val="009C3DF0"/>
    <w:rsid w:val="009D1178"/>
    <w:rsid w:val="009D69FC"/>
    <w:rsid w:val="009F5C9B"/>
    <w:rsid w:val="00A159C1"/>
    <w:rsid w:val="00A50CCA"/>
    <w:rsid w:val="00A55885"/>
    <w:rsid w:val="00A76C91"/>
    <w:rsid w:val="00A8289E"/>
    <w:rsid w:val="00AA14F8"/>
    <w:rsid w:val="00AC3331"/>
    <w:rsid w:val="00AC6F6B"/>
    <w:rsid w:val="00AD5FCC"/>
    <w:rsid w:val="00AE298F"/>
    <w:rsid w:val="00AE68FF"/>
    <w:rsid w:val="00AF25FF"/>
    <w:rsid w:val="00B351BC"/>
    <w:rsid w:val="00B413F6"/>
    <w:rsid w:val="00B53EAB"/>
    <w:rsid w:val="00B94314"/>
    <w:rsid w:val="00B9533E"/>
    <w:rsid w:val="00B9783E"/>
    <w:rsid w:val="00BA35D2"/>
    <w:rsid w:val="00BB4159"/>
    <w:rsid w:val="00BB5978"/>
    <w:rsid w:val="00C06A44"/>
    <w:rsid w:val="00C2246D"/>
    <w:rsid w:val="00C83C30"/>
    <w:rsid w:val="00C85F01"/>
    <w:rsid w:val="00C9317A"/>
    <w:rsid w:val="00C946A6"/>
    <w:rsid w:val="00D009EA"/>
    <w:rsid w:val="00D131BD"/>
    <w:rsid w:val="00D217CF"/>
    <w:rsid w:val="00D701ED"/>
    <w:rsid w:val="00D80C14"/>
    <w:rsid w:val="00DD19C2"/>
    <w:rsid w:val="00E0407A"/>
    <w:rsid w:val="00E05DA6"/>
    <w:rsid w:val="00E30E0F"/>
    <w:rsid w:val="00E37AF4"/>
    <w:rsid w:val="00E427D0"/>
    <w:rsid w:val="00E513B1"/>
    <w:rsid w:val="00E5780D"/>
    <w:rsid w:val="00E74740"/>
    <w:rsid w:val="00E75F2E"/>
    <w:rsid w:val="00E82C56"/>
    <w:rsid w:val="00E92172"/>
    <w:rsid w:val="00E9793A"/>
    <w:rsid w:val="00EC6F0F"/>
    <w:rsid w:val="00EE5114"/>
    <w:rsid w:val="00F00C71"/>
    <w:rsid w:val="00F01881"/>
    <w:rsid w:val="00F67238"/>
    <w:rsid w:val="00F70E16"/>
    <w:rsid w:val="00F77033"/>
    <w:rsid w:val="00F967F5"/>
    <w:rsid w:val="00FA21BB"/>
    <w:rsid w:val="00FD69B5"/>
    <w:rsid w:val="00FE00BE"/>
    <w:rsid w:val="00FE52F1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8536-6B92-4EB6-B46C-CE9FEF2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51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C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656440"/>
    <w:pPr>
      <w:spacing w:before="100" w:beforeAutospacing="1" w:after="100" w:afterAutospacing="1"/>
    </w:pPr>
  </w:style>
  <w:style w:type="character" w:styleId="af4">
    <w:name w:val="Strong"/>
    <w:basedOn w:val="a1"/>
    <w:uiPriority w:val="99"/>
    <w:qFormat/>
    <w:rsid w:val="00087F22"/>
    <w:rPr>
      <w:b/>
      <w:bCs/>
    </w:rPr>
  </w:style>
  <w:style w:type="paragraph" w:customStyle="1" w:styleId="ConsPlusNormal">
    <w:name w:val="ConsPlusNormal"/>
    <w:uiPriority w:val="99"/>
    <w:rsid w:val="0053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F5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Normal (Web)"/>
    <w:basedOn w:val="a0"/>
    <w:link w:val="af6"/>
    <w:uiPriority w:val="99"/>
    <w:rsid w:val="002F515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6">
    <w:name w:val="Обычный (веб) Знак"/>
    <w:link w:val="af5"/>
    <w:uiPriority w:val="99"/>
    <w:locked/>
    <w:rsid w:val="002F515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F51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F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2F51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51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F515F"/>
    <w:rPr>
      <w:rFonts w:cs="Times New Roman"/>
    </w:rPr>
  </w:style>
  <w:style w:type="paragraph" w:styleId="af7">
    <w:name w:val="footer"/>
    <w:basedOn w:val="a0"/>
    <w:link w:val="af8"/>
    <w:uiPriority w:val="99"/>
    <w:unhideWhenUsed/>
    <w:rsid w:val="00370B1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37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edtitle">
    <w:name w:val="shedtitle"/>
    <w:basedOn w:val="a1"/>
    <w:uiPriority w:val="99"/>
    <w:rsid w:val="007C437C"/>
    <w:rPr>
      <w:rFonts w:cs="Times New Roman"/>
    </w:rPr>
  </w:style>
  <w:style w:type="paragraph" w:customStyle="1" w:styleId="11">
    <w:name w:val="Обычный (веб)1"/>
    <w:basedOn w:val="a0"/>
    <w:rsid w:val="00E513B1"/>
    <w:pPr>
      <w:suppressAutoHyphens/>
      <w:spacing w:before="100" w:after="100" w:line="100" w:lineRule="atLeast"/>
    </w:pPr>
    <w:rPr>
      <w:rFonts w:ascii="Calibri" w:hAnsi="Calibri" w:cs="Calibri"/>
      <w:kern w:val="1"/>
    </w:rPr>
  </w:style>
  <w:style w:type="paragraph" w:customStyle="1" w:styleId="12">
    <w:name w:val="Абзац списка1"/>
    <w:basedOn w:val="a0"/>
    <w:rsid w:val="00A50CCA"/>
    <w:pPr>
      <w:ind w:left="720"/>
      <w:contextualSpacing/>
    </w:pPr>
  </w:style>
  <w:style w:type="table" w:styleId="af9">
    <w:name w:val="Table Grid"/>
    <w:basedOn w:val="a2"/>
    <w:uiPriority w:val="39"/>
    <w:rsid w:val="0038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1269EC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99"/>
    <w:locked/>
    <w:rsid w:val="001953DC"/>
    <w:rPr>
      <w:rFonts w:ascii="Calibri" w:eastAsia="Times New Roman" w:hAnsi="Calibri" w:cs="Times New Roman"/>
    </w:rPr>
  </w:style>
  <w:style w:type="paragraph" w:customStyle="1" w:styleId="WW-">
    <w:name w:val="WW-Базовый"/>
    <w:rsid w:val="001953D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0EE6-BC49-445A-95FD-DBEED51B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17</cp:revision>
  <cp:lastPrinted>2019-02-13T11:24:00Z</cp:lastPrinted>
  <dcterms:created xsi:type="dcterms:W3CDTF">2020-06-15T08:48:00Z</dcterms:created>
  <dcterms:modified xsi:type="dcterms:W3CDTF">2023-05-20T08:49:00Z</dcterms:modified>
</cp:coreProperties>
</file>