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A4E" w14:textId="77777777" w:rsidR="0018772B" w:rsidRPr="00391C60" w:rsidRDefault="0018772B" w:rsidP="0018772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79695152"/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24E5F0D3" w14:textId="77777777" w:rsidR="0018772B" w:rsidRPr="00391C60" w:rsidRDefault="0018772B" w:rsidP="0018772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24548401" w14:textId="77777777" w:rsidR="0018772B" w:rsidRPr="00391C60" w:rsidRDefault="0018772B" w:rsidP="0018772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8DA6D" w14:textId="77777777" w:rsidR="0018772B" w:rsidRPr="00391C60" w:rsidRDefault="0018772B" w:rsidP="0018772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0C06D0D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А.С. ПУШКИНА»</w:t>
      </w:r>
    </w:p>
    <w:p w14:paraId="31246351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02DADD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33237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A5154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firstLine="5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170EEC58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firstLine="5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учебно-методической</w:t>
      </w:r>
    </w:p>
    <w:p w14:paraId="328DA3DE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firstLine="5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</w:p>
    <w:p w14:paraId="7ED44274" w14:textId="77777777" w:rsidR="0018772B" w:rsidRPr="00391C60" w:rsidRDefault="0018772B" w:rsidP="0018772B">
      <w:pPr>
        <w:tabs>
          <w:tab w:val="left" w:pos="1530"/>
        </w:tabs>
        <w:spacing w:after="0" w:line="240" w:lineRule="auto"/>
        <w:ind w:firstLine="5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____________ С.Н. Большаков</w:t>
      </w:r>
    </w:p>
    <w:p w14:paraId="30064EEF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EE4C9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BFB8A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9DB52D" w14:textId="69C48601" w:rsidR="0018772B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5C8F4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C433C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EC1E00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caps/>
          <w:sz w:val="24"/>
          <w:szCs w:val="24"/>
          <w:lang w:eastAsia="ru-RU"/>
        </w:rPr>
        <w:t>РАБОЧАЯ ПРОГРАММА</w:t>
      </w:r>
    </w:p>
    <w:p w14:paraId="1847D19A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</w:t>
      </w:r>
    </w:p>
    <w:p w14:paraId="1640AE21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4A64EFC5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4F32DC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Б1.О.01 Методика исследований в физической культуре и </w:t>
      </w:r>
    </w:p>
    <w:p w14:paraId="025ED0AE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caps/>
          <w:sz w:val="24"/>
          <w:szCs w:val="24"/>
          <w:lang w:eastAsia="ru-RU"/>
        </w:rPr>
        <w:t>спорте (</w:t>
      </w: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модуль</w:t>
      </w:r>
      <w:r w:rsidRPr="00391C60">
        <w:rPr>
          <w:rFonts w:ascii="Times New Roman" w:eastAsia="Times New Roman" w:hAnsi="Times New Roman"/>
          <w:caps/>
          <w:sz w:val="24"/>
          <w:szCs w:val="24"/>
          <w:lang w:eastAsia="ru-RU"/>
        </w:rPr>
        <w:t>):</w:t>
      </w:r>
    </w:p>
    <w:p w14:paraId="0A7863E1" w14:textId="77777777" w:rsidR="0018772B" w:rsidRPr="00391C60" w:rsidRDefault="0018772B" w:rsidP="001877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Б1.О.01.0</w:t>
      </w:r>
      <w:r w:rsidRPr="000E52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ЭКСПЕРИМЕНТАЛЬНЫХ ДАННЫХ</w:t>
      </w:r>
      <w:r w:rsidRPr="0039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79C58DA" w14:textId="77777777" w:rsidR="0018772B" w:rsidRPr="00391C60" w:rsidRDefault="0018772B" w:rsidP="001877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0970D0" w14:textId="77777777" w:rsidR="0018772B" w:rsidRPr="00391C60" w:rsidRDefault="0018772B" w:rsidP="0018772B">
      <w:pPr>
        <w:tabs>
          <w:tab w:val="left" w:pos="3822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939AD03" w14:textId="77777777" w:rsidR="0018772B" w:rsidRPr="00391C60" w:rsidRDefault="0018772B" w:rsidP="001877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Pr="00391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49.04.01 Физическая культура</w:t>
      </w:r>
    </w:p>
    <w:p w14:paraId="04AF1094" w14:textId="77777777" w:rsidR="0018772B" w:rsidRPr="00391C60" w:rsidRDefault="0018772B" w:rsidP="001877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</w:t>
      </w:r>
      <w:r w:rsidRPr="00391C60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системой подготовки спортсменов</w:t>
      </w:r>
    </w:p>
    <w:p w14:paraId="4B1BB1FE" w14:textId="77777777" w:rsidR="0018772B" w:rsidRPr="00391C60" w:rsidRDefault="0018772B" w:rsidP="001877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8827E8" w14:textId="77777777" w:rsidR="0018772B" w:rsidRPr="00391C60" w:rsidRDefault="0018772B" w:rsidP="001877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6F9F77" w14:textId="08FE7DB8" w:rsidR="0018772B" w:rsidRPr="00391C60" w:rsidRDefault="0018772B" w:rsidP="001877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bCs/>
          <w:sz w:val="24"/>
          <w:szCs w:val="24"/>
          <w:lang w:eastAsia="ru-RU"/>
        </w:rPr>
        <w:t>(год начала подготовки – 202</w:t>
      </w:r>
      <w:r w:rsidR="00BD2C2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391C6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0F4543D8" w14:textId="77777777" w:rsidR="0018772B" w:rsidRPr="00391C60" w:rsidRDefault="0018772B" w:rsidP="0018772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486980" w14:textId="77777777" w:rsidR="0018772B" w:rsidRPr="00391C60" w:rsidRDefault="0018772B" w:rsidP="0018772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04559D" w14:textId="77777777" w:rsidR="0018772B" w:rsidRDefault="0018772B" w:rsidP="0018772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14:paraId="69553EE0" w14:textId="77777777" w:rsidR="0018772B" w:rsidRPr="00391C60" w:rsidRDefault="0018772B" w:rsidP="0018772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14:paraId="065A0539" w14:textId="77777777" w:rsidR="0018772B" w:rsidRPr="00391C60" w:rsidRDefault="0018772B" w:rsidP="0018772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871A1F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1FCDD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4E8FD1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FFD1F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CE70F1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A4A63" w14:textId="77777777" w:rsidR="0018772B" w:rsidRPr="00391C60" w:rsidRDefault="0018772B" w:rsidP="005D14AF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48C09" w14:textId="653A1B27" w:rsidR="0018772B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3089A1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1D0778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44409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2E502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87278" w14:textId="77777777" w:rsidR="0018772B" w:rsidRPr="00391C60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C1911" w14:textId="77777777" w:rsidR="0018772B" w:rsidRPr="00391C60" w:rsidRDefault="0018772B" w:rsidP="0018772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6E26014" w14:textId="77777777" w:rsidR="005D14AF" w:rsidRDefault="0018772B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56AA9936" w14:textId="27743742" w:rsidR="0018772B" w:rsidRPr="00391C60" w:rsidRDefault="005D14AF" w:rsidP="0018772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D2C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772B" w:rsidRPr="00391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865C29" w14:textId="1CFC3F0D" w:rsidR="00233941" w:rsidRPr="0044449C" w:rsidRDefault="00233941" w:rsidP="00391C6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</w:p>
    <w:p w14:paraId="488A3F5A" w14:textId="77777777" w:rsidR="00233941" w:rsidRDefault="00233941" w:rsidP="00385353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9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AAD2AD8" w14:textId="77777777" w:rsidR="00391C60" w:rsidRDefault="00391C60" w:rsidP="00385353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91C60" w:rsidRPr="00391C60" w14:paraId="22663B95" w14:textId="77777777" w:rsidTr="00FF43C5">
        <w:trPr>
          <w:trHeight w:val="708"/>
        </w:trPr>
        <w:tc>
          <w:tcPr>
            <w:tcW w:w="993" w:type="dxa"/>
          </w:tcPr>
          <w:p w14:paraId="6051A7CA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693" w:type="dxa"/>
          </w:tcPr>
          <w:p w14:paraId="379ECC05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205BB46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5953" w:type="dxa"/>
          </w:tcPr>
          <w:p w14:paraId="10EE5602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391C60" w:rsidRPr="00391C60" w14:paraId="078715EC" w14:textId="77777777" w:rsidTr="00FF43C5">
        <w:trPr>
          <w:trHeight w:val="424"/>
        </w:trPr>
        <w:tc>
          <w:tcPr>
            <w:tcW w:w="993" w:type="dxa"/>
            <w:vAlign w:val="center"/>
          </w:tcPr>
          <w:p w14:paraId="47088717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2D334D88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  <w:tc>
          <w:tcPr>
            <w:tcW w:w="5953" w:type="dxa"/>
          </w:tcPr>
          <w:p w14:paraId="24321B85" w14:textId="32F189AA" w:rsidR="000E524D" w:rsidRPr="000E524D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 – 5.1 знает методы контроля и мониторинга деятельности физкультурно-спортивной деятельности</w:t>
            </w:r>
          </w:p>
          <w:p w14:paraId="3156913D" w14:textId="773B13CC" w:rsidR="000E524D" w:rsidRPr="000E524D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 – 5.2 умеет использовать информацию, полученную в ходе мониторинга физкультурно-спортивной деятельности для повышения ее эффективности</w:t>
            </w:r>
          </w:p>
          <w:p w14:paraId="610E956B" w14:textId="30737F88" w:rsidR="00391C60" w:rsidRPr="00391C60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 – 5.3 владеет навыками </w:t>
            </w:r>
            <w:proofErr w:type="gramStart"/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 физкультурно-спортивной деятельности и использования</w:t>
            </w:r>
            <w:proofErr w:type="gramEnd"/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полученной информацию для повышения эффективности</w:t>
            </w:r>
          </w:p>
        </w:tc>
      </w:tr>
      <w:tr w:rsidR="00391C60" w:rsidRPr="00391C60" w14:paraId="538D1471" w14:textId="77777777" w:rsidTr="00FF43C5">
        <w:trPr>
          <w:trHeight w:val="424"/>
        </w:trPr>
        <w:tc>
          <w:tcPr>
            <w:tcW w:w="993" w:type="dxa"/>
            <w:vAlign w:val="center"/>
          </w:tcPr>
          <w:p w14:paraId="6460AF5C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</w:tcPr>
          <w:p w14:paraId="6C345833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  <w:tc>
          <w:tcPr>
            <w:tcW w:w="5953" w:type="dxa"/>
          </w:tcPr>
          <w:p w14:paraId="2F289F6E" w14:textId="59F05926" w:rsidR="000E524D" w:rsidRPr="000E524D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ОПК-8.1 знает современные и инновационные научно-исследовательские технологии, в том числе из смежных областей науки</w:t>
            </w:r>
          </w:p>
          <w:p w14:paraId="4478FF06" w14:textId="7498F15A" w:rsidR="000E524D" w:rsidRPr="000E524D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 – 8.2 умеет применять современные и инновационные научно-исследовательские технологии в ходе решения исследовательских задач, в том числе из смежных областей науки</w:t>
            </w:r>
          </w:p>
          <w:p w14:paraId="70DC6EA1" w14:textId="2A6FEEC6" w:rsidR="00391C60" w:rsidRPr="00391C60" w:rsidRDefault="00FF43C5" w:rsidP="000E5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E524D" w:rsidRPr="000E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ОПК-8.3 владеет современными и инновационными научно-исследовательскими технологиями в ходе решения исследовательских задач и проблемных ситуаций в области физической культуры и спорта, в том числе из смежных областей знаний</w:t>
            </w:r>
          </w:p>
        </w:tc>
      </w:tr>
    </w:tbl>
    <w:p w14:paraId="1F422564" w14:textId="77777777" w:rsidR="004D7C73" w:rsidRDefault="004D7C73" w:rsidP="00385353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A120BB" w14:textId="408CF19E" w:rsidR="00233941" w:rsidRPr="0044449C" w:rsidRDefault="00233941" w:rsidP="007F3C84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Место дисциплины в структуре О</w:t>
      </w:r>
      <w:r w:rsidR="0028321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</w:t>
      </w:r>
    </w:p>
    <w:p w14:paraId="0B7170A4" w14:textId="77777777" w:rsidR="004D7C73" w:rsidRPr="009D1CBB" w:rsidRDefault="004D7C73" w:rsidP="004D7C7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C60">
        <w:rPr>
          <w:rFonts w:ascii="Times New Roman" w:hAnsi="Times New Roman"/>
          <w:bCs/>
          <w:sz w:val="24"/>
          <w:szCs w:val="24"/>
          <w:u w:val="single"/>
          <w:lang w:eastAsia="ru-RU"/>
        </w:rPr>
        <w:t>Цель дисциплины</w:t>
      </w:r>
      <w:r w:rsidRPr="009D1CB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7F3C84" w:rsidRPr="009D1CBB">
        <w:rPr>
          <w:rFonts w:ascii="Times New Roman" w:hAnsi="Times New Roman"/>
          <w:bCs/>
          <w:sz w:val="24"/>
          <w:szCs w:val="24"/>
          <w:lang w:eastAsia="ru-RU"/>
        </w:rPr>
        <w:t xml:space="preserve"> ф</w:t>
      </w:r>
      <w:r w:rsidRPr="009D1CBB">
        <w:rPr>
          <w:rFonts w:ascii="Times New Roman" w:hAnsi="Times New Roman"/>
          <w:sz w:val="24"/>
          <w:szCs w:val="24"/>
        </w:rPr>
        <w:t>ормирование систематизированных знаний, умений, навыков применения теоретико-методических основ математической статистики в учебной и исследовательской работе, с использованием ее методов для более точного представления об измеряемых объектах, их сравнения и оценивания.</w:t>
      </w:r>
    </w:p>
    <w:p w14:paraId="19FAFABA" w14:textId="77777777" w:rsidR="004D7C73" w:rsidRPr="009D1CBB" w:rsidRDefault="004D7C73" w:rsidP="004D7C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1C60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9D1CBB">
        <w:rPr>
          <w:rFonts w:ascii="Times New Roman" w:hAnsi="Times New Roman"/>
          <w:sz w:val="24"/>
          <w:szCs w:val="24"/>
        </w:rPr>
        <w:t>:</w:t>
      </w:r>
    </w:p>
    <w:p w14:paraId="4C717F6C" w14:textId="77777777" w:rsidR="004D7C73" w:rsidRPr="004D7C73" w:rsidRDefault="004D7C73" w:rsidP="007F3C84">
      <w:pPr>
        <w:pStyle w:val="a3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426" w:hanging="426"/>
        <w:rPr>
          <w:rFonts w:eastAsia="Calibri"/>
          <w:sz w:val="24"/>
          <w:szCs w:val="24"/>
        </w:rPr>
      </w:pPr>
      <w:r w:rsidRPr="009D1CBB">
        <w:rPr>
          <w:rFonts w:eastAsia="Calibri"/>
          <w:sz w:val="24"/>
          <w:szCs w:val="24"/>
        </w:rPr>
        <w:t>ознакомить с математическими</w:t>
      </w:r>
      <w:r w:rsidRPr="004D7C73">
        <w:rPr>
          <w:rFonts w:eastAsia="Calibri"/>
          <w:sz w:val="24"/>
          <w:szCs w:val="24"/>
        </w:rPr>
        <w:t xml:space="preserve"> основами обработки результатов экспериментальных исследований, как классической теории измерений, так и современной теории и практики комплексного контроля в спорте и физическом воспитании;</w:t>
      </w:r>
    </w:p>
    <w:p w14:paraId="39322182" w14:textId="7A1E0626" w:rsidR="004D7C73" w:rsidRPr="004D7C73" w:rsidRDefault="004D7C73" w:rsidP="007F3C84">
      <w:pPr>
        <w:pStyle w:val="a3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426" w:hanging="426"/>
        <w:rPr>
          <w:rFonts w:eastAsia="Calibri"/>
          <w:sz w:val="24"/>
          <w:szCs w:val="24"/>
        </w:rPr>
      </w:pPr>
      <w:r w:rsidRPr="004D7C73">
        <w:rPr>
          <w:rFonts w:eastAsia="Calibri"/>
          <w:sz w:val="24"/>
          <w:szCs w:val="24"/>
        </w:rPr>
        <w:t>обучить использовать методы математико-статистической обработки результатов экспериментальных исследований для повышения достоверности выводов как в научном исследовании, так и в профессиональной деятельности;</w:t>
      </w:r>
    </w:p>
    <w:p w14:paraId="533C58CF" w14:textId="77777777" w:rsidR="007F3C84" w:rsidRDefault="004D7C73" w:rsidP="007F3C84">
      <w:pPr>
        <w:pStyle w:val="a3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426" w:hanging="426"/>
        <w:rPr>
          <w:rFonts w:eastAsia="Calibri"/>
          <w:sz w:val="24"/>
          <w:szCs w:val="24"/>
        </w:rPr>
      </w:pPr>
      <w:r w:rsidRPr="004D7C73">
        <w:rPr>
          <w:rFonts w:eastAsia="Calibri"/>
          <w:sz w:val="24"/>
          <w:szCs w:val="24"/>
        </w:rPr>
        <w:t>формировать навыки самостоятельной работы при обосновании эффективности формирующего эксперимента. Составление сравнительных таблиц, диаграмм, графиков, рисунков и др.</w:t>
      </w:r>
    </w:p>
    <w:p w14:paraId="4D27DC35" w14:textId="77777777" w:rsidR="004D7C73" w:rsidRPr="007F3C84" w:rsidRDefault="004D7C73" w:rsidP="007F3C84">
      <w:pPr>
        <w:pStyle w:val="a3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426" w:hanging="426"/>
        <w:rPr>
          <w:rFonts w:eastAsia="Calibri"/>
          <w:sz w:val="24"/>
          <w:szCs w:val="24"/>
        </w:rPr>
      </w:pPr>
      <w:r w:rsidRPr="007F3C84">
        <w:rPr>
          <w:sz w:val="24"/>
          <w:szCs w:val="24"/>
        </w:rPr>
        <w:t>прогнозирование и моделирование педагогических процессов на основе современных компьютеров и статистических методов.</w:t>
      </w:r>
    </w:p>
    <w:p w14:paraId="0D37C362" w14:textId="6CDED225" w:rsidR="004D7C73" w:rsidRPr="004D7C73" w:rsidRDefault="004D7C73" w:rsidP="00391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73">
        <w:rPr>
          <w:rFonts w:ascii="Times New Roman" w:hAnsi="Times New Roman"/>
          <w:sz w:val="24"/>
          <w:szCs w:val="24"/>
          <w:lang w:eastAsia="ru-RU"/>
        </w:rPr>
        <w:t xml:space="preserve">Курс «Обработки экспериментальных данных» является одной из составляющих </w:t>
      </w:r>
      <w:r w:rsidR="00391C60">
        <w:rPr>
          <w:rFonts w:ascii="Times New Roman" w:hAnsi="Times New Roman"/>
          <w:sz w:val="24"/>
          <w:szCs w:val="24"/>
          <w:lang w:eastAsia="ru-RU"/>
        </w:rPr>
        <w:t xml:space="preserve">модуля Методика исследований в физической культуре и спорте обязательной части программы магистратуры. </w:t>
      </w:r>
      <w:r w:rsidRPr="004D7C73">
        <w:rPr>
          <w:rFonts w:ascii="Times New Roman" w:hAnsi="Times New Roman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«Информационные технологии в профессиональной деятельности», «Методология и методы научного исследования», «Комплексный контроль в </w:t>
      </w:r>
      <w:r w:rsidR="00391C60">
        <w:rPr>
          <w:rFonts w:ascii="Times New Roman" w:hAnsi="Times New Roman"/>
          <w:sz w:val="24"/>
          <w:szCs w:val="24"/>
          <w:lang w:eastAsia="ru-RU"/>
        </w:rPr>
        <w:t>системе спортивной подготовки</w:t>
      </w:r>
      <w:r w:rsidRPr="004D7C73">
        <w:rPr>
          <w:rFonts w:ascii="Times New Roman" w:hAnsi="Times New Roman"/>
          <w:sz w:val="24"/>
          <w:szCs w:val="24"/>
          <w:lang w:eastAsia="ru-RU"/>
        </w:rPr>
        <w:t>». После изучения дисциплины обучающиеся смогут использовать сфор</w:t>
      </w:r>
      <w:r w:rsidRPr="004D7C73">
        <w:rPr>
          <w:rFonts w:ascii="Times New Roman" w:hAnsi="Times New Roman"/>
          <w:sz w:val="24"/>
          <w:szCs w:val="24"/>
          <w:lang w:eastAsia="ru-RU"/>
        </w:rPr>
        <w:lastRenderedPageBreak/>
        <w:t>мированные компетенции в процессе выполнения выпускной квалификационной работы.</w:t>
      </w:r>
    </w:p>
    <w:p w14:paraId="2F4F502F" w14:textId="77777777" w:rsidR="0061549C" w:rsidRDefault="0061549C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F9F053" w14:textId="77777777" w:rsidR="00233941" w:rsidRPr="0044449C" w:rsidRDefault="00233941" w:rsidP="00391C60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438569CF" w14:textId="77777777" w:rsidR="00233941" w:rsidRPr="00530417" w:rsidRDefault="00233941" w:rsidP="00385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417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391C60">
        <w:rPr>
          <w:rFonts w:ascii="Times New Roman" w:hAnsi="Times New Roman"/>
          <w:sz w:val="24"/>
          <w:szCs w:val="24"/>
          <w:lang w:eastAsia="ru-RU"/>
        </w:rPr>
        <w:t>2</w:t>
      </w:r>
      <w:r w:rsidR="00DE4003" w:rsidRPr="00530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0417">
        <w:rPr>
          <w:rFonts w:ascii="Times New Roman" w:hAnsi="Times New Roman"/>
          <w:sz w:val="24"/>
          <w:szCs w:val="24"/>
          <w:lang w:eastAsia="ru-RU"/>
        </w:rPr>
        <w:t>зачетны</w:t>
      </w:r>
      <w:r w:rsidR="009D1CBB">
        <w:rPr>
          <w:rFonts w:ascii="Times New Roman" w:hAnsi="Times New Roman"/>
          <w:sz w:val="24"/>
          <w:szCs w:val="24"/>
          <w:lang w:eastAsia="ru-RU"/>
        </w:rPr>
        <w:t>е</w:t>
      </w:r>
      <w:r w:rsidRPr="00530417">
        <w:rPr>
          <w:rFonts w:ascii="Times New Roman" w:hAnsi="Times New Roman"/>
          <w:sz w:val="24"/>
          <w:szCs w:val="24"/>
          <w:lang w:eastAsia="ru-RU"/>
        </w:rPr>
        <w:t xml:space="preserve"> единицы, </w:t>
      </w:r>
      <w:r w:rsidR="00391C60">
        <w:rPr>
          <w:rFonts w:ascii="Times New Roman" w:hAnsi="Times New Roman"/>
          <w:sz w:val="24"/>
          <w:szCs w:val="24"/>
          <w:lang w:eastAsia="ru-RU"/>
        </w:rPr>
        <w:t>72</w:t>
      </w:r>
      <w:r w:rsidRPr="00530417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391C60">
        <w:rPr>
          <w:rFonts w:ascii="Times New Roman" w:hAnsi="Times New Roman"/>
          <w:sz w:val="24"/>
          <w:szCs w:val="24"/>
          <w:lang w:eastAsia="ru-RU"/>
        </w:rPr>
        <w:t>а</w:t>
      </w:r>
      <w:r w:rsidR="007F3C84" w:rsidRPr="00530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C73" w:rsidRPr="00530417">
        <w:rPr>
          <w:rFonts w:ascii="Times New Roman" w:hAnsi="Times New Roman"/>
          <w:i/>
          <w:color w:val="000000" w:themeColor="text1"/>
          <w:sz w:val="24"/>
          <w:szCs w:val="24"/>
        </w:rPr>
        <w:t>(1 зачетная единица соответствует 36 академическим часам)</w:t>
      </w:r>
      <w:r w:rsidRPr="00530417">
        <w:rPr>
          <w:rFonts w:ascii="Times New Roman" w:hAnsi="Times New Roman"/>
          <w:sz w:val="24"/>
          <w:szCs w:val="24"/>
          <w:lang w:eastAsia="ru-RU"/>
        </w:rPr>
        <w:t>.</w:t>
      </w:r>
    </w:p>
    <w:p w14:paraId="7038F2E1" w14:textId="77777777" w:rsidR="004D7C73" w:rsidRPr="00530417" w:rsidRDefault="004D7C73" w:rsidP="00385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CA82EB" w14:textId="77777777" w:rsidR="00233941" w:rsidRPr="00530417" w:rsidRDefault="004D7C73" w:rsidP="007F3C84">
      <w:pPr>
        <w:spacing w:after="12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530417">
        <w:rPr>
          <w:rFonts w:ascii="Times New Roman" w:hAnsi="Times New Roman"/>
          <w:sz w:val="24"/>
          <w:szCs w:val="24"/>
          <w:lang w:eastAsia="ru-RU"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391C60" w:rsidRPr="00391C60" w14:paraId="29BA80F8" w14:textId="77777777" w:rsidTr="00FF43C5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B0D61D7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6B6F413B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6266341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391C60" w:rsidRPr="00391C60" w14:paraId="4CE66520" w14:textId="77777777" w:rsidTr="00FF43C5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2F26117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5A2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F71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005EB8DB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391C60" w:rsidRPr="00391C60" w14:paraId="5020D1D8" w14:textId="77777777" w:rsidTr="00FF43C5">
        <w:trPr>
          <w:trHeight w:val="424"/>
        </w:trPr>
        <w:tc>
          <w:tcPr>
            <w:tcW w:w="5917" w:type="dxa"/>
            <w:shd w:val="clear" w:color="auto" w:fill="E0E0E0"/>
          </w:tcPr>
          <w:p w14:paraId="3DC265FA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65CEF884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</w:tr>
      <w:tr w:rsidR="00391C60" w:rsidRPr="00391C60" w14:paraId="40F905A7" w14:textId="77777777" w:rsidTr="00FF43C5">
        <w:tc>
          <w:tcPr>
            <w:tcW w:w="5917" w:type="dxa"/>
          </w:tcPr>
          <w:p w14:paraId="161F28E8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30" w:type="dxa"/>
            <w:gridSpan w:val="2"/>
          </w:tcPr>
          <w:p w14:paraId="4471132A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1C60" w:rsidRPr="00391C60" w14:paraId="0D1CE461" w14:textId="77777777" w:rsidTr="00FF43C5">
        <w:tc>
          <w:tcPr>
            <w:tcW w:w="5917" w:type="dxa"/>
          </w:tcPr>
          <w:p w14:paraId="2C5AB7E1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2F4CEEE8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14:paraId="35760EA7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795C4588" w14:textId="77777777" w:rsidTr="00FF43C5">
        <w:tc>
          <w:tcPr>
            <w:tcW w:w="5917" w:type="dxa"/>
          </w:tcPr>
          <w:p w14:paraId="28720A32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9FDF968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8/-</w:t>
            </w:r>
          </w:p>
        </w:tc>
        <w:tc>
          <w:tcPr>
            <w:tcW w:w="1844" w:type="dxa"/>
          </w:tcPr>
          <w:p w14:paraId="5F55CB11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2/-</w:t>
            </w:r>
          </w:p>
        </w:tc>
      </w:tr>
      <w:tr w:rsidR="00391C60" w:rsidRPr="00391C60" w14:paraId="7B910CAD" w14:textId="77777777" w:rsidTr="00FF43C5">
        <w:tc>
          <w:tcPr>
            <w:tcW w:w="5917" w:type="dxa"/>
            <w:shd w:val="clear" w:color="auto" w:fill="E0E0E0"/>
          </w:tcPr>
          <w:p w14:paraId="63E463FF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4BDD1590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391C60" w:rsidRPr="00391C60" w14:paraId="782A888A" w14:textId="77777777" w:rsidTr="00FF43C5">
        <w:tc>
          <w:tcPr>
            <w:tcW w:w="5917" w:type="dxa"/>
            <w:shd w:val="clear" w:color="auto" w:fill="D9D9D9"/>
          </w:tcPr>
          <w:p w14:paraId="06A0411D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4CEE972D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35872533" w14:textId="77777777" w:rsidTr="00FF43C5">
        <w:tc>
          <w:tcPr>
            <w:tcW w:w="5917" w:type="dxa"/>
          </w:tcPr>
          <w:p w14:paraId="12C50541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07A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0A3A0B53" w14:textId="77777777" w:rsidTr="00FF43C5">
        <w:tc>
          <w:tcPr>
            <w:tcW w:w="5917" w:type="dxa"/>
          </w:tcPr>
          <w:p w14:paraId="1CAAD6F1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4FB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4D0F639A" w14:textId="77777777" w:rsidTr="00FF43C5">
        <w:tc>
          <w:tcPr>
            <w:tcW w:w="5917" w:type="dxa"/>
            <w:shd w:val="clear" w:color="auto" w:fill="D9D9D9"/>
          </w:tcPr>
          <w:p w14:paraId="6FD13655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481E4A26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91C60" w:rsidRPr="00391C60" w14:paraId="46304CA7" w14:textId="77777777" w:rsidTr="00FF43C5">
        <w:tc>
          <w:tcPr>
            <w:tcW w:w="5917" w:type="dxa"/>
          </w:tcPr>
          <w:p w14:paraId="626CF5F1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830" w:type="dxa"/>
            <w:gridSpan w:val="2"/>
          </w:tcPr>
          <w:p w14:paraId="09240714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391C60" w:rsidRPr="00391C60" w14:paraId="414738A9" w14:textId="77777777" w:rsidTr="00FF43C5">
        <w:tc>
          <w:tcPr>
            <w:tcW w:w="5917" w:type="dxa"/>
          </w:tcPr>
          <w:p w14:paraId="45F979F6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0EC89D4C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C5">
              <w:rPr>
                <w:rFonts w:ascii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391C60" w:rsidRPr="00391C60" w14:paraId="618ACE89" w14:textId="77777777" w:rsidTr="00FF43C5">
        <w:trPr>
          <w:trHeight w:val="454"/>
        </w:trPr>
        <w:tc>
          <w:tcPr>
            <w:tcW w:w="5917" w:type="dxa"/>
            <w:shd w:val="clear" w:color="auto" w:fill="E0E0E0"/>
          </w:tcPr>
          <w:p w14:paraId="6455933E" w14:textId="77777777" w:rsidR="00391C60" w:rsidRPr="00391C60" w:rsidRDefault="00391C60" w:rsidP="00391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91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41FEA849" w14:textId="77777777" w:rsidR="00391C60" w:rsidRPr="00FF43C5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72/2</w:t>
            </w:r>
          </w:p>
        </w:tc>
      </w:tr>
    </w:tbl>
    <w:p w14:paraId="25224BB1" w14:textId="77777777" w:rsidR="00233941" w:rsidRPr="00530417" w:rsidRDefault="00233941" w:rsidP="00385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FBE8AB0" w14:textId="77777777" w:rsidR="00233941" w:rsidRPr="00530417" w:rsidRDefault="00233941" w:rsidP="00530417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304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530417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3BDB3D0E" w14:textId="77777777" w:rsidR="004D7C73" w:rsidRPr="004D7C73" w:rsidRDefault="004D7C73" w:rsidP="004D7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17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</w:t>
      </w:r>
      <w:r w:rsidRPr="004D7C73">
        <w:rPr>
          <w:rFonts w:ascii="Times New Roman" w:hAnsi="Times New Roman"/>
          <w:sz w:val="24"/>
          <w:szCs w:val="24"/>
        </w:rPr>
        <w:t>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4C227FD" w14:textId="77777777" w:rsidR="00530417" w:rsidRDefault="00530417" w:rsidP="00530417">
      <w:pPr>
        <w:spacing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14:paraId="0784EFF4" w14:textId="3B30B679" w:rsidR="00391C60" w:rsidRPr="00391C60" w:rsidRDefault="00391C60" w:rsidP="0039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391C60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11F60B5B" w14:textId="77777777" w:rsidR="00391C60" w:rsidRPr="00391C60" w:rsidRDefault="00391C60" w:rsidP="0039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91C60" w:rsidRPr="00391C60" w14:paraId="7FA62B41" w14:textId="77777777" w:rsidTr="00B94BDA">
        <w:tc>
          <w:tcPr>
            <w:tcW w:w="946" w:type="dxa"/>
            <w:shd w:val="clear" w:color="auto" w:fill="auto"/>
          </w:tcPr>
          <w:p w14:paraId="271E5FE0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5350E898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1F7EF5A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C60" w:rsidRPr="00391C60" w14:paraId="18A827D0" w14:textId="77777777" w:rsidTr="00B94BDA">
        <w:tc>
          <w:tcPr>
            <w:tcW w:w="946" w:type="dxa"/>
            <w:shd w:val="clear" w:color="auto" w:fill="auto"/>
          </w:tcPr>
          <w:p w14:paraId="24D65B78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4E7FD200" w14:textId="77777777" w:rsidR="00391C60" w:rsidRPr="00391C60" w:rsidRDefault="00391C60" w:rsidP="00391C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виды измерительных шкал и особенности их использования в педагогических исследованиях</w:t>
            </w:r>
          </w:p>
        </w:tc>
      </w:tr>
      <w:tr w:rsidR="00391C60" w:rsidRPr="00391C60" w14:paraId="7A77818B" w14:textId="77777777" w:rsidTr="00B94BDA">
        <w:tc>
          <w:tcPr>
            <w:tcW w:w="946" w:type="dxa"/>
            <w:shd w:val="clear" w:color="auto" w:fill="auto"/>
          </w:tcPr>
          <w:p w14:paraId="060C19ED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194B57E4" w14:textId="77777777" w:rsidR="00391C60" w:rsidRPr="00391C60" w:rsidRDefault="00391C60" w:rsidP="00391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</w:tr>
      <w:tr w:rsidR="00391C60" w:rsidRPr="00391C60" w14:paraId="1F5C006E" w14:textId="77777777" w:rsidTr="00B94BDA">
        <w:tc>
          <w:tcPr>
            <w:tcW w:w="946" w:type="dxa"/>
            <w:shd w:val="clear" w:color="auto" w:fill="auto"/>
          </w:tcPr>
          <w:p w14:paraId="55B1A8C8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1BA4E117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</w:t>
            </w:r>
          </w:p>
        </w:tc>
      </w:tr>
      <w:tr w:rsidR="00391C60" w:rsidRPr="00391C60" w14:paraId="447DD1DA" w14:textId="77777777" w:rsidTr="00B94BDA">
        <w:tc>
          <w:tcPr>
            <w:tcW w:w="946" w:type="dxa"/>
            <w:shd w:val="clear" w:color="auto" w:fill="auto"/>
          </w:tcPr>
          <w:p w14:paraId="278943F8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580149EC" w14:textId="77777777" w:rsidR="00391C60" w:rsidRPr="00391C60" w:rsidRDefault="00391C60" w:rsidP="00391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вычисления достоверности различий между результатами измерения</w:t>
            </w:r>
          </w:p>
        </w:tc>
      </w:tr>
      <w:tr w:rsidR="00391C60" w:rsidRPr="00391C60" w14:paraId="61C6BC0E" w14:textId="77777777" w:rsidTr="00B94BDA">
        <w:tc>
          <w:tcPr>
            <w:tcW w:w="946" w:type="dxa"/>
            <w:shd w:val="clear" w:color="auto" w:fill="auto"/>
          </w:tcPr>
          <w:p w14:paraId="29E88059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57909C3D" w14:textId="77777777" w:rsidR="00391C60" w:rsidRPr="00391C60" w:rsidRDefault="00391C60" w:rsidP="0039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меры связи между явлениями</w:t>
            </w:r>
          </w:p>
        </w:tc>
      </w:tr>
      <w:tr w:rsidR="00391C60" w:rsidRPr="00391C60" w14:paraId="2CB60E78" w14:textId="77777777" w:rsidTr="00B94BDA">
        <w:tc>
          <w:tcPr>
            <w:tcW w:w="946" w:type="dxa"/>
            <w:shd w:val="clear" w:color="auto" w:fill="auto"/>
          </w:tcPr>
          <w:p w14:paraId="20295482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6C9BB685" w14:textId="77777777" w:rsidR="00391C60" w:rsidRPr="00391C60" w:rsidRDefault="00391C60" w:rsidP="0039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степени влияния фактора на изучаемый признак с помощью дисперсионного анализа</w:t>
            </w:r>
          </w:p>
        </w:tc>
      </w:tr>
      <w:tr w:rsidR="00391C60" w:rsidRPr="00391C60" w14:paraId="4128F15C" w14:textId="77777777" w:rsidTr="00B94BDA">
        <w:tc>
          <w:tcPr>
            <w:tcW w:w="946" w:type="dxa"/>
            <w:shd w:val="clear" w:color="auto" w:fill="auto"/>
          </w:tcPr>
          <w:p w14:paraId="5F55D8B3" w14:textId="77777777" w:rsidR="00391C60" w:rsidRPr="00391C60" w:rsidRDefault="00391C60" w:rsidP="0039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7B673353" w14:textId="77777777" w:rsidR="00391C60" w:rsidRPr="00391C60" w:rsidRDefault="00391C60" w:rsidP="0039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влияния факторов на изучаемый признак методом построения коллективного решения</w:t>
            </w:r>
          </w:p>
        </w:tc>
      </w:tr>
      <w:bookmarkEnd w:id="0"/>
    </w:tbl>
    <w:p w14:paraId="5AC03A26" w14:textId="77777777" w:rsidR="00391C60" w:rsidRDefault="00391C60" w:rsidP="003853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A7820C" w14:textId="77777777" w:rsidR="00530417" w:rsidRPr="00F87BA5" w:rsidRDefault="00530417" w:rsidP="00530417">
      <w:pPr>
        <w:spacing w:after="0" w:line="36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lastRenderedPageBreak/>
        <w:t>4.2 Примерная тематика курсовых работ (проектов)</w:t>
      </w:r>
    </w:p>
    <w:p w14:paraId="6034DFAC" w14:textId="77777777" w:rsidR="00530417" w:rsidRPr="00F87BA5" w:rsidRDefault="00530417" w:rsidP="005304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6775B71A" w14:textId="77777777" w:rsidR="00530417" w:rsidRPr="00F87BA5" w:rsidRDefault="00530417" w:rsidP="0053041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9FE56AF" w14:textId="77777777" w:rsidR="005F2D36" w:rsidRDefault="00530417" w:rsidP="00391C60">
      <w:p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F87BA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4.3 </w:t>
      </w:r>
      <w:r w:rsidRPr="00F87BA5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F87BA5">
        <w:rPr>
          <w:rFonts w:eastAsia="Times New Roman"/>
          <w:b/>
          <w:bCs/>
          <w:smallCaps/>
          <w:sz w:val="24"/>
          <w:szCs w:val="24"/>
          <w:lang w:eastAsia="ru-RU"/>
        </w:rPr>
        <w:t xml:space="preserve">, </w:t>
      </w:r>
      <w:r w:rsidRPr="00F87BA5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91C60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</w:t>
      </w:r>
    </w:p>
    <w:p w14:paraId="1D50432E" w14:textId="77777777" w:rsidR="00391C60" w:rsidRDefault="00391C60" w:rsidP="00391C60">
      <w:pPr>
        <w:spacing w:after="0" w:line="240" w:lineRule="auto"/>
        <w:ind w:left="426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p w14:paraId="2B2DF9C1" w14:textId="77777777" w:rsidR="00530417" w:rsidRDefault="00530417" w:rsidP="0053041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701"/>
        <w:gridCol w:w="2126"/>
        <w:gridCol w:w="1418"/>
      </w:tblGrid>
      <w:tr w:rsidR="00391C60" w:rsidRPr="00391C60" w14:paraId="3126E5F7" w14:textId="77777777" w:rsidTr="00EC78D9">
        <w:tc>
          <w:tcPr>
            <w:tcW w:w="675" w:type="dxa"/>
            <w:vMerge w:val="restart"/>
            <w:vAlign w:val="center"/>
          </w:tcPr>
          <w:p w14:paraId="1DD323E0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141C25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46889421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00A783EB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357C7E40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040439B7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391C60" w:rsidRPr="00391C60" w14:paraId="0854473D" w14:textId="77777777" w:rsidTr="00EC78D9">
        <w:tc>
          <w:tcPr>
            <w:tcW w:w="675" w:type="dxa"/>
            <w:vMerge/>
            <w:vAlign w:val="center"/>
          </w:tcPr>
          <w:p w14:paraId="3C510F52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0CC5876C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0E8EA6B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vAlign w:val="center"/>
          </w:tcPr>
          <w:p w14:paraId="5275B67B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08E65B96" w14:textId="77777777" w:rsidR="00391C60" w:rsidRPr="00391C60" w:rsidRDefault="00391C60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C60" w:rsidRPr="00391C60" w14:paraId="670D4036" w14:textId="77777777" w:rsidTr="00EC78D9">
        <w:trPr>
          <w:trHeight w:val="565"/>
        </w:trPr>
        <w:tc>
          <w:tcPr>
            <w:tcW w:w="675" w:type="dxa"/>
          </w:tcPr>
          <w:p w14:paraId="243D960D" w14:textId="77777777" w:rsidR="00391C60" w:rsidRPr="00391C60" w:rsidRDefault="00391C60" w:rsidP="00391C6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69B22E9C" w14:textId="77777777" w:rsidR="00391C60" w:rsidRPr="00B54D5F" w:rsidRDefault="00391C60" w:rsidP="00B9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</w:t>
            </w:r>
            <w:r w:rsidRPr="00B54D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  <w:tc>
          <w:tcPr>
            <w:tcW w:w="1701" w:type="dxa"/>
          </w:tcPr>
          <w:p w14:paraId="73B31838" w14:textId="77777777" w:rsidR="00391C60" w:rsidRPr="00B54D5F" w:rsidRDefault="00EC78D9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126" w:type="dxa"/>
          </w:tcPr>
          <w:p w14:paraId="38B51EB8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</w:p>
          <w:p w14:paraId="176854C9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</w:t>
            </w:r>
            <w:r w:rsidR="00EC78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418" w:type="dxa"/>
          </w:tcPr>
          <w:p w14:paraId="188951A1" w14:textId="77777777" w:rsidR="00391C60" w:rsidRPr="00391C60" w:rsidRDefault="000E524D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обработка результатов педагогического наблюдения</w:t>
            </w:r>
          </w:p>
        </w:tc>
      </w:tr>
      <w:tr w:rsidR="00391C60" w:rsidRPr="00391C60" w14:paraId="32D96AE6" w14:textId="77777777" w:rsidTr="00EC78D9">
        <w:trPr>
          <w:trHeight w:val="983"/>
        </w:trPr>
        <w:tc>
          <w:tcPr>
            <w:tcW w:w="675" w:type="dxa"/>
          </w:tcPr>
          <w:p w14:paraId="026556B3" w14:textId="77777777" w:rsidR="00391C60" w:rsidRPr="00391C60" w:rsidRDefault="00391C60" w:rsidP="00391C6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04BBC6E8" w14:textId="77777777" w:rsidR="00391C60" w:rsidRPr="00B54D5F" w:rsidRDefault="00391C60" w:rsidP="00EC78D9">
            <w:pPr>
              <w:spacing w:after="0" w:line="240" w:lineRule="auto"/>
              <w:rPr>
                <w:sz w:val="24"/>
                <w:szCs w:val="24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  <w:r w:rsidRPr="00B54D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теории вероятностей и математической статистики</w:t>
            </w:r>
          </w:p>
        </w:tc>
        <w:tc>
          <w:tcPr>
            <w:tcW w:w="1701" w:type="dxa"/>
          </w:tcPr>
          <w:p w14:paraId="32CA5666" w14:textId="77777777" w:rsidR="00391C60" w:rsidRPr="00B54D5F" w:rsidRDefault="00EC78D9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126" w:type="dxa"/>
          </w:tcPr>
          <w:p w14:paraId="176166A8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</w:p>
          <w:p w14:paraId="0EABFCEF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</w:t>
            </w:r>
            <w:r w:rsidR="00EC78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418" w:type="dxa"/>
          </w:tcPr>
          <w:p w14:paraId="77131A00" w14:textId="280E568D" w:rsidR="00391C60" w:rsidRPr="00391C60" w:rsidRDefault="00FF43C5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58A961B7" w14:textId="77777777" w:rsidTr="00EC78D9">
        <w:trPr>
          <w:trHeight w:val="225"/>
        </w:trPr>
        <w:tc>
          <w:tcPr>
            <w:tcW w:w="675" w:type="dxa"/>
          </w:tcPr>
          <w:p w14:paraId="59E6C335" w14:textId="77777777" w:rsidR="00391C60" w:rsidRPr="00391C60" w:rsidRDefault="00391C60" w:rsidP="00391C6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14:paraId="04DBB74D" w14:textId="77777777" w:rsidR="00391C60" w:rsidRPr="00B54D5F" w:rsidRDefault="00391C60" w:rsidP="00B9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4. Способы вычисления достоверности различий между результатами измерения</w:t>
            </w:r>
          </w:p>
        </w:tc>
        <w:tc>
          <w:tcPr>
            <w:tcW w:w="1701" w:type="dxa"/>
          </w:tcPr>
          <w:p w14:paraId="7C13BFCA" w14:textId="77777777" w:rsidR="00391C60" w:rsidRPr="00B54D5F" w:rsidRDefault="00EC78D9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аборатор</w:t>
            </w:r>
            <w:r w:rsidR="00391C6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6" w:type="dxa"/>
          </w:tcPr>
          <w:p w14:paraId="1CB198C7" w14:textId="77777777" w:rsidR="00391C60" w:rsidRPr="00B54D5F" w:rsidRDefault="00391C60" w:rsidP="00EC78D9">
            <w:pPr>
              <w:rPr>
                <w:sz w:val="24"/>
                <w:szCs w:val="24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18" w:type="dxa"/>
          </w:tcPr>
          <w:p w14:paraId="643ECF73" w14:textId="491B1C4A" w:rsidR="00391C60" w:rsidRPr="00391C60" w:rsidRDefault="00FF43C5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C60" w:rsidRPr="00391C60" w14:paraId="37113DA0" w14:textId="77777777" w:rsidTr="00EC78D9">
        <w:trPr>
          <w:trHeight w:val="225"/>
        </w:trPr>
        <w:tc>
          <w:tcPr>
            <w:tcW w:w="675" w:type="dxa"/>
          </w:tcPr>
          <w:p w14:paraId="75169BBE" w14:textId="77777777" w:rsidR="00391C60" w:rsidRPr="00391C60" w:rsidRDefault="00391C60" w:rsidP="00391C6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14:paraId="7F61C84C" w14:textId="77777777" w:rsidR="00391C60" w:rsidRPr="00B54D5F" w:rsidRDefault="00391C60" w:rsidP="00B9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  <w:r w:rsidRPr="00B54D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меры связи между явлениями</w:t>
            </w:r>
          </w:p>
        </w:tc>
        <w:tc>
          <w:tcPr>
            <w:tcW w:w="1701" w:type="dxa"/>
          </w:tcPr>
          <w:p w14:paraId="654E0A9C" w14:textId="77777777" w:rsidR="00391C60" w:rsidRPr="00B54D5F" w:rsidRDefault="00EC78D9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>аборатор</w:t>
            </w:r>
            <w:r w:rsidR="00391C6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391C60"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126" w:type="dxa"/>
          </w:tcPr>
          <w:p w14:paraId="7DF9FE60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</w:p>
          <w:p w14:paraId="7AA0A4CE" w14:textId="77777777" w:rsidR="00391C60" w:rsidRPr="00B54D5F" w:rsidRDefault="00391C60" w:rsidP="00EC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DF5D75" w14:textId="30191E26" w:rsidR="00391C60" w:rsidRPr="00391C60" w:rsidRDefault="00FF43C5" w:rsidP="003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B760129" w14:textId="77777777" w:rsidR="00391C60" w:rsidRDefault="00391C60" w:rsidP="0053041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9175A28" w14:textId="77777777" w:rsidR="005F2D36" w:rsidRPr="00711FA8" w:rsidRDefault="005F2D36" w:rsidP="005F2D3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11FA8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</w:t>
      </w:r>
    </w:p>
    <w:p w14:paraId="3FEAAFAF" w14:textId="77777777" w:rsidR="005F2D36" w:rsidRPr="00711FA8" w:rsidRDefault="005F2D36" w:rsidP="00E96C1F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11FA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работы обучающихся по дисциплине</w:t>
      </w:r>
    </w:p>
    <w:p w14:paraId="2962AFC8" w14:textId="77777777" w:rsidR="005F2D36" w:rsidRPr="00711FA8" w:rsidRDefault="005F2D36" w:rsidP="005F2D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FE5203" w14:textId="77777777" w:rsidR="005F2D36" w:rsidRPr="00B54D5F" w:rsidRDefault="005F2D36" w:rsidP="005F2D36">
      <w:pPr>
        <w:spacing w:after="0" w:line="240" w:lineRule="auto"/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</w:pPr>
      <w:r w:rsidRPr="00B54D5F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5.1. Темы конспектов</w:t>
      </w:r>
    </w:p>
    <w:p w14:paraId="3C9D2C6F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Основы теории измерений.</w:t>
      </w:r>
    </w:p>
    <w:p w14:paraId="74BE7503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Выборочный метод.</w:t>
      </w:r>
    </w:p>
    <w:p w14:paraId="499BFA5C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Корреляционный анализ.</w:t>
      </w:r>
    </w:p>
    <w:p w14:paraId="7FE08870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11FA8">
        <w:rPr>
          <w:rFonts w:ascii="Times New Roman" w:hAnsi="Times New Roman"/>
          <w:sz w:val="24"/>
          <w:szCs w:val="24"/>
        </w:rPr>
        <w:t>Связка статистических методов. Графическое изображение результатов.</w:t>
      </w:r>
    </w:p>
    <w:p w14:paraId="63DF3BE7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Квалиметрия.</w:t>
      </w:r>
    </w:p>
    <w:p w14:paraId="0609F9A5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Контент-анализ и классификация.</w:t>
      </w:r>
    </w:p>
    <w:p w14:paraId="47BAD18F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Принцип статистического перебора.</w:t>
      </w:r>
    </w:p>
    <w:p w14:paraId="650631A4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1FA8">
        <w:rPr>
          <w:rFonts w:ascii="Times New Roman" w:hAnsi="Times New Roman"/>
          <w:sz w:val="24"/>
          <w:szCs w:val="24"/>
        </w:rPr>
        <w:t>Принцип комбинаторных сочетаний.</w:t>
      </w:r>
    </w:p>
    <w:p w14:paraId="39AB407D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11FA8">
        <w:rPr>
          <w:rFonts w:ascii="Times New Roman" w:hAnsi="Times New Roman"/>
          <w:sz w:val="24"/>
          <w:szCs w:val="24"/>
        </w:rPr>
        <w:t>Анализ и прогноз.</w:t>
      </w:r>
    </w:p>
    <w:p w14:paraId="79D5C210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11FA8">
        <w:rPr>
          <w:rFonts w:ascii="Times New Roman" w:hAnsi="Times New Roman"/>
          <w:snapToGrid w:val="0"/>
          <w:sz w:val="24"/>
          <w:szCs w:val="24"/>
          <w:lang w:eastAsia="ru-RU"/>
        </w:rPr>
        <w:t>Метрологические основы отбора в спорте. Прогнозирование в отборе и подготовке спортсменов. Определение модельных характеристик спортсменов.</w:t>
      </w:r>
    </w:p>
    <w:p w14:paraId="1882EB08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11FA8">
        <w:rPr>
          <w:rFonts w:ascii="Times New Roman" w:hAnsi="Times New Roman"/>
          <w:snapToGrid w:val="0"/>
          <w:sz w:val="24"/>
          <w:szCs w:val="24"/>
          <w:lang w:eastAsia="ru-RU"/>
        </w:rPr>
        <w:t>Состояние спортсмена и разновидности контроля (этапный, текущий и оперативный контроль).</w:t>
      </w:r>
    </w:p>
    <w:p w14:paraId="717F5843" w14:textId="77777777" w:rsidR="005F2D36" w:rsidRPr="00711FA8" w:rsidRDefault="005F2D36" w:rsidP="00E96C1F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11FA8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3D69F1AF" w14:textId="77777777" w:rsidR="005F2D36" w:rsidRDefault="005F2D36" w:rsidP="005F2D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699D6B" w14:textId="77777777" w:rsidR="005F2D36" w:rsidRPr="005F09A6" w:rsidRDefault="005F2D36" w:rsidP="00E96C1F">
      <w:pPr>
        <w:widowControl w:val="0"/>
        <w:autoSpaceDE w:val="0"/>
        <w:autoSpaceDN w:val="0"/>
        <w:spacing w:after="120" w:line="240" w:lineRule="auto"/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</w:pPr>
      <w:r w:rsidRPr="005F09A6">
        <w:rPr>
          <w:rFonts w:ascii="Times New Roman Полужирный" w:hAnsi="Times New Roman Полужирный"/>
          <w:b/>
          <w:bCs/>
          <w:smallCaps/>
          <w:spacing w:val="-2"/>
          <w:sz w:val="24"/>
          <w:szCs w:val="24"/>
          <w:lang w:eastAsia="ru-RU"/>
        </w:rPr>
        <w:t xml:space="preserve">5.2. Вопросы для подготовки к </w:t>
      </w:r>
      <w:r w:rsidRPr="005F09A6"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  <w:t>лабораторным занятиям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5"/>
      </w:tblGrid>
      <w:tr w:rsidR="005F2D36" w:rsidRPr="00E96C1F" w14:paraId="03395B8F" w14:textId="77777777" w:rsidTr="005F2D36">
        <w:tc>
          <w:tcPr>
            <w:tcW w:w="2235" w:type="dxa"/>
          </w:tcPr>
          <w:p w14:paraId="02C8D95B" w14:textId="77777777" w:rsidR="005F2D36" w:rsidRPr="00E96C1F" w:rsidRDefault="005F2D36" w:rsidP="00E96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2"/>
                <w:sz w:val="20"/>
                <w:szCs w:val="20"/>
                <w:lang w:eastAsia="ru-RU"/>
              </w:rPr>
            </w:pPr>
            <w:r w:rsidRPr="00E96C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E96C1F" w:rsidRPr="00E96C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темы (</w:t>
            </w:r>
            <w:r w:rsidRPr="00E96C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раздела</w:t>
            </w:r>
            <w:r w:rsidR="00E96C1F" w:rsidRPr="00E96C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E96C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7335" w:type="dxa"/>
          </w:tcPr>
          <w:p w14:paraId="6E473679" w14:textId="77777777" w:rsidR="005F2D36" w:rsidRPr="00E96C1F" w:rsidRDefault="005F2D36" w:rsidP="005F2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C1F">
              <w:rPr>
                <w:rFonts w:ascii="Times New Roman" w:hAnsi="Times New Roman"/>
                <w:sz w:val="20"/>
                <w:szCs w:val="20"/>
                <w:lang w:eastAsia="ru-RU"/>
              </w:rPr>
              <w:t>Вопросы</w:t>
            </w:r>
          </w:p>
          <w:p w14:paraId="3D01A590" w14:textId="77777777" w:rsidR="005F2D36" w:rsidRPr="00E96C1F" w:rsidRDefault="005F2D36" w:rsidP="005F2D36">
            <w:pPr>
              <w:tabs>
                <w:tab w:val="center" w:pos="5937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C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5F2D36" w:rsidRPr="001D6D56" w14:paraId="51251361" w14:textId="77777777" w:rsidTr="005F2D36">
        <w:tc>
          <w:tcPr>
            <w:tcW w:w="2235" w:type="dxa"/>
          </w:tcPr>
          <w:p w14:paraId="4A7A330C" w14:textId="77777777" w:rsidR="005F2D36" w:rsidRPr="001D6D56" w:rsidRDefault="005F2D36" w:rsidP="005F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Тема 3.</w:t>
            </w:r>
            <w:r w:rsidRPr="001D6D56">
              <w:rPr>
                <w:rFonts w:ascii="Times New Roman" w:hAnsi="Times New Roman"/>
                <w:color w:val="000000"/>
                <w:lang w:eastAsia="ru-RU"/>
              </w:rPr>
              <w:t xml:space="preserve"> Основы теории вероятностей и математической статистики</w:t>
            </w:r>
          </w:p>
        </w:tc>
        <w:tc>
          <w:tcPr>
            <w:tcW w:w="7335" w:type="dxa"/>
          </w:tcPr>
          <w:p w14:paraId="4D0532BF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Почему перед обработкой данных необходимо провести их группировку?</w:t>
            </w:r>
          </w:p>
          <w:p w14:paraId="5B789CA1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группировка данных?</w:t>
            </w:r>
          </w:p>
          <w:p w14:paraId="3D1DC520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дискретный вариационный ряд?</w:t>
            </w:r>
          </w:p>
          <w:p w14:paraId="3A202109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полигон?</w:t>
            </w:r>
          </w:p>
          <w:p w14:paraId="7DA029E3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Какая частота называется накопленной?</w:t>
            </w:r>
          </w:p>
          <w:p w14:paraId="0473DE95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кумулята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>?</w:t>
            </w:r>
          </w:p>
          <w:p w14:paraId="6C2EAA01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 строится интервальный вариационный ряд?</w:t>
            </w:r>
          </w:p>
          <w:p w14:paraId="553CEB30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такое гистограмма?</w:t>
            </w:r>
          </w:p>
          <w:p w14:paraId="1D176FF9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Какие статистические характеристики относятся к средним?</w:t>
            </w:r>
          </w:p>
          <w:p w14:paraId="272F6DA3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Какие статистические характеристики относятся к характеристикам вариации?</w:t>
            </w:r>
          </w:p>
          <w:p w14:paraId="618DD94F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Что значит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проранжировать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 xml:space="preserve"> ряд</w:t>
            </w:r>
            <w:r w:rsidRPr="001D6D56">
              <w:rPr>
                <w:rFonts w:ascii="Times New Roman" w:hAnsi="Times New Roman"/>
                <w:lang w:val="en-US" w:eastAsia="ru-RU"/>
              </w:rPr>
              <w:t>?</w:t>
            </w:r>
          </w:p>
          <w:p w14:paraId="19D69666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Средняя выборочное (определение).</w:t>
            </w:r>
          </w:p>
          <w:p w14:paraId="585493B5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Мода (определение).</w:t>
            </w:r>
          </w:p>
          <w:p w14:paraId="3FB359A0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Модальный интервал.</w:t>
            </w:r>
          </w:p>
          <w:p w14:paraId="5E8224EB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bCs/>
                <w:iCs/>
                <w:lang w:eastAsia="ru-RU"/>
              </w:rPr>
              <w:t>Назовите особенности, которые необходимо учитывать при вычислении моды в случае дискретного признака.</w:t>
            </w:r>
          </w:p>
          <w:p w14:paraId="41CF2463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Медиана (определение).</w:t>
            </w:r>
          </w:p>
          <w:p w14:paraId="42B3BBB6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Медианный интервал.</w:t>
            </w:r>
          </w:p>
          <w:p w14:paraId="0435157B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Коэффициент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ассиметрии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 xml:space="preserve"> (определение). Что он показывает?</w:t>
            </w:r>
          </w:p>
          <w:p w14:paraId="0385B36E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Эксцесс (определение). Что он показывает?</w:t>
            </w:r>
          </w:p>
          <w:p w14:paraId="3B4128BA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Размах вариации (определение).</w:t>
            </w:r>
          </w:p>
          <w:p w14:paraId="4DC43007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Дисперсия (определение).</w:t>
            </w:r>
          </w:p>
          <w:p w14:paraId="7A7348D1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Среднее квадратическое отклонение (определение). Что оно показывает?</w:t>
            </w:r>
          </w:p>
          <w:p w14:paraId="33BD76AF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Коэффициент вариации (определение). Что он показывает?</w:t>
            </w:r>
          </w:p>
          <w:p w14:paraId="067EDBB0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Градация степени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варьируемости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 xml:space="preserve"> данных выборки.</w:t>
            </w:r>
          </w:p>
          <w:p w14:paraId="4BBEA6AF" w14:textId="77777777" w:rsidR="005F2D36" w:rsidRPr="001D6D56" w:rsidRDefault="005F2D36" w:rsidP="005F2D36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Почему возникают ошибки параметров генеральной совокупности?</w:t>
            </w:r>
          </w:p>
          <w:p w14:paraId="6C0D66CE" w14:textId="77777777" w:rsidR="005F2D36" w:rsidRDefault="005F2D36" w:rsidP="00E96C1F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 Ошибка выборочной средней (определение).</w:t>
            </w:r>
          </w:p>
          <w:p w14:paraId="592DE7DE" w14:textId="77777777" w:rsidR="00E96C1F" w:rsidRPr="00E96C1F" w:rsidRDefault="00E96C1F" w:rsidP="00E96C1F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/>
                <w:lang w:eastAsia="ru-RU"/>
              </w:rPr>
            </w:pPr>
          </w:p>
        </w:tc>
      </w:tr>
      <w:tr w:rsidR="005F2D36" w:rsidRPr="001D6D56" w14:paraId="6CCBD745" w14:textId="77777777" w:rsidTr="005F2D36">
        <w:tc>
          <w:tcPr>
            <w:tcW w:w="2235" w:type="dxa"/>
          </w:tcPr>
          <w:p w14:paraId="16654104" w14:textId="77777777" w:rsidR="005F2D36" w:rsidRPr="001D6D56" w:rsidRDefault="005F2D36" w:rsidP="005F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Тема 4. Способы вычисления достоверности различий между результатами измерения</w:t>
            </w:r>
          </w:p>
        </w:tc>
        <w:tc>
          <w:tcPr>
            <w:tcW w:w="7335" w:type="dxa"/>
          </w:tcPr>
          <w:p w14:paraId="457BE296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Дайте определение связанным выборкам. Приведите примеры.</w:t>
            </w:r>
          </w:p>
          <w:p w14:paraId="3CB06DCF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Дайте определение несвязанным выборкам. Приведите примеры.</w:t>
            </w:r>
          </w:p>
          <w:p w14:paraId="57716574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Сформулируйте гипотезу, проверяемую методом Стьюдента.</w:t>
            </w:r>
          </w:p>
          <w:p w14:paraId="344E0961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Перечислите этапы проверки гипотезы методом Стьюдента для связанных выборок.</w:t>
            </w:r>
          </w:p>
          <w:p w14:paraId="30CA99D8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Перечислите этапы проверки гипотезы методом Стьюдента для несвязанных выборок.</w:t>
            </w:r>
          </w:p>
          <w:p w14:paraId="677CB182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Сформулируйте условие принятия гипотезы.</w:t>
            </w:r>
          </w:p>
          <w:p w14:paraId="35B2B15A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Сформулируйте условие отвержения гипотезы.</w:t>
            </w:r>
          </w:p>
          <w:p w14:paraId="234A9D78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Выбор метода для решения задачи о сравнении параметров распределения выборок.</w:t>
            </w:r>
          </w:p>
          <w:p w14:paraId="0087BAEC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  <w:tab w:val="left" w:pos="851"/>
                <w:tab w:val="left" w:pos="9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чем состоит задача оценки параметров?</w:t>
            </w:r>
          </w:p>
          <w:p w14:paraId="721A974B" w14:textId="77777777" w:rsidR="005F2D36" w:rsidRPr="001D6D56" w:rsidRDefault="005F2D36" w:rsidP="005F2D36">
            <w:pPr>
              <w:numPr>
                <w:ilvl w:val="0"/>
                <w:numId w:val="18"/>
              </w:numPr>
              <w:tabs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Дайте определение доверительного интервала. Перечислите распространенные значения. </w:t>
            </w:r>
          </w:p>
          <w:p w14:paraId="012B14DB" w14:textId="77777777" w:rsidR="005F2D36" w:rsidRPr="001D6D56" w:rsidRDefault="005F2D36" w:rsidP="005F2D36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F2D36" w:rsidRPr="001D6D56" w14:paraId="13B68864" w14:textId="77777777" w:rsidTr="005F2D36">
        <w:tc>
          <w:tcPr>
            <w:tcW w:w="2235" w:type="dxa"/>
          </w:tcPr>
          <w:p w14:paraId="630E575E" w14:textId="77777777" w:rsidR="005F2D36" w:rsidRPr="001D6D56" w:rsidRDefault="005F2D36" w:rsidP="005F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Тема 5.</w:t>
            </w:r>
            <w:r w:rsidRPr="001D6D56">
              <w:rPr>
                <w:rFonts w:ascii="Times New Roman" w:hAnsi="Times New Roman"/>
                <w:color w:val="000000"/>
                <w:lang w:eastAsia="ru-RU"/>
              </w:rPr>
              <w:t xml:space="preserve"> Определение меры связи между явлениями </w:t>
            </w:r>
          </w:p>
          <w:p w14:paraId="383AACB5" w14:textId="77777777" w:rsidR="005F2D36" w:rsidRPr="001D6D56" w:rsidRDefault="005F2D36" w:rsidP="005F2D3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5" w:type="dxa"/>
          </w:tcPr>
          <w:p w14:paraId="3E006363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Корреляционное поле.</w:t>
            </w:r>
          </w:p>
          <w:p w14:paraId="2FF19951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Какие формы зависимости существуют между случайными величинами?</w:t>
            </w:r>
          </w:p>
          <w:p w14:paraId="629395C9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Коэффициент корреляции (определение, границы значений).</w:t>
            </w:r>
          </w:p>
          <w:p w14:paraId="52E6264C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положительная корреляция?</w:t>
            </w:r>
          </w:p>
          <w:p w14:paraId="62580920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отрицательная корреляция?</w:t>
            </w:r>
          </w:p>
          <w:p w14:paraId="6662F075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Интерпретация степени взаимосвязи между признаками по коэффициенту корреляции.</w:t>
            </w:r>
          </w:p>
          <w:p w14:paraId="7CAF9E8E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Ошибка коэффициента корреляции (определение).</w:t>
            </w:r>
          </w:p>
          <w:p w14:paraId="7862968F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lastRenderedPageBreak/>
              <w:t>Коэффициент регрессии (определение).</w:t>
            </w:r>
          </w:p>
          <w:p w14:paraId="7936D838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Линии регрессии.</w:t>
            </w:r>
          </w:p>
          <w:p w14:paraId="4811C851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Этапы расчета уравнений регрессии.</w:t>
            </w:r>
          </w:p>
          <w:p w14:paraId="6D3E9B86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положительный коэффициент регрессии?</w:t>
            </w:r>
          </w:p>
          <w:p w14:paraId="15E14431" w14:textId="77777777" w:rsidR="005F2D36" w:rsidRPr="001D6D56" w:rsidRDefault="005F2D36" w:rsidP="005F2D36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851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О чём говорит отрицательный коэффициент регрессии?</w:t>
            </w:r>
          </w:p>
          <w:p w14:paraId="7E01BD7A" w14:textId="77777777" w:rsidR="005F2D36" w:rsidRPr="001D6D56" w:rsidRDefault="005F2D36" w:rsidP="00EC78D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В каком случае применяют однофакторный дисперсионный анализ?</w:t>
            </w:r>
          </w:p>
          <w:p w14:paraId="23CEDB92" w14:textId="77777777" w:rsidR="005F2D36" w:rsidRPr="001D6D56" w:rsidRDefault="005F2D36" w:rsidP="00EC78D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В каком случае применяют многофакторный дисперсионный анализ?</w:t>
            </w:r>
          </w:p>
          <w:p w14:paraId="51CA3965" w14:textId="77777777" w:rsidR="005F2D36" w:rsidRPr="001D6D56" w:rsidRDefault="005F2D36" w:rsidP="00EC78D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Что называется признаком-фактором? Приведите пример.</w:t>
            </w:r>
          </w:p>
          <w:p w14:paraId="5608AADC" w14:textId="77777777" w:rsidR="005F2D36" w:rsidRPr="001D6D56" w:rsidRDefault="005F2D36" w:rsidP="00EC78D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1D6D56">
              <w:rPr>
                <w:sz w:val="22"/>
                <w:szCs w:val="22"/>
              </w:rPr>
              <w:t>Что называется результативным признаком? Приведите пример.</w:t>
            </w:r>
          </w:p>
          <w:p w14:paraId="258FAB97" w14:textId="77777777" w:rsidR="005F2D36" w:rsidRPr="001D6D56" w:rsidRDefault="005F2D36" w:rsidP="00EC78D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взаимосвязи результатов измерения. Проверка достоверности корреляционных связей.</w:t>
            </w:r>
          </w:p>
        </w:tc>
      </w:tr>
      <w:tr w:rsidR="005F2D36" w:rsidRPr="001D6D56" w14:paraId="54E4ABF6" w14:textId="77777777" w:rsidTr="005F2D36">
        <w:tc>
          <w:tcPr>
            <w:tcW w:w="2235" w:type="dxa"/>
          </w:tcPr>
          <w:p w14:paraId="5C9B1135" w14:textId="77777777" w:rsidR="005F2D36" w:rsidRPr="001D6D56" w:rsidRDefault="005F2D36" w:rsidP="005F2D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Тема 6: «Оценка степени влияния фактора на изучаемый признак с помощью дисперсионного анализа»</w:t>
            </w:r>
          </w:p>
        </w:tc>
        <w:tc>
          <w:tcPr>
            <w:tcW w:w="7335" w:type="dxa"/>
          </w:tcPr>
          <w:p w14:paraId="43F016E3" w14:textId="77777777" w:rsidR="005F2D36" w:rsidRPr="001D6D56" w:rsidRDefault="005F2D36" w:rsidP="005F2D3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Какие вопросы из области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ФКиС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 xml:space="preserve"> можно решить с помощью методов дисперсионного анализа?</w:t>
            </w:r>
          </w:p>
          <w:p w14:paraId="6CAAED3C" w14:textId="77777777" w:rsidR="005F2D36" w:rsidRPr="001D6D56" w:rsidRDefault="005F2D36" w:rsidP="005F2D3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каком случае применяют однофакторный дисперсионный анализ?</w:t>
            </w:r>
          </w:p>
          <w:p w14:paraId="745C10C7" w14:textId="77777777" w:rsidR="005F2D36" w:rsidRPr="001D6D56" w:rsidRDefault="005F2D36" w:rsidP="005F2D3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В каком случае применяют многофакторный дисперсионный анализ?</w:t>
            </w:r>
          </w:p>
          <w:p w14:paraId="0AFC9769" w14:textId="77777777" w:rsidR="005F2D36" w:rsidRPr="001D6D56" w:rsidRDefault="005F2D36" w:rsidP="005F2D3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Что называется признаком-фактором? </w:t>
            </w:r>
          </w:p>
          <w:p w14:paraId="17494707" w14:textId="77777777" w:rsidR="005F2D36" w:rsidRPr="001D6D56" w:rsidRDefault="005F2D36" w:rsidP="005F2D36">
            <w:pPr>
              <w:numPr>
                <w:ilvl w:val="0"/>
                <w:numId w:val="20"/>
              </w:numPr>
              <w:tabs>
                <w:tab w:val="clear" w:pos="1260"/>
                <w:tab w:val="num" w:pos="317"/>
                <w:tab w:val="left" w:pos="459"/>
                <w:tab w:val="left" w:pos="851"/>
              </w:tabs>
              <w:spacing w:after="0" w:line="240" w:lineRule="auto"/>
              <w:ind w:hanging="1260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Что называется результативным признаком? </w:t>
            </w:r>
          </w:p>
          <w:p w14:paraId="71368DA3" w14:textId="77777777" w:rsidR="005F2D36" w:rsidRPr="001D6D56" w:rsidRDefault="005F2D36" w:rsidP="005F2D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2D36" w:rsidRPr="001D6D56" w14:paraId="78B364F4" w14:textId="77777777" w:rsidTr="005F2D36">
        <w:tc>
          <w:tcPr>
            <w:tcW w:w="2235" w:type="dxa"/>
          </w:tcPr>
          <w:p w14:paraId="63A5DF0C" w14:textId="77777777" w:rsidR="005F2D36" w:rsidRPr="001D6D56" w:rsidRDefault="005F2D36" w:rsidP="005F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Тема 7: «Оценка влияния факторов на изучаемый признак</w:t>
            </w:r>
          </w:p>
          <w:p w14:paraId="6D6AB1AA" w14:textId="77777777" w:rsidR="005F2D36" w:rsidRPr="001D6D56" w:rsidRDefault="005F2D36" w:rsidP="005F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6D56">
              <w:rPr>
                <w:rFonts w:ascii="Times New Roman" w:hAnsi="Times New Roman"/>
                <w:color w:val="000000"/>
                <w:lang w:eastAsia="ru-RU"/>
              </w:rPr>
              <w:t>методом построения коллективного решения»</w:t>
            </w:r>
          </w:p>
        </w:tc>
        <w:tc>
          <w:tcPr>
            <w:tcW w:w="7335" w:type="dxa"/>
          </w:tcPr>
          <w:p w14:paraId="312EAC96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 xml:space="preserve">Какие вопросы из области </w:t>
            </w:r>
            <w:proofErr w:type="spellStart"/>
            <w:r w:rsidRPr="001D6D56">
              <w:rPr>
                <w:rFonts w:ascii="Times New Roman" w:hAnsi="Times New Roman"/>
                <w:lang w:eastAsia="ru-RU"/>
              </w:rPr>
              <w:t>ФКиС</w:t>
            </w:r>
            <w:proofErr w:type="spellEnd"/>
            <w:r w:rsidRPr="001D6D56">
              <w:rPr>
                <w:rFonts w:ascii="Times New Roman" w:hAnsi="Times New Roman"/>
                <w:lang w:eastAsia="ru-RU"/>
              </w:rPr>
              <w:t xml:space="preserve"> можно решить с помощью методов экспертных оценок?</w:t>
            </w:r>
          </w:p>
          <w:p w14:paraId="669FCAA2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называется признаком-фактором? Приведите пример.</w:t>
            </w:r>
          </w:p>
          <w:p w14:paraId="1B2DA862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называется результативным признаком? Приведите пример.</w:t>
            </w:r>
          </w:p>
          <w:p w14:paraId="41A170EC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Какую группу людей можно называть экспертной?</w:t>
            </w:r>
          </w:p>
          <w:p w14:paraId="6975E5D9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Что такое экспертиза</w:t>
            </w:r>
            <w:r w:rsidRPr="001D6D56">
              <w:rPr>
                <w:rFonts w:ascii="Times New Roman" w:hAnsi="Times New Roman"/>
                <w:lang w:val="en-US" w:eastAsia="ru-RU"/>
              </w:rPr>
              <w:t>?</w:t>
            </w:r>
          </w:p>
          <w:p w14:paraId="6AFFA70C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Приведите примеры тех видов спорта, в которых используются коллективные экспертные оценки?</w:t>
            </w:r>
          </w:p>
          <w:p w14:paraId="6CB862CE" w14:textId="77777777" w:rsidR="005F2D36" w:rsidRPr="001D6D56" w:rsidRDefault="005F2D36" w:rsidP="005F2D3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  <w:tab w:val="left" w:pos="851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1D6D56">
              <w:rPr>
                <w:rFonts w:ascii="Times New Roman" w:hAnsi="Times New Roman"/>
                <w:lang w:eastAsia="ru-RU"/>
              </w:rPr>
              <w:t>Какая характеристика является мерой оценки плотности области мнений экспертов?</w:t>
            </w:r>
          </w:p>
        </w:tc>
      </w:tr>
    </w:tbl>
    <w:p w14:paraId="1534E90B" w14:textId="77777777" w:rsidR="00663343" w:rsidRDefault="00663343" w:rsidP="000B0E19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9DCFCFA" w14:textId="77777777" w:rsidR="000B0E19" w:rsidRPr="00955D98" w:rsidRDefault="000B0E19" w:rsidP="000B0E19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55D98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88"/>
      </w:tblGrid>
      <w:tr w:rsidR="000B0E19" w:rsidRPr="00F87BA5" w14:paraId="71152CF8" w14:textId="77777777" w:rsidTr="00EC78D9">
        <w:trPr>
          <w:trHeight w:val="582"/>
        </w:trPr>
        <w:tc>
          <w:tcPr>
            <w:tcW w:w="567" w:type="dxa"/>
            <w:vAlign w:val="center"/>
          </w:tcPr>
          <w:p w14:paraId="1DE1BC38" w14:textId="77777777" w:rsidR="000B0E19" w:rsidRPr="00F87BA5" w:rsidRDefault="000B0E19" w:rsidP="000B0E19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>№</w:t>
            </w:r>
          </w:p>
          <w:p w14:paraId="77FE6910" w14:textId="77777777" w:rsidR="000B0E19" w:rsidRPr="00F87BA5" w:rsidRDefault="000B0E19" w:rsidP="000B0E19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F87BA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</w:tcPr>
          <w:p w14:paraId="761177E8" w14:textId="56D5227D" w:rsidR="000B0E19" w:rsidRPr="00F87BA5" w:rsidRDefault="000B0E19" w:rsidP="00EC78D9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 xml:space="preserve">№ </w:t>
            </w:r>
            <w:r w:rsidR="00EC78D9">
              <w:rPr>
                <w:sz w:val="20"/>
                <w:szCs w:val="20"/>
              </w:rPr>
              <w:t>блока</w:t>
            </w:r>
            <w:r w:rsidRPr="00F87BA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088" w:type="dxa"/>
            <w:vAlign w:val="center"/>
          </w:tcPr>
          <w:p w14:paraId="1731EB1B" w14:textId="77777777" w:rsidR="000B0E19" w:rsidRPr="00F87BA5" w:rsidRDefault="000B0E19" w:rsidP="000B0E19">
            <w:pPr>
              <w:pStyle w:val="af"/>
              <w:jc w:val="center"/>
              <w:rPr>
                <w:sz w:val="20"/>
                <w:szCs w:val="20"/>
              </w:rPr>
            </w:pPr>
            <w:r w:rsidRPr="00F87BA5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B0E19" w:rsidRPr="007F18F6" w14:paraId="23A874BB" w14:textId="77777777" w:rsidTr="00EC78D9">
        <w:tc>
          <w:tcPr>
            <w:tcW w:w="567" w:type="dxa"/>
          </w:tcPr>
          <w:p w14:paraId="546B0ED8" w14:textId="77777777" w:rsidR="000B0E19" w:rsidRPr="007F18F6" w:rsidRDefault="000B0E19" w:rsidP="000B0E19">
            <w:pPr>
              <w:pStyle w:val="af"/>
              <w:jc w:val="center"/>
            </w:pPr>
            <w:r>
              <w:t>1</w:t>
            </w:r>
            <w:r w:rsidR="009D1CBB">
              <w:t>.</w:t>
            </w:r>
          </w:p>
        </w:tc>
        <w:tc>
          <w:tcPr>
            <w:tcW w:w="1843" w:type="dxa"/>
          </w:tcPr>
          <w:p w14:paraId="2A254BE9" w14:textId="77777777" w:rsidR="000B0E19" w:rsidRPr="00385353" w:rsidRDefault="00EC78D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w w:val="105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1</w:t>
            </w:r>
          </w:p>
        </w:tc>
        <w:tc>
          <w:tcPr>
            <w:tcW w:w="7088" w:type="dxa"/>
          </w:tcPr>
          <w:p w14:paraId="73DE0282" w14:textId="77777777" w:rsidR="000B0E19" w:rsidRDefault="000B0E19" w:rsidP="000B0E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9E0">
              <w:rPr>
                <w:rFonts w:ascii="Times New Roman" w:hAnsi="Times New Roman"/>
                <w:lang w:eastAsia="ru-RU"/>
              </w:rPr>
              <w:t>Проработка теоретических материалом по теме и составление конспектов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27131F67" w14:textId="77777777" w:rsidR="000B0E19" w:rsidRDefault="000B0E19" w:rsidP="000B0E19">
            <w:pPr>
              <w:spacing w:after="0" w:line="240" w:lineRule="auto"/>
            </w:pPr>
            <w:r w:rsidRPr="006C0F09">
              <w:rPr>
                <w:rFonts w:ascii="Times New Roman" w:hAnsi="Times New Roman"/>
                <w:lang w:eastAsia="ru-RU"/>
              </w:rPr>
              <w:t>Устный опрос на коллоквиуме</w:t>
            </w:r>
          </w:p>
        </w:tc>
      </w:tr>
      <w:tr w:rsidR="000B0E19" w:rsidRPr="007F18F6" w14:paraId="70D9F539" w14:textId="77777777" w:rsidTr="00EC78D9">
        <w:tc>
          <w:tcPr>
            <w:tcW w:w="567" w:type="dxa"/>
          </w:tcPr>
          <w:p w14:paraId="1092FA43" w14:textId="77777777" w:rsidR="000B0E19" w:rsidRPr="007F18F6" w:rsidRDefault="000B0E19" w:rsidP="000B0E19">
            <w:pPr>
              <w:pStyle w:val="af"/>
              <w:jc w:val="center"/>
            </w:pPr>
            <w:r>
              <w:t>2</w:t>
            </w:r>
            <w:r w:rsidR="009D1CBB">
              <w:t>.</w:t>
            </w:r>
          </w:p>
        </w:tc>
        <w:tc>
          <w:tcPr>
            <w:tcW w:w="1843" w:type="dxa"/>
          </w:tcPr>
          <w:p w14:paraId="71978506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5353">
              <w:rPr>
                <w:rFonts w:ascii="Times New Roman" w:hAnsi="Times New Roman"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8" w:type="dxa"/>
          </w:tcPr>
          <w:p w14:paraId="5CD72938" w14:textId="77777777" w:rsidR="000B0E19" w:rsidRDefault="000B0E19" w:rsidP="000B0E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F09">
              <w:rPr>
                <w:rFonts w:ascii="Times New Roman" w:hAnsi="Times New Roman"/>
                <w:lang w:eastAsia="ru-RU"/>
              </w:rPr>
              <w:t>Устный опрос на коллоквиуме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455534DE" w14:textId="77777777" w:rsidR="000B0E19" w:rsidRDefault="000B0E19" w:rsidP="000B0E19">
            <w:pPr>
              <w:spacing w:after="0" w:line="240" w:lineRule="auto"/>
            </w:pPr>
            <w:r w:rsidRPr="000649E0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0B0E19" w:rsidRPr="007F18F6" w14:paraId="41DB6654" w14:textId="77777777" w:rsidTr="00EC78D9">
        <w:tc>
          <w:tcPr>
            <w:tcW w:w="567" w:type="dxa"/>
          </w:tcPr>
          <w:p w14:paraId="74A17DF8" w14:textId="77777777" w:rsidR="000B0E19" w:rsidRPr="007F18F6" w:rsidRDefault="000B0E19" w:rsidP="000B0E19">
            <w:pPr>
              <w:pStyle w:val="af"/>
              <w:jc w:val="center"/>
            </w:pPr>
            <w:r>
              <w:t>3</w:t>
            </w:r>
            <w:r w:rsidR="009D1CBB">
              <w:t>.</w:t>
            </w:r>
          </w:p>
        </w:tc>
        <w:tc>
          <w:tcPr>
            <w:tcW w:w="1843" w:type="dxa"/>
          </w:tcPr>
          <w:p w14:paraId="726A9371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5353">
              <w:rPr>
                <w:rFonts w:ascii="Times New Roman" w:hAnsi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8" w:type="dxa"/>
          </w:tcPr>
          <w:p w14:paraId="7DA75C18" w14:textId="77777777" w:rsidR="000B0E19" w:rsidRDefault="000B0E19" w:rsidP="000B0E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183828">
              <w:rPr>
                <w:rFonts w:ascii="Times New Roman" w:hAnsi="Times New Roman"/>
                <w:lang w:eastAsia="ru-RU"/>
              </w:rPr>
              <w:t>стный опрос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18850346" w14:textId="77777777" w:rsidR="000B0E19" w:rsidRPr="00183828" w:rsidRDefault="000B0E19" w:rsidP="000B0E19">
            <w:pPr>
              <w:spacing w:after="0" w:line="240" w:lineRule="auto"/>
              <w:rPr>
                <w:rFonts w:ascii="Times New Roman" w:hAnsi="Times New Roman"/>
              </w:rPr>
            </w:pPr>
            <w:r w:rsidRPr="000649E0">
              <w:rPr>
                <w:rFonts w:ascii="Times New Roman" w:hAnsi="Times New Roman"/>
                <w:bCs/>
                <w:lang w:eastAsia="ru-RU"/>
              </w:rPr>
              <w:t>Письменный опрос в виде тестирования</w:t>
            </w:r>
          </w:p>
        </w:tc>
      </w:tr>
      <w:tr w:rsidR="000B0E19" w:rsidRPr="007F18F6" w14:paraId="525DEAEB" w14:textId="77777777" w:rsidTr="00EC78D9">
        <w:tc>
          <w:tcPr>
            <w:tcW w:w="567" w:type="dxa"/>
          </w:tcPr>
          <w:p w14:paraId="18F16C73" w14:textId="77777777" w:rsidR="000B0E19" w:rsidRDefault="000B0E19" w:rsidP="000B0E19">
            <w:pPr>
              <w:pStyle w:val="af"/>
              <w:jc w:val="center"/>
            </w:pPr>
            <w:r>
              <w:t>4</w:t>
            </w:r>
            <w:r w:rsidR="009D1CBB">
              <w:t>.</w:t>
            </w:r>
          </w:p>
        </w:tc>
        <w:tc>
          <w:tcPr>
            <w:tcW w:w="1843" w:type="dxa"/>
          </w:tcPr>
          <w:p w14:paraId="00DA39A5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5353">
              <w:rPr>
                <w:rFonts w:ascii="Times New Roman" w:hAnsi="Times New Roman"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8" w:type="dxa"/>
          </w:tcPr>
          <w:p w14:paraId="4EE21574" w14:textId="77777777" w:rsidR="000B0E19" w:rsidRDefault="000B0E19" w:rsidP="000B0E19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183828">
              <w:rPr>
                <w:rFonts w:ascii="Times New Roman" w:hAnsi="Times New Roman"/>
                <w:lang w:eastAsia="ru-RU"/>
              </w:rPr>
              <w:t>стный опрос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649E0">
              <w:rPr>
                <w:rFonts w:ascii="Times New Roman" w:hAnsi="Times New Roman"/>
                <w:lang w:eastAsia="ru-RU"/>
              </w:rPr>
              <w:t xml:space="preserve"> Защита отчета по результатам выполнения лабораторных работ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0B0E19" w:rsidRPr="007F18F6" w14:paraId="0A913195" w14:textId="77777777" w:rsidTr="00EC78D9">
        <w:tc>
          <w:tcPr>
            <w:tcW w:w="567" w:type="dxa"/>
          </w:tcPr>
          <w:p w14:paraId="780A0E43" w14:textId="77777777" w:rsidR="000B0E19" w:rsidRDefault="000B0E19" w:rsidP="000B0E19">
            <w:pPr>
              <w:pStyle w:val="af"/>
              <w:jc w:val="center"/>
            </w:pPr>
            <w:r>
              <w:t>5</w:t>
            </w:r>
            <w:r w:rsidR="009D1CBB">
              <w:t>.</w:t>
            </w:r>
          </w:p>
        </w:tc>
        <w:tc>
          <w:tcPr>
            <w:tcW w:w="1843" w:type="dxa"/>
          </w:tcPr>
          <w:p w14:paraId="34D218D3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5353">
              <w:rPr>
                <w:rFonts w:ascii="Times New Roman" w:hAnsi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3853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14:paraId="7B0F337C" w14:textId="77777777" w:rsidR="000B0E19" w:rsidRDefault="000B0E19" w:rsidP="000B0E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11371E47" w14:textId="77777777" w:rsidR="000B0E19" w:rsidRDefault="000B0E19" w:rsidP="000B0E19">
            <w:pPr>
              <w:spacing w:after="0" w:line="240" w:lineRule="auto"/>
            </w:pPr>
            <w:r w:rsidRPr="000649E0">
              <w:rPr>
                <w:rFonts w:ascii="Times New Roman" w:hAnsi="Times New Roman"/>
                <w:bCs/>
                <w:lang w:eastAsia="ru-RU"/>
              </w:rPr>
              <w:t>Письменный опрос в виде тестирования</w:t>
            </w:r>
          </w:p>
        </w:tc>
      </w:tr>
      <w:tr w:rsidR="000B0E19" w:rsidRPr="007F18F6" w14:paraId="69ADB956" w14:textId="77777777" w:rsidTr="00EC78D9">
        <w:tc>
          <w:tcPr>
            <w:tcW w:w="567" w:type="dxa"/>
          </w:tcPr>
          <w:p w14:paraId="7F27E5E9" w14:textId="77777777" w:rsidR="000B0E19" w:rsidRDefault="000B0E19" w:rsidP="000B0E19">
            <w:pPr>
              <w:pStyle w:val="af"/>
              <w:jc w:val="center"/>
            </w:pPr>
            <w:r>
              <w:t>6</w:t>
            </w:r>
            <w:r w:rsidR="009D1CBB">
              <w:t>.</w:t>
            </w:r>
          </w:p>
        </w:tc>
        <w:tc>
          <w:tcPr>
            <w:tcW w:w="1843" w:type="dxa"/>
          </w:tcPr>
          <w:p w14:paraId="38AC121B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5353">
              <w:rPr>
                <w:rFonts w:ascii="Times New Roman" w:hAnsi="Times New Roman"/>
                <w:color w:val="000000"/>
                <w:lang w:eastAsia="ru-RU"/>
              </w:rPr>
              <w:t>Тема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7088" w:type="dxa"/>
          </w:tcPr>
          <w:p w14:paraId="3C3F7664" w14:textId="77777777" w:rsidR="000B0E19" w:rsidRDefault="000B0E19" w:rsidP="000B0E19">
            <w:pPr>
              <w:spacing w:after="0" w:line="240" w:lineRule="auto"/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0B0E19" w:rsidRPr="007F18F6" w14:paraId="27455D5D" w14:textId="77777777" w:rsidTr="00EC78D9">
        <w:tc>
          <w:tcPr>
            <w:tcW w:w="567" w:type="dxa"/>
          </w:tcPr>
          <w:p w14:paraId="48ABFE5F" w14:textId="77777777" w:rsidR="000B0E19" w:rsidRDefault="000B0E19" w:rsidP="000B0E19">
            <w:pPr>
              <w:pStyle w:val="af"/>
              <w:jc w:val="center"/>
            </w:pPr>
            <w:r>
              <w:t>7</w:t>
            </w:r>
            <w:r w:rsidR="009D1CBB">
              <w:t>.</w:t>
            </w:r>
          </w:p>
        </w:tc>
        <w:tc>
          <w:tcPr>
            <w:tcW w:w="1843" w:type="dxa"/>
          </w:tcPr>
          <w:p w14:paraId="094A4C18" w14:textId="77777777" w:rsidR="000B0E19" w:rsidRPr="00385353" w:rsidRDefault="000B0E19" w:rsidP="00EC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5353">
              <w:rPr>
                <w:rFonts w:ascii="Times New Roman" w:hAnsi="Times New Roman"/>
                <w:color w:val="000000"/>
                <w:lang w:eastAsia="ru-RU"/>
              </w:rPr>
              <w:t>Тема</w:t>
            </w:r>
            <w:r w:rsidR="00EC78D9">
              <w:rPr>
                <w:rFonts w:ascii="Times New Roman" w:hAnsi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7088" w:type="dxa"/>
          </w:tcPr>
          <w:p w14:paraId="0255F66F" w14:textId="77777777" w:rsidR="000B0E19" w:rsidRDefault="000B0E19" w:rsidP="000B0E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DAB">
              <w:rPr>
                <w:rFonts w:ascii="Times New Roman" w:hAnsi="Times New Roman"/>
                <w:lang w:eastAsia="ru-RU"/>
              </w:rPr>
              <w:t>Защита отчета по результатам выполнения лабораторных работ</w:t>
            </w:r>
          </w:p>
          <w:p w14:paraId="36DBBF44" w14:textId="77777777" w:rsidR="000B0E19" w:rsidRDefault="000B0E19" w:rsidP="000B0E19">
            <w:pPr>
              <w:spacing w:after="0" w:line="240" w:lineRule="auto"/>
            </w:pPr>
            <w:r w:rsidRPr="000649E0">
              <w:rPr>
                <w:rFonts w:ascii="Times New Roman" w:hAnsi="Times New Roman"/>
                <w:bCs/>
                <w:lang w:eastAsia="ru-RU"/>
              </w:rPr>
              <w:t>Письменный опрос в виде тестирования</w:t>
            </w:r>
          </w:p>
        </w:tc>
      </w:tr>
    </w:tbl>
    <w:p w14:paraId="2B1B721B" w14:textId="77777777" w:rsidR="000B0E19" w:rsidRDefault="00EC78D9" w:rsidP="000B0E1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6F54DEC" w14:textId="77777777" w:rsidR="000B0E19" w:rsidRPr="0003120A" w:rsidRDefault="000B0E19" w:rsidP="000B0E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20A">
        <w:rPr>
          <w:rFonts w:ascii="Times New Roman" w:hAnsi="Times New Roman"/>
          <w:b/>
          <w:bCs/>
          <w:sz w:val="24"/>
          <w:szCs w:val="24"/>
          <w:lang w:eastAsia="ru-RU"/>
        </w:rPr>
        <w:t>7. ПЕРЕЧЕНЬ ОСНОВНОЙ И ДОПОЛНИТЕЛЬНОЙ УЧЕБНОЙ ЛИТЕРАТУРЫ</w:t>
      </w:r>
    </w:p>
    <w:p w14:paraId="1BBB47F4" w14:textId="77777777" w:rsidR="000B0E19" w:rsidRPr="0003120A" w:rsidRDefault="000B0E19" w:rsidP="000B0E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984"/>
        <w:gridCol w:w="709"/>
        <w:gridCol w:w="992"/>
        <w:gridCol w:w="1276"/>
      </w:tblGrid>
      <w:tr w:rsidR="000B0E19" w:rsidRPr="00F87BA5" w14:paraId="3A841DD8" w14:textId="77777777" w:rsidTr="00FF43C5">
        <w:trPr>
          <w:cantSplit/>
          <w:trHeight w:val="373"/>
        </w:trPr>
        <w:tc>
          <w:tcPr>
            <w:tcW w:w="648" w:type="dxa"/>
            <w:vMerge w:val="restart"/>
            <w:vAlign w:val="center"/>
          </w:tcPr>
          <w:p w14:paraId="7AC420B9" w14:textId="77777777" w:rsidR="000B0E19" w:rsidRPr="00F87BA5" w:rsidRDefault="000B0E19" w:rsidP="000B0E1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128452E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0F2C5D0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14:paraId="4C9B76B5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325D5CC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D87B6FE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0B0E19" w:rsidRPr="00F87BA5" w14:paraId="24D68D3E" w14:textId="77777777" w:rsidTr="00FF43C5">
        <w:trPr>
          <w:cantSplit/>
          <w:trHeight w:val="519"/>
        </w:trPr>
        <w:tc>
          <w:tcPr>
            <w:tcW w:w="648" w:type="dxa"/>
            <w:vMerge/>
          </w:tcPr>
          <w:p w14:paraId="7979C3B4" w14:textId="77777777" w:rsidR="000B0E19" w:rsidRPr="00F87BA5" w:rsidRDefault="000B0E19" w:rsidP="000B0E1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</w:tcPr>
          <w:p w14:paraId="4F55C13B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27E2E38E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4640805F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389A8C9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1CEC8E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47ABCCA4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ЭБС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87BA5">
              <w:rPr>
                <w:rFonts w:ascii="Times New Roman" w:hAnsi="Times New Roman"/>
                <w:sz w:val="20"/>
                <w:szCs w:val="20"/>
                <w:lang w:eastAsia="ru-RU"/>
              </w:rPr>
              <w:t>адрес в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B0E19" w:rsidRPr="001D6D56" w14:paraId="7F8C2A76" w14:textId="77777777" w:rsidTr="00FF43C5">
        <w:tc>
          <w:tcPr>
            <w:tcW w:w="648" w:type="dxa"/>
          </w:tcPr>
          <w:p w14:paraId="55F538F2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3B96894F" w14:textId="77777777" w:rsidR="000B0E19" w:rsidRPr="00F87BA5" w:rsidRDefault="000B0E19" w:rsidP="000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метро</w:t>
            </w: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логия</w:t>
            </w:r>
          </w:p>
          <w:p w14:paraId="191E7D09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AF73DF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Начинская</w:t>
            </w:r>
            <w:proofErr w:type="spellEnd"/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С.В.</w:t>
            </w:r>
          </w:p>
        </w:tc>
        <w:tc>
          <w:tcPr>
            <w:tcW w:w="1984" w:type="dxa"/>
          </w:tcPr>
          <w:p w14:paraId="02FD154C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М.: Изд. центр </w:t>
            </w: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«Академия»</w:t>
            </w:r>
          </w:p>
        </w:tc>
        <w:tc>
          <w:tcPr>
            <w:tcW w:w="709" w:type="dxa"/>
          </w:tcPr>
          <w:p w14:paraId="4226AB93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992" w:type="dxa"/>
          </w:tcPr>
          <w:p w14:paraId="6090EB43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29E5769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E19" w:rsidRPr="001D6D56" w14:paraId="59466C77" w14:textId="77777777" w:rsidTr="00FF43C5">
        <w:tc>
          <w:tcPr>
            <w:tcW w:w="648" w:type="dxa"/>
          </w:tcPr>
          <w:p w14:paraId="3F45F078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79271251" w14:textId="77777777" w:rsidR="000B0E19" w:rsidRPr="00F87BA5" w:rsidRDefault="000B0E19" w:rsidP="000B0E1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метрология</w:t>
            </w:r>
          </w:p>
          <w:p w14:paraId="6AF6AEC0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49AE960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Коренберг</w:t>
            </w:r>
            <w:proofErr w:type="spellEnd"/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84" w:type="dxa"/>
          </w:tcPr>
          <w:p w14:paraId="15F7B177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-Москва: Физическая культура </w:t>
            </w:r>
          </w:p>
        </w:tc>
        <w:tc>
          <w:tcPr>
            <w:tcW w:w="709" w:type="dxa"/>
          </w:tcPr>
          <w:p w14:paraId="5A5FCE70" w14:textId="77777777" w:rsidR="000B0E19" w:rsidRPr="00F87BA5" w:rsidRDefault="000B0E19" w:rsidP="0066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</w:tcPr>
          <w:p w14:paraId="287F7EF9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E36D998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E19" w:rsidRPr="001D6D56" w14:paraId="1DB2654E" w14:textId="77777777" w:rsidTr="00FF43C5">
        <w:tc>
          <w:tcPr>
            <w:tcW w:w="648" w:type="dxa"/>
          </w:tcPr>
          <w:p w14:paraId="7DBBFFAC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D1C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14:paraId="304C5FA6" w14:textId="77777777" w:rsidR="000B0E19" w:rsidRPr="0089379D" w:rsidRDefault="00BD2C2E" w:rsidP="000B0E1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0B0E19" w:rsidRPr="008937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в Microsoft Word 2010</w:t>
              </w:r>
            </w:hyperlink>
          </w:p>
        </w:tc>
        <w:tc>
          <w:tcPr>
            <w:tcW w:w="1560" w:type="dxa"/>
          </w:tcPr>
          <w:p w14:paraId="7CFE2803" w14:textId="77777777" w:rsidR="000B0E19" w:rsidRPr="00F87BA5" w:rsidRDefault="000B0E19" w:rsidP="000B0E19">
            <w:pPr>
              <w:rPr>
                <w:rFonts w:ascii="Times New Roman" w:hAnsi="Times New Roman"/>
                <w:sz w:val="24"/>
                <w:szCs w:val="24"/>
              </w:rPr>
            </w:pPr>
            <w:r w:rsidRPr="00F87BA5">
              <w:rPr>
                <w:rFonts w:ascii="Times New Roman" w:hAnsi="Times New Roman"/>
                <w:bCs/>
                <w:sz w:val="24"/>
                <w:szCs w:val="24"/>
              </w:rPr>
              <w:t>Спиридонов</w:t>
            </w:r>
            <w:r w:rsidRPr="00F87BA5">
              <w:rPr>
                <w:rFonts w:ascii="Times New Roman" w:hAnsi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1984" w:type="dxa"/>
          </w:tcPr>
          <w:p w14:paraId="3D51EA95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Интернет-Университет Информационных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709" w:type="dxa"/>
          </w:tcPr>
          <w:p w14:paraId="0AA13AC3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6657FC24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70DED9" w14:textId="77777777" w:rsidR="000B0E19" w:rsidRPr="00F87BA5" w:rsidRDefault="00BD2C2E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0B0E19" w:rsidRPr="00F87BA5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http://biblioclub.</w:t>
              </w:r>
            </w:hyperlink>
            <w:proofErr w:type="spellStart"/>
            <w:r w:rsidR="000B0E19" w:rsidRPr="00F87BA5">
              <w:rPr>
                <w:rStyle w:val="ac"/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D2208A4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E19" w:rsidRPr="008D29FC" w14:paraId="328B0F6A" w14:textId="77777777" w:rsidTr="00FF43C5">
        <w:trPr>
          <w:trHeight w:val="1108"/>
        </w:trPr>
        <w:tc>
          <w:tcPr>
            <w:tcW w:w="648" w:type="dxa"/>
          </w:tcPr>
          <w:p w14:paraId="5FE52033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D1C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14:paraId="74112D93" w14:textId="77777777" w:rsidR="000B0E19" w:rsidRPr="0089379D" w:rsidRDefault="00BD2C2E" w:rsidP="000B0E1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0B0E19" w:rsidRPr="008937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в Microsoft Excel 2010: курс</w:t>
              </w:r>
            </w:hyperlink>
          </w:p>
        </w:tc>
        <w:tc>
          <w:tcPr>
            <w:tcW w:w="1560" w:type="dxa"/>
          </w:tcPr>
          <w:p w14:paraId="520E5391" w14:textId="77777777" w:rsidR="000B0E19" w:rsidRPr="00F87BA5" w:rsidRDefault="000B0E19" w:rsidP="000B0E19">
            <w:pPr>
              <w:rPr>
                <w:rFonts w:ascii="Times New Roman" w:hAnsi="Times New Roman"/>
                <w:sz w:val="24"/>
                <w:szCs w:val="24"/>
              </w:rPr>
            </w:pPr>
            <w:r w:rsidRPr="00F87BA5">
              <w:rPr>
                <w:rFonts w:ascii="Times New Roman" w:hAnsi="Times New Roman"/>
                <w:bCs/>
                <w:sz w:val="24"/>
                <w:szCs w:val="24"/>
              </w:rPr>
              <w:t>Спиридонов</w:t>
            </w:r>
            <w:r w:rsidRPr="00F87BA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84" w:type="dxa"/>
          </w:tcPr>
          <w:p w14:paraId="0AA8C290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Интернет-Университет Информационных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709" w:type="dxa"/>
          </w:tcPr>
          <w:p w14:paraId="073CBC79" w14:textId="77777777" w:rsidR="000B0E19" w:rsidRPr="00F87BA5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40171D3D" w14:textId="77777777" w:rsidR="000B0E19" w:rsidRPr="00F87BA5" w:rsidRDefault="000B0E1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C9783D" w14:textId="77777777" w:rsidR="000B0E19" w:rsidRPr="00F87BA5" w:rsidRDefault="00BD2C2E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0B0E19" w:rsidRPr="00F87BA5">
                <w:rPr>
                  <w:rStyle w:val="ac"/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http://biblioclub.ru/ </w:t>
              </w:r>
            </w:hyperlink>
          </w:p>
          <w:p w14:paraId="39169626" w14:textId="77777777" w:rsidR="000B0E19" w:rsidRPr="00663343" w:rsidRDefault="000B0E19" w:rsidP="000B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8D9" w:rsidRPr="008D29FC" w14:paraId="30F2EB5F" w14:textId="77777777" w:rsidTr="00FF43C5">
        <w:trPr>
          <w:trHeight w:val="1108"/>
        </w:trPr>
        <w:tc>
          <w:tcPr>
            <w:tcW w:w="648" w:type="dxa"/>
          </w:tcPr>
          <w:p w14:paraId="1BDB26A8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14:paraId="4166CA02" w14:textId="77777777" w:rsidR="00EC78D9" w:rsidRPr="0089379D" w:rsidRDefault="00EC78D9" w:rsidP="00B94B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метрология </w:t>
            </w:r>
          </w:p>
        </w:tc>
        <w:tc>
          <w:tcPr>
            <w:tcW w:w="1560" w:type="dxa"/>
          </w:tcPr>
          <w:p w14:paraId="1F607370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Ю.И., </w:t>
            </w:r>
            <w:proofErr w:type="spellStart"/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Полевщиков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984" w:type="dxa"/>
          </w:tcPr>
          <w:p w14:paraId="523958D1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-М.: Академия</w:t>
            </w:r>
          </w:p>
        </w:tc>
        <w:tc>
          <w:tcPr>
            <w:tcW w:w="709" w:type="dxa"/>
          </w:tcPr>
          <w:p w14:paraId="7D112E8D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14:paraId="1733D541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A88E62C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2F480B35" w14:textId="77777777" w:rsidTr="00FF43C5">
        <w:trPr>
          <w:trHeight w:val="1108"/>
        </w:trPr>
        <w:tc>
          <w:tcPr>
            <w:tcW w:w="648" w:type="dxa"/>
          </w:tcPr>
          <w:p w14:paraId="723C56A1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14:paraId="0FD44465" w14:textId="77777777" w:rsidR="00EC78D9" w:rsidRPr="0089379D" w:rsidRDefault="00EC78D9" w:rsidP="00B94B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Теория измерений и статистический анализ результатов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физической культуре и спорте</w:t>
            </w:r>
          </w:p>
        </w:tc>
        <w:tc>
          <w:tcPr>
            <w:tcW w:w="1560" w:type="dxa"/>
          </w:tcPr>
          <w:p w14:paraId="5D508B5D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Червякова Е.Э., Прохоренко В.В.</w:t>
            </w:r>
          </w:p>
        </w:tc>
        <w:tc>
          <w:tcPr>
            <w:tcW w:w="1984" w:type="dxa"/>
          </w:tcPr>
          <w:p w14:paraId="75FF6339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СПб.: ЛГУ имени А.С. Пушкина</w:t>
            </w:r>
          </w:p>
        </w:tc>
        <w:tc>
          <w:tcPr>
            <w:tcW w:w="709" w:type="dxa"/>
          </w:tcPr>
          <w:p w14:paraId="618E65E2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14:paraId="2EE789C3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039CBE95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20C90E2C" w14:textId="77777777" w:rsidTr="00FF43C5">
        <w:trPr>
          <w:trHeight w:val="619"/>
        </w:trPr>
        <w:tc>
          <w:tcPr>
            <w:tcW w:w="648" w:type="dxa"/>
          </w:tcPr>
          <w:p w14:paraId="79E2C91E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</w:tcPr>
          <w:p w14:paraId="0C4A6E13" w14:textId="77777777" w:rsidR="00EC78D9" w:rsidRPr="0089379D" w:rsidRDefault="00EC78D9" w:rsidP="00B9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Математическая ста</w:t>
            </w:r>
            <w:r>
              <w:rPr>
                <w:rFonts w:ascii="Times New Roman" w:hAnsi="Times New Roman"/>
                <w:sz w:val="24"/>
                <w:szCs w:val="24"/>
              </w:rPr>
              <w:t>тистика</w:t>
            </w:r>
          </w:p>
        </w:tc>
        <w:tc>
          <w:tcPr>
            <w:tcW w:w="1560" w:type="dxa"/>
          </w:tcPr>
          <w:p w14:paraId="1E6D9137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Калинина В.Н.</w:t>
            </w:r>
          </w:p>
        </w:tc>
        <w:tc>
          <w:tcPr>
            <w:tcW w:w="1984" w:type="dxa"/>
          </w:tcPr>
          <w:p w14:paraId="6C68BB4D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 w:rsidRPr="0089379D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. шк., </w:t>
            </w:r>
          </w:p>
        </w:tc>
        <w:tc>
          <w:tcPr>
            <w:tcW w:w="709" w:type="dxa"/>
          </w:tcPr>
          <w:p w14:paraId="08E66E64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14:paraId="0B2597B9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C3A39D2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235327EA" w14:textId="77777777" w:rsidTr="00FF43C5">
        <w:trPr>
          <w:trHeight w:val="1108"/>
        </w:trPr>
        <w:tc>
          <w:tcPr>
            <w:tcW w:w="648" w:type="dxa"/>
          </w:tcPr>
          <w:p w14:paraId="5C318281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</w:tcPr>
          <w:p w14:paraId="72686481" w14:textId="77777777" w:rsidR="00EC78D9" w:rsidRPr="0089379D" w:rsidRDefault="00EC78D9" w:rsidP="00B9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29E49A4E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Андронов А.М., Копытов Е.А., </w:t>
            </w:r>
            <w:proofErr w:type="spellStart"/>
            <w:r w:rsidRPr="0089379D">
              <w:rPr>
                <w:rFonts w:ascii="Times New Roman" w:hAnsi="Times New Roman"/>
                <w:sz w:val="24"/>
                <w:szCs w:val="24"/>
              </w:rPr>
              <w:t>Гринглаз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984" w:type="dxa"/>
          </w:tcPr>
          <w:p w14:paraId="42007C7A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- СПб.: Питер</w:t>
            </w:r>
          </w:p>
        </w:tc>
        <w:tc>
          <w:tcPr>
            <w:tcW w:w="709" w:type="dxa"/>
          </w:tcPr>
          <w:p w14:paraId="27B41B81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438FECC5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037B114B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740FA246" w14:textId="77777777" w:rsidTr="00FF43C5">
        <w:trPr>
          <w:trHeight w:val="860"/>
        </w:trPr>
        <w:tc>
          <w:tcPr>
            <w:tcW w:w="648" w:type="dxa"/>
          </w:tcPr>
          <w:p w14:paraId="482F024A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</w:tcPr>
          <w:p w14:paraId="4E77B942" w14:textId="77777777" w:rsidR="00EC78D9" w:rsidRPr="0089379D" w:rsidRDefault="00EC78D9" w:rsidP="00B9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620AF3CA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Спирина М.С., Спирин. П.А.</w:t>
            </w:r>
          </w:p>
        </w:tc>
        <w:tc>
          <w:tcPr>
            <w:tcW w:w="1984" w:type="dxa"/>
          </w:tcPr>
          <w:p w14:paraId="59376BEA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9379D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ИЦ "Академия"</w:t>
            </w:r>
          </w:p>
        </w:tc>
        <w:tc>
          <w:tcPr>
            <w:tcW w:w="709" w:type="dxa"/>
          </w:tcPr>
          <w:p w14:paraId="3E33E08D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673A5451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43C19220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54E0B8E4" w14:textId="77777777" w:rsidTr="00FF43C5">
        <w:trPr>
          <w:trHeight w:val="1108"/>
        </w:trPr>
        <w:tc>
          <w:tcPr>
            <w:tcW w:w="648" w:type="dxa"/>
          </w:tcPr>
          <w:p w14:paraId="16D150AB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</w:tcPr>
          <w:p w14:paraId="77105FB3" w14:textId="77777777" w:rsidR="00EC78D9" w:rsidRPr="0089379D" w:rsidRDefault="00EC78D9" w:rsidP="00B9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планирования эксперимента и анализ статистических данных</w:t>
            </w:r>
          </w:p>
        </w:tc>
        <w:tc>
          <w:tcPr>
            <w:tcW w:w="1560" w:type="dxa"/>
          </w:tcPr>
          <w:p w14:paraId="4A343CFB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79D">
              <w:rPr>
                <w:rFonts w:ascii="Times New Roman" w:hAnsi="Times New Roman"/>
                <w:sz w:val="24"/>
                <w:szCs w:val="24"/>
              </w:rPr>
              <w:t>Сидняев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14:paraId="511432D6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9379D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79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EEF2ACA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08494235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7D7D8EEB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8D9" w:rsidRPr="008D29FC" w14:paraId="4B0A31D1" w14:textId="77777777" w:rsidTr="00FF43C5">
        <w:trPr>
          <w:trHeight w:val="861"/>
        </w:trPr>
        <w:tc>
          <w:tcPr>
            <w:tcW w:w="648" w:type="dxa"/>
          </w:tcPr>
          <w:p w14:paraId="4C21F5D8" w14:textId="77777777" w:rsidR="00EC78D9" w:rsidRPr="00F87BA5" w:rsidRDefault="00EC78D9" w:rsidP="000B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</w:tcPr>
          <w:p w14:paraId="4DE13257" w14:textId="77777777" w:rsidR="00EC78D9" w:rsidRPr="0089379D" w:rsidRDefault="00EC78D9" w:rsidP="00B9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560" w:type="dxa"/>
          </w:tcPr>
          <w:p w14:paraId="53550966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79D">
              <w:rPr>
                <w:rFonts w:ascii="Times New Roman" w:hAnsi="Times New Roman"/>
                <w:sz w:val="24"/>
                <w:szCs w:val="24"/>
              </w:rPr>
              <w:t>Колемаев</w:t>
            </w:r>
            <w:proofErr w:type="spellEnd"/>
            <w:r w:rsidRPr="0089379D">
              <w:rPr>
                <w:rFonts w:ascii="Times New Roman" w:hAnsi="Times New Roman"/>
                <w:sz w:val="24"/>
                <w:szCs w:val="24"/>
              </w:rPr>
              <w:t xml:space="preserve"> В.А., Калинина В.Н.</w:t>
            </w:r>
          </w:p>
        </w:tc>
        <w:tc>
          <w:tcPr>
            <w:tcW w:w="1984" w:type="dxa"/>
          </w:tcPr>
          <w:p w14:paraId="00566713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 xml:space="preserve">- М.: ИНФРА </w:t>
            </w:r>
          </w:p>
        </w:tc>
        <w:tc>
          <w:tcPr>
            <w:tcW w:w="709" w:type="dxa"/>
          </w:tcPr>
          <w:p w14:paraId="0DBCEF4A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2434A3E1" w14:textId="77777777" w:rsidR="00EC78D9" w:rsidRPr="0089379D" w:rsidRDefault="00EC78D9" w:rsidP="00B9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79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27FC737" w14:textId="77777777" w:rsidR="00EC78D9" w:rsidRPr="0089379D" w:rsidRDefault="00EC78D9" w:rsidP="00B9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125F88A" w14:textId="77777777" w:rsidR="000B0E19" w:rsidRPr="008D29FC" w:rsidRDefault="000B0E19" w:rsidP="000B0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highlight w:val="yellow"/>
          <w:lang w:val="en-US" w:eastAsia="ru-RU"/>
        </w:rPr>
      </w:pPr>
    </w:p>
    <w:p w14:paraId="08BCA944" w14:textId="77777777" w:rsidR="000B0E19" w:rsidRPr="0003120A" w:rsidRDefault="000B0E19" w:rsidP="000B0E1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03120A"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Pr="0003120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14:paraId="48B65518" w14:textId="77777777" w:rsidR="000B0E19" w:rsidRPr="0089379D" w:rsidRDefault="000B0E19" w:rsidP="000B0E19">
      <w:pPr>
        <w:pStyle w:val="3"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rPr>
          <w:rStyle w:val="ac"/>
          <w:szCs w:val="24"/>
        </w:rPr>
      </w:pPr>
      <w:r w:rsidRPr="00D6657F">
        <w:t>Электронно-библиотечная система «</w:t>
      </w:r>
      <w:proofErr w:type="spellStart"/>
      <w:r>
        <w:t>Библиоклуб</w:t>
      </w:r>
      <w:proofErr w:type="spellEnd"/>
      <w:r w:rsidRPr="00D6657F">
        <w:t xml:space="preserve">». – Режим доступа: </w:t>
      </w:r>
      <w:hyperlink r:id="rId11" w:history="1">
        <w:r w:rsidRPr="0089379D">
          <w:rPr>
            <w:rStyle w:val="ac"/>
            <w:szCs w:val="24"/>
          </w:rPr>
          <w:t>http://www.</w:t>
        </w:r>
        <w:proofErr w:type="spellStart"/>
        <w:r w:rsidRPr="0089379D">
          <w:rPr>
            <w:rStyle w:val="ac"/>
            <w:szCs w:val="24"/>
            <w:lang w:val="en-US"/>
          </w:rPr>
          <w:t>biblioclub</w:t>
        </w:r>
        <w:proofErr w:type="spellEnd"/>
        <w:r w:rsidRPr="0089379D">
          <w:rPr>
            <w:rStyle w:val="ac"/>
            <w:szCs w:val="24"/>
          </w:rPr>
          <w:t>.</w:t>
        </w:r>
        <w:proofErr w:type="spellStart"/>
        <w:r w:rsidRPr="0089379D">
          <w:rPr>
            <w:rStyle w:val="ac"/>
            <w:szCs w:val="24"/>
          </w:rPr>
          <w:t>ru</w:t>
        </w:r>
        <w:proofErr w:type="spellEnd"/>
        <w:r w:rsidRPr="0089379D">
          <w:rPr>
            <w:rStyle w:val="ac"/>
            <w:szCs w:val="24"/>
          </w:rPr>
          <w:t>/</w:t>
        </w:r>
      </w:hyperlink>
    </w:p>
    <w:p w14:paraId="15EB46D3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Научный портал "ТЕОРИЯ.РУ". - Режим доступа: </w:t>
      </w:r>
      <w:hyperlink r:id="rId12" w:history="1">
        <w:r w:rsidRPr="0089379D">
          <w:rPr>
            <w:rStyle w:val="ac"/>
            <w:sz w:val="24"/>
            <w:szCs w:val="24"/>
          </w:rPr>
          <w:t>http://teoriya.ru</w:t>
        </w:r>
      </w:hyperlink>
    </w:p>
    <w:p w14:paraId="7E08BC9A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Научная электронная библиотека. - Режим доступа:  </w:t>
      </w:r>
      <w:hyperlink r:id="rId13" w:history="1">
        <w:r w:rsidRPr="0089379D">
          <w:rPr>
            <w:rStyle w:val="ac"/>
            <w:sz w:val="24"/>
            <w:szCs w:val="24"/>
          </w:rPr>
          <w:t>http://elibrary.ru</w:t>
        </w:r>
      </w:hyperlink>
    </w:p>
    <w:p w14:paraId="303869BD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Педагогическая библиотека. - Режим доступа: </w:t>
      </w:r>
      <w:hyperlink r:id="rId14" w:history="1">
        <w:r w:rsidRPr="0089379D">
          <w:rPr>
            <w:rStyle w:val="ac"/>
            <w:sz w:val="24"/>
            <w:szCs w:val="24"/>
          </w:rPr>
          <w:t>http://pedlib.ru/</w:t>
        </w:r>
      </w:hyperlink>
    </w:p>
    <w:p w14:paraId="7F3D52FF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Российская государственная библиотека. -</w:t>
      </w:r>
      <w:r w:rsidR="00A23EFC">
        <w:rPr>
          <w:sz w:val="24"/>
          <w:szCs w:val="24"/>
        </w:rPr>
        <w:t xml:space="preserve"> </w:t>
      </w:r>
      <w:r w:rsidRPr="0089379D">
        <w:rPr>
          <w:sz w:val="24"/>
          <w:szCs w:val="24"/>
        </w:rPr>
        <w:t xml:space="preserve">Режим </w:t>
      </w:r>
      <w:proofErr w:type="gramStart"/>
      <w:r w:rsidRPr="0089379D">
        <w:rPr>
          <w:sz w:val="24"/>
          <w:szCs w:val="24"/>
        </w:rPr>
        <w:t xml:space="preserve">доступа:   </w:t>
      </w:r>
      <w:proofErr w:type="gramEnd"/>
      <w:r w:rsidRPr="0089379D">
        <w:rPr>
          <w:sz w:val="24"/>
          <w:szCs w:val="24"/>
        </w:rPr>
        <w:t xml:space="preserve">http:// </w:t>
      </w:r>
      <w:hyperlink r:id="rId15" w:history="1">
        <w:r w:rsidRPr="0089379D">
          <w:rPr>
            <w:rStyle w:val="ac"/>
            <w:sz w:val="24"/>
            <w:szCs w:val="24"/>
          </w:rPr>
          <w:t>www.nlr.ru</w:t>
        </w:r>
      </w:hyperlink>
    </w:p>
    <w:p w14:paraId="6EA5EA95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Электронная полнотекстовая научная библиотека. - Режим доступа: </w:t>
      </w:r>
      <w:hyperlink r:id="rId16" w:history="1">
        <w:r w:rsidRPr="0089379D">
          <w:rPr>
            <w:rStyle w:val="ac"/>
            <w:sz w:val="24"/>
            <w:szCs w:val="24"/>
          </w:rPr>
          <w:t>http://ihtik.lib.ru</w:t>
        </w:r>
      </w:hyperlink>
    </w:p>
    <w:p w14:paraId="6E255056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 xml:space="preserve">Библиотека РГУФК. - Режим доступа:  </w:t>
      </w:r>
      <w:hyperlink r:id="rId17" w:history="1">
        <w:r w:rsidRPr="0089379D">
          <w:rPr>
            <w:rStyle w:val="ac"/>
            <w:sz w:val="24"/>
            <w:szCs w:val="24"/>
          </w:rPr>
          <w:t>http://lib.sportedu.ru</w:t>
        </w:r>
      </w:hyperlink>
    </w:p>
    <w:p w14:paraId="2887D6F9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Архив журнала «Физическая культура: образование, воспитание, тренировка». - Ре</w:t>
      </w:r>
      <w:r w:rsidRPr="0089379D">
        <w:rPr>
          <w:sz w:val="24"/>
          <w:szCs w:val="24"/>
        </w:rPr>
        <w:lastRenderedPageBreak/>
        <w:t xml:space="preserve">жим доступа: </w:t>
      </w:r>
      <w:hyperlink r:id="rId18" w:history="1">
        <w:r w:rsidRPr="0089379D">
          <w:rPr>
            <w:rStyle w:val="ac"/>
            <w:sz w:val="24"/>
            <w:szCs w:val="24"/>
          </w:rPr>
          <w:t>http://lib.sportedu.ru/press/fkvot/</w:t>
        </w:r>
      </w:hyperlink>
    </w:p>
    <w:p w14:paraId="7E4EDF4D" w14:textId="77777777" w:rsidR="000B0E19" w:rsidRPr="0089379D" w:rsidRDefault="000B0E19" w:rsidP="000B0E1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Архив журнала «Теория и практика физической культуры</w:t>
      </w:r>
      <w:proofErr w:type="gramStart"/>
      <w:r w:rsidRPr="0089379D">
        <w:rPr>
          <w:sz w:val="24"/>
          <w:szCs w:val="24"/>
        </w:rPr>
        <w:t>».-</w:t>
      </w:r>
      <w:proofErr w:type="gramEnd"/>
      <w:r w:rsidRPr="0089379D">
        <w:rPr>
          <w:sz w:val="24"/>
          <w:szCs w:val="24"/>
        </w:rPr>
        <w:t xml:space="preserve"> Режим доступа:   </w:t>
      </w:r>
      <w:hyperlink r:id="rId19" w:history="1">
        <w:r w:rsidRPr="0089379D">
          <w:rPr>
            <w:rStyle w:val="ac"/>
            <w:sz w:val="24"/>
            <w:szCs w:val="24"/>
          </w:rPr>
          <w:t>http://lib.sportedu.ru/press/tpfk/</w:t>
        </w:r>
      </w:hyperlink>
    </w:p>
    <w:p w14:paraId="32D98CCD" w14:textId="77777777" w:rsidR="000B0E19" w:rsidRPr="0089379D" w:rsidRDefault="000B0E19" w:rsidP="000B0E19">
      <w:pPr>
        <w:pStyle w:val="a3"/>
        <w:numPr>
          <w:ilvl w:val="0"/>
          <w:numId w:val="42"/>
        </w:numPr>
        <w:shd w:val="clear" w:color="auto" w:fill="FFFFFF"/>
        <w:tabs>
          <w:tab w:val="left" w:pos="0"/>
          <w:tab w:val="left" w:pos="284"/>
          <w:tab w:val="left" w:pos="426"/>
        </w:tabs>
        <w:spacing w:line="240" w:lineRule="auto"/>
        <w:ind w:left="426" w:hanging="426"/>
        <w:rPr>
          <w:color w:val="000000"/>
          <w:sz w:val="24"/>
          <w:szCs w:val="24"/>
        </w:rPr>
      </w:pPr>
      <w:r w:rsidRPr="0089379D">
        <w:rPr>
          <w:sz w:val="24"/>
          <w:szCs w:val="24"/>
        </w:rPr>
        <w:t xml:space="preserve">Справочно-информационные </w:t>
      </w:r>
      <w:proofErr w:type="gramStart"/>
      <w:r w:rsidRPr="0089379D">
        <w:rPr>
          <w:sz w:val="24"/>
          <w:szCs w:val="24"/>
        </w:rPr>
        <w:t>источники.-</w:t>
      </w:r>
      <w:proofErr w:type="gramEnd"/>
      <w:r w:rsidRPr="0089379D">
        <w:rPr>
          <w:sz w:val="24"/>
          <w:szCs w:val="24"/>
        </w:rPr>
        <w:t xml:space="preserve"> Режим доступа: </w:t>
      </w:r>
      <w:hyperlink r:id="rId20" w:history="1">
        <w:r w:rsidRPr="0089379D">
          <w:rPr>
            <w:rStyle w:val="ac"/>
            <w:sz w:val="24"/>
            <w:szCs w:val="24"/>
          </w:rPr>
          <w:t>http://www.school.edu.ru</w:t>
        </w:r>
      </w:hyperlink>
    </w:p>
    <w:p w14:paraId="5EFB69D0" w14:textId="77777777" w:rsidR="000B0E19" w:rsidRPr="0089379D" w:rsidRDefault="000B0E19" w:rsidP="000B0E19">
      <w:pPr>
        <w:pStyle w:val="a3"/>
        <w:numPr>
          <w:ilvl w:val="0"/>
          <w:numId w:val="42"/>
        </w:numPr>
        <w:spacing w:line="240" w:lineRule="auto"/>
        <w:ind w:left="426" w:hanging="426"/>
        <w:rPr>
          <w:sz w:val="24"/>
          <w:szCs w:val="24"/>
        </w:rPr>
      </w:pPr>
      <w:r w:rsidRPr="0089379D">
        <w:rPr>
          <w:sz w:val="24"/>
          <w:szCs w:val="24"/>
        </w:rPr>
        <w:t>Спортивная метрология. Пьянзин А.И. Чебоксары, Чуваш</w:t>
      </w:r>
      <w:r w:rsidR="00D63000">
        <w:rPr>
          <w:sz w:val="24"/>
          <w:szCs w:val="24"/>
        </w:rPr>
        <w:t xml:space="preserve">ский </w:t>
      </w:r>
      <w:r w:rsidRPr="0089379D">
        <w:rPr>
          <w:sz w:val="24"/>
          <w:szCs w:val="24"/>
        </w:rPr>
        <w:t>пед</w:t>
      </w:r>
      <w:r w:rsidR="00D63000">
        <w:rPr>
          <w:sz w:val="24"/>
          <w:szCs w:val="24"/>
        </w:rPr>
        <w:t xml:space="preserve">. </w:t>
      </w:r>
      <w:r w:rsidRPr="0089379D">
        <w:rPr>
          <w:sz w:val="24"/>
          <w:szCs w:val="24"/>
        </w:rPr>
        <w:t xml:space="preserve">университет им. И.Я. Яковлева. 2007. - Режим доступа: </w:t>
      </w:r>
      <w:hyperlink r:id="rId21" w:history="1">
        <w:r w:rsidRPr="0089379D">
          <w:rPr>
            <w:rStyle w:val="ac"/>
            <w:sz w:val="24"/>
            <w:szCs w:val="24"/>
          </w:rPr>
          <w:t>http://do.gendocs.ru/</w:t>
        </w:r>
      </w:hyperlink>
    </w:p>
    <w:p w14:paraId="6E174C7E" w14:textId="77777777" w:rsidR="000B0E19" w:rsidRPr="0089379D" w:rsidRDefault="000B0E19" w:rsidP="000B0E19">
      <w:pPr>
        <w:pStyle w:val="a3"/>
        <w:numPr>
          <w:ilvl w:val="0"/>
          <w:numId w:val="42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89379D">
        <w:rPr>
          <w:sz w:val="24"/>
          <w:szCs w:val="24"/>
        </w:rPr>
        <w:t>Математ</w:t>
      </w:r>
      <w:r>
        <w:rPr>
          <w:sz w:val="24"/>
          <w:szCs w:val="24"/>
        </w:rPr>
        <w:t>и</w:t>
      </w:r>
      <w:r w:rsidRPr="0089379D">
        <w:rPr>
          <w:sz w:val="24"/>
          <w:szCs w:val="24"/>
        </w:rPr>
        <w:t>ко-стат</w:t>
      </w:r>
      <w:r>
        <w:rPr>
          <w:sz w:val="24"/>
          <w:szCs w:val="24"/>
        </w:rPr>
        <w:t>и</w:t>
      </w:r>
      <w:r w:rsidRPr="0089379D">
        <w:rPr>
          <w:sz w:val="24"/>
          <w:szCs w:val="24"/>
        </w:rPr>
        <w:t>стическая обработка и графическое представление результатов педагогических исследований с использованием информационных технологий.</w:t>
      </w:r>
      <w:r w:rsidR="00A23EFC">
        <w:rPr>
          <w:sz w:val="24"/>
          <w:szCs w:val="24"/>
        </w:rPr>
        <w:t xml:space="preserve"> </w:t>
      </w:r>
      <w:r w:rsidRPr="0089379D">
        <w:rPr>
          <w:sz w:val="24"/>
          <w:szCs w:val="24"/>
        </w:rPr>
        <w:t>Петров П.К.</w:t>
      </w:r>
      <w:r w:rsidRPr="0089379D">
        <w:rPr>
          <w:rFonts w:eastAsia="TimesNewRoman"/>
          <w:sz w:val="24"/>
          <w:szCs w:val="24"/>
        </w:rPr>
        <w:t xml:space="preserve"> Ижевск: Изд-во «Удмуртский университет». 2013.</w:t>
      </w:r>
      <w:r w:rsidRPr="0089379D">
        <w:rPr>
          <w:sz w:val="24"/>
          <w:szCs w:val="24"/>
        </w:rPr>
        <w:t xml:space="preserve"> - Режим доступа: </w:t>
      </w:r>
      <w:hyperlink r:id="rId22" w:history="1">
        <w:r w:rsidRPr="0089379D">
          <w:rPr>
            <w:rStyle w:val="ac"/>
            <w:sz w:val="24"/>
            <w:szCs w:val="24"/>
          </w:rPr>
          <w:t>http://elibrary.udsu.ru/xmlui/handle/123456789/10463</w:t>
        </w:r>
      </w:hyperlink>
    </w:p>
    <w:p w14:paraId="0EDE6840" w14:textId="77777777" w:rsidR="00EC78D9" w:rsidRDefault="00EC78D9" w:rsidP="000B0E19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14:paraId="05521713" w14:textId="77777777" w:rsidR="000B0E19" w:rsidRPr="0003120A" w:rsidRDefault="00EC78D9" w:rsidP="000B0E1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B0E19" w:rsidRPr="000312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B0E19" w:rsidRPr="0003120A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</w:t>
      </w:r>
      <w:r w:rsidR="000B0E1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B0E19" w:rsidRPr="0003120A">
        <w:rPr>
          <w:rFonts w:ascii="Times New Roman" w:hAnsi="Times New Roman"/>
          <w:b/>
          <w:bCs/>
          <w:caps/>
          <w:sz w:val="24"/>
          <w:szCs w:val="24"/>
        </w:rPr>
        <w:t>осуществлении образовательного процесса по дисциплине</w:t>
      </w:r>
    </w:p>
    <w:p w14:paraId="394BF3BE" w14:textId="62A5C9A2" w:rsidR="00EC78D9" w:rsidRPr="00EC78D9" w:rsidRDefault="00EC78D9" w:rsidP="00FF43C5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8D9">
        <w:rPr>
          <w:rFonts w:ascii="Times New Roman" w:eastAsia="Times New Roman" w:hAnsi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FF43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7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D29093" w14:textId="77777777" w:rsidR="000B0E19" w:rsidRPr="0089379D" w:rsidRDefault="00EC78D9" w:rsidP="000B0E19">
      <w:pPr>
        <w:spacing w:after="0" w:line="360" w:lineRule="auto"/>
        <w:contextualSpacing/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</w:pPr>
      <w:r w:rsidRPr="00EC78D9">
        <w:rPr>
          <w:rFonts w:ascii="Times New Roman" w:eastAsia="Times New Roman" w:hAnsi="Times New Roman"/>
          <w:b/>
          <w:bCs/>
          <w:smallCaps/>
          <w:sz w:val="24"/>
          <w:szCs w:val="24"/>
        </w:rPr>
        <w:t>9</w:t>
      </w:r>
      <w:r w:rsidR="000B0E19" w:rsidRPr="00EC78D9">
        <w:rPr>
          <w:rFonts w:ascii="Times New Roman" w:eastAsia="Times New Roman" w:hAnsi="Times New Roman"/>
          <w:b/>
          <w:bCs/>
          <w:smallCaps/>
          <w:sz w:val="24"/>
          <w:szCs w:val="24"/>
        </w:rPr>
        <w:t>.1</w:t>
      </w:r>
      <w:r w:rsidR="000B0E19" w:rsidRPr="0089379D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  <w:t>. Требования к программному обеспечению учебного процесса</w:t>
      </w:r>
    </w:p>
    <w:p w14:paraId="760114FE" w14:textId="5636741B" w:rsidR="000B0E19" w:rsidRPr="0089379D" w:rsidRDefault="000B0E19" w:rsidP="000B0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sz w:val="24"/>
          <w:szCs w:val="24"/>
          <w:lang w:eastAsia="ru-RU"/>
        </w:rPr>
        <w:t>Для успешного освоения дисциплины используют</w:t>
      </w:r>
      <w:r w:rsidR="002828EA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89379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программные средства:</w:t>
      </w:r>
    </w:p>
    <w:p w14:paraId="228F39F4" w14:textId="77777777" w:rsidR="000B0E19" w:rsidRPr="0089379D" w:rsidRDefault="000B0E19" w:rsidP="009D1CB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="009D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7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893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6BAF0BD9" w14:textId="77777777" w:rsidR="00A23EFC" w:rsidRDefault="000B0E19" w:rsidP="00A23EF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79D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="009D1C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79D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="00A23E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66653D" w14:textId="77777777" w:rsidR="000B0E19" w:rsidRPr="00A23EFC" w:rsidRDefault="00346761" w:rsidP="00A23EF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34228143"/>
      <w:r w:rsidRPr="0089379D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A23E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EFC" w:rsidRPr="00A23EFC"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 w:rsidR="00A23EFC" w:rsidRPr="00A23EFC">
        <w:rPr>
          <w:rFonts w:ascii="Times New Roman" w:hAnsi="Times New Roman"/>
          <w:sz w:val="24"/>
          <w:szCs w:val="24"/>
          <w:lang w:val="en-US"/>
        </w:rPr>
        <w:t>Point</w:t>
      </w:r>
      <w:bookmarkEnd w:id="1"/>
      <w:r w:rsidR="00A23EFC">
        <w:rPr>
          <w:rFonts w:ascii="Times New Roman" w:hAnsi="Times New Roman"/>
          <w:sz w:val="24"/>
          <w:szCs w:val="24"/>
        </w:rPr>
        <w:t>.</w:t>
      </w:r>
    </w:p>
    <w:p w14:paraId="3446B418" w14:textId="77777777" w:rsidR="00A23EFC" w:rsidRPr="00A23EFC" w:rsidRDefault="00A23EFC" w:rsidP="00A23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7DBE1" w14:textId="209C0AB5" w:rsidR="000B0E19" w:rsidRPr="00FF43C5" w:rsidRDefault="00EC78D9" w:rsidP="000B0E19">
      <w:pPr>
        <w:spacing w:line="360" w:lineRule="auto"/>
        <w:ind w:left="360" w:hanging="360"/>
        <w:contextualSpacing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FF43C5">
        <w:rPr>
          <w:rFonts w:ascii="Times New Roman" w:eastAsia="Times New Roman" w:hAnsi="Times New Roman"/>
          <w:b/>
          <w:bCs/>
          <w:smallCaps/>
          <w:sz w:val="24"/>
          <w:szCs w:val="24"/>
        </w:rPr>
        <w:t>9</w:t>
      </w:r>
      <w:r w:rsidR="000B0E19" w:rsidRPr="00FF43C5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.2 Информационно-справочные системы </w:t>
      </w:r>
      <w:r w:rsidR="00FF43C5" w:rsidRPr="00FF43C5">
        <w:rPr>
          <w:rFonts w:ascii="Times New Roman" w:eastAsia="Times New Roman" w:hAnsi="Times New Roman"/>
          <w:b/>
          <w:bCs/>
          <w:smallCaps/>
          <w:sz w:val="24"/>
          <w:szCs w:val="24"/>
        </w:rPr>
        <w:t>(при необходимости)</w:t>
      </w:r>
    </w:p>
    <w:p w14:paraId="6C3B1470" w14:textId="77777777" w:rsidR="000B0E19" w:rsidRPr="0089379D" w:rsidRDefault="000B0E19" w:rsidP="000B0E19">
      <w:pPr>
        <w:spacing w:line="36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9379D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89379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Гарант» - </w:t>
      </w:r>
      <w:hyperlink r:id="rId23" w:history="1">
        <w:r w:rsidRPr="0089379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318BF464" w14:textId="77777777" w:rsidR="000B0E19" w:rsidRPr="003F1F81" w:rsidRDefault="00EC78D9" w:rsidP="00EC78D9">
      <w:pPr>
        <w:pStyle w:val="a3"/>
        <w:spacing w:line="360" w:lineRule="auto"/>
        <w:ind w:left="360" w:hanging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10.</w:t>
      </w:r>
      <w:r w:rsidR="000B0E19" w:rsidRPr="003F1F81">
        <w:rPr>
          <w:b/>
          <w:bCs/>
          <w:caps/>
          <w:sz w:val="24"/>
          <w:szCs w:val="24"/>
        </w:rPr>
        <w:t xml:space="preserve"> Материально-тех</w:t>
      </w:r>
      <w:r>
        <w:rPr>
          <w:b/>
          <w:bCs/>
          <w:caps/>
          <w:sz w:val="24"/>
          <w:szCs w:val="24"/>
        </w:rPr>
        <w:t>ническое обеспечение дисциплины</w:t>
      </w:r>
    </w:p>
    <w:p w14:paraId="612B62CA" w14:textId="77777777" w:rsidR="000B0E19" w:rsidRPr="0089379D" w:rsidRDefault="000B0E19" w:rsidP="000B0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879BDA4" w14:textId="77777777" w:rsidR="000B0E19" w:rsidRPr="0089379D" w:rsidRDefault="000B0E19" w:rsidP="000B0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>
        <w:rPr>
          <w:rFonts w:ascii="Times New Roman" w:hAnsi="Times New Roman"/>
          <w:sz w:val="24"/>
          <w:szCs w:val="24"/>
        </w:rPr>
        <w:t>меловой</w:t>
      </w:r>
      <w:r w:rsidRPr="0089379D">
        <w:rPr>
          <w:rFonts w:ascii="Times New Roman" w:hAnsi="Times New Roman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89379D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516D29BF" w14:textId="0211090D" w:rsidR="000B0E19" w:rsidRPr="0089379D" w:rsidRDefault="000B0E19" w:rsidP="000B0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9D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2828EA">
        <w:rPr>
          <w:rFonts w:ascii="Times New Roman" w:hAnsi="Times New Roman"/>
          <w:sz w:val="24"/>
          <w:szCs w:val="24"/>
        </w:rPr>
        <w:t>,</w:t>
      </w:r>
      <w:r w:rsidRPr="0089379D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0B0E19" w:rsidRPr="0089379D" w:rsidSect="009F15EF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7696" w14:textId="77777777" w:rsidR="00474F90" w:rsidRDefault="00474F90">
      <w:pPr>
        <w:spacing w:after="0" w:line="240" w:lineRule="auto"/>
      </w:pPr>
      <w:r>
        <w:separator/>
      </w:r>
    </w:p>
  </w:endnote>
  <w:endnote w:type="continuationSeparator" w:id="0">
    <w:p w14:paraId="3EF59F9C" w14:textId="77777777" w:rsidR="00474F90" w:rsidRDefault="004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838135"/>
      <w:docPartObj>
        <w:docPartGallery w:val="Page Numbers (Bottom of Page)"/>
        <w:docPartUnique/>
      </w:docPartObj>
    </w:sdtPr>
    <w:sdtEndPr/>
    <w:sdtContent>
      <w:p w14:paraId="564C65C5" w14:textId="64952E4E" w:rsidR="009D1CBB" w:rsidRDefault="009D1C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99">
          <w:rPr>
            <w:noProof/>
          </w:rPr>
          <w:t>2</w:t>
        </w:r>
        <w:r>
          <w:fldChar w:fldCharType="end"/>
        </w:r>
      </w:p>
    </w:sdtContent>
  </w:sdt>
  <w:p w14:paraId="4BE91D11" w14:textId="77777777" w:rsidR="009D1CBB" w:rsidRDefault="009D1C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A5F0" w14:textId="77777777" w:rsidR="00474F90" w:rsidRDefault="00474F90">
      <w:pPr>
        <w:spacing w:after="0" w:line="240" w:lineRule="auto"/>
      </w:pPr>
      <w:r>
        <w:separator/>
      </w:r>
    </w:p>
  </w:footnote>
  <w:footnote w:type="continuationSeparator" w:id="0">
    <w:p w14:paraId="697F0420" w14:textId="77777777" w:rsidR="00474F90" w:rsidRDefault="004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CD54E0"/>
    <w:multiLevelType w:val="hybridMultilevel"/>
    <w:tmpl w:val="A356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D38CE"/>
    <w:multiLevelType w:val="hybridMultilevel"/>
    <w:tmpl w:val="FB0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04AE2"/>
    <w:multiLevelType w:val="hybridMultilevel"/>
    <w:tmpl w:val="0F28E0E2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861C0"/>
    <w:multiLevelType w:val="hybridMultilevel"/>
    <w:tmpl w:val="1D221572"/>
    <w:lvl w:ilvl="0" w:tplc="271A5B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26BEC"/>
    <w:multiLevelType w:val="hybridMultilevel"/>
    <w:tmpl w:val="F410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F01F5B"/>
    <w:multiLevelType w:val="hybridMultilevel"/>
    <w:tmpl w:val="1924FB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1E061155"/>
    <w:multiLevelType w:val="hybridMultilevel"/>
    <w:tmpl w:val="519065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41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11D49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6DEB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7E38"/>
    <w:multiLevelType w:val="hybridMultilevel"/>
    <w:tmpl w:val="23B2B0E8"/>
    <w:lvl w:ilvl="0" w:tplc="4880EA6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0946"/>
    <w:multiLevelType w:val="multilevel"/>
    <w:tmpl w:val="CC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32E4D"/>
    <w:multiLevelType w:val="hybridMultilevel"/>
    <w:tmpl w:val="FD4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E509B"/>
    <w:multiLevelType w:val="hybridMultilevel"/>
    <w:tmpl w:val="25F8FDB4"/>
    <w:lvl w:ilvl="0" w:tplc="66E4CD3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8CC6C12"/>
    <w:multiLevelType w:val="multilevel"/>
    <w:tmpl w:val="7DCA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EC0B13"/>
    <w:multiLevelType w:val="hybridMultilevel"/>
    <w:tmpl w:val="F410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3C2482"/>
    <w:multiLevelType w:val="hybridMultilevel"/>
    <w:tmpl w:val="83003BFA"/>
    <w:lvl w:ilvl="0" w:tplc="609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972EF3"/>
    <w:multiLevelType w:val="hybridMultilevel"/>
    <w:tmpl w:val="BF0CA4DE"/>
    <w:lvl w:ilvl="0" w:tplc="233C37C6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5845DF9"/>
    <w:multiLevelType w:val="hybridMultilevel"/>
    <w:tmpl w:val="54887F10"/>
    <w:lvl w:ilvl="0" w:tplc="E7F68A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91674E"/>
    <w:multiLevelType w:val="multilevel"/>
    <w:tmpl w:val="F44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97861"/>
    <w:multiLevelType w:val="hybridMultilevel"/>
    <w:tmpl w:val="D4902758"/>
    <w:lvl w:ilvl="0" w:tplc="B176AE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837F4D"/>
    <w:multiLevelType w:val="hybridMultilevel"/>
    <w:tmpl w:val="0B5E9112"/>
    <w:lvl w:ilvl="0" w:tplc="06C8942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E3B28"/>
    <w:multiLevelType w:val="hybridMultilevel"/>
    <w:tmpl w:val="5628BD0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7E759A2"/>
    <w:multiLevelType w:val="hybridMultilevel"/>
    <w:tmpl w:val="3222BAD8"/>
    <w:lvl w:ilvl="0" w:tplc="609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80492"/>
    <w:multiLevelType w:val="hybridMultilevel"/>
    <w:tmpl w:val="0D6A20D4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1709F0"/>
    <w:multiLevelType w:val="hybridMultilevel"/>
    <w:tmpl w:val="0A64EDBC"/>
    <w:lvl w:ilvl="0" w:tplc="F40E41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936B8"/>
    <w:multiLevelType w:val="hybridMultilevel"/>
    <w:tmpl w:val="F8A2F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A27E57"/>
    <w:multiLevelType w:val="hybridMultilevel"/>
    <w:tmpl w:val="B1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E083A"/>
    <w:multiLevelType w:val="hybridMultilevel"/>
    <w:tmpl w:val="6EE23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540EA5"/>
    <w:multiLevelType w:val="hybridMultilevel"/>
    <w:tmpl w:val="770E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BB36B2"/>
    <w:multiLevelType w:val="hybridMultilevel"/>
    <w:tmpl w:val="8550B69A"/>
    <w:lvl w:ilvl="0" w:tplc="98E06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54F12"/>
    <w:multiLevelType w:val="hybridMultilevel"/>
    <w:tmpl w:val="BF74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14055C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5C8380F"/>
    <w:multiLevelType w:val="hybridMultilevel"/>
    <w:tmpl w:val="8BA6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8436607">
    <w:abstractNumId w:val="19"/>
  </w:num>
  <w:num w:numId="2" w16cid:durableId="997154328">
    <w:abstractNumId w:val="1"/>
  </w:num>
  <w:num w:numId="3" w16cid:durableId="2005205560">
    <w:abstractNumId w:val="21"/>
  </w:num>
  <w:num w:numId="4" w16cid:durableId="21052683">
    <w:abstractNumId w:val="6"/>
  </w:num>
  <w:num w:numId="5" w16cid:durableId="1552305718">
    <w:abstractNumId w:val="31"/>
  </w:num>
  <w:num w:numId="6" w16cid:durableId="1033769825">
    <w:abstractNumId w:val="37"/>
  </w:num>
  <w:num w:numId="7" w16cid:durableId="1416783619">
    <w:abstractNumId w:val="32"/>
  </w:num>
  <w:num w:numId="8" w16cid:durableId="5905332">
    <w:abstractNumId w:val="29"/>
  </w:num>
  <w:num w:numId="9" w16cid:durableId="2030906597">
    <w:abstractNumId w:val="9"/>
  </w:num>
  <w:num w:numId="10" w16cid:durableId="218593512">
    <w:abstractNumId w:val="0"/>
  </w:num>
  <w:num w:numId="11" w16cid:durableId="751201088">
    <w:abstractNumId w:val="26"/>
  </w:num>
  <w:num w:numId="12" w16cid:durableId="542980284">
    <w:abstractNumId w:val="22"/>
  </w:num>
  <w:num w:numId="13" w16cid:durableId="1440030353">
    <w:abstractNumId w:val="18"/>
  </w:num>
  <w:num w:numId="14" w16cid:durableId="957881733">
    <w:abstractNumId w:val="42"/>
  </w:num>
  <w:num w:numId="15" w16cid:durableId="755442324">
    <w:abstractNumId w:val="4"/>
  </w:num>
  <w:num w:numId="16" w16cid:durableId="8141996">
    <w:abstractNumId w:val="39"/>
  </w:num>
  <w:num w:numId="17" w16cid:durableId="1097360559">
    <w:abstractNumId w:val="35"/>
  </w:num>
  <w:num w:numId="18" w16cid:durableId="1383748708">
    <w:abstractNumId w:val="38"/>
  </w:num>
  <w:num w:numId="19" w16cid:durableId="349648211">
    <w:abstractNumId w:val="36"/>
  </w:num>
  <w:num w:numId="20" w16cid:durableId="1278752431">
    <w:abstractNumId w:val="7"/>
  </w:num>
  <w:num w:numId="21" w16cid:durableId="1585216244">
    <w:abstractNumId w:val="2"/>
  </w:num>
  <w:num w:numId="22" w16cid:durableId="729228354">
    <w:abstractNumId w:val="5"/>
  </w:num>
  <w:num w:numId="23" w16cid:durableId="1894004417">
    <w:abstractNumId w:val="14"/>
  </w:num>
  <w:num w:numId="24" w16cid:durableId="36047306">
    <w:abstractNumId w:val="30"/>
  </w:num>
  <w:num w:numId="25" w16cid:durableId="1065642671">
    <w:abstractNumId w:val="20"/>
  </w:num>
  <w:num w:numId="26" w16cid:durableId="1070274947">
    <w:abstractNumId w:val="23"/>
  </w:num>
  <w:num w:numId="27" w16cid:durableId="371853611">
    <w:abstractNumId w:val="15"/>
  </w:num>
  <w:num w:numId="28" w16cid:durableId="1927884328">
    <w:abstractNumId w:val="11"/>
  </w:num>
  <w:num w:numId="29" w16cid:durableId="1697345702">
    <w:abstractNumId w:val="34"/>
  </w:num>
  <w:num w:numId="30" w16cid:durableId="538707383">
    <w:abstractNumId w:val="10"/>
  </w:num>
  <w:num w:numId="31" w16cid:durableId="869420086">
    <w:abstractNumId w:val="41"/>
  </w:num>
  <w:num w:numId="32" w16cid:durableId="1816952387">
    <w:abstractNumId w:val="17"/>
  </w:num>
  <w:num w:numId="33" w16cid:durableId="589659282">
    <w:abstractNumId w:val="24"/>
  </w:num>
  <w:num w:numId="34" w16cid:durableId="402795403">
    <w:abstractNumId w:val="13"/>
  </w:num>
  <w:num w:numId="35" w16cid:durableId="1700859642">
    <w:abstractNumId w:val="16"/>
  </w:num>
  <w:num w:numId="36" w16cid:durableId="1968969209">
    <w:abstractNumId w:val="40"/>
  </w:num>
  <w:num w:numId="37" w16cid:durableId="517542928">
    <w:abstractNumId w:val="33"/>
  </w:num>
  <w:num w:numId="38" w16cid:durableId="304817163">
    <w:abstractNumId w:val="27"/>
  </w:num>
  <w:num w:numId="39" w16cid:durableId="970091870">
    <w:abstractNumId w:val="3"/>
  </w:num>
  <w:num w:numId="40" w16cid:durableId="37125198">
    <w:abstractNumId w:val="8"/>
  </w:num>
  <w:num w:numId="41" w16cid:durableId="1174612394">
    <w:abstractNumId w:val="12"/>
  </w:num>
  <w:num w:numId="42" w16cid:durableId="2122531830">
    <w:abstractNumId w:val="25"/>
  </w:num>
  <w:num w:numId="43" w16cid:durableId="19102649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5B"/>
    <w:rsid w:val="0001451A"/>
    <w:rsid w:val="0003120A"/>
    <w:rsid w:val="00041517"/>
    <w:rsid w:val="00044ECD"/>
    <w:rsid w:val="0005101F"/>
    <w:rsid w:val="00055593"/>
    <w:rsid w:val="00060747"/>
    <w:rsid w:val="000649E0"/>
    <w:rsid w:val="0009611E"/>
    <w:rsid w:val="000A2D08"/>
    <w:rsid w:val="000B0E19"/>
    <w:rsid w:val="000E524D"/>
    <w:rsid w:val="00102800"/>
    <w:rsid w:val="00117415"/>
    <w:rsid w:val="00124E80"/>
    <w:rsid w:val="001262A1"/>
    <w:rsid w:val="00130C3F"/>
    <w:rsid w:val="00151C32"/>
    <w:rsid w:val="00172849"/>
    <w:rsid w:val="0018772B"/>
    <w:rsid w:val="001C1012"/>
    <w:rsid w:val="001D328C"/>
    <w:rsid w:val="001D6D56"/>
    <w:rsid w:val="001F56D2"/>
    <w:rsid w:val="00216B07"/>
    <w:rsid w:val="00223C62"/>
    <w:rsid w:val="00227518"/>
    <w:rsid w:val="00233941"/>
    <w:rsid w:val="00250BCD"/>
    <w:rsid w:val="00251259"/>
    <w:rsid w:val="00266A9F"/>
    <w:rsid w:val="002679A4"/>
    <w:rsid w:val="002828EA"/>
    <w:rsid w:val="00283218"/>
    <w:rsid w:val="0028401E"/>
    <w:rsid w:val="002B0952"/>
    <w:rsid w:val="002B4C49"/>
    <w:rsid w:val="002E0C12"/>
    <w:rsid w:val="00321A33"/>
    <w:rsid w:val="00322866"/>
    <w:rsid w:val="00325E43"/>
    <w:rsid w:val="00345C5E"/>
    <w:rsid w:val="00346761"/>
    <w:rsid w:val="00385353"/>
    <w:rsid w:val="00391C60"/>
    <w:rsid w:val="00392602"/>
    <w:rsid w:val="003D2BEE"/>
    <w:rsid w:val="003D33B1"/>
    <w:rsid w:val="003D52A7"/>
    <w:rsid w:val="00412B3A"/>
    <w:rsid w:val="00413BEE"/>
    <w:rsid w:val="004244F4"/>
    <w:rsid w:val="00431DE7"/>
    <w:rsid w:val="00437936"/>
    <w:rsid w:val="0044449C"/>
    <w:rsid w:val="004648E1"/>
    <w:rsid w:val="00464A68"/>
    <w:rsid w:val="004741BD"/>
    <w:rsid w:val="00474F90"/>
    <w:rsid w:val="0048113B"/>
    <w:rsid w:val="00494FFD"/>
    <w:rsid w:val="004B2867"/>
    <w:rsid w:val="004D1D1B"/>
    <w:rsid w:val="004D7C73"/>
    <w:rsid w:val="004E3E0D"/>
    <w:rsid w:val="004E693A"/>
    <w:rsid w:val="00505F5D"/>
    <w:rsid w:val="00525587"/>
    <w:rsid w:val="00530417"/>
    <w:rsid w:val="005439D1"/>
    <w:rsid w:val="005533FD"/>
    <w:rsid w:val="005576FE"/>
    <w:rsid w:val="005D14AF"/>
    <w:rsid w:val="005F2D36"/>
    <w:rsid w:val="0061549C"/>
    <w:rsid w:val="006211E0"/>
    <w:rsid w:val="006238C2"/>
    <w:rsid w:val="006375F2"/>
    <w:rsid w:val="00640B9A"/>
    <w:rsid w:val="00646CE7"/>
    <w:rsid w:val="00656BF8"/>
    <w:rsid w:val="00660132"/>
    <w:rsid w:val="00662847"/>
    <w:rsid w:val="00662973"/>
    <w:rsid w:val="00663343"/>
    <w:rsid w:val="006859EF"/>
    <w:rsid w:val="006A33F6"/>
    <w:rsid w:val="006D15F6"/>
    <w:rsid w:val="006E3D78"/>
    <w:rsid w:val="006F281B"/>
    <w:rsid w:val="0070785F"/>
    <w:rsid w:val="00711FA8"/>
    <w:rsid w:val="00755484"/>
    <w:rsid w:val="007702E7"/>
    <w:rsid w:val="007A681A"/>
    <w:rsid w:val="007C7AC3"/>
    <w:rsid w:val="007D297E"/>
    <w:rsid w:val="007F3C84"/>
    <w:rsid w:val="00800719"/>
    <w:rsid w:val="00800BF2"/>
    <w:rsid w:val="00802B7E"/>
    <w:rsid w:val="008155E0"/>
    <w:rsid w:val="00821654"/>
    <w:rsid w:val="00841CE6"/>
    <w:rsid w:val="008537D2"/>
    <w:rsid w:val="00865527"/>
    <w:rsid w:val="00882725"/>
    <w:rsid w:val="008844EC"/>
    <w:rsid w:val="008A091A"/>
    <w:rsid w:val="008B19A7"/>
    <w:rsid w:val="008B7B19"/>
    <w:rsid w:val="009055CE"/>
    <w:rsid w:val="00906565"/>
    <w:rsid w:val="009248F6"/>
    <w:rsid w:val="00936FB8"/>
    <w:rsid w:val="0094095C"/>
    <w:rsid w:val="0095738F"/>
    <w:rsid w:val="009750FB"/>
    <w:rsid w:val="009850BA"/>
    <w:rsid w:val="00995DC2"/>
    <w:rsid w:val="009A0999"/>
    <w:rsid w:val="009A24BB"/>
    <w:rsid w:val="009C2C9A"/>
    <w:rsid w:val="009D1CBB"/>
    <w:rsid w:val="009D37C5"/>
    <w:rsid w:val="009D576C"/>
    <w:rsid w:val="009F15EF"/>
    <w:rsid w:val="00A11B06"/>
    <w:rsid w:val="00A130D6"/>
    <w:rsid w:val="00A23EFC"/>
    <w:rsid w:val="00A410BB"/>
    <w:rsid w:val="00A61B34"/>
    <w:rsid w:val="00A86AB7"/>
    <w:rsid w:val="00AA2B24"/>
    <w:rsid w:val="00AA54F5"/>
    <w:rsid w:val="00AD19BC"/>
    <w:rsid w:val="00AE3812"/>
    <w:rsid w:val="00B0677E"/>
    <w:rsid w:val="00B07CF0"/>
    <w:rsid w:val="00B104F6"/>
    <w:rsid w:val="00B42293"/>
    <w:rsid w:val="00B5158F"/>
    <w:rsid w:val="00B60932"/>
    <w:rsid w:val="00B6328F"/>
    <w:rsid w:val="00B66C46"/>
    <w:rsid w:val="00B66CA1"/>
    <w:rsid w:val="00B735B1"/>
    <w:rsid w:val="00B8790F"/>
    <w:rsid w:val="00B931D8"/>
    <w:rsid w:val="00B95382"/>
    <w:rsid w:val="00BA1913"/>
    <w:rsid w:val="00BD2C2E"/>
    <w:rsid w:val="00BE266A"/>
    <w:rsid w:val="00BE7131"/>
    <w:rsid w:val="00BF1AA8"/>
    <w:rsid w:val="00BF4C45"/>
    <w:rsid w:val="00C61EE3"/>
    <w:rsid w:val="00C65612"/>
    <w:rsid w:val="00C762F1"/>
    <w:rsid w:val="00C77E2B"/>
    <w:rsid w:val="00C81ECA"/>
    <w:rsid w:val="00C834BA"/>
    <w:rsid w:val="00C93EBE"/>
    <w:rsid w:val="00C94437"/>
    <w:rsid w:val="00CA3BA1"/>
    <w:rsid w:val="00CB3146"/>
    <w:rsid w:val="00CB6746"/>
    <w:rsid w:val="00CC073D"/>
    <w:rsid w:val="00CC54F6"/>
    <w:rsid w:val="00CD2146"/>
    <w:rsid w:val="00CD4400"/>
    <w:rsid w:val="00CD77F8"/>
    <w:rsid w:val="00D61AE8"/>
    <w:rsid w:val="00D63000"/>
    <w:rsid w:val="00D8247B"/>
    <w:rsid w:val="00D83CDF"/>
    <w:rsid w:val="00DA1379"/>
    <w:rsid w:val="00DA628F"/>
    <w:rsid w:val="00DE304B"/>
    <w:rsid w:val="00DE4003"/>
    <w:rsid w:val="00DF6ED4"/>
    <w:rsid w:val="00E22820"/>
    <w:rsid w:val="00E5025B"/>
    <w:rsid w:val="00E77FE5"/>
    <w:rsid w:val="00E820BF"/>
    <w:rsid w:val="00E96C1F"/>
    <w:rsid w:val="00E96FE4"/>
    <w:rsid w:val="00EC78D9"/>
    <w:rsid w:val="00EF03EE"/>
    <w:rsid w:val="00EF4F24"/>
    <w:rsid w:val="00F27676"/>
    <w:rsid w:val="00F3071E"/>
    <w:rsid w:val="00F62E7B"/>
    <w:rsid w:val="00F7405B"/>
    <w:rsid w:val="00F87BF2"/>
    <w:rsid w:val="00F91424"/>
    <w:rsid w:val="00FA037E"/>
    <w:rsid w:val="00FB4802"/>
    <w:rsid w:val="00FE4ECE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2B8F7"/>
  <w15:docId w15:val="{D6A198C8-91B5-4FF9-A189-313C174F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A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25B"/>
    <w:pPr>
      <w:widowControl w:val="0"/>
      <w:autoSpaceDE w:val="0"/>
      <w:autoSpaceDN w:val="0"/>
      <w:adjustRightInd w:val="0"/>
      <w:spacing w:after="0" w:line="260" w:lineRule="auto"/>
      <w:ind w:left="720" w:firstLine="480"/>
      <w:contextualSpacing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efault">
    <w:name w:val="Default"/>
    <w:uiPriority w:val="99"/>
    <w:rsid w:val="00E50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5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25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CD77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2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9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92602"/>
    <w:rPr>
      <w:rFonts w:cs="Times New Roman"/>
    </w:rPr>
  </w:style>
  <w:style w:type="character" w:styleId="ac">
    <w:name w:val="Hyperlink"/>
    <w:uiPriority w:val="99"/>
    <w:rsid w:val="009750FB"/>
    <w:rPr>
      <w:rFonts w:cs="Times New Roman"/>
      <w:color w:val="0000FF"/>
      <w:u w:val="single"/>
    </w:rPr>
  </w:style>
  <w:style w:type="paragraph" w:styleId="ad">
    <w:name w:val="Normal (Web)"/>
    <w:basedOn w:val="a"/>
    <w:link w:val="ae"/>
    <w:uiPriority w:val="99"/>
    <w:rsid w:val="00B6328F"/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link w:val="ad"/>
    <w:uiPriority w:val="99"/>
    <w:locked/>
    <w:rsid w:val="00B6328F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a"/>
    <w:rsid w:val="00B6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936F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F2D36"/>
    <w:pPr>
      <w:spacing w:after="0" w:line="340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2D3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lib.sportedu.ru/press/fkvo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.gendocs.ru/" TargetMode="External"/><Relationship Id="rId7" Type="http://schemas.openxmlformats.org/officeDocument/2006/relationships/hyperlink" Target="http://biblioclub.ru/index.php?page=book_red&amp;id=234811&amp;sr=1" TargetMode="External"/><Relationship Id="rId12" Type="http://schemas.openxmlformats.org/officeDocument/2006/relationships/hyperlink" Target="http://teoriya.ru" TargetMode="External"/><Relationship Id="rId17" Type="http://schemas.openxmlformats.org/officeDocument/2006/relationships/hyperlink" Target="http://lib.sport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htik.lib.ru" TargetMode="External"/><Relationship Id="rId20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%20" TargetMode="External"/><Relationship Id="rId19" Type="http://schemas.openxmlformats.org/officeDocument/2006/relationships/hyperlink" Target="http://lib.sportedu.ru/press/tpf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34809&amp;sr=1" TargetMode="External"/><Relationship Id="rId14" Type="http://schemas.openxmlformats.org/officeDocument/2006/relationships/hyperlink" Target="http://pedlib.ru/" TargetMode="External"/><Relationship Id="rId22" Type="http://schemas.openxmlformats.org/officeDocument/2006/relationships/hyperlink" Target="http://elibrary.udsu.ru/xmlui/handle/123456789/1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Microsoft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Sony</dc:creator>
  <cp:lastModifiedBy>ime54ime54@outlook.com</cp:lastModifiedBy>
  <cp:revision>31</cp:revision>
  <dcterms:created xsi:type="dcterms:W3CDTF">2018-10-21T19:26:00Z</dcterms:created>
  <dcterms:modified xsi:type="dcterms:W3CDTF">2023-05-06T19:15:00Z</dcterms:modified>
</cp:coreProperties>
</file>