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E9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BD38F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9A55A" w14:textId="1B27DB26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  <w:r w:rsidR="00832C89">
        <w:rPr>
          <w:caps/>
          <w:sz w:val="24"/>
          <w:szCs w:val="24"/>
        </w:rPr>
        <w:t xml:space="preserve"> </w:t>
      </w:r>
      <w:r w:rsidR="00832C89" w:rsidRPr="00832C89">
        <w:rPr>
          <w:caps/>
          <w:sz w:val="24"/>
          <w:szCs w:val="24"/>
        </w:rPr>
        <w:t>ПРАКТИКИ</w:t>
      </w:r>
    </w:p>
    <w:p w14:paraId="0795B4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3A016270" w14:textId="4497D434" w:rsidR="00920D08" w:rsidRPr="001C7C0B" w:rsidRDefault="008B6E23" w:rsidP="00793AE8">
      <w:pPr>
        <w:spacing w:line="240" w:lineRule="auto"/>
        <w:jc w:val="center"/>
        <w:rPr>
          <w:b/>
          <w:sz w:val="24"/>
          <w:szCs w:val="24"/>
        </w:rPr>
      </w:pPr>
      <w:r w:rsidRPr="008B6E23">
        <w:rPr>
          <w:b/>
          <w:sz w:val="24"/>
          <w:szCs w:val="24"/>
        </w:rPr>
        <w:t>Б2.О.03(П)</w:t>
      </w:r>
      <w:r w:rsidR="0025507A">
        <w:rPr>
          <w:b/>
          <w:sz w:val="24"/>
          <w:szCs w:val="24"/>
        </w:rPr>
        <w:t xml:space="preserve"> </w:t>
      </w:r>
      <w:r w:rsidR="0025507A" w:rsidRPr="0025507A">
        <w:rPr>
          <w:b/>
          <w:sz w:val="28"/>
          <w:szCs w:val="28"/>
        </w:rPr>
        <w:t>Технологическая (проектно-технологическая) практика</w:t>
      </w:r>
      <w:r w:rsidR="002D4F42" w:rsidRPr="002D4F42">
        <w:rPr>
          <w:b/>
          <w:sz w:val="28"/>
          <w:szCs w:val="28"/>
        </w:rPr>
        <w:t xml:space="preserve"> </w:t>
      </w:r>
    </w:p>
    <w:p w14:paraId="622A41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969EB6" w14:textId="123494AA" w:rsidR="007F5F39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F5F39">
        <w:rPr>
          <w:b/>
          <w:sz w:val="24"/>
          <w:szCs w:val="24"/>
        </w:rPr>
        <w:t>44.0</w:t>
      </w:r>
      <w:r w:rsidR="00423271">
        <w:rPr>
          <w:b/>
          <w:sz w:val="24"/>
          <w:szCs w:val="24"/>
        </w:rPr>
        <w:t>4</w:t>
      </w:r>
      <w:r w:rsidR="007F5F39">
        <w:rPr>
          <w:b/>
          <w:sz w:val="24"/>
          <w:szCs w:val="24"/>
        </w:rPr>
        <w:t>.0</w:t>
      </w:r>
      <w:r w:rsidR="00423271">
        <w:rPr>
          <w:b/>
          <w:sz w:val="24"/>
          <w:szCs w:val="24"/>
        </w:rPr>
        <w:t>1</w:t>
      </w:r>
      <w:r w:rsidR="007F5F39" w:rsidRPr="00793AE8">
        <w:rPr>
          <w:b/>
          <w:sz w:val="24"/>
          <w:szCs w:val="24"/>
        </w:rPr>
        <w:t xml:space="preserve"> Педагогическое образование</w:t>
      </w:r>
      <w:r w:rsidR="007F5F39">
        <w:rPr>
          <w:b/>
          <w:sz w:val="24"/>
          <w:szCs w:val="24"/>
        </w:rPr>
        <w:t xml:space="preserve"> </w:t>
      </w:r>
    </w:p>
    <w:p w14:paraId="37536EBB" w14:textId="79E01F54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CBC1C5" w14:textId="474C4706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23271">
        <w:rPr>
          <w:b/>
          <w:sz w:val="24"/>
          <w:szCs w:val="24"/>
        </w:rPr>
        <w:t xml:space="preserve">Прикладная </w:t>
      </w:r>
      <w:r>
        <w:rPr>
          <w:b/>
          <w:sz w:val="24"/>
          <w:szCs w:val="24"/>
        </w:rPr>
        <w:t>математика</w:t>
      </w:r>
      <w:r w:rsidR="00423271">
        <w:rPr>
          <w:b/>
          <w:sz w:val="24"/>
          <w:szCs w:val="24"/>
        </w:rPr>
        <w:t xml:space="preserve"> и информатика в образовании</w:t>
      </w:r>
    </w:p>
    <w:p w14:paraId="2E1ADE70" w14:textId="0EDEC0C9" w:rsidR="00920D08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4300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433F0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8D4E7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E3B9333" w14:textId="77777777" w:rsidR="00A2291A" w:rsidRDefault="00A2291A" w:rsidP="00A2291A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2E8B000B" w14:textId="77777777" w:rsidR="00A2291A" w:rsidRDefault="00A2291A" w:rsidP="00A2291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58D6AC8" w14:textId="77777777" w:rsidR="00A2291A" w:rsidRDefault="00A2291A" w:rsidP="00A2291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D464AC1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AEAE9F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6DE1CD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7C5FB8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710569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E978BE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C9E491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527CD3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8B5E94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B828E2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054D21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6CBB89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635AB9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9C50E3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D7DA99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E9FA04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2974E0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756DF1" w14:textId="77777777" w:rsidR="00A2291A" w:rsidRDefault="00A2291A" w:rsidP="00A2291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107BC13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0C6F2C0" w14:textId="77777777" w:rsidR="00A2291A" w:rsidRDefault="00A2291A" w:rsidP="00A229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63979F3A" w14:textId="4B5BA563" w:rsidR="00826DF4" w:rsidRDefault="00826DF4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15E4A78D" w14:textId="77777777" w:rsidR="00A2291A" w:rsidRDefault="00A2291A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2C6ACFF6" w14:textId="5927B6AB" w:rsidR="00832C89" w:rsidRPr="004D0412" w:rsidRDefault="00832C89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lastRenderedPageBreak/>
        <w:t>1. ВИД, СПОСОБЫ И ФОРМЫ ПРОВЕДЕНИЯ ПРАКТИКИ:</w:t>
      </w:r>
    </w:p>
    <w:p w14:paraId="05299108" w14:textId="7C9EA18E" w:rsidR="00832C89" w:rsidRPr="004D0412" w:rsidRDefault="00B82ADA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Производственная</w:t>
      </w:r>
      <w:r w:rsidR="00832C89" w:rsidRPr="004D0412">
        <w:rPr>
          <w:bCs/>
          <w:color w:val="000000"/>
          <w:sz w:val="24"/>
          <w:szCs w:val="24"/>
        </w:rPr>
        <w:t xml:space="preserve"> практика, </w:t>
      </w:r>
      <w:r w:rsidR="0025507A">
        <w:rPr>
          <w:bCs/>
          <w:color w:val="000000"/>
          <w:sz w:val="24"/>
          <w:szCs w:val="24"/>
        </w:rPr>
        <w:t>т</w:t>
      </w:r>
      <w:r w:rsidR="0025507A" w:rsidRPr="0025507A">
        <w:rPr>
          <w:bCs/>
          <w:color w:val="000000"/>
          <w:sz w:val="24"/>
          <w:szCs w:val="24"/>
        </w:rPr>
        <w:t>ехнологическая (проектно-технологическая) практика</w:t>
      </w:r>
      <w:r w:rsidR="0025507A">
        <w:rPr>
          <w:bCs/>
          <w:color w:val="000000"/>
          <w:sz w:val="24"/>
          <w:szCs w:val="24"/>
        </w:rPr>
        <w:t xml:space="preserve"> </w:t>
      </w:r>
      <w:r w:rsidR="00832C89" w:rsidRPr="004D0412">
        <w:rPr>
          <w:bCs/>
          <w:color w:val="000000"/>
          <w:sz w:val="24"/>
          <w:szCs w:val="24"/>
        </w:rPr>
        <w:t>является компонентом практической подготовки</w:t>
      </w:r>
    </w:p>
    <w:p w14:paraId="26AD84C6" w14:textId="0DAE6D12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Вид практики: </w:t>
      </w:r>
      <w:r w:rsidR="00B82ADA">
        <w:rPr>
          <w:bCs/>
          <w:color w:val="000000"/>
          <w:sz w:val="24"/>
          <w:szCs w:val="24"/>
        </w:rPr>
        <w:t>производственная</w:t>
      </w:r>
      <w:r w:rsidRPr="004D0412">
        <w:rPr>
          <w:bCs/>
          <w:color w:val="000000"/>
          <w:sz w:val="24"/>
          <w:szCs w:val="24"/>
        </w:rPr>
        <w:t xml:space="preserve"> </w:t>
      </w:r>
    </w:p>
    <w:p w14:paraId="69CB617D" w14:textId="07DAD67D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Тип </w:t>
      </w:r>
      <w:r w:rsidR="00B82ADA">
        <w:rPr>
          <w:bCs/>
          <w:color w:val="000000"/>
          <w:sz w:val="24"/>
          <w:szCs w:val="24"/>
        </w:rPr>
        <w:t>производственной</w:t>
      </w:r>
      <w:r w:rsidRPr="004D0412">
        <w:rPr>
          <w:bCs/>
          <w:color w:val="000000"/>
          <w:sz w:val="24"/>
          <w:szCs w:val="24"/>
        </w:rPr>
        <w:t xml:space="preserve"> практики: </w:t>
      </w:r>
      <w:r w:rsidR="0025507A" w:rsidRPr="0025507A">
        <w:rPr>
          <w:bCs/>
          <w:color w:val="000000"/>
          <w:sz w:val="24"/>
          <w:szCs w:val="24"/>
        </w:rPr>
        <w:t>Технологическая (проектно-технологическая) практика</w:t>
      </w:r>
    </w:p>
    <w:p w14:paraId="3A67F624" w14:textId="77777777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Способ проведения практики: стационарная</w:t>
      </w:r>
    </w:p>
    <w:p w14:paraId="15778DC9" w14:textId="415A94FA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Форма проведения практики: дискретная</w:t>
      </w:r>
    </w:p>
    <w:p w14:paraId="2B357725" w14:textId="1FB77E09" w:rsidR="00920D08" w:rsidRPr="004D0412" w:rsidRDefault="00832C89" w:rsidP="00832C89">
      <w:pPr>
        <w:widowControl/>
        <w:suppressAutoHyphens w:val="0"/>
        <w:spacing w:line="240" w:lineRule="auto"/>
        <w:ind w:firstLine="0"/>
        <w:rPr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t>2</w:t>
      </w:r>
      <w:r w:rsidR="00920D08" w:rsidRPr="004D0412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19CE9F1E" w14:textId="401F608E" w:rsidR="006B0AA2" w:rsidRPr="004D0412" w:rsidRDefault="00920D08" w:rsidP="00832C8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CB78CE5" w14:textId="71632970" w:rsidR="001C7C0B" w:rsidRPr="004D0412" w:rsidRDefault="001C7C0B" w:rsidP="00832C89">
      <w:pPr>
        <w:pStyle w:val="a8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961"/>
      </w:tblGrid>
      <w:tr w:rsidR="001C7C0B" w:rsidRPr="004D0412" w14:paraId="7892B9FB" w14:textId="77777777" w:rsidTr="00DB4C4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BFA1F9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8B59F22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3AA68E61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2B0ED77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B4C4C" w:rsidRPr="004D0412" w14:paraId="2B883C01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F5C487" w14:textId="65989878" w:rsidR="00DB4C4C" w:rsidRPr="004D0412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78DCE" w14:textId="2271A46D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осуществлять критический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анализ проблемных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ситуаций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системного подхода,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вырабатывать стратегию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8579B2" w14:textId="0523ACB5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  <w:r w:rsidR="00A02064"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14:paraId="589A91E8" w14:textId="77777777" w:rsidR="00DB4C4C" w:rsidRPr="007B69BA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 проблемной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ситуации на 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14:paraId="31E7FAAB" w14:textId="3CDC4EDE" w:rsidR="00DB4C4C" w:rsidRPr="004D0412" w:rsidRDefault="00DB4C4C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DB4C4C" w:rsidRPr="004D0412" w14:paraId="7FDBBEDC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895F16" w14:textId="3EA6B65C" w:rsidR="00DB4C4C" w:rsidRPr="00CF437E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F437E">
              <w:rPr>
                <w:color w:val="000000"/>
                <w:sz w:val="24"/>
                <w:szCs w:val="24"/>
              </w:rPr>
              <w:t>УК-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1A7A2" w14:textId="1CAEACBC" w:rsidR="00DB4C4C" w:rsidRPr="007B69BA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55C72" w14:textId="77777777" w:rsidR="00DB4C4C" w:rsidRPr="007B69BA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 на всех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этапах жизненного цикла</w:t>
            </w:r>
            <w:r>
              <w:rPr>
                <w:sz w:val="24"/>
                <w:szCs w:val="24"/>
              </w:rPr>
              <w:t>.</w:t>
            </w:r>
          </w:p>
          <w:p w14:paraId="58586B70" w14:textId="77777777" w:rsidR="00DB4C4C" w:rsidRPr="007B69BA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планировать этапы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проектами, решать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задачи конкретных этапов</w:t>
            </w:r>
            <w:r>
              <w:rPr>
                <w:sz w:val="24"/>
                <w:szCs w:val="24"/>
              </w:rPr>
              <w:t>.</w:t>
            </w:r>
          </w:p>
          <w:p w14:paraId="0358C720" w14:textId="531E826D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публичного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представления и защиты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результатов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795A1DEB" w14:textId="77777777" w:rsidTr="00B82ADA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35679" w14:textId="206718C0" w:rsidR="00DB4C4C" w:rsidRPr="004D0412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E">
              <w:rPr>
                <w:color w:val="000000"/>
                <w:sz w:val="24"/>
                <w:szCs w:val="24"/>
              </w:rPr>
              <w:t>УК-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C91D1A" w14:textId="28AA407C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78AF7D" w14:textId="77777777" w:rsidR="00DB4C4C" w:rsidRPr="007B69BA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принципы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подходы руководства командной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работой</w:t>
            </w:r>
            <w:r>
              <w:rPr>
                <w:sz w:val="24"/>
                <w:szCs w:val="24"/>
              </w:rPr>
              <w:t>.</w:t>
            </w:r>
          </w:p>
          <w:p w14:paraId="7EF10B19" w14:textId="77777777" w:rsidR="00DB4C4C" w:rsidRPr="007B69BA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команды для достижения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поставленной цели</w:t>
            </w:r>
            <w:r>
              <w:rPr>
                <w:sz w:val="24"/>
                <w:szCs w:val="24"/>
              </w:rPr>
              <w:t>.</w:t>
            </w:r>
          </w:p>
          <w:p w14:paraId="0C6E2A51" w14:textId="0043C33C" w:rsidR="00DB4C4C" w:rsidRPr="004D0412" w:rsidRDefault="00DB4C4C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постановки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целей, организации и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командами для их достижения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7C04061B" w14:textId="77777777" w:rsidTr="00B82ADA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A65BE6" w14:textId="227F29CD" w:rsidR="00DB4C4C" w:rsidRPr="004D0412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E">
              <w:rPr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079CB" w14:textId="57FF914F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2B6F2" w14:textId="77777777" w:rsidR="00DB4C4C" w:rsidRPr="007B69BA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модели поведения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 межкультурном взаимодействии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 учетом анализа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  <w:p w14:paraId="6B613442" w14:textId="77777777" w:rsidR="00DB4C4C" w:rsidRPr="007B69BA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анализировать и учитывать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разнообразие культур в процессе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</w:t>
            </w:r>
            <w:r>
              <w:rPr>
                <w:sz w:val="24"/>
                <w:szCs w:val="24"/>
              </w:rPr>
              <w:t>.</w:t>
            </w:r>
          </w:p>
          <w:p w14:paraId="7AED4885" w14:textId="0B1EB9B9" w:rsidR="00DB4C4C" w:rsidRPr="004D0412" w:rsidRDefault="00DB4C4C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осуществления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 с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учетом анализа и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4C37BF97" w14:textId="77777777" w:rsidTr="00033025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2A0B3" w14:textId="7FA35D6A" w:rsidR="00DB4C4C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E">
              <w:rPr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BE3CB" w14:textId="33DDB9B3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и реализовывать приоритеты собственной деятельности и способы ее </w:t>
            </w:r>
            <w:r w:rsidRPr="007B6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совершенствования на основе самооценки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B99D5" w14:textId="44A54FC1" w:rsidR="00DB4C4C" w:rsidRPr="007B69BA" w:rsidRDefault="00A02064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DB4C4C" w:rsidRPr="007B69BA">
              <w:rPr>
                <w:sz w:val="24"/>
                <w:szCs w:val="24"/>
              </w:rPr>
              <w:t>УК-6.1.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Знает основные способы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проведения самооценки,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корректировки и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совершенствования на этой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основе собственной деятельности</w:t>
            </w:r>
            <w:r w:rsidR="00DB4C4C">
              <w:rPr>
                <w:sz w:val="24"/>
                <w:szCs w:val="24"/>
              </w:rPr>
              <w:t>.</w:t>
            </w:r>
          </w:p>
          <w:p w14:paraId="20197126" w14:textId="14F17B34" w:rsidR="00DB4C4C" w:rsidRPr="007B69BA" w:rsidRDefault="00A02064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DB4C4C" w:rsidRPr="007B69BA">
              <w:rPr>
                <w:sz w:val="24"/>
                <w:szCs w:val="24"/>
              </w:rPr>
              <w:t>УК-6.2.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Умеет определять приоритеты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собственной деятельности и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совершенствовать ее на основе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самооценки</w:t>
            </w:r>
            <w:r w:rsidR="00DB4C4C">
              <w:rPr>
                <w:sz w:val="24"/>
                <w:szCs w:val="24"/>
              </w:rPr>
              <w:t>.</w:t>
            </w:r>
          </w:p>
          <w:p w14:paraId="657ECAD2" w14:textId="0F103670" w:rsidR="00DB4C4C" w:rsidRPr="004D0412" w:rsidRDefault="00A02064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B4C4C" w:rsidRPr="007B69BA">
              <w:rPr>
                <w:sz w:val="24"/>
                <w:szCs w:val="24"/>
              </w:rPr>
              <w:t>УК-6.3.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Владеет опытом успешного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выбора приоритетов собственной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деятельности и ее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совершенствования на основе</w:t>
            </w:r>
            <w:r w:rsidR="00DB4C4C">
              <w:rPr>
                <w:sz w:val="24"/>
                <w:szCs w:val="24"/>
              </w:rPr>
              <w:t xml:space="preserve"> </w:t>
            </w:r>
            <w:r w:rsidR="00DB4C4C" w:rsidRPr="007B69BA">
              <w:rPr>
                <w:sz w:val="24"/>
                <w:szCs w:val="24"/>
              </w:rPr>
              <w:t>самооценки</w:t>
            </w:r>
            <w:r w:rsidR="00DB4C4C">
              <w:rPr>
                <w:sz w:val="24"/>
                <w:szCs w:val="24"/>
              </w:rPr>
              <w:t>.</w:t>
            </w:r>
          </w:p>
        </w:tc>
      </w:tr>
      <w:tr w:rsidR="00DB4C4C" w:rsidRPr="004D0412" w14:paraId="15CD1588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A4719" w14:textId="2B873114" w:rsidR="00DB4C4C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67C5A" w14:textId="41A167FC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C7093" w14:textId="77777777" w:rsidR="00DB4C4C" w:rsidRPr="007B69BA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структуру и основное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содержание нормативно-правовых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актов в сфере образования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нормам профессиональной этики</w:t>
            </w:r>
            <w:r>
              <w:rPr>
                <w:sz w:val="24"/>
                <w:szCs w:val="24"/>
              </w:rPr>
              <w:t>.</w:t>
            </w:r>
          </w:p>
          <w:p w14:paraId="6027A2EC" w14:textId="77777777" w:rsidR="00DB4C4C" w:rsidRPr="007B69BA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осуществлять анализ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 для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решения конкретных ситуаций</w:t>
            </w:r>
            <w:r>
              <w:rPr>
                <w:sz w:val="24"/>
                <w:szCs w:val="24"/>
              </w:rPr>
              <w:t>.</w:t>
            </w:r>
          </w:p>
          <w:p w14:paraId="0B0D3C40" w14:textId="6BA22AAC" w:rsidR="00DB4C4C" w:rsidRPr="004D0412" w:rsidRDefault="00DB4C4C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профессионально-значимых задач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на основе проведения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0205646C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460F5" w14:textId="708AE10A" w:rsidR="00DB4C4C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84921" w14:textId="03271F9C" w:rsidR="00DB4C4C" w:rsidRPr="007B69BA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11A946" w14:textId="77777777" w:rsidR="00DB4C4C" w:rsidRPr="007B69BA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назначение и структуру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документации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.</w:t>
            </w:r>
          </w:p>
          <w:p w14:paraId="4297DAD7" w14:textId="77777777" w:rsidR="00DB4C4C" w:rsidRPr="007B69BA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проектировать элементы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основных и 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образовательных программ,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разрабатывать конкретные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документы научно-методического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обеспечения их реализации</w:t>
            </w:r>
            <w:r>
              <w:rPr>
                <w:sz w:val="24"/>
                <w:szCs w:val="24"/>
              </w:rPr>
              <w:t>.</w:t>
            </w:r>
          </w:p>
          <w:p w14:paraId="354A64AF" w14:textId="56B33FF9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целостного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проектирования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программ, разработки научно-методического обеспечения их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3AAE1CA8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61A393" w14:textId="0BDECBCF" w:rsidR="00DB4C4C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D2AAC" w14:textId="55117380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4278E7" w14:textId="77777777" w:rsidR="00DB4C4C" w:rsidRPr="001B0258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проектированию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обучающихся, в том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числе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14:paraId="6E24DF80" w14:textId="77777777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проектировать организацию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конкретных ситуациях (в том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числе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потребностями)</w:t>
            </w:r>
            <w:r>
              <w:rPr>
                <w:sz w:val="24"/>
                <w:szCs w:val="24"/>
              </w:rPr>
              <w:t>.</w:t>
            </w:r>
          </w:p>
          <w:p w14:paraId="72EAF461" w14:textId="179F2A70" w:rsidR="00DB4C4C" w:rsidRPr="004D0412" w:rsidRDefault="00DB4C4C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проектирования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091D380F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FBC80" w14:textId="6D2F74C0" w:rsidR="00DB4C4C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F4EF1" w14:textId="2B5F22DD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DD03E4" w14:textId="77777777" w:rsidR="00DB4C4C" w:rsidRPr="001B0258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создания и реализации условий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духовно-нравственного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воспитания обучающихся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базовых 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>.</w:t>
            </w:r>
          </w:p>
          <w:p w14:paraId="28EB239C" w14:textId="77777777" w:rsidR="00DB4C4C" w:rsidRPr="001B0258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создавать и реализовывать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условия и принципы духовно-нравственного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на основе базовых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национальных ценностей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конкретных ситуациях</w:t>
            </w:r>
            <w:r>
              <w:rPr>
                <w:sz w:val="24"/>
                <w:szCs w:val="24"/>
              </w:rPr>
              <w:t>.</w:t>
            </w:r>
          </w:p>
          <w:p w14:paraId="29B46897" w14:textId="5FC1F315" w:rsidR="00DB4C4C" w:rsidRPr="004D0412" w:rsidRDefault="00DB4C4C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реализации проектов по созданию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условий духовно-нравственного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воспитания обучающихся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базовых 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38866C33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E070C7" w14:textId="784DE16B" w:rsidR="00DB4C4C" w:rsidRPr="001B0258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534309" w14:textId="2CFFD576" w:rsidR="00DB4C4C" w:rsidRPr="001B0258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EA4D0" w14:textId="77777777" w:rsidR="00DB4C4C" w:rsidRPr="001B0258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разработке программ мониторинга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результатов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обучающихся, а также реализации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 преодоления трудностей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 обучении</w:t>
            </w:r>
            <w:r>
              <w:rPr>
                <w:sz w:val="24"/>
                <w:szCs w:val="24"/>
              </w:rPr>
              <w:t>.</w:t>
            </w:r>
          </w:p>
          <w:p w14:paraId="16F58147" w14:textId="77777777" w:rsidR="00DB4C4C" w:rsidRPr="001B0258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в конкретных ситуациях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разрабатывать программы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мониторинга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образования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разрабатывать и реализовывать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программы преодоления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трудностей в обучении</w:t>
            </w:r>
            <w:r>
              <w:rPr>
                <w:sz w:val="24"/>
                <w:szCs w:val="24"/>
              </w:rPr>
              <w:t>.</w:t>
            </w:r>
          </w:p>
          <w:p w14:paraId="363F6159" w14:textId="636D3FBB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разработки программ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мониторинга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образования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разработки и реализации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 преодоления трудностей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 обучении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06CC87BD" w14:textId="77777777" w:rsidTr="00A02064">
        <w:trPr>
          <w:trHeight w:val="274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3F5A9" w14:textId="67D52027" w:rsidR="00DB4C4C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42D09" w14:textId="79AF118C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854374" w14:textId="77777777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психолого-педагогические (в том числе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инклюзивные) технологии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необходимые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14:paraId="5D79A184" w14:textId="77777777" w:rsidR="00DB4C4C" w:rsidRPr="001B0258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использовать в конкретной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ситуации психолого-педагогические (в том числе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инклюзивные) технологии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необходимые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14:paraId="5E308789" w14:textId="1E361FC5" w:rsidR="00DB4C4C" w:rsidRPr="004D0412" w:rsidRDefault="00DB4C4C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эффективных психолого-педагогических технологий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необходимых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lastRenderedPageBreak/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730497BB" w14:textId="77777777" w:rsidTr="007137E9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F2981" w14:textId="688CF91C" w:rsidR="00DB4C4C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481774" w14:textId="46C1D20E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6F9D8" w14:textId="77777777" w:rsidR="00DB4C4C" w:rsidRPr="001B0258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планированию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</w:t>
            </w:r>
            <w:r>
              <w:rPr>
                <w:sz w:val="24"/>
                <w:szCs w:val="24"/>
              </w:rPr>
              <w:t>.</w:t>
            </w:r>
          </w:p>
          <w:p w14:paraId="457B8033" w14:textId="77777777" w:rsidR="00DB4C4C" w:rsidRPr="001B0258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планировать 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организовывать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 в конкретных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>.</w:t>
            </w:r>
          </w:p>
          <w:p w14:paraId="39B86B99" w14:textId="2DF20F3A" w:rsidR="00DB4C4C" w:rsidRPr="004D0412" w:rsidRDefault="00DB4C4C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планирования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взаимодействия участников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48585372" w14:textId="77777777" w:rsidTr="007137E9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FD907A" w14:textId="54368BB4" w:rsidR="00DB4C4C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C7D8C" w14:textId="73AE568D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A5BC15" w14:textId="77777777" w:rsidR="00DB4C4C" w:rsidRPr="001B0258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ОПК-8.1.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теоретические основы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проектирования 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на основе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специальных научных знаний 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результатов исследований</w:t>
            </w:r>
            <w:r>
              <w:rPr>
                <w:sz w:val="24"/>
                <w:szCs w:val="24"/>
              </w:rPr>
              <w:t>.</w:t>
            </w:r>
          </w:p>
          <w:p w14:paraId="402D210F" w14:textId="77777777" w:rsidR="00DB4C4C" w:rsidRPr="001B0258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ОПК-8.2.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проектировать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педагогическую деятельность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специальных научных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знаний и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исследований в конкретных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>.</w:t>
            </w:r>
          </w:p>
          <w:p w14:paraId="62894CE8" w14:textId="1E5A1577" w:rsidR="00DB4C4C" w:rsidRPr="004D0412" w:rsidRDefault="00DB4C4C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ОПК-8.3.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педагогической деятельности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специальных научных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знаний и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исследований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5DD74C19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963C63" w14:textId="207D0EC6" w:rsidR="00DB4C4C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9757D7" w14:textId="7078AFB1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D63F4" w14:textId="43BC3051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ИПК-1.1. Знает</w:t>
            </w:r>
            <w:r w:rsidRPr="002E1E58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онцептуальные положения и требо</w:t>
            </w:r>
            <w:r w:rsidR="00A02064">
              <w:rPr>
                <w:sz w:val="24"/>
                <w:szCs w:val="24"/>
              </w:rPr>
              <w:t>в</w:t>
            </w:r>
            <w:r w:rsidRPr="002E1E58">
              <w:rPr>
                <w:sz w:val="24"/>
                <w:szCs w:val="24"/>
              </w:rPr>
              <w:t>ания к организации образовательного процесса по дисциплинам (курсам) предметной области направленности (профиля) магистратуры, определяемые ФГОС соответствующего уровня образования; компоненты и характеристику современного образовательного процесса; особенности проектирования образовательного пр</w:t>
            </w:r>
            <w:r>
              <w:rPr>
                <w:sz w:val="24"/>
                <w:szCs w:val="24"/>
              </w:rPr>
              <w:t>оцесса в образовательных органи</w:t>
            </w:r>
            <w:r w:rsidRPr="002E1E58">
              <w:rPr>
                <w:sz w:val="24"/>
                <w:szCs w:val="24"/>
              </w:rPr>
              <w:t>зациях соответствующих уровней образования; структуру процесса обучения дисциплинам (курсам) предметной области направленности (профиля) магистратуры в образовательных организациях соответствующего уровня образования; предметное содержание, организационные формы, методы и средства</w:t>
            </w:r>
            <w:r>
              <w:rPr>
                <w:sz w:val="24"/>
                <w:szCs w:val="24"/>
              </w:rPr>
              <w:t xml:space="preserve"> </w:t>
            </w:r>
            <w:r w:rsidRPr="002E1E58">
              <w:rPr>
                <w:sz w:val="24"/>
                <w:szCs w:val="24"/>
              </w:rPr>
              <w:t>обучения в образовательных организациях соответствующих уровней образования; современные образовательные технологии и основания для их выбора в целях достижения результатов обучения</w:t>
            </w:r>
            <w:r>
              <w:rPr>
                <w:sz w:val="24"/>
                <w:szCs w:val="24"/>
              </w:rPr>
              <w:t>.</w:t>
            </w:r>
          </w:p>
          <w:p w14:paraId="07D0654E" w14:textId="77777777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ИПК-1.2. Умеет </w:t>
            </w:r>
            <w:r w:rsidRPr="001B0258">
              <w:rPr>
                <w:sz w:val="24"/>
                <w:szCs w:val="24"/>
              </w:rPr>
              <w:t xml:space="preserve">организовывать и реализовывать процесс обучения дисциплинам предметной области направленности магистратуры в </w:t>
            </w:r>
            <w:r w:rsidRPr="001B0258">
              <w:rPr>
                <w:sz w:val="24"/>
                <w:szCs w:val="24"/>
              </w:rPr>
              <w:lastRenderedPageBreak/>
              <w:t>образовательных организациях соответствующего уровня образования</w:t>
            </w:r>
            <w:r>
              <w:rPr>
                <w:sz w:val="24"/>
                <w:szCs w:val="24"/>
              </w:rPr>
              <w:t>.</w:t>
            </w:r>
          </w:p>
          <w:p w14:paraId="2B119D96" w14:textId="60CB16C2" w:rsidR="00DB4C4C" w:rsidRPr="004D0412" w:rsidRDefault="00DB4C4C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ИПК-1.3. Владеет приемами организации</w:t>
            </w:r>
            <w:r w:rsidRPr="001B0258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реализации</w:t>
            </w:r>
            <w:r w:rsidRPr="001B0258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а</w:t>
            </w:r>
            <w:r w:rsidRPr="001B0258">
              <w:rPr>
                <w:sz w:val="24"/>
                <w:szCs w:val="24"/>
              </w:rPr>
              <w:t xml:space="preserve">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590DFC00" w14:textId="77777777" w:rsidTr="00DB4C4C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7A049B" w14:textId="7A2CC242" w:rsidR="00DB4C4C" w:rsidRPr="001B0258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0F9915" w14:textId="1912D8C9" w:rsidR="00DB4C4C" w:rsidRPr="001B0258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2A1F29" w14:textId="77777777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ИПК-2.1. Знает особенности проектирования и</w:t>
            </w:r>
            <w:r w:rsidRPr="002E1E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 w:rsidRPr="002E1E58">
              <w:rPr>
                <w:sz w:val="24"/>
                <w:szCs w:val="24"/>
              </w:rPr>
              <w:t xml:space="preserve"> учебны</w:t>
            </w:r>
            <w:r>
              <w:rPr>
                <w:sz w:val="24"/>
                <w:szCs w:val="24"/>
              </w:rPr>
              <w:t>х</w:t>
            </w:r>
            <w:r w:rsidRPr="002E1E58">
              <w:rPr>
                <w:sz w:val="24"/>
                <w:szCs w:val="24"/>
              </w:rPr>
              <w:t xml:space="preserve"> программ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  <w:p w14:paraId="55FA4FAB" w14:textId="77777777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Умеет </w:t>
            </w:r>
            <w:r w:rsidRPr="001B0258">
              <w:rPr>
                <w:sz w:val="24"/>
                <w:szCs w:val="24"/>
              </w:rPr>
              <w:t>проектировать и реализовывать учебные программы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  <w:p w14:paraId="60708E3F" w14:textId="7ECF42E9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навыками проектирования</w:t>
            </w:r>
            <w:r w:rsidRPr="001B0258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реализации </w:t>
            </w:r>
            <w:r w:rsidRPr="001B0258">
              <w:rPr>
                <w:sz w:val="24"/>
                <w:szCs w:val="24"/>
              </w:rPr>
              <w:t>учебны</w:t>
            </w:r>
            <w:r>
              <w:rPr>
                <w:sz w:val="24"/>
                <w:szCs w:val="24"/>
              </w:rPr>
              <w:t>х</w:t>
            </w:r>
            <w:r w:rsidRPr="001B0258">
              <w:rPr>
                <w:sz w:val="24"/>
                <w:szCs w:val="24"/>
              </w:rPr>
              <w:t xml:space="preserve"> программ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C4C" w:rsidRPr="004D0412" w14:paraId="59D2B410" w14:textId="77777777" w:rsidTr="00A02064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533539" w14:textId="3B53103A" w:rsidR="00DB4C4C" w:rsidRDefault="00DB4C4C" w:rsidP="00DB4C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F2DAC37" w14:textId="57B59368" w:rsidR="00DB4C4C" w:rsidRPr="004D0412" w:rsidRDefault="00DB4C4C" w:rsidP="00DB4C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5D932C6" w14:textId="77777777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способы </w:t>
            </w:r>
            <w:r w:rsidRPr="001B0258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изации</w:t>
            </w:r>
            <w:r w:rsidRPr="001B0258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ой </w:t>
            </w:r>
            <w:r w:rsidRPr="001B0258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 xml:space="preserve">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  <w:p w14:paraId="487D93F8" w14:textId="77777777" w:rsidR="00DB4C4C" w:rsidRDefault="00DB4C4C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Умеет </w:t>
            </w:r>
            <w:r w:rsidRPr="001B0258">
              <w:rPr>
                <w:sz w:val="24"/>
                <w:szCs w:val="24"/>
              </w:rPr>
              <w:t>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14:paraId="76349205" w14:textId="14A27A39" w:rsidR="00DB4C4C" w:rsidRPr="004D0412" w:rsidRDefault="00DB4C4C" w:rsidP="00DB4C4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приемами </w:t>
            </w:r>
            <w:r w:rsidRPr="001B0258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изации</w:t>
            </w:r>
            <w:r w:rsidRPr="001B0258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ой </w:t>
            </w:r>
            <w:r w:rsidRPr="001B0258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 xml:space="preserve">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70AC8" w:rsidRPr="004D0412" w14:paraId="5B224A3E" w14:textId="77777777" w:rsidTr="00A02064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11859C" w14:textId="12A65B13" w:rsidR="00570AC8" w:rsidRPr="001B0258" w:rsidRDefault="00570AC8" w:rsidP="00570A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89CA" w14:textId="759BA73D" w:rsidR="00570AC8" w:rsidRPr="001B0258" w:rsidRDefault="00570AC8" w:rsidP="00570A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A3E" w14:textId="77777777" w:rsidR="00570AC8" w:rsidRDefault="00570AC8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ИПК-4.1. Знает</w:t>
            </w:r>
            <w:r w:rsidRPr="00305DB2">
              <w:rPr>
                <w:sz w:val="24"/>
                <w:szCs w:val="24"/>
              </w:rPr>
              <w:t xml:space="preserve"> концептуальные положения </w:t>
            </w:r>
            <w:r>
              <w:rPr>
                <w:sz w:val="24"/>
                <w:szCs w:val="24"/>
              </w:rPr>
              <w:t>разработки</w:t>
            </w:r>
            <w:r w:rsidRPr="001B0258">
              <w:rPr>
                <w:sz w:val="24"/>
                <w:szCs w:val="24"/>
              </w:rPr>
              <w:t xml:space="preserve"> методическо</w:t>
            </w:r>
            <w:r>
              <w:rPr>
                <w:sz w:val="24"/>
                <w:szCs w:val="24"/>
              </w:rPr>
              <w:t>го</w:t>
            </w:r>
            <w:r w:rsidRPr="001B0258">
              <w:rPr>
                <w:sz w:val="24"/>
                <w:szCs w:val="24"/>
              </w:rPr>
              <w:t xml:space="preserve"> обеспечени</w:t>
            </w:r>
            <w:r>
              <w:rPr>
                <w:sz w:val="24"/>
                <w:szCs w:val="24"/>
              </w:rPr>
              <w:t>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14:paraId="7700383D" w14:textId="77777777" w:rsidR="00570AC8" w:rsidRDefault="00570AC8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1B0258">
              <w:rPr>
                <w:sz w:val="24"/>
                <w:szCs w:val="24"/>
              </w:rPr>
              <w:t>разрабатывать методическое обеспечение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14:paraId="3C95D53D" w14:textId="5E7A7372" w:rsidR="00570AC8" w:rsidRDefault="00570AC8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приемами разработки методического</w:t>
            </w:r>
            <w:r w:rsidRPr="001B0258">
              <w:rPr>
                <w:sz w:val="24"/>
                <w:szCs w:val="24"/>
              </w:rPr>
              <w:t xml:space="preserve"> обеспечен</w:t>
            </w:r>
            <w:r>
              <w:rPr>
                <w:sz w:val="24"/>
                <w:szCs w:val="24"/>
              </w:rPr>
              <w:t>ия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70AC8" w:rsidRPr="004D0412" w14:paraId="6E190AD3" w14:textId="77777777" w:rsidTr="00A02064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CD8CAB" w14:textId="5F5E069B" w:rsidR="00570AC8" w:rsidRDefault="00570AC8" w:rsidP="00570AC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69A4447" w14:textId="379A7B7E" w:rsidR="00570AC8" w:rsidRPr="004D0412" w:rsidRDefault="00570AC8" w:rsidP="00570AC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6A697" w14:textId="77777777" w:rsidR="00570AC8" w:rsidRDefault="00570AC8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способы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  <w:p w14:paraId="3891D116" w14:textId="77777777" w:rsidR="00570AC8" w:rsidRDefault="00570AC8" w:rsidP="00A020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ИПК-5.2. Умеет о</w:t>
            </w:r>
            <w:r w:rsidRPr="00BF59EC">
              <w:rPr>
                <w:sz w:val="24"/>
                <w:szCs w:val="24"/>
              </w:rPr>
              <w:t xml:space="preserve">существлять поиск, анализ, интерпретацию научной информации и </w:t>
            </w:r>
            <w:r w:rsidRPr="00BF59EC">
              <w:rPr>
                <w:sz w:val="24"/>
                <w:szCs w:val="24"/>
              </w:rPr>
              <w:lastRenderedPageBreak/>
              <w:t>адаптировать её к своей педагогической деятельности</w:t>
            </w:r>
            <w:r>
              <w:rPr>
                <w:sz w:val="24"/>
                <w:szCs w:val="24"/>
              </w:rPr>
              <w:t xml:space="preserve"> в целях исследования проблем образования.</w:t>
            </w:r>
          </w:p>
          <w:p w14:paraId="573A2E8F" w14:textId="4D0F17ED" w:rsidR="00570AC8" w:rsidRPr="004D0412" w:rsidRDefault="00570AC8" w:rsidP="00570AC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приемами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0AF9AF8" w14:textId="77777777" w:rsidR="00A02064" w:rsidRDefault="00A02064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0C78FAE" w14:textId="213DF368" w:rsidR="00920D08" w:rsidRPr="004D0412" w:rsidRDefault="00832C8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t>3</w:t>
      </w:r>
      <w:r w:rsidR="00920D08" w:rsidRPr="004D0412">
        <w:rPr>
          <w:b/>
          <w:bCs/>
          <w:color w:val="000000"/>
          <w:sz w:val="24"/>
          <w:szCs w:val="24"/>
        </w:rPr>
        <w:t xml:space="preserve">. </w:t>
      </w:r>
      <w:r w:rsidR="00920D08" w:rsidRPr="004D041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="00920D08" w:rsidRPr="004D0412">
        <w:rPr>
          <w:b/>
          <w:bCs/>
          <w:color w:val="000000"/>
          <w:sz w:val="24"/>
          <w:szCs w:val="24"/>
        </w:rPr>
        <w:t>:</w:t>
      </w:r>
    </w:p>
    <w:p w14:paraId="121C6FA6" w14:textId="77777777" w:rsidR="00A02064" w:rsidRDefault="00A02064" w:rsidP="00A0206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 w:rsidRPr="00B552D1">
        <w:rPr>
          <w:color w:val="000000"/>
          <w:sz w:val="24"/>
          <w:szCs w:val="24"/>
        </w:rPr>
        <w:t xml:space="preserve">выработка умений применять полученные знания при решении конкретных вопросов в профессиональной деятельности педагога, а также приобретение навыков педагогической деятельности, подготовка </w:t>
      </w:r>
      <w:r>
        <w:rPr>
          <w:color w:val="000000"/>
          <w:sz w:val="24"/>
          <w:szCs w:val="24"/>
        </w:rPr>
        <w:t>обучающихся</w:t>
      </w:r>
      <w:r w:rsidRPr="00B552D1">
        <w:rPr>
          <w:color w:val="000000"/>
          <w:sz w:val="24"/>
          <w:szCs w:val="24"/>
        </w:rPr>
        <w:t xml:space="preserve"> к решению профессиональных задач в соответствии с профильной направленностью </w:t>
      </w:r>
      <w:r>
        <w:rPr>
          <w:color w:val="000000"/>
          <w:sz w:val="24"/>
          <w:szCs w:val="24"/>
        </w:rPr>
        <w:t>образовательной программы</w:t>
      </w:r>
      <w:r w:rsidRPr="00B552D1">
        <w:rPr>
          <w:color w:val="000000"/>
          <w:sz w:val="24"/>
          <w:szCs w:val="24"/>
        </w:rPr>
        <w:t xml:space="preserve"> и методической видом профессиональной деятельности на основе </w:t>
      </w:r>
      <w:r>
        <w:rPr>
          <w:color w:val="000000"/>
          <w:sz w:val="24"/>
          <w:szCs w:val="24"/>
        </w:rPr>
        <w:t>современных</w:t>
      </w:r>
      <w:r w:rsidRPr="00B552D1">
        <w:rPr>
          <w:color w:val="000000"/>
          <w:sz w:val="24"/>
          <w:szCs w:val="24"/>
        </w:rPr>
        <w:t xml:space="preserve"> достижений педагогической науки и образовательной практики.</w:t>
      </w:r>
    </w:p>
    <w:p w14:paraId="67F3FEAE" w14:textId="77777777" w:rsidR="00A02064" w:rsidRPr="003C0E55" w:rsidRDefault="00A02064" w:rsidP="00A0206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167E4F13" w14:textId="77777777" w:rsidR="00A02064" w:rsidRPr="003258A9" w:rsidRDefault="00A02064" w:rsidP="00A02064">
      <w:pPr>
        <w:pStyle w:val="12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258A9">
        <w:rPr>
          <w:rFonts w:ascii="Times New Roman" w:hAnsi="Times New Roman" w:cs="Times New Roman"/>
          <w:color w:val="000000"/>
          <w:sz w:val="24"/>
          <w:szCs w:val="24"/>
        </w:rPr>
        <w:t>изучение нормативных документов, регулирующих организацию проектной и исследовательской деятельности в образовательной организации;</w:t>
      </w:r>
    </w:p>
    <w:p w14:paraId="06AC5B08" w14:textId="77777777" w:rsidR="00A02064" w:rsidRPr="003258A9" w:rsidRDefault="00A02064" w:rsidP="00A02064">
      <w:pPr>
        <w:pStyle w:val="12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258A9">
        <w:rPr>
          <w:rFonts w:ascii="Times New Roman" w:hAnsi="Times New Roman" w:cs="Times New Roman"/>
          <w:color w:val="000000"/>
          <w:sz w:val="24"/>
          <w:szCs w:val="24"/>
        </w:rPr>
        <w:t>изучение локальных актов, регламентирующих проектную деятельность;</w:t>
      </w:r>
    </w:p>
    <w:p w14:paraId="1D2CEE31" w14:textId="77777777" w:rsidR="00A02064" w:rsidRPr="003258A9" w:rsidRDefault="00A02064" w:rsidP="00A02064">
      <w:pPr>
        <w:pStyle w:val="12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258A9">
        <w:rPr>
          <w:rFonts w:ascii="Times New Roman" w:hAnsi="Times New Roman" w:cs="Times New Roman"/>
          <w:color w:val="000000"/>
          <w:sz w:val="24"/>
          <w:szCs w:val="24"/>
        </w:rPr>
        <w:t>развитие навыков библиографической работы с привлечением современных информационных технологий;</w:t>
      </w:r>
    </w:p>
    <w:p w14:paraId="5FBA8EB0" w14:textId="77777777" w:rsidR="00A02064" w:rsidRPr="003258A9" w:rsidRDefault="00A02064" w:rsidP="00A02064">
      <w:pPr>
        <w:pStyle w:val="12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258A9">
        <w:rPr>
          <w:rFonts w:ascii="Times New Roman" w:hAnsi="Times New Roman" w:cs="Times New Roman"/>
          <w:color w:val="000000"/>
          <w:sz w:val="24"/>
          <w:szCs w:val="24"/>
        </w:rPr>
        <w:t>формирование готовности обучающихся к решению профессиональных задач в области разработки, апробации и внедрения в педагогическую деятельность учебного проекта с использованием современных технологий;</w:t>
      </w:r>
    </w:p>
    <w:p w14:paraId="1300DB52" w14:textId="77777777" w:rsidR="00A02064" w:rsidRPr="003258A9" w:rsidRDefault="00A02064" w:rsidP="00A02064">
      <w:pPr>
        <w:pStyle w:val="12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3258A9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разработки и реализации образовательного проекта (индивидуального и совместного (группового) в предметной области (по профилю подготовки);</w:t>
      </w:r>
    </w:p>
    <w:p w14:paraId="22EA830D" w14:textId="77777777" w:rsidR="00A02064" w:rsidRPr="00B552D1" w:rsidRDefault="00A02064" w:rsidP="00A02064">
      <w:pPr>
        <w:pStyle w:val="12"/>
        <w:numPr>
          <w:ilvl w:val="0"/>
          <w:numId w:val="3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приобретение опыта</w:t>
      </w:r>
      <w:r w:rsidRPr="003258A9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взаимодействия с участниками образовательных отношений в процессе организации и психолого-педагогического сопровождения учебно-проектной деятельности обучающихся.</w:t>
      </w:r>
    </w:p>
    <w:p w14:paraId="19B24E49" w14:textId="77777777" w:rsidR="00A02064" w:rsidRDefault="00A02064" w:rsidP="00A02064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(технологическая (проектно-технологическая) практика))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«Педагогическое образование».</w:t>
      </w:r>
      <w:r w:rsidRPr="00B552D1">
        <w:t xml:space="preserve"> </w:t>
      </w:r>
      <w:r w:rsidRPr="00B552D1">
        <w:rPr>
          <w:sz w:val="24"/>
        </w:rPr>
        <w:t xml:space="preserve">Данный тип практики </w:t>
      </w:r>
      <w:r w:rsidRPr="00B552D1">
        <w:rPr>
          <w:sz w:val="24"/>
          <w:szCs w:val="24"/>
        </w:rPr>
        <w:t xml:space="preserve">ориентирован на </w:t>
      </w:r>
      <w:r>
        <w:rPr>
          <w:sz w:val="24"/>
          <w:szCs w:val="24"/>
        </w:rPr>
        <w:t>формирование у обучающихся</w:t>
      </w:r>
      <w:r w:rsidRPr="00B552D1">
        <w:rPr>
          <w:sz w:val="24"/>
          <w:szCs w:val="24"/>
        </w:rPr>
        <w:t xml:space="preserve"> профессиональных умений и навыков, связанных с методической деятельностью, приобретение магистрантами опыта реализации целостного образовательного процесса, выполнение комплексного анализа научно-педагогического и методического опыта в конкретной предметной области; проектирование отдельных компонентов образовательного процесса; экспертизу отдельных элементов методической системы обучения; организацию и проведение педагогического эксперимента; апробацию различных систем диагностики качества образования; реализацию инновационных образовательных технологий.</w:t>
      </w:r>
    </w:p>
    <w:p w14:paraId="687201B6" w14:textId="77777777" w:rsidR="00A02064" w:rsidRPr="003C0E55" w:rsidRDefault="00A02064" w:rsidP="00A0206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</w:t>
      </w:r>
      <w:r>
        <w:rPr>
          <w:rFonts w:eastAsia="TimesNewRoman"/>
          <w:sz w:val="24"/>
          <w:szCs w:val="24"/>
        </w:rPr>
        <w:t>практики</w:t>
      </w:r>
      <w:r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14E7F20F" w14:textId="77777777" w:rsidR="00A02064" w:rsidRDefault="00A02064" w:rsidP="007137E9">
      <w:pPr>
        <w:tabs>
          <w:tab w:val="left" w:pos="426"/>
        </w:tabs>
        <w:spacing w:line="240" w:lineRule="auto"/>
        <w:ind w:firstLine="426"/>
        <w:rPr>
          <w:b/>
          <w:bCs/>
          <w:caps/>
          <w:color w:val="000000"/>
          <w:sz w:val="24"/>
          <w:szCs w:val="24"/>
        </w:rPr>
      </w:pPr>
    </w:p>
    <w:p w14:paraId="0F6B2037" w14:textId="0DEE9572" w:rsidR="00920D08" w:rsidRPr="004D0412" w:rsidRDefault="007137E9" w:rsidP="007137E9">
      <w:pPr>
        <w:tabs>
          <w:tab w:val="left" w:pos="426"/>
        </w:tabs>
        <w:spacing w:line="240" w:lineRule="auto"/>
        <w:ind w:firstLine="426"/>
        <w:rPr>
          <w:sz w:val="24"/>
          <w:szCs w:val="24"/>
        </w:rPr>
      </w:pPr>
      <w:r w:rsidRPr="007137E9">
        <w:rPr>
          <w:b/>
          <w:bCs/>
          <w:caps/>
          <w:color w:val="000000"/>
          <w:sz w:val="24"/>
          <w:szCs w:val="24"/>
        </w:rPr>
        <w:t>4.</w:t>
      </w:r>
      <w:r w:rsidR="00920D08" w:rsidRPr="004D0412">
        <w:rPr>
          <w:b/>
          <w:bCs/>
          <w:color w:val="000000"/>
          <w:sz w:val="24"/>
          <w:szCs w:val="24"/>
        </w:rPr>
        <w:t xml:space="preserve"> </w:t>
      </w:r>
      <w:r w:rsidR="00920D08" w:rsidRPr="004D041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3AC9C39" w14:textId="456C0E57" w:rsidR="00832C89" w:rsidRPr="004D0412" w:rsidRDefault="00CE4002" w:rsidP="00D07243">
      <w:pPr>
        <w:ind w:firstLine="386"/>
        <w:rPr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832C89" w:rsidRPr="004D0412">
        <w:rPr>
          <w:sz w:val="24"/>
          <w:szCs w:val="24"/>
        </w:rPr>
        <w:t xml:space="preserve"> практика (</w:t>
      </w:r>
      <w:r w:rsidR="001C6A71">
        <w:rPr>
          <w:bCs/>
          <w:color w:val="000000"/>
          <w:sz w:val="24"/>
          <w:szCs w:val="24"/>
        </w:rPr>
        <w:t>т</w:t>
      </w:r>
      <w:r w:rsidR="001C6A71" w:rsidRPr="0025507A">
        <w:rPr>
          <w:bCs/>
          <w:color w:val="000000"/>
          <w:sz w:val="24"/>
          <w:szCs w:val="24"/>
        </w:rPr>
        <w:t>ехнологическая (проектно-технологическая)</w:t>
      </w:r>
      <w:r w:rsidR="00832C89" w:rsidRPr="004D0412">
        <w:rPr>
          <w:sz w:val="24"/>
          <w:szCs w:val="24"/>
        </w:rPr>
        <w:t>) проводится в форме контактной работы и иных формах, предусмотренных соответствующей рабочей программой.</w:t>
      </w:r>
    </w:p>
    <w:p w14:paraId="6F6E17F3" w14:textId="7A31D7D6" w:rsidR="00D07243" w:rsidRPr="004D0412" w:rsidRDefault="00D07243" w:rsidP="00D07243">
      <w:pPr>
        <w:ind w:firstLine="386"/>
        <w:rPr>
          <w:i/>
          <w:iCs/>
          <w:sz w:val="24"/>
          <w:szCs w:val="24"/>
        </w:rPr>
      </w:pPr>
      <w:r w:rsidRPr="004D0412">
        <w:rPr>
          <w:sz w:val="24"/>
          <w:szCs w:val="24"/>
        </w:rPr>
        <w:t xml:space="preserve">Общая трудоемкость освоения дисциплины составляет </w:t>
      </w:r>
      <w:r w:rsidR="001C6A71">
        <w:rPr>
          <w:sz w:val="24"/>
          <w:szCs w:val="24"/>
        </w:rPr>
        <w:t>9</w:t>
      </w:r>
      <w:r w:rsidR="00FB03FF" w:rsidRPr="004D0412">
        <w:rPr>
          <w:sz w:val="24"/>
          <w:szCs w:val="24"/>
        </w:rPr>
        <w:t xml:space="preserve"> зачетны</w:t>
      </w:r>
      <w:r w:rsidR="001C6A71">
        <w:rPr>
          <w:sz w:val="24"/>
          <w:szCs w:val="24"/>
        </w:rPr>
        <w:t>х</w:t>
      </w:r>
      <w:r w:rsidR="00F52860" w:rsidRPr="004D0412">
        <w:rPr>
          <w:sz w:val="24"/>
          <w:szCs w:val="24"/>
        </w:rPr>
        <w:t xml:space="preserve"> единиц</w:t>
      </w:r>
      <w:r w:rsidR="00FB03FF" w:rsidRPr="004D0412">
        <w:rPr>
          <w:sz w:val="24"/>
          <w:szCs w:val="24"/>
        </w:rPr>
        <w:t xml:space="preserve">, </w:t>
      </w:r>
      <w:r w:rsidR="001C6A71">
        <w:rPr>
          <w:sz w:val="24"/>
          <w:szCs w:val="24"/>
        </w:rPr>
        <w:t>324</w:t>
      </w:r>
      <w:r w:rsidR="00F52860" w:rsidRPr="004D0412">
        <w:rPr>
          <w:sz w:val="24"/>
          <w:szCs w:val="24"/>
        </w:rPr>
        <w:t xml:space="preserve"> </w:t>
      </w:r>
      <w:r w:rsidR="00832C89" w:rsidRPr="004D0412">
        <w:rPr>
          <w:sz w:val="24"/>
          <w:szCs w:val="24"/>
        </w:rPr>
        <w:t xml:space="preserve">академических часов </w:t>
      </w:r>
      <w:r w:rsidRPr="004D0412">
        <w:rPr>
          <w:i/>
          <w:iCs/>
          <w:sz w:val="24"/>
          <w:szCs w:val="24"/>
        </w:rPr>
        <w:t>(1 зачетная единица соответствует 36 академическим часам).</w:t>
      </w:r>
      <w:bookmarkStart w:id="1" w:name="id.30j0zll"/>
      <w:bookmarkEnd w:id="1"/>
    </w:p>
    <w:p w14:paraId="5B78B3D3" w14:textId="77777777" w:rsidR="00A02064" w:rsidRDefault="00A02064" w:rsidP="00832C8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1C0B10F" w14:textId="77777777" w:rsidR="00A02064" w:rsidRDefault="00A02064" w:rsidP="00832C8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53714DD" w14:textId="4BD91328" w:rsidR="00832C89" w:rsidRPr="00832C89" w:rsidRDefault="00A02064" w:rsidP="00832C8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lastRenderedPageBreak/>
        <w:t>З</w:t>
      </w:r>
      <w:r w:rsidR="00E016D1">
        <w:rPr>
          <w:kern w:val="0"/>
          <w:sz w:val="24"/>
          <w:szCs w:val="24"/>
          <w:lang w:eastAsia="ru-RU"/>
        </w:rPr>
        <w:t>ао</w:t>
      </w:r>
      <w:r w:rsidR="00832C89" w:rsidRPr="00832C89">
        <w:rPr>
          <w:kern w:val="0"/>
          <w:sz w:val="24"/>
          <w:szCs w:val="24"/>
          <w:lang w:eastAsia="ru-RU"/>
        </w:rPr>
        <w:t>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832C89" w:rsidRPr="00832C89" w14:paraId="43916765" w14:textId="77777777" w:rsidTr="00C372AB">
        <w:tc>
          <w:tcPr>
            <w:tcW w:w="5495" w:type="dxa"/>
            <w:shd w:val="clear" w:color="auto" w:fill="auto"/>
          </w:tcPr>
          <w:p w14:paraId="1AA8D409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59DB0D13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832C89" w:rsidRPr="00832C89" w14:paraId="3A809A8D" w14:textId="77777777" w:rsidTr="00C372AB">
        <w:tc>
          <w:tcPr>
            <w:tcW w:w="5495" w:type="dxa"/>
            <w:shd w:val="clear" w:color="auto" w:fill="auto"/>
          </w:tcPr>
          <w:p w14:paraId="3C38713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C5B6D65" w14:textId="17CA18E6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832C89" w:rsidRPr="00832C89" w14:paraId="6B9364D7" w14:textId="77777777" w:rsidTr="00C372AB">
        <w:tc>
          <w:tcPr>
            <w:tcW w:w="5495" w:type="dxa"/>
            <w:shd w:val="clear" w:color="auto" w:fill="auto"/>
          </w:tcPr>
          <w:p w14:paraId="72B5EB69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832C89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48151354" w14:textId="72103022" w:rsidR="00832C89" w:rsidRPr="00832C89" w:rsidRDefault="001C6A71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319</w:t>
            </w:r>
          </w:p>
        </w:tc>
      </w:tr>
      <w:tr w:rsidR="00832C89" w:rsidRPr="00832C89" w14:paraId="21FC2C9E" w14:textId="77777777" w:rsidTr="00C372AB">
        <w:tc>
          <w:tcPr>
            <w:tcW w:w="5495" w:type="dxa"/>
            <w:shd w:val="clear" w:color="auto" w:fill="auto"/>
          </w:tcPr>
          <w:p w14:paraId="10907874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1169C6CC" w14:textId="4BA34F35" w:rsidR="00832C89" w:rsidRPr="00832C89" w:rsidRDefault="001C6A71" w:rsidP="001C6A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324</w:t>
            </w:r>
            <w:r w:rsidR="00832C89" w:rsidRPr="00832C89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kern w:val="0"/>
                <w:sz w:val="24"/>
                <w:szCs w:val="24"/>
                <w:lang w:eastAsia="ru-RU"/>
              </w:rPr>
              <w:t>9</w:t>
            </w:r>
            <w:r w:rsidR="00832C89" w:rsidRPr="00832C89">
              <w:rPr>
                <w:kern w:val="0"/>
                <w:sz w:val="24"/>
                <w:szCs w:val="24"/>
                <w:lang w:eastAsia="ru-RU"/>
              </w:rPr>
              <w:t xml:space="preserve"> з.е.</w:t>
            </w:r>
          </w:p>
        </w:tc>
      </w:tr>
    </w:tbl>
    <w:p w14:paraId="0A73F115" w14:textId="77777777" w:rsidR="00832C89" w:rsidRPr="00832C89" w:rsidRDefault="00832C89" w:rsidP="00832C8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832C89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5. СОДЕРЖАНИЕ ПРАКТИКИ:</w:t>
      </w:r>
    </w:p>
    <w:p w14:paraId="6A06088F" w14:textId="6CF31466" w:rsidR="00832C89" w:rsidRPr="00832C89" w:rsidRDefault="00E016D1" w:rsidP="00832C89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>
        <w:rPr>
          <w:rFonts w:eastAsiaTheme="minorHAnsi"/>
          <w:b/>
          <w:bCs/>
          <w:kern w:val="0"/>
          <w:sz w:val="24"/>
          <w:szCs w:val="24"/>
          <w:lang w:eastAsia="en-US"/>
        </w:rPr>
        <w:t>Зао</w:t>
      </w:r>
      <w:r w:rsidR="00832C89"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чная форма обучения </w:t>
      </w:r>
      <w:r w:rsidR="001C6A71">
        <w:rPr>
          <w:rFonts w:eastAsiaTheme="minorHAnsi"/>
          <w:b/>
          <w:bCs/>
          <w:kern w:val="0"/>
          <w:sz w:val="24"/>
          <w:szCs w:val="24"/>
          <w:lang w:eastAsia="en-US"/>
        </w:rPr>
        <w:t>2</w:t>
      </w:r>
      <w:r w:rsidR="00832C89"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курс</w:t>
      </w:r>
    </w:p>
    <w:p w14:paraId="0483558E" w14:textId="0FE6BBF0" w:rsidR="00832C89" w:rsidRPr="00832C89" w:rsidRDefault="00832C89" w:rsidP="00832C89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>(</w:t>
      </w:r>
      <w:r w:rsidR="001C6A71">
        <w:rPr>
          <w:rFonts w:eastAsiaTheme="minorHAnsi"/>
          <w:b/>
          <w:bCs/>
          <w:kern w:val="0"/>
          <w:sz w:val="24"/>
          <w:szCs w:val="24"/>
          <w:lang w:eastAsia="en-US"/>
        </w:rPr>
        <w:t>3</w:t>
      </w: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832C89" w:rsidRPr="00832C89" w14:paraId="72909A95" w14:textId="77777777" w:rsidTr="00C372AB">
        <w:tc>
          <w:tcPr>
            <w:tcW w:w="675" w:type="dxa"/>
            <w:shd w:val="clear" w:color="auto" w:fill="auto"/>
            <w:vAlign w:val="center"/>
          </w:tcPr>
          <w:p w14:paraId="3D75E8E0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6F73AD5E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3CEE0BD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832C89" w:rsidRPr="00832C89" w14:paraId="3A549FF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08743DC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04320F8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832C89" w:rsidRPr="00832C89" w14:paraId="3D178C8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B898059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50DCA5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832C89" w:rsidRPr="00832C89" w14:paraId="4728726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B76B743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461633A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832C89" w:rsidRPr="00832C89" w14:paraId="33CBF354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B99415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B72F27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14:paraId="4480EFBB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  <w:r w:rsidRPr="00832C89">
        <w:rPr>
          <w:kern w:val="0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2179B253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spacing w:val="-4"/>
          <w:kern w:val="0"/>
          <w:sz w:val="24"/>
          <w:szCs w:val="24"/>
          <w:lang w:val="x-none" w:eastAsia="x-none"/>
        </w:rPr>
      </w:pPr>
      <w:r w:rsidRPr="00832C89">
        <w:rPr>
          <w:i/>
          <w:kern w:val="0"/>
          <w:sz w:val="24"/>
          <w:szCs w:val="24"/>
          <w:lang w:val="x-none" w:eastAsia="x-none"/>
        </w:rPr>
        <w:tab/>
        <w:t xml:space="preserve">Подготовительный период. </w:t>
      </w:r>
      <w:r w:rsidRPr="00832C89">
        <w:rPr>
          <w:kern w:val="0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32C89">
        <w:rPr>
          <w:spacing w:val="-4"/>
          <w:kern w:val="0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BAE860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832C89">
        <w:rPr>
          <w:i/>
          <w:iCs/>
          <w:kern w:val="0"/>
          <w:sz w:val="24"/>
          <w:szCs w:val="24"/>
          <w:lang w:val="x-none" w:eastAsia="x-none"/>
        </w:rPr>
        <w:tab/>
        <w:t xml:space="preserve">Основной период. </w:t>
      </w:r>
      <w:r w:rsidRPr="00832C89">
        <w:rPr>
          <w:kern w:val="0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832C89">
        <w:rPr>
          <w:kern w:val="0"/>
          <w:sz w:val="24"/>
          <w:szCs w:val="24"/>
          <w:lang w:eastAsia="x-none"/>
        </w:rPr>
        <w:t>ают</w:t>
      </w:r>
      <w:r w:rsidRPr="00832C89">
        <w:rPr>
          <w:kern w:val="0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832C89">
        <w:rPr>
          <w:kern w:val="0"/>
          <w:sz w:val="24"/>
          <w:szCs w:val="24"/>
          <w:lang w:eastAsia="x-none"/>
        </w:rPr>
        <w:t>и</w:t>
      </w:r>
      <w:r w:rsidRPr="00832C89">
        <w:rPr>
          <w:kern w:val="0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832C89">
        <w:rPr>
          <w:kern w:val="0"/>
          <w:sz w:val="24"/>
          <w:szCs w:val="24"/>
          <w:lang w:eastAsia="x-none"/>
        </w:rPr>
        <w:t>ирают</w:t>
      </w:r>
      <w:r w:rsidRPr="00832C89">
        <w:rPr>
          <w:kern w:val="0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21719CFE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832C89">
        <w:rPr>
          <w:i/>
          <w:iCs/>
          <w:kern w:val="0"/>
          <w:sz w:val="24"/>
          <w:szCs w:val="24"/>
          <w:lang w:val="x-none" w:eastAsia="x-none"/>
        </w:rPr>
        <w:tab/>
        <w:t xml:space="preserve">Заключительный период. </w:t>
      </w:r>
      <w:r w:rsidRPr="00832C89">
        <w:rPr>
          <w:kern w:val="0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FD34230" w14:textId="2711ED95" w:rsidR="00F52860" w:rsidRPr="004D0412" w:rsidRDefault="00F52860" w:rsidP="00541419">
      <w:pPr>
        <w:tabs>
          <w:tab w:val="clear" w:pos="788"/>
        </w:tabs>
        <w:spacing w:line="100" w:lineRule="atLeast"/>
        <w:ind w:hanging="182"/>
        <w:jc w:val="left"/>
        <w:rPr>
          <w:rFonts w:eastAsia="SimSun"/>
          <w:b/>
          <w:bCs/>
          <w:caps/>
          <w:sz w:val="24"/>
          <w:szCs w:val="24"/>
          <w:lang w:eastAsia="hi-IN" w:bidi="hi-IN"/>
        </w:rPr>
      </w:pPr>
      <w:r w:rsidRPr="004D0412">
        <w:rPr>
          <w:rFonts w:eastAsia="SimSun"/>
          <w:b/>
          <w:bCs/>
          <w:caps/>
          <w:sz w:val="24"/>
          <w:szCs w:val="24"/>
          <w:lang w:eastAsia="hi-IN" w:bidi="hi-IN"/>
        </w:rPr>
        <w:t>6. Формы отчетности по практике</w:t>
      </w:r>
    </w:p>
    <w:p w14:paraId="3C1276FF" w14:textId="3467E3F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 xml:space="preserve">Форма отчетности </w:t>
      </w:r>
      <w:r w:rsidR="001C6A71">
        <w:rPr>
          <w:sz w:val="24"/>
          <w:szCs w:val="24"/>
        </w:rPr>
        <w:t>2</w:t>
      </w:r>
      <w:r w:rsidRPr="004D0412">
        <w:rPr>
          <w:sz w:val="24"/>
          <w:szCs w:val="24"/>
        </w:rPr>
        <w:t xml:space="preserve"> курс (</w:t>
      </w:r>
      <w:r w:rsidR="001C6A71">
        <w:rPr>
          <w:sz w:val="24"/>
          <w:szCs w:val="24"/>
        </w:rPr>
        <w:t>3</w:t>
      </w:r>
      <w:r w:rsidR="00E016D1">
        <w:rPr>
          <w:sz w:val="24"/>
          <w:szCs w:val="24"/>
        </w:rPr>
        <w:t xml:space="preserve"> </w:t>
      </w:r>
      <w:r w:rsidRPr="004D0412">
        <w:rPr>
          <w:sz w:val="24"/>
          <w:szCs w:val="24"/>
        </w:rPr>
        <w:t xml:space="preserve">семестр) </w:t>
      </w:r>
      <w:r w:rsidR="001C6A71">
        <w:rPr>
          <w:sz w:val="24"/>
          <w:szCs w:val="24"/>
        </w:rPr>
        <w:t>за</w:t>
      </w:r>
      <w:r w:rsidRPr="004D0412">
        <w:rPr>
          <w:sz w:val="24"/>
          <w:szCs w:val="24"/>
        </w:rPr>
        <w:t>очная форма обучения - зачет с оценкой</w:t>
      </w:r>
    </w:p>
    <w:p w14:paraId="2B6BEB8E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66387509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1EEEBAEE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4785FC13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7A2446E8" w14:textId="77777777" w:rsidR="004D0412" w:rsidRPr="004D0412" w:rsidRDefault="004D0412" w:rsidP="00C372AB">
      <w:pPr>
        <w:ind w:firstLine="567"/>
        <w:rPr>
          <w:sz w:val="24"/>
          <w:szCs w:val="24"/>
          <w:lang w:eastAsia="en-US"/>
        </w:rPr>
      </w:pPr>
      <w:r w:rsidRPr="004D0412">
        <w:rPr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5CC12299" w14:textId="77777777" w:rsidR="004D0412" w:rsidRPr="004D0412" w:rsidRDefault="004D0412" w:rsidP="00C372AB">
      <w:pPr>
        <w:ind w:firstLine="567"/>
        <w:rPr>
          <w:color w:val="000000"/>
          <w:sz w:val="24"/>
          <w:szCs w:val="24"/>
          <w:lang w:eastAsia="en-US"/>
        </w:rPr>
      </w:pPr>
      <w:r w:rsidRPr="004D0412">
        <w:rPr>
          <w:color w:val="000000"/>
          <w:sz w:val="24"/>
          <w:szCs w:val="24"/>
          <w:lang w:eastAsia="en-US"/>
        </w:rPr>
        <w:t xml:space="preserve">Во </w:t>
      </w:r>
      <w:r w:rsidRPr="004D0412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4D0412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78592C35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В</w:t>
      </w:r>
      <w:r w:rsidRPr="004D0412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4D0412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1001EB49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lastRenderedPageBreak/>
        <w:t xml:space="preserve">В </w:t>
      </w:r>
      <w:r w:rsidRPr="004D0412">
        <w:rPr>
          <w:i/>
          <w:iCs/>
          <w:color w:val="000000"/>
          <w:sz w:val="24"/>
          <w:szCs w:val="24"/>
        </w:rPr>
        <w:t xml:space="preserve">заключении </w:t>
      </w:r>
      <w:r w:rsidRPr="004D0412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34AC1714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 xml:space="preserve">В </w:t>
      </w:r>
      <w:r w:rsidRPr="004D0412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4D0412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48FE1FA6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81104C9" w14:textId="77777777" w:rsidR="004D0412" w:rsidRPr="004D0412" w:rsidRDefault="004D0412" w:rsidP="00C372AB">
      <w:pPr>
        <w:ind w:firstLine="567"/>
        <w:rPr>
          <w:rFonts w:eastAsia="Calibri"/>
          <w:sz w:val="24"/>
          <w:szCs w:val="24"/>
        </w:rPr>
      </w:pPr>
      <w:r w:rsidRPr="004D0412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0DB8D0C7" w14:textId="77777777" w:rsidR="004D0412" w:rsidRPr="004D0412" w:rsidRDefault="004D0412" w:rsidP="00C372AB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2F42AC8B" w14:textId="77777777" w:rsidR="004D0412" w:rsidRPr="004D0412" w:rsidRDefault="004D0412" w:rsidP="00C372AB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D0412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BE224B8" w14:textId="3594C611" w:rsidR="004D0412" w:rsidRDefault="004D0412" w:rsidP="00C372AB">
      <w:pPr>
        <w:pStyle w:val="ac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D0412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14:paraId="3E758B7A" w14:textId="77777777" w:rsidR="00471D00" w:rsidRPr="00471D00" w:rsidRDefault="00471D00" w:rsidP="00471D0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71D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82"/>
        <w:gridCol w:w="1815"/>
        <w:gridCol w:w="1275"/>
        <w:gridCol w:w="758"/>
        <w:gridCol w:w="1227"/>
        <w:gridCol w:w="1559"/>
      </w:tblGrid>
      <w:tr w:rsidR="00937305" w:rsidRPr="004D0412" w14:paraId="7D5DFBDD" w14:textId="77777777" w:rsidTr="004D0412">
        <w:trPr>
          <w:cantSplit/>
          <w:trHeight w:val="60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183CE81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73A0C3B2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98081D7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20210D0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44BD135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5BA5A955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Наличие</w:t>
            </w:r>
          </w:p>
        </w:tc>
      </w:tr>
      <w:tr w:rsidR="00937305" w:rsidRPr="004D0412" w14:paraId="0E3B1EBE" w14:textId="77777777" w:rsidTr="004D0412">
        <w:trPr>
          <w:cantSplit/>
          <w:trHeight w:val="519"/>
        </w:trPr>
        <w:tc>
          <w:tcPr>
            <w:tcW w:w="647" w:type="dxa"/>
            <w:vMerge/>
            <w:shd w:val="clear" w:color="auto" w:fill="auto"/>
          </w:tcPr>
          <w:p w14:paraId="19945342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14:paraId="6A4ADC1F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4EB869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6A9786A7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5215A42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23479D86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0D72F55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937305" w:rsidRPr="004D0412" w14:paraId="1AEAB9F4" w14:textId="77777777" w:rsidTr="004D0412">
        <w:tc>
          <w:tcPr>
            <w:tcW w:w="647" w:type="dxa"/>
            <w:shd w:val="clear" w:color="auto" w:fill="auto"/>
          </w:tcPr>
          <w:p w14:paraId="0D171679" w14:textId="77777777" w:rsidR="00937305" w:rsidRPr="004D0412" w:rsidRDefault="00937305" w:rsidP="00F52860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9C5E351" w14:textId="001AEF91" w:rsidR="00937305" w:rsidRPr="004D0412" w:rsidRDefault="002D292D" w:rsidP="00A02064">
            <w:pPr>
              <w:pStyle w:val="a9"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D0412">
              <w:rPr>
                <w:rFonts w:eastAsia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14:paraId="0C6132DA" w14:textId="24654221" w:rsidR="00937305" w:rsidRPr="004D0412" w:rsidRDefault="002D292D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Колычева Е.Г., Марков Г.Г.</w:t>
            </w:r>
          </w:p>
        </w:tc>
        <w:tc>
          <w:tcPr>
            <w:tcW w:w="1275" w:type="dxa"/>
            <w:shd w:val="clear" w:color="auto" w:fill="auto"/>
          </w:tcPr>
          <w:p w14:paraId="07E87FC2" w14:textId="5BA6A529" w:rsidR="00937305" w:rsidRPr="004D0412" w:rsidRDefault="002D292D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14:paraId="7D79EF8B" w14:textId="231AEE76" w:rsidR="00937305" w:rsidRPr="004D0412" w:rsidRDefault="002D292D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49E79EEE" w14:textId="5B3AF32A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9CF8D4" w14:textId="47F140CF" w:rsidR="00937305" w:rsidRDefault="005A0D6B" w:rsidP="00A020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8" w:history="1">
              <w:r w:rsidR="00A02064" w:rsidRPr="008110C2">
                <w:rPr>
                  <w:rStyle w:val="a4"/>
                  <w:sz w:val="24"/>
                  <w:szCs w:val="24"/>
                </w:rPr>
                <w:t>https://biblioclub.ru</w:t>
              </w:r>
            </w:hyperlink>
          </w:p>
          <w:p w14:paraId="55C8FEFB" w14:textId="0D0F14C8" w:rsidR="00A02064" w:rsidRPr="004D0412" w:rsidRDefault="00A02064" w:rsidP="00A020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7743D" w:rsidRPr="004D0412" w14:paraId="755DE77C" w14:textId="77777777" w:rsidTr="004D0412">
        <w:tc>
          <w:tcPr>
            <w:tcW w:w="647" w:type="dxa"/>
            <w:shd w:val="clear" w:color="auto" w:fill="auto"/>
          </w:tcPr>
          <w:p w14:paraId="39EC8628" w14:textId="77777777" w:rsidR="0037743D" w:rsidRPr="004D0412" w:rsidRDefault="0037743D" w:rsidP="0037743D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1E36F11" w14:textId="7A11A4D1" w:rsidR="0037743D" w:rsidRPr="004D0412" w:rsidRDefault="0037743D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Организация и проведение практик</w:t>
            </w:r>
          </w:p>
        </w:tc>
        <w:tc>
          <w:tcPr>
            <w:tcW w:w="1815" w:type="dxa"/>
            <w:shd w:val="clear" w:color="auto" w:fill="auto"/>
          </w:tcPr>
          <w:p w14:paraId="4D28C467" w14:textId="11ECE801" w:rsidR="0037743D" w:rsidRPr="004D0412" w:rsidRDefault="0037743D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Андреенко Т.Н., Маслова Ю.В., Усачева Е.А.</w:t>
            </w:r>
          </w:p>
        </w:tc>
        <w:tc>
          <w:tcPr>
            <w:tcW w:w="1275" w:type="dxa"/>
            <w:shd w:val="clear" w:color="auto" w:fill="auto"/>
          </w:tcPr>
          <w:p w14:paraId="30038C78" w14:textId="488D2E6D" w:rsidR="0037743D" w:rsidRPr="004D0412" w:rsidRDefault="0037743D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Липецк: ЛГПУ имени П.П. Семенова-Тян-Шанского</w:t>
            </w:r>
          </w:p>
        </w:tc>
        <w:tc>
          <w:tcPr>
            <w:tcW w:w="758" w:type="dxa"/>
            <w:shd w:val="clear" w:color="auto" w:fill="auto"/>
          </w:tcPr>
          <w:p w14:paraId="1330A466" w14:textId="6B3AF10C" w:rsidR="0037743D" w:rsidRPr="004D0412" w:rsidRDefault="0037743D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4C1F9780" w14:textId="4F3E5750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A380C8A" w14:textId="150171FC" w:rsidR="0037743D" w:rsidRDefault="005A0D6B" w:rsidP="00A020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9" w:history="1">
              <w:r w:rsidR="00A02064" w:rsidRPr="008110C2">
                <w:rPr>
                  <w:rStyle w:val="a4"/>
                  <w:sz w:val="24"/>
                  <w:szCs w:val="24"/>
                </w:rPr>
                <w:t>https://biblioclub.ru</w:t>
              </w:r>
            </w:hyperlink>
          </w:p>
          <w:p w14:paraId="7303D70C" w14:textId="56B50971" w:rsidR="00A02064" w:rsidRPr="004D0412" w:rsidRDefault="00A02064" w:rsidP="00A020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02064" w:rsidRPr="004D0412" w14:paraId="373C8493" w14:textId="77777777" w:rsidTr="004D0412">
        <w:tc>
          <w:tcPr>
            <w:tcW w:w="647" w:type="dxa"/>
            <w:shd w:val="clear" w:color="auto" w:fill="auto"/>
          </w:tcPr>
          <w:p w14:paraId="5525BACF" w14:textId="77777777" w:rsidR="00A02064" w:rsidRPr="004D0412" w:rsidRDefault="00A02064" w:rsidP="00A02064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237C6A39" w14:textId="321FE4C8" w:rsidR="00A02064" w:rsidRPr="004D0412" w:rsidRDefault="00A02064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220F5">
              <w:rPr>
                <w:bCs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815" w:type="dxa"/>
            <w:shd w:val="clear" w:color="auto" w:fill="auto"/>
          </w:tcPr>
          <w:p w14:paraId="7703CA12" w14:textId="0C9890FF" w:rsidR="00A02064" w:rsidRPr="004D0412" w:rsidRDefault="00A02064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5793">
              <w:rPr>
                <w:bCs/>
                <w:sz w:val="24"/>
                <w:szCs w:val="24"/>
              </w:rPr>
              <w:t xml:space="preserve">Б.З. Вульфов, В.Д. Иванов, А.Ф. Меняев </w:t>
            </w:r>
          </w:p>
        </w:tc>
        <w:tc>
          <w:tcPr>
            <w:tcW w:w="1275" w:type="dxa"/>
            <w:shd w:val="clear" w:color="auto" w:fill="auto"/>
          </w:tcPr>
          <w:p w14:paraId="676C0BAC" w14:textId="53FF2CED" w:rsidR="00A02064" w:rsidRPr="004D0412" w:rsidRDefault="00A02064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5793">
              <w:rPr>
                <w:bCs/>
                <w:sz w:val="24"/>
                <w:szCs w:val="24"/>
              </w:rPr>
              <w:t xml:space="preserve">М.: Юрайт, </w:t>
            </w:r>
          </w:p>
        </w:tc>
        <w:tc>
          <w:tcPr>
            <w:tcW w:w="758" w:type="dxa"/>
            <w:shd w:val="clear" w:color="auto" w:fill="auto"/>
          </w:tcPr>
          <w:p w14:paraId="3708BE7F" w14:textId="7F6B52F7" w:rsidR="00A02064" w:rsidRPr="004D0412" w:rsidRDefault="00A02064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36E44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27" w:type="dxa"/>
            <w:shd w:val="clear" w:color="auto" w:fill="auto"/>
          </w:tcPr>
          <w:p w14:paraId="6580CF06" w14:textId="77777777" w:rsidR="00A02064" w:rsidRPr="004D0412" w:rsidRDefault="00A02064" w:rsidP="00A020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35AC9E3" w14:textId="77777777" w:rsidR="00A02064" w:rsidRPr="00C43718" w:rsidRDefault="005A0D6B" w:rsidP="00A0206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A02064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02064" w:rsidRPr="00C43718">
              <w:rPr>
                <w:sz w:val="22"/>
                <w:szCs w:val="22"/>
              </w:rPr>
              <w:t xml:space="preserve"> </w:t>
            </w:r>
          </w:p>
          <w:p w14:paraId="1992FE8F" w14:textId="77777777" w:rsidR="00A02064" w:rsidRDefault="00A02064" w:rsidP="00A020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02064" w:rsidRPr="004D0412" w14:paraId="00493E71" w14:textId="77777777" w:rsidTr="004D0412">
        <w:tc>
          <w:tcPr>
            <w:tcW w:w="647" w:type="dxa"/>
            <w:shd w:val="clear" w:color="auto" w:fill="auto"/>
          </w:tcPr>
          <w:p w14:paraId="16BC8D77" w14:textId="77777777" w:rsidR="00A02064" w:rsidRPr="004D0412" w:rsidRDefault="00A02064" w:rsidP="00A02064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14ED2947" w14:textId="77777777" w:rsidR="00A02064" w:rsidRDefault="00A02064" w:rsidP="00A02064">
            <w:pPr>
              <w:pStyle w:val="1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Дидакт</w:t>
            </w:r>
            <w:r w:rsidRPr="007220F5">
              <w:rPr>
                <w:bCs/>
                <w:sz w:val="24"/>
                <w:szCs w:val="24"/>
              </w:rPr>
              <w:t>ика: Учебное пособие</w:t>
            </w:r>
          </w:p>
          <w:p w14:paraId="5A8BDEB4" w14:textId="77777777" w:rsidR="00A02064" w:rsidRPr="007220F5" w:rsidRDefault="00A02064" w:rsidP="00A02064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14:paraId="42EB7C60" w14:textId="6955536C" w:rsidR="00A02064" w:rsidRPr="00235793" w:rsidRDefault="00A02064" w:rsidP="00A02064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</w:t>
            </w:r>
            <w:r w:rsidRPr="007220F5">
              <w:rPr>
                <w:bCs/>
                <w:sz w:val="24"/>
                <w:szCs w:val="24"/>
              </w:rPr>
              <w:t xml:space="preserve">.В. </w:t>
            </w:r>
            <w:r>
              <w:rPr>
                <w:bCs/>
                <w:sz w:val="24"/>
                <w:szCs w:val="24"/>
              </w:rPr>
              <w:t>Аннушкин</w:t>
            </w:r>
            <w:r w:rsidRPr="007220F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О.Л. Подлиняев</w:t>
            </w:r>
          </w:p>
        </w:tc>
        <w:tc>
          <w:tcPr>
            <w:tcW w:w="1275" w:type="dxa"/>
            <w:shd w:val="clear" w:color="auto" w:fill="auto"/>
          </w:tcPr>
          <w:p w14:paraId="5F0F58AC" w14:textId="096E3B26" w:rsidR="00A02064" w:rsidRPr="00235793" w:rsidRDefault="00A02064" w:rsidP="00A02064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7220F5">
              <w:rPr>
                <w:bCs/>
                <w:sz w:val="24"/>
                <w:szCs w:val="24"/>
              </w:rPr>
              <w:t xml:space="preserve">.: </w:t>
            </w:r>
            <w:r>
              <w:rPr>
                <w:bCs/>
                <w:sz w:val="24"/>
                <w:szCs w:val="24"/>
              </w:rPr>
              <w:t>Юрайт</w:t>
            </w:r>
          </w:p>
        </w:tc>
        <w:tc>
          <w:tcPr>
            <w:tcW w:w="758" w:type="dxa"/>
            <w:shd w:val="clear" w:color="auto" w:fill="auto"/>
          </w:tcPr>
          <w:p w14:paraId="6AC9AA9B" w14:textId="64DFCF7C" w:rsidR="00A02064" w:rsidRPr="00636E44" w:rsidRDefault="00A02064" w:rsidP="00A02064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636E4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27" w:type="dxa"/>
            <w:shd w:val="clear" w:color="auto" w:fill="auto"/>
          </w:tcPr>
          <w:p w14:paraId="55A2DA45" w14:textId="77777777" w:rsidR="00A02064" w:rsidRPr="004D0412" w:rsidRDefault="00A02064" w:rsidP="00A020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27A81A" w14:textId="77777777" w:rsidR="00A02064" w:rsidRPr="00C43718" w:rsidRDefault="005A0D6B" w:rsidP="00A0206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A02064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639C5A83" w14:textId="77777777" w:rsidR="00A02064" w:rsidRDefault="00A02064" w:rsidP="00A02064">
            <w:pPr>
              <w:spacing w:line="240" w:lineRule="auto"/>
              <w:ind w:left="0" w:firstLine="0"/>
            </w:pPr>
          </w:p>
        </w:tc>
      </w:tr>
      <w:tr w:rsidR="00A02064" w:rsidRPr="004D0412" w14:paraId="5E0C01B2" w14:textId="77777777" w:rsidTr="004D0412">
        <w:tc>
          <w:tcPr>
            <w:tcW w:w="647" w:type="dxa"/>
            <w:shd w:val="clear" w:color="auto" w:fill="auto"/>
          </w:tcPr>
          <w:p w14:paraId="71C4A8CD" w14:textId="77777777" w:rsidR="00A02064" w:rsidRPr="004D0412" w:rsidRDefault="00A02064" w:rsidP="00A02064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208CAAB9" w14:textId="0DA9F497" w:rsidR="00A02064" w:rsidRDefault="00A02064" w:rsidP="00A02064">
            <w:pPr>
              <w:pStyle w:val="1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</w:t>
            </w:r>
            <w:r w:rsidRPr="00386452">
              <w:rPr>
                <w:sz w:val="24"/>
                <w:szCs w:val="24"/>
              </w:rPr>
              <w:t>: учебник для вузов</w:t>
            </w:r>
          </w:p>
        </w:tc>
        <w:tc>
          <w:tcPr>
            <w:tcW w:w="1815" w:type="dxa"/>
            <w:shd w:val="clear" w:color="auto" w:fill="auto"/>
          </w:tcPr>
          <w:p w14:paraId="4F7E4490" w14:textId="4C19000C" w:rsidR="00A02064" w:rsidRDefault="00A02064" w:rsidP="00A02064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Коджаспирова</w:t>
            </w:r>
            <w:r>
              <w:rPr>
                <w:sz w:val="24"/>
                <w:szCs w:val="24"/>
              </w:rPr>
              <w:t xml:space="preserve"> </w:t>
            </w:r>
            <w:r w:rsidRPr="00386452">
              <w:rPr>
                <w:sz w:val="24"/>
                <w:szCs w:val="24"/>
              </w:rPr>
              <w:t xml:space="preserve">Г.М.  </w:t>
            </w:r>
          </w:p>
        </w:tc>
        <w:tc>
          <w:tcPr>
            <w:tcW w:w="1275" w:type="dxa"/>
            <w:shd w:val="clear" w:color="auto" w:fill="auto"/>
          </w:tcPr>
          <w:p w14:paraId="3A191B7C" w14:textId="7623B93A" w:rsidR="00A02064" w:rsidRDefault="00A02064" w:rsidP="00A02064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386452">
              <w:rPr>
                <w:sz w:val="24"/>
                <w:szCs w:val="24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70402F59" w14:textId="5385E359" w:rsidR="00A02064" w:rsidRPr="00636E44" w:rsidRDefault="00A02064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69655839" w14:textId="77777777" w:rsidR="00A02064" w:rsidRPr="004D0412" w:rsidRDefault="00A02064" w:rsidP="00A020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F67C50" w14:textId="526FC225" w:rsidR="00A02064" w:rsidRDefault="005A0D6B" w:rsidP="00A02064">
            <w:pPr>
              <w:spacing w:line="240" w:lineRule="auto"/>
              <w:ind w:left="0" w:firstLine="0"/>
            </w:pPr>
            <w:hyperlink r:id="rId12" w:tgtFrame="_blank" w:history="1">
              <w:r w:rsidR="00A02064" w:rsidRPr="00386452">
                <w:rPr>
                  <w:rStyle w:val="a4"/>
                  <w:sz w:val="24"/>
                </w:rPr>
                <w:t>https://urait.ru/bcode/489095</w:t>
              </w:r>
            </w:hyperlink>
          </w:p>
        </w:tc>
      </w:tr>
      <w:tr w:rsidR="00A02064" w:rsidRPr="004D0412" w14:paraId="2C0E6143" w14:textId="77777777" w:rsidTr="004D0412">
        <w:tc>
          <w:tcPr>
            <w:tcW w:w="647" w:type="dxa"/>
            <w:shd w:val="clear" w:color="auto" w:fill="auto"/>
          </w:tcPr>
          <w:p w14:paraId="303F2E51" w14:textId="77777777" w:rsidR="00A02064" w:rsidRPr="004D0412" w:rsidRDefault="00A02064" w:rsidP="00A02064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02E0A050" w14:textId="3EB61617" w:rsidR="00A02064" w:rsidRDefault="00A02064" w:rsidP="00A02064">
            <w:pPr>
              <w:pStyle w:val="11"/>
              <w:spacing w:before="60" w:after="60" w:line="240" w:lineRule="auto"/>
              <w:ind w:left="0" w:hanging="6"/>
              <w:jc w:val="left"/>
              <w:rPr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Общие основы педагогики: учебник для вузов</w:t>
            </w:r>
          </w:p>
        </w:tc>
        <w:tc>
          <w:tcPr>
            <w:tcW w:w="1815" w:type="dxa"/>
            <w:shd w:val="clear" w:color="auto" w:fill="auto"/>
          </w:tcPr>
          <w:p w14:paraId="7E72CA17" w14:textId="6A7A4685" w:rsidR="00A02064" w:rsidRPr="00386452" w:rsidRDefault="00A02064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Коджаспирова</w:t>
            </w:r>
            <w:r>
              <w:rPr>
                <w:sz w:val="24"/>
                <w:szCs w:val="24"/>
              </w:rPr>
              <w:t xml:space="preserve"> </w:t>
            </w:r>
            <w:r w:rsidRPr="00386452">
              <w:rPr>
                <w:sz w:val="24"/>
                <w:szCs w:val="24"/>
              </w:rPr>
              <w:t xml:space="preserve">Г.М.  </w:t>
            </w:r>
          </w:p>
        </w:tc>
        <w:tc>
          <w:tcPr>
            <w:tcW w:w="1275" w:type="dxa"/>
            <w:shd w:val="clear" w:color="auto" w:fill="auto"/>
          </w:tcPr>
          <w:p w14:paraId="14BFDAEF" w14:textId="6FF0582C" w:rsidR="00A02064" w:rsidRDefault="00A02064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386452">
              <w:rPr>
                <w:sz w:val="24"/>
                <w:szCs w:val="24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1F3EAFB5" w14:textId="7273737D" w:rsidR="00A02064" w:rsidRDefault="00A02064" w:rsidP="00A02064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42E78506" w14:textId="77777777" w:rsidR="00A02064" w:rsidRPr="004D0412" w:rsidRDefault="00A02064" w:rsidP="00A020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6E721F4" w14:textId="522264A4" w:rsidR="00A02064" w:rsidRDefault="005A0D6B" w:rsidP="00A02064">
            <w:pPr>
              <w:spacing w:line="240" w:lineRule="auto"/>
              <w:ind w:left="0" w:firstLine="0"/>
            </w:pPr>
            <w:hyperlink r:id="rId13" w:tgtFrame="_blank" w:history="1">
              <w:r w:rsidR="00A02064" w:rsidRPr="00386452">
                <w:rPr>
                  <w:rStyle w:val="a4"/>
                  <w:sz w:val="24"/>
                </w:rPr>
                <w:t>https://urait.ru/bcode/492788</w:t>
              </w:r>
            </w:hyperlink>
          </w:p>
        </w:tc>
      </w:tr>
      <w:tr w:rsidR="00A02064" w:rsidRPr="004D0412" w14:paraId="575D9A15" w14:textId="77777777" w:rsidTr="004D0412">
        <w:tc>
          <w:tcPr>
            <w:tcW w:w="647" w:type="dxa"/>
            <w:shd w:val="clear" w:color="auto" w:fill="auto"/>
          </w:tcPr>
          <w:p w14:paraId="5970FEF4" w14:textId="77777777" w:rsidR="00A02064" w:rsidRPr="004D0412" w:rsidRDefault="00A02064" w:rsidP="00A02064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5EF1BAF8" w14:textId="3CED0540" w:rsidR="00A02064" w:rsidRPr="00386452" w:rsidRDefault="00A02064" w:rsidP="00A02064">
            <w:pPr>
              <w:pStyle w:val="11"/>
              <w:spacing w:before="60" w:after="60" w:line="240" w:lineRule="auto"/>
              <w:ind w:left="0" w:hanging="6"/>
              <w:jc w:val="left"/>
              <w:rPr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Педагогика: уче</w:t>
            </w:r>
            <w:r>
              <w:rPr>
                <w:sz w:val="24"/>
                <w:szCs w:val="24"/>
              </w:rPr>
              <w:t>бник и практикум для вузов</w:t>
            </w:r>
          </w:p>
        </w:tc>
        <w:tc>
          <w:tcPr>
            <w:tcW w:w="1815" w:type="dxa"/>
            <w:shd w:val="clear" w:color="auto" w:fill="auto"/>
          </w:tcPr>
          <w:p w14:paraId="7A9E9E3F" w14:textId="6BEF381F" w:rsidR="00A02064" w:rsidRPr="00386452" w:rsidRDefault="00A02064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Пидкасистый</w:t>
            </w:r>
            <w:r>
              <w:rPr>
                <w:sz w:val="24"/>
                <w:szCs w:val="24"/>
              </w:rPr>
              <w:t xml:space="preserve"> П.</w:t>
            </w:r>
            <w:r w:rsidRPr="00386452">
              <w:rPr>
                <w:sz w:val="24"/>
                <w:szCs w:val="24"/>
              </w:rPr>
              <w:t>И.</w:t>
            </w:r>
          </w:p>
        </w:tc>
        <w:tc>
          <w:tcPr>
            <w:tcW w:w="1275" w:type="dxa"/>
            <w:shd w:val="clear" w:color="auto" w:fill="auto"/>
          </w:tcPr>
          <w:p w14:paraId="3229D524" w14:textId="5348EF3A" w:rsidR="00A02064" w:rsidRDefault="00A02064" w:rsidP="00A0206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386452">
              <w:rPr>
                <w:sz w:val="24"/>
                <w:szCs w:val="24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09E2A278" w14:textId="300E688D" w:rsidR="00A02064" w:rsidRDefault="00A02064" w:rsidP="00A02064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567F87A5" w14:textId="77777777" w:rsidR="00A02064" w:rsidRPr="004D0412" w:rsidRDefault="00A02064" w:rsidP="00A020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583ABAA" w14:textId="33CDB2F4" w:rsidR="00A02064" w:rsidRDefault="005A0D6B" w:rsidP="00A02064">
            <w:pPr>
              <w:spacing w:line="240" w:lineRule="auto"/>
              <w:ind w:left="0" w:firstLine="0"/>
            </w:pPr>
            <w:hyperlink r:id="rId14" w:tgtFrame="_blank" w:history="1">
              <w:r w:rsidR="00A02064" w:rsidRPr="00386452">
                <w:rPr>
                  <w:rStyle w:val="a4"/>
                  <w:sz w:val="24"/>
                </w:rPr>
                <w:t>https://urait.ru/bcode/488575</w:t>
              </w:r>
            </w:hyperlink>
          </w:p>
        </w:tc>
      </w:tr>
    </w:tbl>
    <w:p w14:paraId="5382999A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9. РЕСУРСЫ ИНФОРМАЦИОННО-ТЕЛЕКОММУНИКАЦИОННОЙ СЕТИ «ИНТЕРНЕТ»:</w:t>
      </w:r>
    </w:p>
    <w:p w14:paraId="713B3B4D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5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dviu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ranepa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index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php</w:t>
        </w:r>
        <w:r w:rsidR="004D0412" w:rsidRPr="004D0412">
          <w:rPr>
            <w:rStyle w:val="a4"/>
            <w:szCs w:val="24"/>
          </w:rPr>
          <w:t>?</w:t>
        </w:r>
        <w:r w:rsidR="004D0412" w:rsidRPr="004D0412">
          <w:rPr>
            <w:rStyle w:val="a4"/>
            <w:szCs w:val="24"/>
            <w:lang w:val="en-US"/>
          </w:rPr>
          <w:t>page</w:t>
        </w:r>
        <w:r w:rsidR="004D0412" w:rsidRPr="004D0412">
          <w:rPr>
            <w:rStyle w:val="a4"/>
            <w:szCs w:val="24"/>
          </w:rPr>
          <w:t>=</w:t>
        </w:r>
        <w:r w:rsidR="004D0412" w:rsidRPr="004D0412">
          <w:rPr>
            <w:rStyle w:val="a4"/>
            <w:szCs w:val="24"/>
            <w:lang w:val="en-US"/>
          </w:rPr>
          <w:t>bibi</w:t>
        </w:r>
        <w:r w:rsidR="004D0412" w:rsidRPr="004D0412">
          <w:rPr>
            <w:rStyle w:val="a4"/>
            <w:szCs w:val="24"/>
          </w:rPr>
          <w:t>2&amp;</w:t>
        </w:r>
        <w:r w:rsidR="004D0412" w:rsidRPr="004D0412">
          <w:rPr>
            <w:rStyle w:val="a4"/>
            <w:szCs w:val="24"/>
            <w:lang w:val="en-US"/>
          </w:rPr>
          <w:t>rc</w:t>
        </w:r>
        <w:r w:rsidR="004D0412" w:rsidRPr="004D0412">
          <w:rPr>
            <w:rStyle w:val="a4"/>
            <w:szCs w:val="24"/>
          </w:rPr>
          <w:t>=</w:t>
        </w:r>
        <w:r w:rsidR="004D0412" w:rsidRPr="004D0412">
          <w:rPr>
            <w:rStyle w:val="a4"/>
            <w:szCs w:val="24"/>
            <w:lang w:val="en-US"/>
          </w:rPr>
          <w:t>bibi</w:t>
        </w:r>
      </w:hyperlink>
      <w:r w:rsidR="004D0412" w:rsidRPr="004D0412">
        <w:rPr>
          <w:szCs w:val="24"/>
        </w:rPr>
        <w:t xml:space="preserve"> – электронная библиотека ДВИУ.</w:t>
      </w:r>
    </w:p>
    <w:p w14:paraId="085EDAAF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6" w:history="1">
        <w:r w:rsidR="004D0412" w:rsidRPr="004D0412">
          <w:rPr>
            <w:rStyle w:val="a4"/>
            <w:szCs w:val="24"/>
          </w:rPr>
          <w:t>http://e.lanbook.com</w:t>
        </w:r>
      </w:hyperlink>
      <w:r w:rsidR="004D0412" w:rsidRPr="004D0412">
        <w:rPr>
          <w:szCs w:val="24"/>
        </w:rPr>
        <w:t xml:space="preserve"> – электронно-библиотечная система «Лань».</w:t>
      </w:r>
    </w:p>
    <w:p w14:paraId="39F819A8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7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://IQlib</w:t>
        </w:r>
      </w:hyperlink>
      <w:r w:rsidR="004D0412" w:rsidRPr="004D0412">
        <w:rPr>
          <w:szCs w:val="24"/>
        </w:rPr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7DFD10B4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8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://window.edu.ru</w:t>
        </w:r>
      </w:hyperlink>
      <w:r w:rsidR="004D0412" w:rsidRPr="004D0412">
        <w:rPr>
          <w:szCs w:val="24"/>
        </w:rPr>
        <w:t xml:space="preserve"> - Единое окно доступа к образовательным ресурсам. Электронная библиотека</w:t>
      </w:r>
    </w:p>
    <w:p w14:paraId="7076BEF3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9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biblio</w:t>
        </w:r>
        <w:r w:rsidR="004D0412" w:rsidRPr="004D0412">
          <w:rPr>
            <w:rStyle w:val="a4"/>
            <w:szCs w:val="24"/>
          </w:rPr>
          <w:t>-</w:t>
        </w:r>
        <w:r w:rsidR="004D0412" w:rsidRPr="004D0412">
          <w:rPr>
            <w:rStyle w:val="a4"/>
            <w:szCs w:val="24"/>
            <w:lang w:val="en-US"/>
          </w:rPr>
          <w:t>onlain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– электронно-библиотечная система ЭБС «Юрайт».</w:t>
      </w:r>
    </w:p>
    <w:p w14:paraId="16887055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0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Cir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Университетская информационная система России.</w:t>
      </w:r>
    </w:p>
    <w:p w14:paraId="0B4A30B1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1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://www.edu.ru</w:t>
        </w:r>
      </w:hyperlink>
      <w:r w:rsidR="004D0412" w:rsidRPr="004D0412">
        <w:rPr>
          <w:szCs w:val="24"/>
        </w:rPr>
        <w:t xml:space="preserve"> - Федеральный портал «Российское образование».</w:t>
      </w:r>
    </w:p>
    <w:p w14:paraId="383AB88A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2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gramota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– справочно-информационный портал.</w:t>
      </w:r>
    </w:p>
    <w:p w14:paraId="3FC64F7D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3" w:history="1">
        <w:r w:rsidR="004D0412" w:rsidRPr="004D0412">
          <w:rPr>
            <w:rStyle w:val="a4"/>
            <w:szCs w:val="24"/>
          </w:rPr>
          <w:t>http://www.iprbookshop.ru</w:t>
        </w:r>
      </w:hyperlink>
      <w:r w:rsidR="004D0412" w:rsidRPr="004D0412">
        <w:rPr>
          <w:szCs w:val="24"/>
        </w:rPr>
        <w:t xml:space="preserve"> – электронно-библиотечная система «</w:t>
      </w:r>
      <w:r w:rsidR="004D0412" w:rsidRPr="004D0412">
        <w:rPr>
          <w:szCs w:val="24"/>
          <w:lang w:val="en-US"/>
        </w:rPr>
        <w:t>IPRbooks</w:t>
      </w:r>
      <w:r w:rsidR="004D0412" w:rsidRPr="004D0412">
        <w:rPr>
          <w:szCs w:val="24"/>
        </w:rPr>
        <w:t>».</w:t>
      </w:r>
    </w:p>
    <w:p w14:paraId="35E44195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4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://www.openet.edu.ru</w:t>
        </w:r>
      </w:hyperlink>
      <w:r w:rsidR="004D0412" w:rsidRPr="004D0412">
        <w:rPr>
          <w:szCs w:val="24"/>
        </w:rPr>
        <w:t xml:space="preserve"> - Российский портал открытого образования.</w:t>
      </w:r>
    </w:p>
    <w:p w14:paraId="10B4BC6F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5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sibuk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Nsk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su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Public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Ypr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yp</w:t>
        </w:r>
        <w:r w:rsidR="004D0412" w:rsidRPr="004D0412">
          <w:rPr>
            <w:rStyle w:val="a4"/>
            <w:szCs w:val="24"/>
          </w:rPr>
          <w:t>13/07/</w:t>
        </w:r>
        <w:r w:rsidR="004D0412" w:rsidRPr="004D0412">
          <w:rPr>
            <w:rStyle w:val="a4"/>
            <w:szCs w:val="24"/>
            <w:lang w:val="en-US"/>
          </w:rPr>
          <w:t>htm</w:t>
        </w:r>
      </w:hyperlink>
      <w:r w:rsidR="004D0412" w:rsidRPr="004D0412">
        <w:rPr>
          <w:szCs w:val="24"/>
        </w:rPr>
        <w:t xml:space="preserve"> - Библиотеки.</w:t>
      </w:r>
    </w:p>
    <w:p w14:paraId="00ADB6DC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6" w:history="1"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elibrary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>– научная электронная библиотека.</w:t>
      </w:r>
    </w:p>
    <w:p w14:paraId="234CC2CE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7" w:history="1">
        <w:r w:rsidR="004D0412" w:rsidRPr="004D0412">
          <w:rPr>
            <w:rStyle w:val="a4"/>
            <w:szCs w:val="24"/>
          </w:rPr>
          <w:t>https://www.gks.ru/</w:t>
        </w:r>
      </w:hyperlink>
      <w:r w:rsidR="004D0412" w:rsidRPr="004D0412">
        <w:rPr>
          <w:szCs w:val="24"/>
        </w:rPr>
        <w:t xml:space="preserve"> – сайт федеральной службы государственной статистики РФ</w:t>
      </w:r>
    </w:p>
    <w:p w14:paraId="52DA2B1C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8" w:history="1">
        <w:r w:rsidR="004D0412" w:rsidRPr="004D0412">
          <w:rPr>
            <w:rStyle w:val="a4"/>
            <w:szCs w:val="24"/>
          </w:rPr>
          <w:t>http://www.gov.ru/</w:t>
        </w:r>
      </w:hyperlink>
      <w:r w:rsidR="004D0412" w:rsidRPr="004D0412">
        <w:rPr>
          <w:szCs w:val="24"/>
        </w:rPr>
        <w:t xml:space="preserve"> – сервер органов государственной власти Российской Федерации</w:t>
      </w:r>
    </w:p>
    <w:p w14:paraId="16B4A116" w14:textId="77777777" w:rsidR="004D0412" w:rsidRPr="004D0412" w:rsidRDefault="005A0D6B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9" w:history="1">
        <w:r w:rsidR="004D0412" w:rsidRPr="004D0412">
          <w:rPr>
            <w:rStyle w:val="a4"/>
            <w:szCs w:val="24"/>
          </w:rPr>
          <w:t>www.rsl.ru</w:t>
        </w:r>
      </w:hyperlink>
      <w:r w:rsidR="004D0412" w:rsidRPr="004D0412">
        <w:rPr>
          <w:szCs w:val="24"/>
        </w:rPr>
        <w:t xml:space="preserve"> – Российская государственная библиотека.</w:t>
      </w:r>
    </w:p>
    <w:p w14:paraId="1EBCAAA7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14:paraId="57E8D0DB" w14:textId="77777777" w:rsidR="004D0412" w:rsidRPr="004D0412" w:rsidRDefault="004D0412" w:rsidP="004D0412">
      <w:pPr>
        <w:ind w:firstLine="708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19A1455E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AEED886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17F5816C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2BBB0D" w14:textId="77777777" w:rsidR="004D0412" w:rsidRPr="004D0412" w:rsidRDefault="004D0412" w:rsidP="004D0412">
      <w:pPr>
        <w:contextualSpacing/>
        <w:rPr>
          <w:rFonts w:eastAsia="WenQuanYi Micro Hei"/>
          <w:b/>
          <w:bCs/>
          <w:color w:val="000000" w:themeColor="text1"/>
          <w:sz w:val="24"/>
          <w:szCs w:val="24"/>
        </w:rPr>
      </w:pPr>
      <w:r w:rsidRPr="004D0412">
        <w:rPr>
          <w:rFonts w:eastAsia="WenQuanYi Micro Hei"/>
          <w:b/>
          <w:bCs/>
          <w:color w:val="000000" w:themeColor="text1"/>
          <w:sz w:val="24"/>
          <w:szCs w:val="24"/>
        </w:rPr>
        <w:t>10.1. Требования к программному обеспечению</w:t>
      </w:r>
    </w:p>
    <w:p w14:paraId="61B39CFD" w14:textId="77777777" w:rsidR="004D0412" w:rsidRPr="004D0412" w:rsidRDefault="004D0412" w:rsidP="004D0412">
      <w:pPr>
        <w:ind w:firstLine="36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429A89C0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Windows 10 x64</w:t>
      </w:r>
    </w:p>
    <w:p w14:paraId="3DA35D8C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MicrosoftOffice 2016</w:t>
      </w:r>
    </w:p>
    <w:p w14:paraId="3F4892AF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LibreOffice</w:t>
      </w:r>
    </w:p>
    <w:p w14:paraId="5E3020B5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Firefox</w:t>
      </w:r>
    </w:p>
    <w:p w14:paraId="7763B77C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GIMP</w:t>
      </w:r>
    </w:p>
    <w:p w14:paraId="0B9467AC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5759DC58" w14:textId="77777777" w:rsidR="004D0412" w:rsidRPr="004D0412" w:rsidRDefault="004D0412" w:rsidP="004D0412">
      <w:pPr>
        <w:rPr>
          <w:sz w:val="24"/>
          <w:szCs w:val="24"/>
        </w:rPr>
      </w:pPr>
    </w:p>
    <w:p w14:paraId="2D66F1EA" w14:textId="77777777" w:rsidR="004D0412" w:rsidRPr="004D0412" w:rsidRDefault="004D0412" w:rsidP="004D0412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15B5E98" w14:textId="77777777" w:rsidR="004D0412" w:rsidRPr="004D0412" w:rsidRDefault="004D0412" w:rsidP="004D0412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948DD17" w14:textId="77777777" w:rsidR="004D0412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4B567619" w14:textId="77777777" w:rsidR="004D0412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sz w:val="24"/>
          <w:szCs w:val="24"/>
        </w:rPr>
        <w:t xml:space="preserve"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4D0412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7F3144A4" w14:textId="1A8857E0" w:rsidR="00920D08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4D041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8EFC5" w14:textId="77777777" w:rsidR="005A0D6B" w:rsidRDefault="005A0D6B" w:rsidP="00832C89">
      <w:pPr>
        <w:spacing w:line="240" w:lineRule="auto"/>
      </w:pPr>
      <w:r>
        <w:separator/>
      </w:r>
    </w:p>
  </w:endnote>
  <w:endnote w:type="continuationSeparator" w:id="0">
    <w:p w14:paraId="641195C7" w14:textId="77777777" w:rsidR="005A0D6B" w:rsidRDefault="005A0D6B" w:rsidP="00832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492C2" w14:textId="77777777" w:rsidR="005A0D6B" w:rsidRDefault="005A0D6B" w:rsidP="00832C89">
      <w:pPr>
        <w:spacing w:line="240" w:lineRule="auto"/>
      </w:pPr>
      <w:r>
        <w:separator/>
      </w:r>
    </w:p>
  </w:footnote>
  <w:footnote w:type="continuationSeparator" w:id="0">
    <w:p w14:paraId="15EFCC35" w14:textId="77777777" w:rsidR="005A0D6B" w:rsidRDefault="005A0D6B" w:rsidP="00832C89">
      <w:pPr>
        <w:spacing w:line="240" w:lineRule="auto"/>
      </w:pPr>
      <w:r>
        <w:continuationSeparator/>
      </w:r>
    </w:p>
  </w:footnote>
  <w:footnote w:id="1">
    <w:p w14:paraId="62487F31" w14:textId="77777777" w:rsidR="00832C89" w:rsidRDefault="00832C89" w:rsidP="00832C89">
      <w:pPr>
        <w:pStyle w:val="af1"/>
      </w:pPr>
      <w:r>
        <w:rPr>
          <w:rStyle w:val="af3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34225"/>
    <w:multiLevelType w:val="hybridMultilevel"/>
    <w:tmpl w:val="3C862D84"/>
    <w:lvl w:ilvl="0" w:tplc="1EBC57CA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0EA77D4"/>
    <w:multiLevelType w:val="hybridMultilevel"/>
    <w:tmpl w:val="BB2287BE"/>
    <w:lvl w:ilvl="0" w:tplc="0419000F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0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E67ED"/>
    <w:multiLevelType w:val="hybridMultilevel"/>
    <w:tmpl w:val="89CA9968"/>
    <w:lvl w:ilvl="0" w:tplc="0419000F">
      <w:start w:val="1"/>
      <w:numFmt w:val="decimal"/>
      <w:lvlText w:val="%1."/>
      <w:lvlJc w:val="left"/>
      <w:pPr>
        <w:ind w:left="1186" w:hanging="360"/>
      </w:p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8"/>
  </w:num>
  <w:num w:numId="5">
    <w:abstractNumId w:val="6"/>
  </w:num>
  <w:num w:numId="6">
    <w:abstractNumId w:val="4"/>
  </w:num>
  <w:num w:numId="7">
    <w:abstractNumId w:val="17"/>
  </w:num>
  <w:num w:numId="8">
    <w:abstractNumId w:val="8"/>
  </w:num>
  <w:num w:numId="9">
    <w:abstractNumId w:val="0"/>
  </w:num>
  <w:num w:numId="10">
    <w:abstractNumId w:val="11"/>
  </w:num>
  <w:num w:numId="11">
    <w:abstractNumId w:val="16"/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0"/>
  </w:num>
  <w:num w:numId="15">
    <w:abstractNumId w:val="12"/>
  </w:num>
  <w:num w:numId="16">
    <w:abstractNumId w:val="7"/>
  </w:num>
  <w:num w:numId="17">
    <w:abstractNumId w:val="9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0394"/>
    <w:rsid w:val="00033025"/>
    <w:rsid w:val="000F0FC3"/>
    <w:rsid w:val="001073B5"/>
    <w:rsid w:val="001C6A71"/>
    <w:rsid w:val="001C7C0B"/>
    <w:rsid w:val="002267F0"/>
    <w:rsid w:val="0024224E"/>
    <w:rsid w:val="00251D6B"/>
    <w:rsid w:val="0025507A"/>
    <w:rsid w:val="002D0D97"/>
    <w:rsid w:val="002D292D"/>
    <w:rsid w:val="002D4F42"/>
    <w:rsid w:val="002F252B"/>
    <w:rsid w:val="00342DCA"/>
    <w:rsid w:val="0035266C"/>
    <w:rsid w:val="0037743D"/>
    <w:rsid w:val="003A6326"/>
    <w:rsid w:val="003B1355"/>
    <w:rsid w:val="003F2EC3"/>
    <w:rsid w:val="00404D1A"/>
    <w:rsid w:val="00423271"/>
    <w:rsid w:val="00433DBD"/>
    <w:rsid w:val="00471D00"/>
    <w:rsid w:val="0048588E"/>
    <w:rsid w:val="00494CC8"/>
    <w:rsid w:val="004D0412"/>
    <w:rsid w:val="004E163A"/>
    <w:rsid w:val="004F6DB6"/>
    <w:rsid w:val="00503BDA"/>
    <w:rsid w:val="00541419"/>
    <w:rsid w:val="00570AC8"/>
    <w:rsid w:val="005A0D6B"/>
    <w:rsid w:val="005D0098"/>
    <w:rsid w:val="006B0AA2"/>
    <w:rsid w:val="006C3CDE"/>
    <w:rsid w:val="006E6472"/>
    <w:rsid w:val="00713663"/>
    <w:rsid w:val="007137E9"/>
    <w:rsid w:val="00752F58"/>
    <w:rsid w:val="00793AE8"/>
    <w:rsid w:val="007D5E9C"/>
    <w:rsid w:val="007F5F39"/>
    <w:rsid w:val="00826DF4"/>
    <w:rsid w:val="008276BA"/>
    <w:rsid w:val="00832C89"/>
    <w:rsid w:val="008613BA"/>
    <w:rsid w:val="008716A5"/>
    <w:rsid w:val="008771B1"/>
    <w:rsid w:val="00895C3C"/>
    <w:rsid w:val="008B6E23"/>
    <w:rsid w:val="00920D08"/>
    <w:rsid w:val="00937305"/>
    <w:rsid w:val="00983F25"/>
    <w:rsid w:val="009C02F9"/>
    <w:rsid w:val="00A0154F"/>
    <w:rsid w:val="00A02064"/>
    <w:rsid w:val="00A2291A"/>
    <w:rsid w:val="00AC1F64"/>
    <w:rsid w:val="00B06320"/>
    <w:rsid w:val="00B460F1"/>
    <w:rsid w:val="00B82ADA"/>
    <w:rsid w:val="00B84ECA"/>
    <w:rsid w:val="00B8593F"/>
    <w:rsid w:val="00BB1C4D"/>
    <w:rsid w:val="00BD55E1"/>
    <w:rsid w:val="00C63388"/>
    <w:rsid w:val="00CE2664"/>
    <w:rsid w:val="00CE4002"/>
    <w:rsid w:val="00CE5057"/>
    <w:rsid w:val="00CF437E"/>
    <w:rsid w:val="00D07243"/>
    <w:rsid w:val="00D360CA"/>
    <w:rsid w:val="00D5233A"/>
    <w:rsid w:val="00DB4C4C"/>
    <w:rsid w:val="00E016D1"/>
    <w:rsid w:val="00E3341A"/>
    <w:rsid w:val="00F2060E"/>
    <w:rsid w:val="00F52860"/>
    <w:rsid w:val="00F60CF5"/>
    <w:rsid w:val="00FB03FF"/>
    <w:rsid w:val="00FC44F8"/>
    <w:rsid w:val="00FC70C6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0"/>
    <w:link w:val="10"/>
    <w:qFormat/>
    <w:rsid w:val="004D041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6B0AA2"/>
  </w:style>
  <w:style w:type="paragraph" w:styleId="ac">
    <w:name w:val="List Paragraph"/>
    <w:basedOn w:val="a0"/>
    <w:link w:val="ad"/>
    <w:uiPriority w:val="99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d">
    <w:name w:val="Абзац списка Знак"/>
    <w:basedOn w:val="a1"/>
    <w:link w:val="ac"/>
    <w:uiPriority w:val="34"/>
    <w:rsid w:val="006B0AA2"/>
    <w:rPr>
      <w:rFonts w:ascii="Calibri" w:eastAsia="Times New Roman" w:hAnsi="Calibri" w:cs="Times New Roman"/>
    </w:rPr>
  </w:style>
  <w:style w:type="paragraph" w:customStyle="1" w:styleId="ae">
    <w:name w:val="х"/>
    <w:basedOn w:val="a0"/>
    <w:link w:val="af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f">
    <w:name w:val="х Знак"/>
    <w:basedOn w:val="a1"/>
    <w:link w:val="ae"/>
    <w:rsid w:val="006E6472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sid w:val="006E6472"/>
    <w:rPr>
      <w:b/>
      <w:bCs/>
    </w:rPr>
  </w:style>
  <w:style w:type="paragraph" w:styleId="af1">
    <w:name w:val="footnote text"/>
    <w:aliases w:val="Текст сноски Знак Знак"/>
    <w:basedOn w:val="a0"/>
    <w:link w:val="af2"/>
    <w:uiPriority w:val="99"/>
    <w:rsid w:val="00832C89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2">
    <w:name w:val="Текст сноски Знак"/>
    <w:aliases w:val="Текст сноски Знак Знак Знак"/>
    <w:basedOn w:val="a1"/>
    <w:link w:val="af1"/>
    <w:uiPriority w:val="99"/>
    <w:rsid w:val="00832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832C89"/>
    <w:rPr>
      <w:vertAlign w:val="superscript"/>
    </w:rPr>
  </w:style>
  <w:style w:type="character" w:customStyle="1" w:styleId="10">
    <w:name w:val="Заголовок 1 Знак"/>
    <w:basedOn w:val="a1"/>
    <w:link w:val="1"/>
    <w:rsid w:val="004D04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">
    <w:name w:val="List Number"/>
    <w:basedOn w:val="a0"/>
    <w:rsid w:val="004D0412"/>
    <w:pPr>
      <w:widowControl/>
      <w:numPr>
        <w:numId w:val="14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  <w:style w:type="character" w:customStyle="1" w:styleId="markedcontent">
    <w:name w:val="markedcontent"/>
    <w:basedOn w:val="a1"/>
    <w:rsid w:val="0071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urait.ru/bcode/492788" TargetMode="External"/><Relationship Id="rId18" Type="http://schemas.openxmlformats.org/officeDocument/2006/relationships/hyperlink" Target="http://window.edu.ru" TargetMode="External"/><Relationship Id="rId26" Type="http://schemas.openxmlformats.org/officeDocument/2006/relationships/hyperlink" Target="http://www.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89095" TargetMode="External"/><Relationship Id="rId17" Type="http://schemas.openxmlformats.org/officeDocument/2006/relationships/hyperlink" Target="http://IQlib" TargetMode="External"/><Relationship Id="rId25" Type="http://schemas.openxmlformats.org/officeDocument/2006/relationships/hyperlink" Target="http://www.sibuk.Nsk.su.Public/Ypr/yp13/07/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://www.Cir.ru" TargetMode="External"/><Relationship Id="rId29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openet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viu.ranepa.ru/index.php?page=bibi2&amp;rc=bibi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://www.gov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-onlain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s://urait.ru/bcode/488575" TargetMode="External"/><Relationship Id="rId22" Type="http://schemas.openxmlformats.org/officeDocument/2006/relationships/hyperlink" Target="http://www.gramota.ru" TargetMode="External"/><Relationship Id="rId27" Type="http://schemas.openxmlformats.org/officeDocument/2006/relationships/hyperlink" Target="https://www.gks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323E-BF5D-4870-848C-0CE58011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3455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11</cp:revision>
  <dcterms:created xsi:type="dcterms:W3CDTF">2022-03-29T09:37:00Z</dcterms:created>
  <dcterms:modified xsi:type="dcterms:W3CDTF">2023-05-12T09:38:00Z</dcterms:modified>
</cp:coreProperties>
</file>