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DF7D7C6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04F3B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181D8533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4F3B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76625675" w14:textId="359BB852" w:rsidR="00E95D39" w:rsidRDefault="00E95D3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B29A4D" w14:textId="77777777" w:rsidR="00AC1304" w:rsidRPr="00185412" w:rsidRDefault="00AC1304" w:rsidP="00AC1304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2CD6549D" w14:textId="77777777" w:rsidR="00AC1304" w:rsidRPr="00C32C26" w:rsidRDefault="00AC1304" w:rsidP="00AC1304">
      <w:pPr>
        <w:jc w:val="center"/>
        <w:rPr>
          <w:bCs/>
        </w:rPr>
      </w:pPr>
    </w:p>
    <w:p w14:paraId="07BABB6E" w14:textId="3FCDAADA" w:rsidR="00920D08" w:rsidRPr="00AC1304" w:rsidRDefault="00AC1304" w:rsidP="00AC130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C1304">
        <w:rPr>
          <w:b/>
          <w:sz w:val="28"/>
          <w:szCs w:val="28"/>
        </w:rPr>
        <w:t>Б</w:t>
      </w:r>
      <w:proofErr w:type="gramStart"/>
      <w:r w:rsidRPr="00AC1304">
        <w:rPr>
          <w:b/>
          <w:sz w:val="28"/>
          <w:szCs w:val="28"/>
        </w:rPr>
        <w:t>2.О.</w:t>
      </w:r>
      <w:proofErr w:type="gramEnd"/>
      <w:r w:rsidRPr="00AC1304">
        <w:rPr>
          <w:b/>
          <w:sz w:val="28"/>
          <w:szCs w:val="28"/>
        </w:rPr>
        <w:t>02(У) Технологическая практика</w:t>
      </w:r>
    </w:p>
    <w:p w14:paraId="21B51E4A" w14:textId="77777777" w:rsidR="00920D08" w:rsidRPr="00AC130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183CFAD" w14:textId="77777777" w:rsidR="0093704B" w:rsidRDefault="0093704B" w:rsidP="0093704B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08C2D9EC" w14:textId="77777777" w:rsidR="0093704B" w:rsidRDefault="0093704B" w:rsidP="0093704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2EDD72" w14:textId="77777777" w:rsidR="0093704B" w:rsidRDefault="0093704B" w:rsidP="0093704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EF2266C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B8C610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342EE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7B8C9D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CE28F2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059172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A9B1D5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18161E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15394B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43B528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9A13E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FB759B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DB89FC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957BF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B81400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E42721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BE02D1" w14:textId="77777777" w:rsidR="0093704B" w:rsidRDefault="0093704B" w:rsidP="0093704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7EDFFF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5640BD6" w14:textId="77777777" w:rsidR="0093704B" w:rsidRDefault="0093704B" w:rsidP="00937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408D8DC0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0D375A36" w14:textId="77777777" w:rsidR="00AC1304" w:rsidRPr="008871B4" w:rsidRDefault="00AC1304" w:rsidP="00AC1304">
      <w:pPr>
        <w:pStyle w:val="1"/>
        <w:pageBreakBefore/>
        <w:spacing w:before="0"/>
        <w:ind w:firstLine="482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5982C6A" w14:textId="2570AB90" w:rsidR="00AC1304" w:rsidRPr="00AC1304" w:rsidRDefault="00AC1304" w:rsidP="00AC1304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AC1304">
        <w:rPr>
          <w:bCs/>
          <w:kern w:val="0"/>
          <w:sz w:val="24"/>
          <w:szCs w:val="24"/>
          <w:u w:val="single"/>
          <w:lang w:eastAsia="ru-RU"/>
        </w:rPr>
        <w:t xml:space="preserve">Учебная практика, </w:t>
      </w:r>
      <w:r>
        <w:rPr>
          <w:bCs/>
          <w:kern w:val="0"/>
          <w:sz w:val="24"/>
          <w:szCs w:val="24"/>
          <w:u w:val="single"/>
          <w:lang w:eastAsia="ru-RU"/>
        </w:rPr>
        <w:t>технологическая</w:t>
      </w:r>
      <w:r w:rsidRPr="00AC1304">
        <w:rPr>
          <w:bCs/>
          <w:kern w:val="0"/>
          <w:sz w:val="24"/>
          <w:szCs w:val="24"/>
          <w:u w:val="single"/>
          <w:lang w:eastAsia="ru-RU"/>
        </w:rPr>
        <w:t xml:space="preserve"> практика</w:t>
      </w:r>
      <w:r w:rsidRPr="00AC1304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39EC8E03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C1304">
        <w:rPr>
          <w:kern w:val="0"/>
          <w:sz w:val="24"/>
          <w:szCs w:val="24"/>
          <w:u w:val="single"/>
          <w:lang w:eastAsia="ru-RU"/>
        </w:rPr>
        <w:t>Вид практики</w:t>
      </w:r>
      <w:r w:rsidRPr="00AC1304">
        <w:rPr>
          <w:kern w:val="0"/>
          <w:sz w:val="24"/>
          <w:szCs w:val="24"/>
          <w:lang w:eastAsia="ru-RU"/>
        </w:rPr>
        <w:t xml:space="preserve">: учебная </w:t>
      </w:r>
    </w:p>
    <w:p w14:paraId="4310E913" w14:textId="370357DD" w:rsidR="00AC1304" w:rsidRPr="00AC1304" w:rsidRDefault="00AC1304" w:rsidP="00AC130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AC1304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AC1304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технологическая</w:t>
      </w:r>
      <w:r w:rsidRPr="00AC1304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7ACA4B86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C1304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AC1304">
        <w:rPr>
          <w:kern w:val="0"/>
          <w:sz w:val="24"/>
          <w:szCs w:val="24"/>
          <w:lang w:eastAsia="ru-RU"/>
        </w:rPr>
        <w:t>: стационарная</w:t>
      </w:r>
    </w:p>
    <w:p w14:paraId="3DC05AC7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C1304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AC1304">
        <w:rPr>
          <w:kern w:val="0"/>
          <w:sz w:val="24"/>
          <w:szCs w:val="24"/>
          <w:lang w:eastAsia="ru-RU"/>
        </w:rPr>
        <w:t>: дискретная</w:t>
      </w:r>
    </w:p>
    <w:p w14:paraId="027C517D" w14:textId="77777777" w:rsidR="00AC1304" w:rsidRDefault="00AC1304" w:rsidP="00AC1304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17366FE" w14:textId="13FB3976" w:rsidR="00920D08" w:rsidRPr="003C0E55" w:rsidRDefault="00AC1304" w:rsidP="00AC1304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Pr="00AC1304">
        <w:rPr>
          <w:b/>
          <w:bCs/>
          <w:color w:val="000000"/>
          <w:sz w:val="24"/>
          <w:szCs w:val="24"/>
        </w:rPr>
        <w:t>ПЕРЕЧЕНЬ ПЛАНИРУЕМЫХ РЕЗУЛЬТАТОВ ОБУЧЕНИЯ ПРИ ПРОХОЖДЕНИИ ПРАКТИКИ:</w:t>
      </w:r>
    </w:p>
    <w:p w14:paraId="3342FC89" w14:textId="5BD27F38" w:rsidR="00920D08" w:rsidRDefault="00AC1304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AC1304">
        <w:rPr>
          <w:color w:val="000000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04A2C5F6" w14:textId="77777777" w:rsidTr="00AC1304">
        <w:trPr>
          <w:trHeight w:val="858"/>
        </w:trPr>
        <w:tc>
          <w:tcPr>
            <w:tcW w:w="815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59EB" w:rsidRPr="003C0E55" w14:paraId="74B2B9C2" w14:textId="77777777" w:rsidTr="00AC1304">
        <w:trPr>
          <w:trHeight w:val="977"/>
        </w:trPr>
        <w:tc>
          <w:tcPr>
            <w:tcW w:w="815" w:type="pct"/>
            <w:shd w:val="clear" w:color="auto" w:fill="auto"/>
          </w:tcPr>
          <w:p w14:paraId="43549613" w14:textId="43DA2DA9" w:rsidR="00AC59EB" w:rsidRPr="0095632D" w:rsidRDefault="00AC59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62" w:type="pct"/>
            <w:shd w:val="clear" w:color="auto" w:fill="auto"/>
          </w:tcPr>
          <w:p w14:paraId="1F0E3BE8" w14:textId="24168DA7" w:rsidR="00AC59EB" w:rsidRPr="0095632D" w:rsidRDefault="00AC59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2423" w:type="pct"/>
          </w:tcPr>
          <w:p w14:paraId="394DEF38" w14:textId="77777777" w:rsidR="00AC59EB" w:rsidRPr="00BA6BA0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ИОПК-1.1. Знает </w:t>
            </w:r>
            <w:r w:rsidRPr="00EA164E">
              <w:rPr>
                <w:sz w:val="24"/>
                <w:szCs w:val="24"/>
              </w:rPr>
              <w:t>методологию научного исследования; нормативно-правовые акты, регулирующие правила организации НИР; методы выбора направления и проведения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EA164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</w:t>
            </w:r>
            <w:r w:rsidRPr="00EA164E">
              <w:rPr>
                <w:sz w:val="24"/>
                <w:szCs w:val="24"/>
              </w:rPr>
              <w:t xml:space="preserve"> технологии решения конкретных задач в землеустройстве на основе анализа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</w:p>
          <w:p w14:paraId="7DDF166D" w14:textId="77777777" w:rsidR="00AC59EB" w:rsidRPr="00BA6BA0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ИОПК-1.2. Умеет </w:t>
            </w:r>
            <w:r w:rsidRPr="00BA6BA0">
              <w:rPr>
                <w:sz w:val="24"/>
                <w:szCs w:val="24"/>
              </w:rPr>
              <w:t xml:space="preserve">решать производственные задачи и осуществлять научно-исследовательскую деятельность на основе фундаментальных знаний </w:t>
            </w:r>
            <w:r>
              <w:rPr>
                <w:sz w:val="24"/>
                <w:szCs w:val="24"/>
              </w:rPr>
              <w:t xml:space="preserve">и </w:t>
            </w:r>
            <w:r w:rsidRPr="0000642B">
              <w:rPr>
                <w:sz w:val="24"/>
                <w:szCs w:val="24"/>
              </w:rPr>
              <w:t>анализа результатов научных исследований</w:t>
            </w:r>
            <w:r w:rsidRPr="00BA6BA0">
              <w:rPr>
                <w:sz w:val="24"/>
                <w:szCs w:val="24"/>
              </w:rPr>
              <w:t xml:space="preserve"> в области 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  <w:p w14:paraId="001D076E" w14:textId="726C40B1" w:rsidR="00AC59EB" w:rsidRPr="00275F79" w:rsidRDefault="00AC59EB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ИОПК-1.3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проведения научного исследования </w:t>
            </w:r>
            <w:r w:rsidRPr="00BA6BA0">
              <w:rPr>
                <w:sz w:val="24"/>
                <w:szCs w:val="24"/>
              </w:rPr>
              <w:t>в области землеустройства и кадастров</w:t>
            </w:r>
            <w:r>
              <w:rPr>
                <w:sz w:val="24"/>
                <w:szCs w:val="24"/>
              </w:rPr>
              <w:t>, приемами использования</w:t>
            </w:r>
            <w:r w:rsidRPr="00892694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фундаментальны</w:t>
            </w:r>
            <w:r>
              <w:rPr>
                <w:sz w:val="24"/>
                <w:szCs w:val="24"/>
              </w:rPr>
              <w:t xml:space="preserve">х </w:t>
            </w:r>
            <w:r w:rsidRPr="00892694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  <w:r w:rsidRPr="00892694">
              <w:rPr>
                <w:sz w:val="24"/>
                <w:szCs w:val="24"/>
              </w:rPr>
              <w:t xml:space="preserve"> в области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C59EB" w:rsidRPr="003C0E55" w14:paraId="7B5FA3EC" w14:textId="77777777" w:rsidTr="00AC1304">
        <w:trPr>
          <w:trHeight w:val="977"/>
        </w:trPr>
        <w:tc>
          <w:tcPr>
            <w:tcW w:w="815" w:type="pct"/>
            <w:shd w:val="clear" w:color="auto" w:fill="auto"/>
          </w:tcPr>
          <w:p w14:paraId="42DF0F64" w14:textId="104510AB" w:rsidR="00AC59EB" w:rsidRPr="0095632D" w:rsidRDefault="00AC59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62" w:type="pct"/>
            <w:shd w:val="clear" w:color="auto" w:fill="auto"/>
          </w:tcPr>
          <w:p w14:paraId="025E3936" w14:textId="449D3129" w:rsidR="00AC59EB" w:rsidRPr="0095632D" w:rsidRDefault="00AC59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2423" w:type="pct"/>
          </w:tcPr>
          <w:p w14:paraId="0CFAE01B" w14:textId="77777777" w:rsidR="00AC59EB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0F742FB2" w14:textId="77777777" w:rsidR="00AC59EB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lastRenderedPageBreak/>
              <w:t>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73C583D6" w14:textId="775688DE" w:rsidR="00AC59EB" w:rsidRPr="00275F79" w:rsidRDefault="00AC59EB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C59EB" w:rsidRPr="003C0E55" w14:paraId="3D1C805A" w14:textId="77777777" w:rsidTr="00AC1304">
        <w:trPr>
          <w:trHeight w:val="977"/>
        </w:trPr>
        <w:tc>
          <w:tcPr>
            <w:tcW w:w="815" w:type="pct"/>
            <w:shd w:val="clear" w:color="auto" w:fill="auto"/>
          </w:tcPr>
          <w:p w14:paraId="597657C8" w14:textId="0974E1B4" w:rsidR="00AC59EB" w:rsidRPr="00642353" w:rsidRDefault="00AC59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62" w:type="pct"/>
            <w:shd w:val="clear" w:color="auto" w:fill="auto"/>
          </w:tcPr>
          <w:p w14:paraId="2C128912" w14:textId="6403642C" w:rsidR="00AC59EB" w:rsidRPr="00642353" w:rsidRDefault="00AC59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2423" w:type="pct"/>
          </w:tcPr>
          <w:p w14:paraId="048FEA9E" w14:textId="77777777" w:rsidR="00AC59EB" w:rsidRDefault="00AC59EB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20286546" w14:textId="77777777" w:rsidR="00AC59EB" w:rsidRPr="00871720" w:rsidRDefault="00AC59EB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48C1F8E8" w14:textId="77777777" w:rsidR="00AC59EB" w:rsidRDefault="00AC59EB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5E214337" w14:textId="5476CB40" w:rsidR="00AC59EB" w:rsidRPr="00275F79" w:rsidRDefault="00AC59EB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lastRenderedPageBreak/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3CD27E8" w14:textId="77777777" w:rsidR="00AC59EB" w:rsidRPr="00AC59EB" w:rsidRDefault="00AC59EB" w:rsidP="00AC59EB">
      <w:pPr>
        <w:spacing w:line="240" w:lineRule="auto"/>
        <w:ind w:left="0" w:firstLine="0"/>
        <w:rPr>
          <w:sz w:val="24"/>
          <w:szCs w:val="24"/>
        </w:rPr>
      </w:pPr>
      <w:r w:rsidRPr="00AC59EB">
        <w:rPr>
          <w:b/>
          <w:bCs/>
          <w:color w:val="000000"/>
          <w:sz w:val="24"/>
          <w:szCs w:val="24"/>
        </w:rPr>
        <w:t xml:space="preserve">2. </w:t>
      </w:r>
      <w:r w:rsidRPr="00AC59EB">
        <w:rPr>
          <w:b/>
          <w:bCs/>
          <w:caps/>
          <w:color w:val="000000"/>
          <w:sz w:val="24"/>
          <w:szCs w:val="24"/>
        </w:rPr>
        <w:t>Место ПРАКТИКИ в структуре ОП</w:t>
      </w:r>
      <w:r w:rsidRPr="00AC59EB">
        <w:rPr>
          <w:b/>
          <w:bCs/>
          <w:color w:val="000000"/>
          <w:sz w:val="24"/>
          <w:szCs w:val="24"/>
        </w:rPr>
        <w:t>:</w:t>
      </w:r>
    </w:p>
    <w:p w14:paraId="60A8FCFC" w14:textId="4F1EEAAD" w:rsidR="00AC1304" w:rsidRPr="00AC1304" w:rsidRDefault="00AC1304" w:rsidP="00AC130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AC1304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AC1304">
        <w:rPr>
          <w:color w:val="000000"/>
          <w:kern w:val="0"/>
          <w:sz w:val="24"/>
          <w:szCs w:val="24"/>
          <w:lang w:eastAsia="en-US"/>
        </w:rPr>
        <w:t>: учебная практика</w:t>
      </w:r>
      <w:r>
        <w:rPr>
          <w:color w:val="000000"/>
          <w:kern w:val="0"/>
          <w:sz w:val="24"/>
          <w:szCs w:val="24"/>
          <w:lang w:eastAsia="en-US"/>
        </w:rPr>
        <w:t xml:space="preserve"> (технологическая практика)</w:t>
      </w:r>
      <w:r w:rsidRPr="00AC1304">
        <w:rPr>
          <w:color w:val="000000"/>
          <w:kern w:val="0"/>
          <w:sz w:val="24"/>
          <w:szCs w:val="24"/>
          <w:lang w:eastAsia="en-US"/>
        </w:rPr>
        <w:t xml:space="preserve"> относится к обязательной части Блока 2 «Практика».</w:t>
      </w:r>
    </w:p>
    <w:p w14:paraId="3CCA53AB" w14:textId="77777777" w:rsidR="00AC1304" w:rsidRDefault="00AC1304" w:rsidP="00AC130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AC1304">
        <w:rPr>
          <w:color w:val="000000"/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48831C55" w14:textId="77777777" w:rsidR="00AC1304" w:rsidRDefault="00AC59EB" w:rsidP="00AC130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sz w:val="24"/>
          <w:szCs w:val="24"/>
        </w:rPr>
      </w:pPr>
      <w:r w:rsidRPr="00AC59EB">
        <w:rPr>
          <w:bCs/>
          <w:color w:val="000000"/>
          <w:sz w:val="24"/>
          <w:szCs w:val="24"/>
          <w:u w:val="single"/>
        </w:rPr>
        <w:t xml:space="preserve">Цель </w:t>
      </w:r>
      <w:r w:rsidRPr="00AC59EB">
        <w:rPr>
          <w:color w:val="000000"/>
          <w:sz w:val="24"/>
          <w:szCs w:val="24"/>
          <w:u w:val="single"/>
        </w:rPr>
        <w:t>практики:</w:t>
      </w:r>
      <w:r w:rsidRPr="00AC59EB">
        <w:rPr>
          <w:color w:val="000000"/>
          <w:sz w:val="24"/>
          <w:szCs w:val="24"/>
        </w:rPr>
        <w:t xml:space="preserve"> получение профессиональных навыков и умений, предусмотренных образовательной программой; ознакомление обучающихся с организационной структурой и деятельностью кадастровой организации, с технологией оформления документации по постановке объектов недвижимости на кадастровый учет и регистрации прав на них, нормативно-правовыми документами, регламентирующими кадастровую деятельность.</w:t>
      </w:r>
    </w:p>
    <w:p w14:paraId="7CF1BF68" w14:textId="68E2C0FE" w:rsidR="00AC59EB" w:rsidRPr="00AC59EB" w:rsidRDefault="00AC59EB" w:rsidP="00AC130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AC59EB">
        <w:rPr>
          <w:color w:val="000000"/>
          <w:sz w:val="24"/>
          <w:szCs w:val="24"/>
          <w:u w:val="single"/>
        </w:rPr>
        <w:t>Задачи практики:</w:t>
      </w:r>
    </w:p>
    <w:p w14:paraId="6148EE0B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освоение обучающимися основных видов профессиональной деятельности в области кадастра недвижимости;</w:t>
      </w:r>
    </w:p>
    <w:p w14:paraId="45E1002D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пропедевтическая подготовка будущего специалиста к самостоятельной трудовой деятельности;</w:t>
      </w:r>
    </w:p>
    <w:p w14:paraId="63D09291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совершенствование умения работать с нормативно-правовой документацией;</w:t>
      </w:r>
    </w:p>
    <w:p w14:paraId="5393A4CF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развитие и совершенствование профессионального мышления;</w:t>
      </w:r>
    </w:p>
    <w:p w14:paraId="622674C3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развитие у обучающегося умения анализировать, обобщать, систематизировать факты, явления, процессы и принимать управленческое решение;</w:t>
      </w:r>
    </w:p>
    <w:p w14:paraId="785A3554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совершенствование умения работать в команде, рефлексия;</w:t>
      </w:r>
    </w:p>
    <w:p w14:paraId="37BCC536" w14:textId="77777777" w:rsidR="00AC59EB" w:rsidRPr="00AC59EB" w:rsidRDefault="00AC59EB" w:rsidP="00AC59EB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AC59EB">
        <w:rPr>
          <w:color w:val="000000"/>
          <w:sz w:val="24"/>
          <w:szCs w:val="24"/>
          <w:lang w:eastAsia="ru-RU"/>
        </w:rPr>
        <w:t>овладение практическим профессиональным опытом.</w:t>
      </w:r>
    </w:p>
    <w:p w14:paraId="28B4995A" w14:textId="1095C3DC" w:rsidR="00AC59EB" w:rsidRPr="00AC59EB" w:rsidRDefault="00AC1304" w:rsidP="00AC59EB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Прохождение практики</w:t>
      </w:r>
      <w:r w:rsidR="00AC59EB" w:rsidRPr="00AC59EB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336BD01D" w14:textId="77777777" w:rsidR="00AC59EB" w:rsidRPr="00AC59EB" w:rsidRDefault="00AC59EB" w:rsidP="00AC59E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859F56E" w14:textId="77777777" w:rsidR="00AC1304" w:rsidRPr="008871B4" w:rsidRDefault="00AC1304" w:rsidP="00AC1304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76168D33" w:rsidR="00682AEE" w:rsidRP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Учебная (</w:t>
      </w:r>
      <w:r w:rsidR="006477A1">
        <w:rPr>
          <w:kern w:val="0"/>
          <w:sz w:val="24"/>
          <w:szCs w:val="24"/>
          <w:lang w:eastAsia="ru-RU"/>
        </w:rPr>
        <w:t>технологическая</w:t>
      </w:r>
      <w:r w:rsidRPr="00682AEE">
        <w:rPr>
          <w:kern w:val="0"/>
          <w:sz w:val="24"/>
          <w:szCs w:val="24"/>
          <w:lang w:eastAsia="ru-RU"/>
        </w:rPr>
        <w:t xml:space="preserve">) практика  проводится в форме контактной работы и иных формах, описанных далее в рабочей программе. Продолжительность практики – </w:t>
      </w:r>
      <w:r w:rsidR="00AC59EB">
        <w:rPr>
          <w:kern w:val="0"/>
          <w:sz w:val="24"/>
          <w:szCs w:val="24"/>
          <w:lang w:eastAsia="ru-RU"/>
        </w:rPr>
        <w:t>4 </w:t>
      </w:r>
      <w:r w:rsidRPr="00682AEE">
        <w:rPr>
          <w:kern w:val="0"/>
          <w:sz w:val="24"/>
          <w:szCs w:val="24"/>
          <w:lang w:eastAsia="ru-RU"/>
        </w:rPr>
        <w:t>недели.</w:t>
      </w:r>
    </w:p>
    <w:p w14:paraId="48D5E505" w14:textId="77777777" w:rsidR="00AC59EB" w:rsidRPr="00AC59EB" w:rsidRDefault="00AC59EB" w:rsidP="00AC59EB">
      <w:pPr>
        <w:spacing w:line="240" w:lineRule="auto"/>
        <w:ind w:firstLine="527"/>
        <w:rPr>
          <w:sz w:val="24"/>
          <w:szCs w:val="24"/>
        </w:rPr>
      </w:pPr>
      <w:r w:rsidRPr="00AC59EB">
        <w:rPr>
          <w:sz w:val="24"/>
          <w:szCs w:val="24"/>
        </w:rPr>
        <w:t>Общая трудоемкость практики составляет 6 зачетные единицы, 216 академических часов</w:t>
      </w:r>
      <w:r w:rsidRPr="00AC59E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1885DFAE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Практическая подготовка при реализации учебной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4C1A55E" w14:textId="7506938D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AC1304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C1304" w:rsidRPr="00AC1304" w14:paraId="1C6CB5F3" w14:textId="77777777" w:rsidTr="00AF6888">
        <w:tc>
          <w:tcPr>
            <w:tcW w:w="5495" w:type="dxa"/>
            <w:shd w:val="clear" w:color="auto" w:fill="auto"/>
          </w:tcPr>
          <w:p w14:paraId="02F1E8D5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157DF6AB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AC1304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AC1304" w:rsidRPr="00AC1304" w14:paraId="59E263C8" w14:textId="77777777" w:rsidTr="00AF6888">
        <w:tc>
          <w:tcPr>
            <w:tcW w:w="5495" w:type="dxa"/>
            <w:shd w:val="clear" w:color="auto" w:fill="auto"/>
          </w:tcPr>
          <w:p w14:paraId="118CDBC2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3D768F5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AC1304" w:rsidRPr="00AC1304" w14:paraId="288F756D" w14:textId="77777777" w:rsidTr="00AF6888">
        <w:tc>
          <w:tcPr>
            <w:tcW w:w="5495" w:type="dxa"/>
            <w:shd w:val="clear" w:color="auto" w:fill="auto"/>
          </w:tcPr>
          <w:p w14:paraId="5D1AD542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AC1304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9742A81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AC1304" w:rsidRPr="00AC1304" w14:paraId="552ACBE4" w14:textId="77777777" w:rsidTr="00AF6888">
        <w:tc>
          <w:tcPr>
            <w:tcW w:w="5495" w:type="dxa"/>
            <w:shd w:val="clear" w:color="auto" w:fill="auto"/>
          </w:tcPr>
          <w:p w14:paraId="229892EB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AC1304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5248FD50" w14:textId="77777777" w:rsidR="00AC1304" w:rsidRPr="00AC1304" w:rsidRDefault="00AC1304" w:rsidP="00AC13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C1304">
              <w:rPr>
                <w:kern w:val="0"/>
                <w:sz w:val="24"/>
                <w:szCs w:val="24"/>
                <w:lang w:eastAsia="ru-RU"/>
              </w:rPr>
              <w:t xml:space="preserve">216 час. / 6 </w:t>
            </w:r>
            <w:proofErr w:type="spellStart"/>
            <w:r w:rsidRPr="00AC1304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AC1304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0DAC878F" w14:textId="77777777" w:rsidR="00AC1304" w:rsidRDefault="00AC1304" w:rsidP="00AC1304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ED933EB" w14:textId="77777777" w:rsidR="00AC1304" w:rsidRPr="00DD4965" w:rsidRDefault="00AC1304" w:rsidP="00AC1304"/>
    <w:p w14:paraId="5DA99656" w14:textId="4E96C0F6" w:rsidR="00AC1304" w:rsidRPr="00DD4965" w:rsidRDefault="00AC1304" w:rsidP="00AC130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4DF94486" w14:textId="37DFDE35" w:rsidR="00AC1304" w:rsidRPr="00DD4965" w:rsidRDefault="00AC1304" w:rsidP="00AC130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1304" w:rsidRPr="0053465B" w14:paraId="67E32AD3" w14:textId="77777777" w:rsidTr="00AF6888">
        <w:tc>
          <w:tcPr>
            <w:tcW w:w="693" w:type="dxa"/>
          </w:tcPr>
          <w:p w14:paraId="09B0B84D" w14:textId="77777777" w:rsidR="00AC1304" w:rsidRPr="0053465B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B9B178C" w14:textId="77777777" w:rsidR="00AC1304" w:rsidRPr="00374725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AC1304" w:rsidRPr="0053465B" w14:paraId="3909A4EB" w14:textId="77777777" w:rsidTr="00AF6888">
        <w:tc>
          <w:tcPr>
            <w:tcW w:w="693" w:type="dxa"/>
          </w:tcPr>
          <w:p w14:paraId="10EEE01C" w14:textId="77777777" w:rsidR="00AC1304" w:rsidRPr="0053465B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184486" w14:textId="77777777" w:rsidR="00AC1304" w:rsidRPr="0053465B" w:rsidRDefault="00AC1304" w:rsidP="00AF688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AC1304" w:rsidRPr="0053465B" w14:paraId="137E56B0" w14:textId="77777777" w:rsidTr="00AF6888">
        <w:tc>
          <w:tcPr>
            <w:tcW w:w="693" w:type="dxa"/>
          </w:tcPr>
          <w:p w14:paraId="420895DA" w14:textId="77777777" w:rsidR="00AC1304" w:rsidRPr="0053465B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E6994CD" w14:textId="77777777" w:rsidR="00AC1304" w:rsidRPr="0053465B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0A0A">
              <w:rPr>
                <w:bCs/>
                <w:color w:val="000000"/>
                <w:sz w:val="24"/>
                <w:szCs w:val="24"/>
              </w:rPr>
              <w:t>Ознакомление с работой организации, являющейся базой практики, выявление ее структуры, функций и задач, типов выполняемых работ. Анализ основных нормативно-правовых актов в сфере кадастровой деятельности. Определение содержания кадастровой деятельности. Характеристика технологического процесса осуществления кадастрового учета и регистрации прав на недвижимое имущество и сделок с ним. Освоение технологии оформления землеустроительной и кадастровой документации.  Характеристика выписки из ЕГРН. Описание технологии постановки на кадастровый учет объекта недвижимости (на примере конкретного объекта недвижимости).</w:t>
            </w:r>
          </w:p>
        </w:tc>
      </w:tr>
      <w:tr w:rsidR="00AC1304" w:rsidRPr="0053465B" w14:paraId="5F80FC53" w14:textId="77777777" w:rsidTr="00AF6888">
        <w:tc>
          <w:tcPr>
            <w:tcW w:w="693" w:type="dxa"/>
          </w:tcPr>
          <w:p w14:paraId="70D06C16" w14:textId="77777777" w:rsidR="00AC1304" w:rsidRPr="0053465B" w:rsidRDefault="00AC1304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CF7325" w14:textId="71A0BF61" w:rsidR="00AC1304" w:rsidRPr="0053465B" w:rsidRDefault="00AC1304" w:rsidP="00AC1304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Проведение учебной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учебной практике.</w:t>
      </w:r>
    </w:p>
    <w:p w14:paraId="7F77D93D" w14:textId="77777777" w:rsidR="00AC1304" w:rsidRDefault="00AC1304" w:rsidP="00AC1304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AEFE02D" w14:textId="77777777" w:rsidR="00AC1304" w:rsidRDefault="00AC1304" w:rsidP="00AC1304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45E56A2" w14:textId="57FD4557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AC1304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AC1304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Pr="00747D85">
        <w:rPr>
          <w:kern w:val="0"/>
          <w:sz w:val="24"/>
          <w:szCs w:val="24"/>
          <w:lang w:eastAsia="ru-RU"/>
        </w:rPr>
        <w:t xml:space="preserve">1 курс (2 семестр) </w:t>
      </w:r>
      <w:r w:rsidR="00AC1304">
        <w:rPr>
          <w:kern w:val="0"/>
          <w:sz w:val="24"/>
          <w:szCs w:val="24"/>
          <w:lang w:eastAsia="ru-RU"/>
        </w:rPr>
        <w:t>–</w:t>
      </w:r>
      <w:r w:rsidRPr="00747D85">
        <w:rPr>
          <w:kern w:val="0"/>
          <w:sz w:val="24"/>
          <w:szCs w:val="24"/>
          <w:lang w:eastAsia="ru-RU"/>
        </w:rPr>
        <w:t xml:space="preserve"> зачет с оценкой</w:t>
      </w:r>
      <w:r w:rsidR="00AC1304">
        <w:rPr>
          <w:kern w:val="0"/>
          <w:sz w:val="24"/>
          <w:szCs w:val="24"/>
          <w:lang w:eastAsia="ru-RU"/>
        </w:rPr>
        <w:t>.</w:t>
      </w:r>
    </w:p>
    <w:p w14:paraId="022E2FF0" w14:textId="58094AD3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AC1304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4976B23B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AC1304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lastRenderedPageBreak/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29EF586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Оформление договора на выполнение кадастровых работ: а) в отношении вновь образованного земельного участка; б) в отношении объекта капитального строительства (здание).</w:t>
      </w:r>
    </w:p>
    <w:p w14:paraId="5E1F3AF6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Составление межевого плана в отношении вновь образованного земельного участка (в графической и текстовой форме).</w:t>
      </w:r>
    </w:p>
    <w:p w14:paraId="6F25DD8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Организация работ по согласованию местоположения границ земельных участков и оформление Акта согласования границ. </w:t>
      </w:r>
    </w:p>
    <w:p w14:paraId="1AAFC4E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Обследование объекта капитального строительства (здание) и составление Технического плана.  </w:t>
      </w:r>
    </w:p>
    <w:p w14:paraId="6420C0E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Формирование пакета документов для постановки на государственный кадастровый учет вновь образованного земельного участка. </w:t>
      </w:r>
    </w:p>
    <w:p w14:paraId="5796587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Формирование пакета документов для постановки на государственный кадастровый учет объекта капитального строительства (здание). </w:t>
      </w:r>
    </w:p>
    <w:p w14:paraId="3DCC4CD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в работе с информационным ресурсом ГКН, сформированным на единой геодезической и картографической основе в пределах единиц кадастрового деления территории РФ. </w:t>
      </w:r>
    </w:p>
    <w:p w14:paraId="61AD4AE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постановка на государственный кадастровый учет вновь образованного (путем объединения) земельного участка; б) постановка на государственный кадастровый учет объекта капитального строительства (здание); </w:t>
      </w:r>
    </w:p>
    <w:p w14:paraId="501FFFA6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снятие с государственного кадастрового учета объекта недвижимости (земельный участок, здание); б) внесение в ГКН текущих изменений в уникальные характеристики объектов недвижимости. </w:t>
      </w:r>
    </w:p>
    <w:p w14:paraId="769F5AD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внесение в ГКН сведений о ранее учтенных объектах недвижимости; б) исправление технических ошибок в ГКН. </w:t>
      </w:r>
    </w:p>
    <w:p w14:paraId="5A6C0A1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Документальное оформление приостановок и отказов в проведении кадастровых процедур. </w:t>
      </w:r>
    </w:p>
    <w:p w14:paraId="7DCD2D63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Документальное оформление исправления технических ошибок, допущенных при ведении ГКН. </w:t>
      </w:r>
    </w:p>
    <w:p w14:paraId="43531EE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оформления выписки из ЕГРН. </w:t>
      </w:r>
    </w:p>
    <w:p w14:paraId="66D5925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lastRenderedPageBreak/>
        <w:t xml:space="preserve">Получение практических навыков составления отчета по результатам кадастровой оценки на землях населенных пунктов.  </w:t>
      </w:r>
    </w:p>
    <w:p w14:paraId="2A5C925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Составление договора на оценку с заданием на оценку. Составление плана (графика) проведения оценочных работ. Классификация рынков и объектов оценки.  Обоснование применения принципов оценки. </w:t>
      </w:r>
    </w:p>
    <w:p w14:paraId="3C67C37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Технология, способы и методы получения необходимой информации по объекту оценки. Описание объекта оценки. Применение методов оценки для определения стоимости объекта оценки. Составление отчета об оценке.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747D85">
        <w:rPr>
          <w:kern w:val="0"/>
          <w:sz w:val="24"/>
          <w:szCs w:val="24"/>
          <w:lang w:eastAsia="ru-RU"/>
        </w:rPr>
        <w:t>Затекстовая</w:t>
      </w:r>
      <w:proofErr w:type="spellEnd"/>
      <w:r w:rsidRPr="00747D85">
        <w:rPr>
          <w:kern w:val="0"/>
          <w:sz w:val="24"/>
          <w:szCs w:val="24"/>
          <w:lang w:eastAsia="ru-RU"/>
        </w:rPr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09D2E1B7" w14:textId="77777777" w:rsidR="00747D85" w:rsidRPr="00747D85" w:rsidRDefault="00747D85" w:rsidP="00747D85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47D85">
        <w:rPr>
          <w:b/>
          <w:bCs/>
          <w:kern w:val="0"/>
          <w:sz w:val="24"/>
          <w:szCs w:val="24"/>
          <w:lang w:eastAsia="ru-RU"/>
        </w:rPr>
        <w:t xml:space="preserve">7. </w:t>
      </w:r>
      <w:r w:rsidRPr="00747D85">
        <w:rPr>
          <w:b/>
          <w:bCs/>
          <w:caps/>
          <w:kern w:val="0"/>
          <w:sz w:val="24"/>
          <w:szCs w:val="24"/>
          <w:lang w:eastAsia="ru-RU"/>
        </w:rPr>
        <w:t>ТЕКУЩИЙ КОНТРОЛЬ УСПЕВАЕМОСТИ</w:t>
      </w:r>
    </w:p>
    <w:p w14:paraId="2D786303" w14:textId="56187F1A" w:rsidR="00AC1304" w:rsidRDefault="00AC1304" w:rsidP="00AC1304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</w:t>
      </w:r>
      <w:proofErr w:type="gramStart"/>
      <w:r>
        <w:rPr>
          <w:sz w:val="24"/>
          <w:szCs w:val="24"/>
        </w:rPr>
        <w:t>практики</w:t>
      </w:r>
      <w:proofErr w:type="gramEnd"/>
      <w:r>
        <w:rPr>
          <w:sz w:val="24"/>
          <w:szCs w:val="24"/>
        </w:rPr>
        <w:t xml:space="preserve">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2E2A500" w14:textId="77777777" w:rsidR="00747D85" w:rsidRDefault="00747D8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5DC57082" w:rsidR="00AF286E" w:rsidRPr="003C0E55" w:rsidRDefault="00AC1304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AF286E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AF286E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54A8460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6C52B9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52736F2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C73C6F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7C6E8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803B1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C803B1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47070ABC" w:rsidR="00C803B1" w:rsidRPr="00055D3E" w:rsidRDefault="00114C1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7433B4DF" w:rsidR="00C803B1" w:rsidRPr="00055D3E" w:rsidRDefault="00114C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Волков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070C3F5A" w:rsidR="00C803B1" w:rsidRPr="00055D3E" w:rsidRDefault="00114C1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114C1D">
              <w:rPr>
                <w:sz w:val="22"/>
                <w:szCs w:val="22"/>
              </w:rPr>
              <w:t>Директ</w:t>
            </w:r>
            <w:proofErr w:type="spellEnd"/>
            <w:r w:rsidRPr="00114C1D">
              <w:rPr>
                <w:sz w:val="22"/>
                <w:szCs w:val="22"/>
              </w:rPr>
              <w:t>-Меди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7BE70964" w:rsidR="00C803B1" w:rsidRDefault="00114C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114C1D" w:rsidRPr="00C43718" w:rsidRDefault="007C6E88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14C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14C1D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C803B1" w:rsidRDefault="00C803B1" w:rsidP="0040520E">
            <w:pPr>
              <w:spacing w:line="240" w:lineRule="auto"/>
              <w:ind w:left="0" w:firstLine="0"/>
            </w:pPr>
          </w:p>
        </w:tc>
      </w:tr>
      <w:tr w:rsidR="00682AE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682AEE" w:rsidRPr="003C0E55" w:rsidRDefault="00114C1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82AE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0A5D96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Картографическое и геодезическое обеспечение при ведении </w:t>
            </w:r>
            <w:r w:rsidRPr="00055D3E">
              <w:rPr>
                <w:sz w:val="22"/>
                <w:szCs w:val="22"/>
              </w:rPr>
              <w:lastRenderedPageBreak/>
              <w:t>кадастровых рабо</w:t>
            </w:r>
            <w:r>
              <w:rPr>
                <w:sz w:val="22"/>
                <w:szCs w:val="22"/>
              </w:rPr>
              <w:t>т</w:t>
            </w:r>
            <w:r w:rsidRPr="00055D3E">
              <w:rPr>
                <w:sz w:val="22"/>
                <w:szCs w:val="22"/>
              </w:rPr>
              <w:t xml:space="preserve">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591800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 xml:space="preserve">Шевченко Д.А., Лошаков А.В., Одинцов С.В. </w:t>
            </w:r>
            <w:r w:rsidRPr="00055D3E">
              <w:rPr>
                <w:sz w:val="22"/>
                <w:szCs w:val="22"/>
              </w:rPr>
              <w:lastRenderedPageBreak/>
              <w:t>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9E8ACC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>Ставрополь: Ставропольский государствен</w:t>
            </w:r>
            <w:r w:rsidRPr="00055D3E">
              <w:rPr>
                <w:sz w:val="22"/>
                <w:szCs w:val="22"/>
              </w:rPr>
              <w:lastRenderedPageBreak/>
              <w:t>ный аграрный университет (</w:t>
            </w:r>
            <w:proofErr w:type="spellStart"/>
            <w:r w:rsidRPr="00055D3E">
              <w:rPr>
                <w:sz w:val="22"/>
                <w:szCs w:val="22"/>
              </w:rPr>
              <w:t>СтГАУ</w:t>
            </w:r>
            <w:proofErr w:type="spellEnd"/>
            <w:r w:rsidRPr="00055D3E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E396F9D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682AEE" w:rsidRPr="00C43718" w:rsidRDefault="007C6E8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AE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682AEE" w:rsidRPr="003C0E55" w:rsidRDefault="00114C1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82AE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C7BB6A5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11AC54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0E75C7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</w:t>
            </w:r>
            <w:proofErr w:type="spellStart"/>
            <w:r w:rsidRPr="00055D3E">
              <w:rPr>
                <w:sz w:val="22"/>
                <w:szCs w:val="22"/>
              </w:rPr>
              <w:t>СПбГАУ</w:t>
            </w:r>
            <w:proofErr w:type="spellEnd"/>
            <w:r w:rsidRPr="00055D3E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4C9365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682AEE" w:rsidRPr="00C43718" w:rsidRDefault="007C6E8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42405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23062E8F" w:rsidR="00442405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24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385A0892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710792C4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Шевченко Д.А., Лошаков А.В., Одинцов С. </w:t>
            </w:r>
            <w:proofErr w:type="spellStart"/>
            <w:r w:rsidRPr="007E62C6">
              <w:rPr>
                <w:sz w:val="22"/>
                <w:szCs w:val="22"/>
              </w:rPr>
              <w:t>В.и</w:t>
            </w:r>
            <w:proofErr w:type="spellEnd"/>
            <w:r w:rsidRPr="007E62C6">
              <w:rPr>
                <w:sz w:val="22"/>
                <w:szCs w:val="22"/>
              </w:rPr>
              <w:t xml:space="preserve">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4A965F37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05CF9E1F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442405" w:rsidRPr="00C43718" w:rsidRDefault="007C6E88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442405" w:rsidRDefault="00442405" w:rsidP="0040520E">
            <w:pPr>
              <w:spacing w:line="240" w:lineRule="auto"/>
              <w:ind w:left="0" w:firstLine="0"/>
            </w:pPr>
          </w:p>
        </w:tc>
      </w:tr>
      <w:tr w:rsidR="00442405" w:rsidRPr="003C0E55" w14:paraId="343661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26D3E" w14:textId="6C3E7F7A" w:rsidR="0044240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424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65A3BE" w14:textId="0D41DECF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 xml:space="preserve">Земельное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756B1" w14:textId="7F95D452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>Соболь И.А., Волков</w:t>
            </w:r>
            <w:r>
              <w:rPr>
                <w:sz w:val="22"/>
                <w:szCs w:val="22"/>
              </w:rPr>
              <w:t>а</w:t>
            </w:r>
            <w:r w:rsidRPr="00442405">
              <w:rPr>
                <w:sz w:val="22"/>
                <w:szCs w:val="22"/>
              </w:rPr>
              <w:t xml:space="preserve"> Н.А., Ахмедов Р.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56D49" w14:textId="0B536BAE" w:rsidR="00442405" w:rsidRPr="003853A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 xml:space="preserve">Москва: </w:t>
            </w:r>
            <w:proofErr w:type="spellStart"/>
            <w:r w:rsidRPr="00442405">
              <w:rPr>
                <w:sz w:val="22"/>
                <w:szCs w:val="22"/>
              </w:rPr>
              <w:t>Юнити</w:t>
            </w:r>
            <w:proofErr w:type="spellEnd"/>
            <w:r w:rsidRPr="00442405">
              <w:rPr>
                <w:sz w:val="22"/>
                <w:szCs w:val="22"/>
              </w:rPr>
              <w:t>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7113" w14:textId="1A56AC95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49A6E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DA201" w14:textId="77777777" w:rsidR="00442405" w:rsidRPr="00C43718" w:rsidRDefault="007C6E88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352E1A" w14:textId="77777777" w:rsidR="00442405" w:rsidRDefault="00442405" w:rsidP="00442405">
            <w:pPr>
              <w:spacing w:line="240" w:lineRule="auto"/>
              <w:ind w:left="0" w:firstLine="0"/>
            </w:pPr>
          </w:p>
        </w:tc>
      </w:tr>
      <w:tr w:rsidR="00C803B1" w:rsidRPr="003C0E55" w14:paraId="4D452B0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AF44F" w14:textId="7C89DF45" w:rsidR="00C803B1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803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B54C4" w14:textId="7DAC0EC5" w:rsidR="00C803B1" w:rsidRPr="00442405" w:rsidRDefault="00C803B1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Правовое регулирование градостроительной деятельности в России: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FA36A" w14:textId="006D56EA" w:rsidR="00C803B1" w:rsidRPr="00442405" w:rsidRDefault="00C803B1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Лисина</w:t>
            </w:r>
            <w:r>
              <w:rPr>
                <w:sz w:val="22"/>
                <w:szCs w:val="22"/>
              </w:rPr>
              <w:t xml:space="preserve"> Н.</w:t>
            </w:r>
            <w:r w:rsidRPr="00C803B1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D0CE5" w14:textId="61262F6C" w:rsidR="00C803B1" w:rsidRPr="00442405" w:rsidRDefault="00C803B1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4A2E8" w14:textId="10F62571" w:rsidR="00C803B1" w:rsidRDefault="00C803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AA5F8B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95321" w14:textId="77777777" w:rsidR="00C803B1" w:rsidRPr="00C43718" w:rsidRDefault="007C6E88" w:rsidP="00C803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C803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20395A" w14:textId="77777777" w:rsidR="00C803B1" w:rsidRDefault="00C803B1" w:rsidP="00442405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146E5B5F" w:rsidR="00920D08" w:rsidRPr="00C43718" w:rsidRDefault="00AC1304" w:rsidP="00114C1D">
      <w:pPr>
        <w:pStyle w:val="1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</w:t>
      </w:r>
      <w:r w:rsidR="005B5E17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2376591C" w:rsidR="00920D08" w:rsidRPr="003C0E55" w:rsidRDefault="00AC1304" w:rsidP="006477A1">
      <w:pPr>
        <w:pStyle w:val="1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 w:rsidR="00682AEE">
        <w:rPr>
          <w:rFonts w:cs="Times New Roman"/>
          <w:b/>
          <w:bCs/>
          <w:sz w:val="24"/>
          <w:szCs w:val="24"/>
        </w:rPr>
        <w:t>ПРАКТИКЕ</w:t>
      </w:r>
      <w:r w:rsidR="00920D08">
        <w:rPr>
          <w:rFonts w:cs="Times New Roman"/>
          <w:b/>
          <w:bCs/>
          <w:sz w:val="24"/>
          <w:szCs w:val="24"/>
        </w:rPr>
        <w:t>:</w:t>
      </w: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23201580" w:rsidR="00920D08" w:rsidRPr="003C0E55" w:rsidRDefault="00AC1304" w:rsidP="00AC1304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6483A189" w:rsidR="00920D08" w:rsidRPr="003C0E55" w:rsidRDefault="00AC1304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5CCD724E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C1304">
        <w:rPr>
          <w:b/>
          <w:bCs/>
          <w:sz w:val="24"/>
          <w:szCs w:val="24"/>
        </w:rPr>
        <w:t>1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A17C4FE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AC1304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CED1FC2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AC1304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5FE84D5C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C1304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6DECB43C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C1304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CB5EA1" w14:textId="77777777" w:rsidR="00AC1304" w:rsidRPr="00AC1304" w:rsidRDefault="00AC1304" w:rsidP="00AC13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C1304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7BF611DA" w:rsidR="00920D08" w:rsidRPr="003C0E55" w:rsidRDefault="00920D08" w:rsidP="00AC1304">
      <w:pPr>
        <w:spacing w:line="240" w:lineRule="auto"/>
        <w:ind w:firstLine="527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CC07" w14:textId="77777777" w:rsidR="007C6E88" w:rsidRDefault="007C6E88" w:rsidP="00747D85">
      <w:pPr>
        <w:spacing w:line="240" w:lineRule="auto"/>
      </w:pPr>
      <w:r>
        <w:separator/>
      </w:r>
    </w:p>
  </w:endnote>
  <w:endnote w:type="continuationSeparator" w:id="0">
    <w:p w14:paraId="59CB3619" w14:textId="77777777" w:rsidR="007C6E88" w:rsidRDefault="007C6E88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8642" w14:textId="77777777" w:rsidR="007C6E88" w:rsidRDefault="007C6E88" w:rsidP="00747D85">
      <w:pPr>
        <w:spacing w:line="240" w:lineRule="auto"/>
      </w:pPr>
      <w:r>
        <w:separator/>
      </w:r>
    </w:p>
  </w:footnote>
  <w:footnote w:type="continuationSeparator" w:id="0">
    <w:p w14:paraId="2DBC8E7F" w14:textId="77777777" w:rsidR="007C6E88" w:rsidRDefault="007C6E88" w:rsidP="00747D85">
      <w:pPr>
        <w:spacing w:line="240" w:lineRule="auto"/>
      </w:pPr>
      <w:r>
        <w:continuationSeparator/>
      </w:r>
    </w:p>
  </w:footnote>
  <w:footnote w:id="1">
    <w:p w14:paraId="65DCBDE5" w14:textId="77777777" w:rsidR="00AC1304" w:rsidRDefault="00AC1304" w:rsidP="00AC1304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14C1D"/>
    <w:rsid w:val="00175BF3"/>
    <w:rsid w:val="00180109"/>
    <w:rsid w:val="002668FA"/>
    <w:rsid w:val="00275F79"/>
    <w:rsid w:val="002825CF"/>
    <w:rsid w:val="002E6477"/>
    <w:rsid w:val="00340371"/>
    <w:rsid w:val="0037238B"/>
    <w:rsid w:val="00442405"/>
    <w:rsid w:val="00555F6C"/>
    <w:rsid w:val="0056393A"/>
    <w:rsid w:val="005B5E17"/>
    <w:rsid w:val="006477A1"/>
    <w:rsid w:val="00682AEE"/>
    <w:rsid w:val="006E7CAD"/>
    <w:rsid w:val="0070372D"/>
    <w:rsid w:val="00746A5A"/>
    <w:rsid w:val="00747D85"/>
    <w:rsid w:val="007C6E88"/>
    <w:rsid w:val="007D78DB"/>
    <w:rsid w:val="008D750B"/>
    <w:rsid w:val="00920D08"/>
    <w:rsid w:val="0093704B"/>
    <w:rsid w:val="0095632D"/>
    <w:rsid w:val="00A04F3B"/>
    <w:rsid w:val="00AC1304"/>
    <w:rsid w:val="00AC59EB"/>
    <w:rsid w:val="00AD3CA3"/>
    <w:rsid w:val="00AF286E"/>
    <w:rsid w:val="00B833F8"/>
    <w:rsid w:val="00BF2DDF"/>
    <w:rsid w:val="00C803B1"/>
    <w:rsid w:val="00E7725A"/>
    <w:rsid w:val="00E95D39"/>
    <w:rsid w:val="00F60CF5"/>
    <w:rsid w:val="00F76EC4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9B1C4BC4-9DE8-4FBD-BF15-3294882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C1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1304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AC1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304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AC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AC130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304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AC130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2020-11-13T10:48:00Z</cp:lastPrinted>
  <dcterms:created xsi:type="dcterms:W3CDTF">2021-08-19T06:52:00Z</dcterms:created>
  <dcterms:modified xsi:type="dcterms:W3CDTF">2023-05-11T09:48:00Z</dcterms:modified>
</cp:coreProperties>
</file>