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9E248" w14:textId="77777777" w:rsidR="00920D08" w:rsidRDefault="00920D08" w:rsidP="00920D08">
      <w:pPr>
        <w:tabs>
          <w:tab w:val="left" w:pos="1530"/>
        </w:tabs>
        <w:spacing w:line="240" w:lineRule="auto"/>
        <w:ind w:hanging="40"/>
        <w:jc w:val="center"/>
        <w:rPr>
          <w:sz w:val="24"/>
          <w:szCs w:val="24"/>
        </w:rPr>
      </w:pPr>
    </w:p>
    <w:p w14:paraId="148AE6E9" w14:textId="117DECA0" w:rsidR="00920D08" w:rsidRDefault="00920D08" w:rsidP="00920D08">
      <w:pPr>
        <w:tabs>
          <w:tab w:val="clear" w:pos="788"/>
          <w:tab w:val="left" w:pos="0"/>
          <w:tab w:val="left" w:pos="1530"/>
        </w:tabs>
        <w:spacing w:line="240" w:lineRule="auto"/>
        <w:ind w:hanging="40"/>
        <w:jc w:val="center"/>
        <w:rPr>
          <w:sz w:val="24"/>
          <w:szCs w:val="24"/>
        </w:rPr>
      </w:pPr>
      <w:r>
        <w:rPr>
          <w:sz w:val="24"/>
          <w:szCs w:val="24"/>
        </w:rPr>
        <w:t xml:space="preserve">ГОСУДАРСТВЕННОЕ АВТОНОМНОЕ ОБРАЗОВАТЕЛЬНОЕ УЧРЕЖДЕНИЕ ВЫСШЕГО ОБРАЗОВАНИЯ </w:t>
      </w:r>
      <w:r w:rsidR="00AE688D">
        <w:rPr>
          <w:sz w:val="24"/>
          <w:szCs w:val="24"/>
        </w:rPr>
        <w:t>ЛЕНИНГРАДСКОЙ ОБЛАСТИ</w:t>
      </w:r>
    </w:p>
    <w:p w14:paraId="2FC92AC6" w14:textId="77777777" w:rsidR="005B5E17" w:rsidRDefault="005B5E17" w:rsidP="00920D08">
      <w:pPr>
        <w:tabs>
          <w:tab w:val="clear" w:pos="788"/>
          <w:tab w:val="left" w:pos="0"/>
          <w:tab w:val="left" w:pos="1530"/>
        </w:tabs>
        <w:spacing w:line="240" w:lineRule="auto"/>
        <w:ind w:hanging="40"/>
        <w:jc w:val="center"/>
        <w:rPr>
          <w:b/>
          <w:sz w:val="24"/>
          <w:szCs w:val="24"/>
        </w:rPr>
      </w:pPr>
    </w:p>
    <w:p w14:paraId="537AB543" w14:textId="77777777" w:rsidR="00920D08" w:rsidRDefault="00920D08" w:rsidP="00920D08">
      <w:pPr>
        <w:tabs>
          <w:tab w:val="clear" w:pos="788"/>
          <w:tab w:val="left" w:pos="0"/>
          <w:tab w:val="left" w:pos="1530"/>
        </w:tabs>
        <w:spacing w:line="240" w:lineRule="auto"/>
        <w:ind w:hanging="40"/>
        <w:jc w:val="center"/>
        <w:rPr>
          <w:b/>
          <w:sz w:val="24"/>
          <w:szCs w:val="24"/>
        </w:rPr>
      </w:pPr>
      <w:r>
        <w:rPr>
          <w:b/>
          <w:sz w:val="24"/>
          <w:szCs w:val="24"/>
        </w:rPr>
        <w:t xml:space="preserve">«ЛЕНИНГРАДСКИЙ ГОСУДАРСТВЕННЫЙ УНИВЕРСИТЕТ </w:t>
      </w:r>
    </w:p>
    <w:p w14:paraId="2588A22F" w14:textId="77777777" w:rsidR="00920D08" w:rsidRDefault="006E7CAD" w:rsidP="00920D08">
      <w:pPr>
        <w:tabs>
          <w:tab w:val="left" w:pos="1530"/>
        </w:tabs>
        <w:spacing w:line="240" w:lineRule="auto"/>
        <w:ind w:hanging="40"/>
        <w:jc w:val="center"/>
        <w:rPr>
          <w:sz w:val="24"/>
          <w:szCs w:val="24"/>
        </w:rPr>
      </w:pPr>
      <w:r>
        <w:rPr>
          <w:b/>
          <w:sz w:val="24"/>
          <w:szCs w:val="24"/>
        </w:rPr>
        <w:t xml:space="preserve">ИМЕНИ </w:t>
      </w:r>
      <w:r w:rsidR="00920D08">
        <w:rPr>
          <w:b/>
          <w:sz w:val="24"/>
          <w:szCs w:val="24"/>
        </w:rPr>
        <w:t>А.С. ПУШКИНА»</w:t>
      </w:r>
    </w:p>
    <w:p w14:paraId="05C2AC8F" w14:textId="77777777" w:rsidR="00920D08" w:rsidRDefault="00920D08" w:rsidP="00920D08">
      <w:pPr>
        <w:tabs>
          <w:tab w:val="left" w:pos="1530"/>
        </w:tabs>
        <w:spacing w:line="240" w:lineRule="auto"/>
        <w:ind w:hanging="40"/>
        <w:jc w:val="center"/>
        <w:rPr>
          <w:sz w:val="24"/>
          <w:szCs w:val="24"/>
        </w:rPr>
      </w:pPr>
    </w:p>
    <w:p w14:paraId="1862A85E" w14:textId="77777777" w:rsidR="00920D08" w:rsidRDefault="00920D08" w:rsidP="00920D08">
      <w:pPr>
        <w:tabs>
          <w:tab w:val="left" w:pos="1530"/>
        </w:tabs>
        <w:spacing w:line="240" w:lineRule="auto"/>
        <w:ind w:hanging="40"/>
        <w:jc w:val="center"/>
        <w:rPr>
          <w:sz w:val="24"/>
          <w:szCs w:val="24"/>
        </w:rPr>
      </w:pPr>
    </w:p>
    <w:p w14:paraId="1BE1DD64" w14:textId="77777777" w:rsidR="00920D08" w:rsidRDefault="00920D08" w:rsidP="00920D08">
      <w:pPr>
        <w:tabs>
          <w:tab w:val="left" w:pos="1530"/>
        </w:tabs>
        <w:spacing w:line="240" w:lineRule="auto"/>
        <w:ind w:hanging="40"/>
        <w:jc w:val="center"/>
        <w:rPr>
          <w:sz w:val="24"/>
          <w:szCs w:val="24"/>
        </w:rPr>
      </w:pPr>
    </w:p>
    <w:p w14:paraId="42F7047E" w14:textId="77777777" w:rsidR="00920D08" w:rsidRDefault="00920D08" w:rsidP="00920D08">
      <w:pPr>
        <w:tabs>
          <w:tab w:val="left" w:pos="1530"/>
        </w:tabs>
        <w:spacing w:line="240" w:lineRule="auto"/>
        <w:ind w:firstLine="5630"/>
        <w:rPr>
          <w:sz w:val="24"/>
          <w:szCs w:val="24"/>
        </w:rPr>
      </w:pPr>
      <w:r>
        <w:rPr>
          <w:sz w:val="24"/>
          <w:szCs w:val="24"/>
        </w:rPr>
        <w:t>УТВЕРЖДАЮ</w:t>
      </w:r>
    </w:p>
    <w:p w14:paraId="19743456" w14:textId="77777777" w:rsidR="00920D08" w:rsidRDefault="00920D08" w:rsidP="00920D08">
      <w:pPr>
        <w:tabs>
          <w:tab w:val="left" w:pos="1530"/>
        </w:tabs>
        <w:spacing w:line="240" w:lineRule="auto"/>
        <w:ind w:firstLine="5630"/>
        <w:rPr>
          <w:sz w:val="24"/>
          <w:szCs w:val="24"/>
        </w:rPr>
      </w:pPr>
      <w:r>
        <w:rPr>
          <w:sz w:val="24"/>
          <w:szCs w:val="24"/>
        </w:rPr>
        <w:t>Проректор по учебно-методической</w:t>
      </w:r>
    </w:p>
    <w:p w14:paraId="1A088390" w14:textId="77777777" w:rsidR="00920D08" w:rsidRDefault="00920D08" w:rsidP="00920D08">
      <w:pPr>
        <w:tabs>
          <w:tab w:val="left" w:pos="1530"/>
        </w:tabs>
        <w:spacing w:line="240" w:lineRule="auto"/>
        <w:ind w:firstLine="5630"/>
        <w:rPr>
          <w:sz w:val="24"/>
          <w:szCs w:val="24"/>
        </w:rPr>
      </w:pPr>
      <w:r>
        <w:rPr>
          <w:sz w:val="24"/>
          <w:szCs w:val="24"/>
        </w:rPr>
        <w:t xml:space="preserve">работе </w:t>
      </w:r>
    </w:p>
    <w:p w14:paraId="53ABE741" w14:textId="26EB6E2C" w:rsidR="00920D08" w:rsidRDefault="00920D08" w:rsidP="00920D08">
      <w:pPr>
        <w:tabs>
          <w:tab w:val="left" w:pos="1530"/>
        </w:tabs>
        <w:spacing w:line="240" w:lineRule="auto"/>
        <w:ind w:firstLine="5630"/>
        <w:rPr>
          <w:sz w:val="24"/>
          <w:szCs w:val="24"/>
        </w:rPr>
      </w:pPr>
      <w:r>
        <w:rPr>
          <w:sz w:val="24"/>
          <w:szCs w:val="24"/>
        </w:rPr>
        <w:t>____________ С.Н.</w:t>
      </w:r>
      <w:r w:rsidR="00AE688D">
        <w:rPr>
          <w:sz w:val="24"/>
          <w:szCs w:val="24"/>
        </w:rPr>
        <w:t> </w:t>
      </w:r>
      <w:r>
        <w:rPr>
          <w:sz w:val="24"/>
          <w:szCs w:val="24"/>
        </w:rPr>
        <w:t>Большаков</w:t>
      </w:r>
    </w:p>
    <w:p w14:paraId="04D38E72" w14:textId="77777777" w:rsidR="00920D08" w:rsidRDefault="00920D08" w:rsidP="00920D08">
      <w:pPr>
        <w:tabs>
          <w:tab w:val="left" w:pos="748"/>
          <w:tab w:val="left" w:pos="828"/>
          <w:tab w:val="left" w:pos="3822"/>
        </w:tabs>
        <w:spacing w:line="240" w:lineRule="auto"/>
        <w:ind w:left="0" w:hanging="40"/>
        <w:jc w:val="center"/>
        <w:rPr>
          <w:sz w:val="24"/>
          <w:szCs w:val="24"/>
        </w:rPr>
      </w:pPr>
    </w:p>
    <w:p w14:paraId="430C591F" w14:textId="77777777" w:rsidR="00920D08" w:rsidRDefault="00920D08" w:rsidP="00920D08">
      <w:pPr>
        <w:tabs>
          <w:tab w:val="left" w:pos="748"/>
          <w:tab w:val="left" w:pos="828"/>
          <w:tab w:val="left" w:pos="3822"/>
        </w:tabs>
        <w:spacing w:line="240" w:lineRule="auto"/>
        <w:ind w:left="0" w:hanging="40"/>
        <w:jc w:val="center"/>
        <w:rPr>
          <w:sz w:val="24"/>
          <w:szCs w:val="24"/>
        </w:rPr>
      </w:pPr>
    </w:p>
    <w:p w14:paraId="4BC3CC75" w14:textId="77777777" w:rsidR="00920D08" w:rsidRDefault="00920D08" w:rsidP="00920D08">
      <w:pPr>
        <w:tabs>
          <w:tab w:val="left" w:pos="748"/>
          <w:tab w:val="left" w:pos="828"/>
          <w:tab w:val="left" w:pos="3822"/>
        </w:tabs>
        <w:spacing w:line="240" w:lineRule="auto"/>
        <w:ind w:left="0" w:hanging="40"/>
        <w:jc w:val="center"/>
        <w:rPr>
          <w:sz w:val="24"/>
          <w:szCs w:val="24"/>
        </w:rPr>
      </w:pPr>
    </w:p>
    <w:p w14:paraId="3187884F" w14:textId="77777777" w:rsidR="00920D08" w:rsidRDefault="00920D08" w:rsidP="00920D08">
      <w:pPr>
        <w:tabs>
          <w:tab w:val="left" w:pos="748"/>
          <w:tab w:val="left" w:pos="828"/>
          <w:tab w:val="left" w:pos="3822"/>
        </w:tabs>
        <w:spacing w:line="240" w:lineRule="auto"/>
        <w:ind w:left="0" w:hanging="40"/>
        <w:jc w:val="center"/>
        <w:rPr>
          <w:sz w:val="24"/>
          <w:szCs w:val="24"/>
        </w:rPr>
      </w:pPr>
    </w:p>
    <w:p w14:paraId="37851671" w14:textId="77777777" w:rsidR="00920D08" w:rsidRDefault="00920D08" w:rsidP="00920D08">
      <w:pPr>
        <w:tabs>
          <w:tab w:val="left" w:pos="748"/>
          <w:tab w:val="left" w:pos="828"/>
          <w:tab w:val="left" w:pos="3822"/>
        </w:tabs>
        <w:spacing w:line="240" w:lineRule="auto"/>
        <w:ind w:left="0" w:hanging="40"/>
        <w:jc w:val="center"/>
        <w:rPr>
          <w:sz w:val="24"/>
          <w:szCs w:val="24"/>
        </w:rPr>
      </w:pPr>
      <w:r>
        <w:rPr>
          <w:caps/>
          <w:sz w:val="24"/>
          <w:szCs w:val="24"/>
        </w:rPr>
        <w:t>РАБОЧАЯ ПРОГРАММА</w:t>
      </w:r>
    </w:p>
    <w:p w14:paraId="07BABB6E" w14:textId="77777777" w:rsidR="00920D08" w:rsidRDefault="00920D08" w:rsidP="00920D08">
      <w:pPr>
        <w:tabs>
          <w:tab w:val="left" w:pos="748"/>
          <w:tab w:val="left" w:pos="828"/>
          <w:tab w:val="left" w:pos="3822"/>
        </w:tabs>
        <w:spacing w:line="240" w:lineRule="auto"/>
        <w:ind w:left="0" w:hanging="40"/>
        <w:jc w:val="center"/>
        <w:rPr>
          <w:sz w:val="24"/>
          <w:szCs w:val="24"/>
        </w:rPr>
      </w:pPr>
      <w:r>
        <w:rPr>
          <w:rStyle w:val="ListLabel13"/>
          <w:sz w:val="24"/>
          <w:szCs w:val="24"/>
        </w:rPr>
        <w:t>дисциплины</w:t>
      </w:r>
    </w:p>
    <w:p w14:paraId="21B51E4A" w14:textId="77777777" w:rsidR="00920D08" w:rsidRDefault="00920D08" w:rsidP="00920D08">
      <w:pPr>
        <w:tabs>
          <w:tab w:val="left" w:pos="748"/>
          <w:tab w:val="left" w:pos="828"/>
          <w:tab w:val="left" w:pos="3822"/>
        </w:tabs>
        <w:spacing w:line="240" w:lineRule="auto"/>
        <w:ind w:left="0" w:hanging="40"/>
        <w:jc w:val="center"/>
        <w:rPr>
          <w:sz w:val="24"/>
          <w:szCs w:val="24"/>
        </w:rPr>
      </w:pPr>
    </w:p>
    <w:p w14:paraId="3C57C09E" w14:textId="77777777" w:rsidR="00920D08" w:rsidRDefault="00920D08" w:rsidP="00920D08">
      <w:pPr>
        <w:tabs>
          <w:tab w:val="left" w:pos="748"/>
          <w:tab w:val="left" w:pos="828"/>
          <w:tab w:val="left" w:pos="3822"/>
        </w:tabs>
        <w:spacing w:line="240" w:lineRule="auto"/>
        <w:ind w:left="0" w:hanging="40"/>
        <w:jc w:val="center"/>
        <w:rPr>
          <w:sz w:val="24"/>
          <w:szCs w:val="24"/>
        </w:rPr>
      </w:pPr>
    </w:p>
    <w:p w14:paraId="0D854F09" w14:textId="3EF86251" w:rsidR="00920D08" w:rsidRPr="003C0E55" w:rsidRDefault="00A2287C" w:rsidP="00920D08">
      <w:pPr>
        <w:spacing w:line="240" w:lineRule="auto"/>
        <w:jc w:val="center"/>
        <w:rPr>
          <w:sz w:val="24"/>
          <w:szCs w:val="24"/>
        </w:rPr>
      </w:pPr>
      <w:r w:rsidRPr="00A2287C">
        <w:rPr>
          <w:b/>
          <w:color w:val="000000"/>
          <w:sz w:val="24"/>
          <w:szCs w:val="24"/>
        </w:rPr>
        <w:t>Б</w:t>
      </w:r>
      <w:proofErr w:type="gramStart"/>
      <w:r w:rsidRPr="00A2287C">
        <w:rPr>
          <w:b/>
          <w:color w:val="000000"/>
          <w:sz w:val="24"/>
          <w:szCs w:val="24"/>
        </w:rPr>
        <w:t>1.О.</w:t>
      </w:r>
      <w:proofErr w:type="gramEnd"/>
      <w:r w:rsidRPr="00A2287C">
        <w:rPr>
          <w:b/>
          <w:color w:val="000000"/>
          <w:sz w:val="24"/>
          <w:szCs w:val="24"/>
        </w:rPr>
        <w:t>01.08</w:t>
      </w:r>
      <w:r>
        <w:rPr>
          <w:b/>
          <w:color w:val="000000"/>
          <w:sz w:val="24"/>
          <w:szCs w:val="24"/>
        </w:rPr>
        <w:t xml:space="preserve"> </w:t>
      </w:r>
      <w:r w:rsidRPr="00A2287C">
        <w:rPr>
          <w:b/>
          <w:color w:val="000000"/>
          <w:sz w:val="24"/>
          <w:szCs w:val="24"/>
        </w:rPr>
        <w:t>ДЕЛОВОЙ ИНОСТРАННЫЙ ЯЗЫК</w:t>
      </w:r>
    </w:p>
    <w:p w14:paraId="4E35B362" w14:textId="77777777" w:rsidR="00920D08" w:rsidRDefault="00920D08" w:rsidP="00920D08">
      <w:pPr>
        <w:tabs>
          <w:tab w:val="left" w:pos="3822"/>
        </w:tabs>
        <w:spacing w:line="240" w:lineRule="auto"/>
        <w:ind w:left="0" w:hanging="40"/>
        <w:jc w:val="center"/>
        <w:rPr>
          <w:sz w:val="24"/>
          <w:szCs w:val="24"/>
        </w:rPr>
      </w:pPr>
    </w:p>
    <w:p w14:paraId="7D2F8965" w14:textId="77777777" w:rsidR="00920D08" w:rsidRDefault="00920D08" w:rsidP="00920D08">
      <w:pPr>
        <w:spacing w:line="240" w:lineRule="auto"/>
        <w:ind w:left="0" w:hanging="40"/>
        <w:jc w:val="center"/>
        <w:rPr>
          <w:color w:val="000000"/>
          <w:sz w:val="24"/>
          <w:szCs w:val="24"/>
        </w:rPr>
      </w:pPr>
    </w:p>
    <w:p w14:paraId="23B6DCE2" w14:textId="77777777" w:rsidR="00920D08" w:rsidRDefault="00920D08" w:rsidP="00920D08">
      <w:pPr>
        <w:tabs>
          <w:tab w:val="left" w:pos="3822"/>
        </w:tabs>
        <w:spacing w:line="240" w:lineRule="auto"/>
        <w:ind w:left="0" w:firstLine="0"/>
        <w:rPr>
          <w:b/>
          <w:color w:val="00000A"/>
          <w:sz w:val="24"/>
          <w:szCs w:val="24"/>
        </w:rPr>
      </w:pPr>
    </w:p>
    <w:p w14:paraId="394480E0" w14:textId="0E51EE0B" w:rsidR="00920D08" w:rsidRDefault="00920D08" w:rsidP="00920D08">
      <w:pPr>
        <w:tabs>
          <w:tab w:val="right" w:leader="underscore" w:pos="8505"/>
        </w:tabs>
        <w:spacing w:line="240" w:lineRule="auto"/>
        <w:ind w:left="0" w:firstLine="0"/>
        <w:jc w:val="center"/>
        <w:rPr>
          <w:sz w:val="24"/>
          <w:szCs w:val="24"/>
        </w:rPr>
      </w:pPr>
      <w:r>
        <w:rPr>
          <w:sz w:val="24"/>
          <w:szCs w:val="24"/>
        </w:rPr>
        <w:t>Направление подготовки</w:t>
      </w:r>
      <w:r>
        <w:rPr>
          <w:b/>
          <w:sz w:val="24"/>
          <w:szCs w:val="24"/>
        </w:rPr>
        <w:t xml:space="preserve"> </w:t>
      </w:r>
      <w:r w:rsidR="00A2287C">
        <w:rPr>
          <w:b/>
          <w:sz w:val="24"/>
          <w:szCs w:val="24"/>
        </w:rPr>
        <w:t>21.04.02 Землеустройство и кадастры</w:t>
      </w:r>
    </w:p>
    <w:p w14:paraId="1410E2C0" w14:textId="59B046CF" w:rsidR="00920D08" w:rsidRDefault="00920D08" w:rsidP="00920D08">
      <w:pPr>
        <w:tabs>
          <w:tab w:val="right" w:leader="underscore" w:pos="8505"/>
        </w:tabs>
        <w:spacing w:line="240" w:lineRule="auto"/>
        <w:ind w:left="0" w:firstLine="0"/>
        <w:jc w:val="center"/>
        <w:rPr>
          <w:sz w:val="24"/>
          <w:szCs w:val="24"/>
        </w:rPr>
      </w:pPr>
      <w:r>
        <w:rPr>
          <w:sz w:val="24"/>
          <w:szCs w:val="24"/>
        </w:rPr>
        <w:t xml:space="preserve">Направленность (профиль) </w:t>
      </w:r>
      <w:r w:rsidR="00A2287C">
        <w:rPr>
          <w:b/>
          <w:sz w:val="24"/>
          <w:szCs w:val="24"/>
        </w:rPr>
        <w:t>Информационные технологии в кадастре недвижимости</w:t>
      </w:r>
    </w:p>
    <w:p w14:paraId="66D79D44" w14:textId="77777777" w:rsidR="00920D08" w:rsidRDefault="00920D08" w:rsidP="00920D08">
      <w:pPr>
        <w:tabs>
          <w:tab w:val="left" w:pos="3822"/>
        </w:tabs>
        <w:spacing w:line="240" w:lineRule="auto"/>
        <w:ind w:left="0" w:firstLine="0"/>
        <w:jc w:val="center"/>
        <w:rPr>
          <w:bCs/>
          <w:sz w:val="24"/>
          <w:szCs w:val="24"/>
        </w:rPr>
      </w:pPr>
    </w:p>
    <w:p w14:paraId="727031AB" w14:textId="77777777" w:rsidR="00AD2E0F" w:rsidRDefault="00AD2E0F" w:rsidP="00AD2E0F">
      <w:pPr>
        <w:tabs>
          <w:tab w:val="left" w:pos="3822"/>
        </w:tabs>
        <w:spacing w:line="240" w:lineRule="auto"/>
        <w:ind w:left="0" w:firstLine="0"/>
        <w:jc w:val="center"/>
        <w:rPr>
          <w:bCs/>
          <w:kern w:val="2"/>
          <w:sz w:val="24"/>
          <w:szCs w:val="24"/>
        </w:rPr>
      </w:pPr>
      <w:r>
        <w:rPr>
          <w:bCs/>
          <w:sz w:val="24"/>
          <w:szCs w:val="24"/>
        </w:rPr>
        <w:t>(год начала подготовки – 2022)</w:t>
      </w:r>
    </w:p>
    <w:p w14:paraId="552E6993" w14:textId="77777777" w:rsidR="00AD2E0F" w:rsidRDefault="00AD2E0F" w:rsidP="00AD2E0F">
      <w:pPr>
        <w:tabs>
          <w:tab w:val="left" w:pos="3822"/>
        </w:tabs>
        <w:spacing w:line="240" w:lineRule="auto"/>
        <w:ind w:left="0" w:firstLine="0"/>
        <w:jc w:val="center"/>
        <w:rPr>
          <w:bCs/>
          <w:sz w:val="24"/>
          <w:szCs w:val="24"/>
        </w:rPr>
      </w:pPr>
    </w:p>
    <w:p w14:paraId="7095215D" w14:textId="77777777" w:rsidR="00AD2E0F" w:rsidRDefault="00AD2E0F" w:rsidP="00AD2E0F">
      <w:pPr>
        <w:tabs>
          <w:tab w:val="left" w:pos="3822"/>
        </w:tabs>
        <w:spacing w:line="240" w:lineRule="auto"/>
        <w:ind w:firstLine="0"/>
        <w:jc w:val="center"/>
        <w:rPr>
          <w:bCs/>
          <w:sz w:val="24"/>
          <w:szCs w:val="24"/>
        </w:rPr>
      </w:pPr>
    </w:p>
    <w:p w14:paraId="242DDB62" w14:textId="77777777" w:rsidR="00AD2E0F" w:rsidRDefault="00AD2E0F" w:rsidP="00AD2E0F">
      <w:pPr>
        <w:tabs>
          <w:tab w:val="left" w:pos="748"/>
          <w:tab w:val="left" w:pos="828"/>
          <w:tab w:val="left" w:pos="3822"/>
        </w:tabs>
        <w:spacing w:line="240" w:lineRule="auto"/>
        <w:ind w:left="0" w:firstLine="0"/>
        <w:jc w:val="center"/>
        <w:rPr>
          <w:sz w:val="24"/>
          <w:szCs w:val="24"/>
        </w:rPr>
      </w:pPr>
    </w:p>
    <w:p w14:paraId="0E45F5FA" w14:textId="77777777" w:rsidR="00AD2E0F" w:rsidRDefault="00AD2E0F" w:rsidP="00AD2E0F">
      <w:pPr>
        <w:tabs>
          <w:tab w:val="left" w:pos="748"/>
          <w:tab w:val="left" w:pos="828"/>
          <w:tab w:val="left" w:pos="3822"/>
        </w:tabs>
        <w:spacing w:line="240" w:lineRule="auto"/>
        <w:ind w:left="0" w:firstLine="0"/>
        <w:jc w:val="center"/>
        <w:rPr>
          <w:sz w:val="24"/>
          <w:szCs w:val="24"/>
        </w:rPr>
      </w:pPr>
    </w:p>
    <w:p w14:paraId="2CFA3437" w14:textId="77777777" w:rsidR="00AD2E0F" w:rsidRDefault="00AD2E0F" w:rsidP="00AD2E0F">
      <w:pPr>
        <w:tabs>
          <w:tab w:val="left" w:pos="748"/>
          <w:tab w:val="left" w:pos="828"/>
          <w:tab w:val="left" w:pos="3822"/>
        </w:tabs>
        <w:spacing w:line="240" w:lineRule="auto"/>
        <w:ind w:left="0" w:firstLine="0"/>
        <w:jc w:val="center"/>
        <w:rPr>
          <w:sz w:val="24"/>
          <w:szCs w:val="24"/>
        </w:rPr>
      </w:pPr>
    </w:p>
    <w:p w14:paraId="15B1E4E5" w14:textId="77777777" w:rsidR="00AD2E0F" w:rsidRDefault="00AD2E0F" w:rsidP="00AD2E0F">
      <w:pPr>
        <w:tabs>
          <w:tab w:val="left" w:pos="748"/>
          <w:tab w:val="left" w:pos="828"/>
          <w:tab w:val="left" w:pos="3822"/>
        </w:tabs>
        <w:spacing w:line="240" w:lineRule="auto"/>
        <w:ind w:left="0" w:firstLine="0"/>
        <w:jc w:val="center"/>
        <w:rPr>
          <w:sz w:val="24"/>
          <w:szCs w:val="24"/>
        </w:rPr>
      </w:pPr>
    </w:p>
    <w:p w14:paraId="64A6E088" w14:textId="77777777" w:rsidR="00AD2E0F" w:rsidRDefault="00AD2E0F" w:rsidP="00AD2E0F">
      <w:pPr>
        <w:tabs>
          <w:tab w:val="left" w:pos="748"/>
          <w:tab w:val="left" w:pos="828"/>
          <w:tab w:val="left" w:pos="3822"/>
        </w:tabs>
        <w:spacing w:line="240" w:lineRule="auto"/>
        <w:ind w:left="0" w:firstLine="0"/>
        <w:jc w:val="center"/>
        <w:rPr>
          <w:sz w:val="24"/>
          <w:szCs w:val="24"/>
        </w:rPr>
      </w:pPr>
    </w:p>
    <w:p w14:paraId="7100BC36" w14:textId="77777777" w:rsidR="00AD2E0F" w:rsidRDefault="00AD2E0F" w:rsidP="00AD2E0F">
      <w:pPr>
        <w:tabs>
          <w:tab w:val="left" w:pos="748"/>
          <w:tab w:val="left" w:pos="828"/>
          <w:tab w:val="left" w:pos="3822"/>
        </w:tabs>
        <w:spacing w:line="240" w:lineRule="auto"/>
        <w:ind w:left="0" w:firstLine="0"/>
        <w:jc w:val="center"/>
        <w:rPr>
          <w:sz w:val="24"/>
          <w:szCs w:val="24"/>
        </w:rPr>
      </w:pPr>
    </w:p>
    <w:p w14:paraId="444158A8" w14:textId="77777777" w:rsidR="00AD2E0F" w:rsidRDefault="00AD2E0F" w:rsidP="00AD2E0F">
      <w:pPr>
        <w:tabs>
          <w:tab w:val="left" w:pos="748"/>
          <w:tab w:val="left" w:pos="828"/>
          <w:tab w:val="left" w:pos="3822"/>
        </w:tabs>
        <w:spacing w:line="240" w:lineRule="auto"/>
        <w:ind w:left="0" w:firstLine="0"/>
        <w:jc w:val="center"/>
        <w:rPr>
          <w:sz w:val="24"/>
          <w:szCs w:val="24"/>
        </w:rPr>
      </w:pPr>
    </w:p>
    <w:p w14:paraId="19F2F462" w14:textId="77777777" w:rsidR="00AD2E0F" w:rsidRDefault="00AD2E0F" w:rsidP="00AD2E0F">
      <w:pPr>
        <w:tabs>
          <w:tab w:val="left" w:pos="748"/>
          <w:tab w:val="left" w:pos="828"/>
          <w:tab w:val="left" w:pos="3822"/>
        </w:tabs>
        <w:spacing w:line="240" w:lineRule="auto"/>
        <w:ind w:left="0" w:firstLine="0"/>
        <w:jc w:val="center"/>
        <w:rPr>
          <w:sz w:val="24"/>
          <w:szCs w:val="24"/>
        </w:rPr>
      </w:pPr>
    </w:p>
    <w:p w14:paraId="189614CB" w14:textId="77777777" w:rsidR="00AD2E0F" w:rsidRDefault="00AD2E0F" w:rsidP="00AD2E0F">
      <w:pPr>
        <w:tabs>
          <w:tab w:val="left" w:pos="748"/>
          <w:tab w:val="left" w:pos="828"/>
          <w:tab w:val="left" w:pos="3822"/>
        </w:tabs>
        <w:spacing w:line="240" w:lineRule="auto"/>
        <w:ind w:left="0" w:firstLine="0"/>
        <w:jc w:val="center"/>
        <w:rPr>
          <w:sz w:val="24"/>
          <w:szCs w:val="24"/>
        </w:rPr>
      </w:pPr>
    </w:p>
    <w:p w14:paraId="50A86445" w14:textId="77777777" w:rsidR="00AD2E0F" w:rsidRDefault="00AD2E0F" w:rsidP="00AD2E0F">
      <w:pPr>
        <w:tabs>
          <w:tab w:val="left" w:pos="748"/>
          <w:tab w:val="left" w:pos="828"/>
          <w:tab w:val="left" w:pos="3822"/>
        </w:tabs>
        <w:spacing w:line="240" w:lineRule="auto"/>
        <w:ind w:left="0" w:firstLine="0"/>
        <w:jc w:val="center"/>
        <w:rPr>
          <w:sz w:val="24"/>
          <w:szCs w:val="24"/>
        </w:rPr>
      </w:pPr>
    </w:p>
    <w:p w14:paraId="671B9191" w14:textId="77777777" w:rsidR="00AD2E0F" w:rsidRDefault="00AD2E0F" w:rsidP="00AD2E0F">
      <w:pPr>
        <w:tabs>
          <w:tab w:val="left" w:pos="748"/>
          <w:tab w:val="left" w:pos="828"/>
          <w:tab w:val="left" w:pos="3822"/>
        </w:tabs>
        <w:spacing w:line="240" w:lineRule="auto"/>
        <w:ind w:left="0" w:firstLine="0"/>
        <w:jc w:val="center"/>
        <w:rPr>
          <w:sz w:val="24"/>
          <w:szCs w:val="24"/>
        </w:rPr>
      </w:pPr>
    </w:p>
    <w:p w14:paraId="27AC5419" w14:textId="77777777" w:rsidR="00AD2E0F" w:rsidRDefault="00AD2E0F" w:rsidP="00AD2E0F">
      <w:pPr>
        <w:tabs>
          <w:tab w:val="left" w:pos="748"/>
          <w:tab w:val="left" w:pos="828"/>
          <w:tab w:val="left" w:pos="3822"/>
        </w:tabs>
        <w:spacing w:line="240" w:lineRule="auto"/>
        <w:ind w:left="0" w:firstLine="0"/>
        <w:jc w:val="center"/>
        <w:rPr>
          <w:sz w:val="24"/>
          <w:szCs w:val="24"/>
        </w:rPr>
      </w:pPr>
    </w:p>
    <w:p w14:paraId="1923168E" w14:textId="77777777" w:rsidR="00AD2E0F" w:rsidRDefault="00AD2E0F" w:rsidP="00AD2E0F">
      <w:pPr>
        <w:tabs>
          <w:tab w:val="left" w:pos="748"/>
          <w:tab w:val="left" w:pos="828"/>
          <w:tab w:val="left" w:pos="3822"/>
        </w:tabs>
        <w:spacing w:line="240" w:lineRule="auto"/>
        <w:ind w:left="0" w:firstLine="0"/>
        <w:jc w:val="center"/>
        <w:rPr>
          <w:sz w:val="24"/>
          <w:szCs w:val="24"/>
        </w:rPr>
      </w:pPr>
    </w:p>
    <w:p w14:paraId="72250665" w14:textId="77777777" w:rsidR="00AD2E0F" w:rsidRDefault="00AD2E0F" w:rsidP="00AD2E0F">
      <w:pPr>
        <w:tabs>
          <w:tab w:val="left" w:pos="748"/>
          <w:tab w:val="left" w:pos="828"/>
          <w:tab w:val="left" w:pos="3822"/>
        </w:tabs>
        <w:spacing w:line="240" w:lineRule="auto"/>
        <w:ind w:left="0" w:firstLine="0"/>
        <w:jc w:val="center"/>
        <w:rPr>
          <w:sz w:val="24"/>
          <w:szCs w:val="24"/>
        </w:rPr>
      </w:pPr>
    </w:p>
    <w:p w14:paraId="11735578" w14:textId="77777777" w:rsidR="00AD2E0F" w:rsidRDefault="00AD2E0F" w:rsidP="00AD2E0F">
      <w:pPr>
        <w:tabs>
          <w:tab w:val="left" w:pos="748"/>
          <w:tab w:val="left" w:pos="828"/>
          <w:tab w:val="left" w:pos="3822"/>
        </w:tabs>
        <w:spacing w:line="240" w:lineRule="auto"/>
        <w:ind w:left="0" w:firstLine="0"/>
        <w:jc w:val="center"/>
        <w:rPr>
          <w:sz w:val="24"/>
          <w:szCs w:val="24"/>
        </w:rPr>
      </w:pPr>
    </w:p>
    <w:p w14:paraId="10A28AFA" w14:textId="77777777" w:rsidR="00AD2E0F" w:rsidRDefault="00AD2E0F" w:rsidP="00AD2E0F">
      <w:pPr>
        <w:tabs>
          <w:tab w:val="left" w:pos="748"/>
          <w:tab w:val="left" w:pos="828"/>
          <w:tab w:val="left" w:pos="3822"/>
        </w:tabs>
        <w:spacing w:line="240" w:lineRule="auto"/>
        <w:ind w:left="0" w:firstLine="0"/>
        <w:jc w:val="center"/>
        <w:rPr>
          <w:sz w:val="24"/>
          <w:szCs w:val="24"/>
        </w:rPr>
      </w:pPr>
    </w:p>
    <w:p w14:paraId="46BA5D01" w14:textId="77777777" w:rsidR="00AD2E0F" w:rsidRDefault="00AD2E0F" w:rsidP="00AD2E0F">
      <w:pPr>
        <w:tabs>
          <w:tab w:val="clear" w:pos="788"/>
          <w:tab w:val="left" w:pos="5130"/>
        </w:tabs>
        <w:spacing w:line="240" w:lineRule="auto"/>
        <w:ind w:left="0" w:firstLine="0"/>
        <w:rPr>
          <w:sz w:val="24"/>
          <w:szCs w:val="24"/>
        </w:rPr>
      </w:pPr>
      <w:r>
        <w:rPr>
          <w:sz w:val="24"/>
          <w:szCs w:val="24"/>
        </w:rPr>
        <w:tab/>
      </w:r>
    </w:p>
    <w:p w14:paraId="768ED470" w14:textId="77777777" w:rsidR="00AD2E0F" w:rsidRDefault="00AD2E0F" w:rsidP="00AD2E0F">
      <w:pPr>
        <w:tabs>
          <w:tab w:val="left" w:pos="748"/>
          <w:tab w:val="left" w:pos="828"/>
          <w:tab w:val="left" w:pos="3822"/>
        </w:tabs>
        <w:spacing w:line="240" w:lineRule="auto"/>
        <w:ind w:left="0" w:firstLine="0"/>
        <w:jc w:val="center"/>
        <w:rPr>
          <w:sz w:val="24"/>
          <w:szCs w:val="24"/>
        </w:rPr>
      </w:pPr>
      <w:r>
        <w:rPr>
          <w:sz w:val="24"/>
          <w:szCs w:val="24"/>
        </w:rPr>
        <w:t xml:space="preserve">Санкт-Петербург </w:t>
      </w:r>
    </w:p>
    <w:p w14:paraId="6078CE29" w14:textId="77777777" w:rsidR="00AD2E0F" w:rsidRDefault="00AD2E0F" w:rsidP="00AD2E0F">
      <w:pPr>
        <w:tabs>
          <w:tab w:val="left" w:pos="748"/>
          <w:tab w:val="left" w:pos="828"/>
          <w:tab w:val="left" w:pos="3822"/>
        </w:tabs>
        <w:spacing w:line="240" w:lineRule="auto"/>
        <w:ind w:left="0" w:firstLine="0"/>
        <w:jc w:val="center"/>
        <w:rPr>
          <w:sz w:val="24"/>
          <w:szCs w:val="24"/>
        </w:rPr>
      </w:pPr>
      <w:r>
        <w:rPr>
          <w:sz w:val="24"/>
          <w:szCs w:val="24"/>
        </w:rPr>
        <w:t>2022</w:t>
      </w:r>
    </w:p>
    <w:p w14:paraId="3FCCDE27" w14:textId="40C576ED" w:rsidR="00920D08" w:rsidRPr="00275F79" w:rsidRDefault="00920D08" w:rsidP="00920D08">
      <w:pPr>
        <w:tabs>
          <w:tab w:val="left" w:pos="748"/>
          <w:tab w:val="left" w:pos="828"/>
          <w:tab w:val="left" w:pos="3822"/>
        </w:tabs>
        <w:spacing w:line="240" w:lineRule="auto"/>
        <w:ind w:left="0" w:firstLine="0"/>
        <w:jc w:val="center"/>
        <w:rPr>
          <w:sz w:val="24"/>
          <w:szCs w:val="24"/>
        </w:rPr>
      </w:pPr>
      <w:bookmarkStart w:id="0" w:name="_GoBack"/>
      <w:bookmarkEnd w:id="0"/>
    </w:p>
    <w:p w14:paraId="317366FE" w14:textId="77777777" w:rsidR="00920D08" w:rsidRPr="003C0E55" w:rsidRDefault="00920D08" w:rsidP="00920D08">
      <w:pPr>
        <w:pageBreakBefore/>
        <w:spacing w:line="240" w:lineRule="auto"/>
        <w:ind w:firstLine="0"/>
        <w:rPr>
          <w:sz w:val="24"/>
          <w:szCs w:val="24"/>
        </w:rPr>
      </w:pPr>
      <w:r w:rsidRPr="003C0E55">
        <w:rPr>
          <w:b/>
          <w:bCs/>
          <w:color w:val="000000"/>
          <w:sz w:val="24"/>
          <w:szCs w:val="24"/>
        </w:rPr>
        <w:lastRenderedPageBreak/>
        <w:t>1. ПЕРЕЧЕНЬ ПЛАНИРУЕМЫХ РЕЗУЛЬТАТОВ ОБУЧЕНИЯ ПО ДИСЦИПЛИНЕ:</w:t>
      </w:r>
    </w:p>
    <w:p w14:paraId="3342FC89" w14:textId="77777777" w:rsidR="00920D08" w:rsidRDefault="00920D08" w:rsidP="00920D08">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14:paraId="2BDEDA94" w14:textId="77777777" w:rsidR="00920D08" w:rsidRDefault="00920D08" w:rsidP="00920D08">
      <w:pPr>
        <w:pStyle w:val="a7"/>
        <w:spacing w:line="240" w:lineRule="auto"/>
        <w:ind w:left="0" w:firstLine="567"/>
        <w:rPr>
          <w:color w:val="000000"/>
          <w:sz w:val="24"/>
          <w:szCs w:val="24"/>
        </w:rPr>
      </w:pPr>
    </w:p>
    <w:tbl>
      <w:tblPr>
        <w:tblW w:w="9640" w:type="dxa"/>
        <w:tblInd w:w="-434" w:type="dxa"/>
        <w:tblLayout w:type="fixed"/>
        <w:tblCellMar>
          <w:left w:w="122" w:type="dxa"/>
        </w:tblCellMar>
        <w:tblLook w:val="0000" w:firstRow="0" w:lastRow="0" w:firstColumn="0" w:lastColumn="0" w:noHBand="0" w:noVBand="0"/>
      </w:tblPr>
      <w:tblGrid>
        <w:gridCol w:w="993"/>
        <w:gridCol w:w="3686"/>
        <w:gridCol w:w="4961"/>
      </w:tblGrid>
      <w:tr w:rsidR="00920D08" w:rsidRPr="003C0E55" w14:paraId="04A2C5F6" w14:textId="77777777" w:rsidTr="00381911">
        <w:trPr>
          <w:trHeight w:val="858"/>
        </w:trPr>
        <w:tc>
          <w:tcPr>
            <w:tcW w:w="993" w:type="dxa"/>
            <w:tcBorders>
              <w:top w:val="single" w:sz="12" w:space="0" w:color="00000A"/>
              <w:left w:val="single" w:sz="6" w:space="0" w:color="00000A"/>
              <w:bottom w:val="single" w:sz="6" w:space="0" w:color="00000A"/>
            </w:tcBorders>
            <w:shd w:val="clear" w:color="auto" w:fill="auto"/>
          </w:tcPr>
          <w:p w14:paraId="24BA826E" w14:textId="77777777" w:rsidR="00920D08" w:rsidRPr="003C0E55" w:rsidRDefault="00920D08" w:rsidP="00381911">
            <w:pPr>
              <w:pStyle w:val="a6"/>
              <w:spacing w:line="240" w:lineRule="auto"/>
              <w:ind w:left="0" w:firstLine="0"/>
              <w:jc w:val="center"/>
              <w:rPr>
                <w:i/>
                <w:iCs/>
                <w:color w:val="000000"/>
                <w:sz w:val="24"/>
                <w:szCs w:val="24"/>
              </w:rPr>
            </w:pPr>
            <w:r w:rsidRPr="003C0E55">
              <w:rPr>
                <w:color w:val="000000"/>
                <w:sz w:val="24"/>
                <w:szCs w:val="24"/>
              </w:rPr>
              <w:t>Индекс компетенции</w:t>
            </w:r>
          </w:p>
        </w:tc>
        <w:tc>
          <w:tcPr>
            <w:tcW w:w="3686" w:type="dxa"/>
            <w:tcBorders>
              <w:top w:val="single" w:sz="12" w:space="0" w:color="00000A"/>
              <w:left w:val="single" w:sz="6" w:space="0" w:color="00000A"/>
              <w:bottom w:val="single" w:sz="6" w:space="0" w:color="00000A"/>
            </w:tcBorders>
            <w:shd w:val="clear" w:color="auto" w:fill="auto"/>
          </w:tcPr>
          <w:p w14:paraId="222A737B" w14:textId="77777777" w:rsidR="00920D08" w:rsidRPr="003C0E55" w:rsidRDefault="00920D08" w:rsidP="00381911">
            <w:pPr>
              <w:pStyle w:val="a6"/>
              <w:spacing w:line="240" w:lineRule="auto"/>
              <w:ind w:left="0" w:firstLine="0"/>
              <w:jc w:val="center"/>
              <w:rPr>
                <w:sz w:val="24"/>
                <w:szCs w:val="24"/>
              </w:rPr>
            </w:pPr>
            <w:r w:rsidRPr="003C0E55">
              <w:rPr>
                <w:color w:val="000000"/>
                <w:sz w:val="24"/>
                <w:szCs w:val="24"/>
              </w:rPr>
              <w:t xml:space="preserve">Содержание компетенции </w:t>
            </w:r>
          </w:p>
          <w:p w14:paraId="519CEE07" w14:textId="77777777" w:rsidR="00920D08" w:rsidRPr="003C0E55" w:rsidRDefault="00920D08" w:rsidP="00381911">
            <w:pPr>
              <w:pStyle w:val="a6"/>
              <w:spacing w:line="240" w:lineRule="auto"/>
              <w:ind w:left="0" w:firstLine="0"/>
              <w:jc w:val="center"/>
              <w:rPr>
                <w:sz w:val="24"/>
                <w:szCs w:val="24"/>
              </w:rPr>
            </w:pPr>
            <w:r w:rsidRPr="003C0E55">
              <w:rPr>
                <w:color w:val="000000"/>
                <w:sz w:val="24"/>
                <w:szCs w:val="24"/>
              </w:rPr>
              <w:t>(или ее части)</w:t>
            </w:r>
          </w:p>
        </w:tc>
        <w:tc>
          <w:tcPr>
            <w:tcW w:w="4961" w:type="dxa"/>
            <w:tcBorders>
              <w:top w:val="single" w:sz="12" w:space="0" w:color="00000A"/>
              <w:left w:val="single" w:sz="6" w:space="0" w:color="00000A"/>
              <w:right w:val="single" w:sz="6" w:space="0" w:color="00000A"/>
            </w:tcBorders>
          </w:tcPr>
          <w:p w14:paraId="0C64732A" w14:textId="77777777" w:rsidR="00920D08" w:rsidRPr="007723E4" w:rsidRDefault="00920D08" w:rsidP="00381911">
            <w:pPr>
              <w:pStyle w:val="a6"/>
              <w:spacing w:line="240" w:lineRule="auto"/>
              <w:ind w:left="0" w:firstLine="0"/>
              <w:jc w:val="center"/>
              <w:rPr>
                <w:color w:val="auto"/>
                <w:sz w:val="24"/>
                <w:szCs w:val="24"/>
              </w:rPr>
            </w:pPr>
            <w:r>
              <w:rPr>
                <w:color w:val="auto"/>
                <w:sz w:val="24"/>
                <w:szCs w:val="24"/>
              </w:rPr>
              <w:t>Индикаторы компетенций (код и содержание)</w:t>
            </w:r>
          </w:p>
        </w:tc>
      </w:tr>
      <w:tr w:rsidR="00A2287C" w:rsidRPr="003C0E55" w14:paraId="089D3AC6" w14:textId="77777777" w:rsidTr="00381911">
        <w:trPr>
          <w:trHeight w:val="977"/>
        </w:trPr>
        <w:tc>
          <w:tcPr>
            <w:tcW w:w="993" w:type="dxa"/>
            <w:tcBorders>
              <w:top w:val="single" w:sz="6" w:space="0" w:color="00000A"/>
              <w:left w:val="single" w:sz="6" w:space="0" w:color="00000A"/>
              <w:bottom w:val="single" w:sz="6" w:space="0" w:color="00000A"/>
            </w:tcBorders>
            <w:shd w:val="clear" w:color="auto" w:fill="auto"/>
          </w:tcPr>
          <w:p w14:paraId="6D873AEA" w14:textId="6C4E4A32" w:rsidR="00A2287C" w:rsidRPr="0095632D" w:rsidRDefault="00A2287C" w:rsidP="00381911">
            <w:pPr>
              <w:pStyle w:val="a9"/>
              <w:spacing w:line="240" w:lineRule="auto"/>
              <w:ind w:left="0" w:firstLine="0"/>
              <w:jc w:val="center"/>
              <w:rPr>
                <w:rFonts w:ascii="Times New Roman" w:hAnsi="Times New Roman" w:cs="Times New Roman"/>
                <w:sz w:val="24"/>
                <w:szCs w:val="24"/>
              </w:rPr>
            </w:pPr>
            <w:r w:rsidRPr="001D19B8">
              <w:rPr>
                <w:rFonts w:ascii="Times New Roman" w:hAnsi="Times New Roman" w:cs="Times New Roman"/>
                <w:sz w:val="24"/>
                <w:szCs w:val="24"/>
              </w:rPr>
              <w:t>УК-4</w:t>
            </w:r>
          </w:p>
        </w:tc>
        <w:tc>
          <w:tcPr>
            <w:tcW w:w="3686" w:type="dxa"/>
            <w:tcBorders>
              <w:top w:val="single" w:sz="6" w:space="0" w:color="00000A"/>
              <w:left w:val="single" w:sz="6" w:space="0" w:color="00000A"/>
              <w:bottom w:val="single" w:sz="6" w:space="0" w:color="00000A"/>
            </w:tcBorders>
            <w:shd w:val="clear" w:color="auto" w:fill="auto"/>
          </w:tcPr>
          <w:p w14:paraId="77EC0B88" w14:textId="12813E5A" w:rsidR="00A2287C" w:rsidRPr="0095632D" w:rsidRDefault="00A2287C" w:rsidP="00381911">
            <w:pPr>
              <w:pStyle w:val="a9"/>
              <w:spacing w:line="240" w:lineRule="auto"/>
              <w:ind w:left="0" w:firstLine="0"/>
              <w:rPr>
                <w:rFonts w:ascii="Times New Roman" w:hAnsi="Times New Roman" w:cs="Times New Roman"/>
                <w:sz w:val="24"/>
                <w:szCs w:val="24"/>
              </w:rPr>
            </w:pPr>
            <w:r w:rsidRPr="001D19B8">
              <w:rPr>
                <w:rFonts w:ascii="Times New Roman" w:hAnsi="Times New Roman" w:cs="Times New Roman"/>
                <w:sz w:val="24"/>
                <w:szCs w:val="24"/>
              </w:rPr>
              <w:t>Способен применять современные коммуникативные технологии, в том числе на иностранном(</w:t>
            </w:r>
            <w:proofErr w:type="spellStart"/>
            <w:r w:rsidRPr="001D19B8">
              <w:rPr>
                <w:rFonts w:ascii="Times New Roman" w:hAnsi="Times New Roman" w:cs="Times New Roman"/>
                <w:sz w:val="24"/>
                <w:szCs w:val="24"/>
              </w:rPr>
              <w:t>ых</w:t>
            </w:r>
            <w:proofErr w:type="spellEnd"/>
            <w:r w:rsidRPr="001D19B8">
              <w:rPr>
                <w:rFonts w:ascii="Times New Roman" w:hAnsi="Times New Roman" w:cs="Times New Roman"/>
                <w:sz w:val="24"/>
                <w:szCs w:val="24"/>
              </w:rPr>
              <w:t>) языке(ах), для академического и профессионального взаимодействия</w:t>
            </w:r>
          </w:p>
        </w:tc>
        <w:tc>
          <w:tcPr>
            <w:tcW w:w="4961" w:type="dxa"/>
            <w:tcBorders>
              <w:top w:val="single" w:sz="6" w:space="0" w:color="00000A"/>
              <w:left w:val="single" w:sz="6" w:space="0" w:color="00000A"/>
              <w:bottom w:val="single" w:sz="6" w:space="0" w:color="00000A"/>
              <w:right w:val="single" w:sz="6" w:space="0" w:color="00000A"/>
            </w:tcBorders>
          </w:tcPr>
          <w:p w14:paraId="11A35560" w14:textId="77777777" w:rsidR="00A2287C" w:rsidRPr="00A2287C" w:rsidRDefault="00A2287C" w:rsidP="00A2287C">
            <w:pPr>
              <w:snapToGrid w:val="0"/>
              <w:spacing w:line="240" w:lineRule="auto"/>
              <w:ind w:left="0" w:firstLine="0"/>
              <w:rPr>
                <w:sz w:val="24"/>
                <w:szCs w:val="24"/>
              </w:rPr>
            </w:pPr>
            <w:r w:rsidRPr="00A2287C">
              <w:rPr>
                <w:sz w:val="24"/>
                <w:szCs w:val="24"/>
              </w:rPr>
              <w:t>ИУК-4.1. Знает способы составления деловой документации разных жанров в соответствии с нормами русского языка, а также на иностранном языке.</w:t>
            </w:r>
          </w:p>
          <w:p w14:paraId="56BD80A1" w14:textId="77777777" w:rsidR="00A2287C" w:rsidRPr="00A2287C" w:rsidRDefault="00A2287C" w:rsidP="00A2287C">
            <w:pPr>
              <w:snapToGrid w:val="0"/>
              <w:spacing w:line="240" w:lineRule="auto"/>
              <w:ind w:left="0" w:firstLine="0"/>
              <w:rPr>
                <w:sz w:val="24"/>
                <w:szCs w:val="24"/>
              </w:rPr>
            </w:pPr>
            <w:r w:rsidRPr="00A2287C">
              <w:rPr>
                <w:sz w:val="24"/>
                <w:szCs w:val="24"/>
              </w:rPr>
              <w:t>ИУК-4.2. Умеет организовать общение в соответствии с  потребностями совместной деятельности, используя современные коммуникационные технологии,  создавать различные академические или профессиональные тексты на  русском и иностранном языке,  участвовать в академических  профессиональных дискуссиях на иностранном языке.</w:t>
            </w:r>
          </w:p>
          <w:p w14:paraId="3583493B" w14:textId="77CB103A" w:rsidR="00A2287C" w:rsidRPr="00275F79" w:rsidRDefault="00A2287C" w:rsidP="00A2287C">
            <w:pPr>
              <w:snapToGrid w:val="0"/>
              <w:spacing w:line="240" w:lineRule="auto"/>
              <w:ind w:left="0" w:firstLine="0"/>
              <w:rPr>
                <w:b/>
                <w:sz w:val="24"/>
                <w:szCs w:val="24"/>
                <w:highlight w:val="yellow"/>
              </w:rPr>
            </w:pPr>
            <w:r w:rsidRPr="00A2287C">
              <w:rPr>
                <w:sz w:val="24"/>
                <w:szCs w:val="24"/>
              </w:rPr>
              <w:t>ИУК-4.3. Владеет навыками обсуждения результатов исследовательской и проектной деятельности на  различных публичных мероприятиях на русском и иностранном языках, выбирая наиболее подходящий  формат, представления их на  различных публичных мероприятиях.</w:t>
            </w:r>
          </w:p>
        </w:tc>
      </w:tr>
      <w:tr w:rsidR="00A2287C" w:rsidRPr="003C0E55" w14:paraId="17759DA5" w14:textId="77777777" w:rsidTr="00381911">
        <w:trPr>
          <w:trHeight w:val="977"/>
        </w:trPr>
        <w:tc>
          <w:tcPr>
            <w:tcW w:w="993" w:type="dxa"/>
            <w:tcBorders>
              <w:top w:val="single" w:sz="6" w:space="0" w:color="00000A"/>
              <w:left w:val="single" w:sz="6" w:space="0" w:color="00000A"/>
              <w:bottom w:val="single" w:sz="6" w:space="0" w:color="00000A"/>
            </w:tcBorders>
            <w:shd w:val="clear" w:color="auto" w:fill="auto"/>
          </w:tcPr>
          <w:p w14:paraId="1688431D" w14:textId="162D89AD" w:rsidR="00A2287C" w:rsidRPr="001D19B8" w:rsidRDefault="00A2287C" w:rsidP="00381911">
            <w:pPr>
              <w:pStyle w:val="a9"/>
              <w:spacing w:line="240" w:lineRule="auto"/>
              <w:ind w:left="0" w:firstLine="0"/>
              <w:jc w:val="center"/>
              <w:rPr>
                <w:rFonts w:ascii="Times New Roman" w:hAnsi="Times New Roman" w:cs="Times New Roman"/>
                <w:sz w:val="24"/>
                <w:szCs w:val="24"/>
              </w:rPr>
            </w:pPr>
            <w:r w:rsidRPr="001D19B8">
              <w:rPr>
                <w:rFonts w:ascii="Times New Roman" w:hAnsi="Times New Roman" w:cs="Times New Roman"/>
                <w:sz w:val="24"/>
                <w:szCs w:val="24"/>
              </w:rPr>
              <w:t>ОПК-1</w:t>
            </w:r>
          </w:p>
        </w:tc>
        <w:tc>
          <w:tcPr>
            <w:tcW w:w="3686" w:type="dxa"/>
            <w:tcBorders>
              <w:top w:val="single" w:sz="6" w:space="0" w:color="00000A"/>
              <w:left w:val="single" w:sz="6" w:space="0" w:color="00000A"/>
              <w:bottom w:val="single" w:sz="6" w:space="0" w:color="00000A"/>
            </w:tcBorders>
            <w:shd w:val="clear" w:color="auto" w:fill="auto"/>
          </w:tcPr>
          <w:p w14:paraId="04838033" w14:textId="6C07774E" w:rsidR="00A2287C" w:rsidRPr="001D19B8" w:rsidRDefault="00A2287C" w:rsidP="00381911">
            <w:pPr>
              <w:pStyle w:val="a9"/>
              <w:spacing w:line="240" w:lineRule="auto"/>
              <w:ind w:left="0" w:firstLine="0"/>
              <w:rPr>
                <w:rFonts w:ascii="Times New Roman" w:hAnsi="Times New Roman" w:cs="Times New Roman"/>
                <w:sz w:val="24"/>
                <w:szCs w:val="24"/>
              </w:rPr>
            </w:pPr>
            <w:r w:rsidRPr="001D19B8">
              <w:rPr>
                <w:rFonts w:ascii="Times New Roman" w:hAnsi="Times New Roman" w:cs="Times New Roman"/>
                <w:sz w:val="24"/>
                <w:szCs w:val="24"/>
              </w:rPr>
              <w:t>Способен решать производственные задачи и (или) осуществлять научно-исследовательскую деятельность на основе фундаментальных знаний в области землеустройства и кадастров</w:t>
            </w:r>
          </w:p>
        </w:tc>
        <w:tc>
          <w:tcPr>
            <w:tcW w:w="4961" w:type="dxa"/>
            <w:tcBorders>
              <w:top w:val="single" w:sz="6" w:space="0" w:color="00000A"/>
              <w:left w:val="single" w:sz="6" w:space="0" w:color="00000A"/>
              <w:bottom w:val="single" w:sz="6" w:space="0" w:color="00000A"/>
              <w:right w:val="single" w:sz="6" w:space="0" w:color="00000A"/>
            </w:tcBorders>
          </w:tcPr>
          <w:p w14:paraId="065B5D1B" w14:textId="77777777" w:rsidR="00A2287C" w:rsidRPr="00A2287C" w:rsidRDefault="00A2287C" w:rsidP="00A2287C">
            <w:pPr>
              <w:snapToGrid w:val="0"/>
              <w:spacing w:line="240" w:lineRule="auto"/>
              <w:ind w:left="0" w:firstLine="0"/>
              <w:rPr>
                <w:sz w:val="24"/>
                <w:szCs w:val="24"/>
              </w:rPr>
            </w:pPr>
            <w:r w:rsidRPr="00A2287C">
              <w:rPr>
                <w:sz w:val="24"/>
                <w:szCs w:val="24"/>
              </w:rPr>
              <w:t>ИОПК-1.1. Знает методологию научного исследования; нормативно-правовые акты, регулирующие правила организации НИР; методы выбора направления и проведения научных исследований, технологии решения конкретных задач в землеустройстве на основе анализа результатов научных исследований.</w:t>
            </w:r>
          </w:p>
          <w:p w14:paraId="3FA758CE" w14:textId="77777777" w:rsidR="00A2287C" w:rsidRPr="00A2287C" w:rsidRDefault="00A2287C" w:rsidP="00A2287C">
            <w:pPr>
              <w:snapToGrid w:val="0"/>
              <w:spacing w:line="240" w:lineRule="auto"/>
              <w:ind w:left="0" w:firstLine="0"/>
              <w:rPr>
                <w:sz w:val="24"/>
                <w:szCs w:val="24"/>
              </w:rPr>
            </w:pPr>
            <w:r w:rsidRPr="00A2287C">
              <w:rPr>
                <w:sz w:val="24"/>
                <w:szCs w:val="24"/>
              </w:rPr>
              <w:t>ИОПК-1.2. Умеет решать производственные задачи и осуществлять научно-исследовательскую деятельность на основе фундаментальных знаний и анализа результатов научных исследований в области землеустройства и кадастров.</w:t>
            </w:r>
          </w:p>
          <w:p w14:paraId="43D9D964" w14:textId="267265FC" w:rsidR="00A2287C" w:rsidRPr="00275F79" w:rsidRDefault="00A2287C" w:rsidP="00A2287C">
            <w:pPr>
              <w:snapToGrid w:val="0"/>
              <w:spacing w:line="240" w:lineRule="auto"/>
              <w:ind w:left="0" w:firstLine="0"/>
              <w:rPr>
                <w:b/>
                <w:sz w:val="24"/>
                <w:szCs w:val="24"/>
                <w:highlight w:val="yellow"/>
              </w:rPr>
            </w:pPr>
            <w:r w:rsidRPr="00A2287C">
              <w:rPr>
                <w:sz w:val="24"/>
                <w:szCs w:val="24"/>
              </w:rPr>
              <w:t>ИОПК-1.3 Владеет навыками проведения научного исследования в области землеустройства и кадастров, приемами использования на практике фундаментальных знаний в области землеустройства и кадастров.</w:t>
            </w:r>
          </w:p>
        </w:tc>
      </w:tr>
    </w:tbl>
    <w:p w14:paraId="0B8B03D1" w14:textId="77777777" w:rsidR="0095632D" w:rsidRPr="003C0E55" w:rsidRDefault="0095632D" w:rsidP="00920D08">
      <w:pPr>
        <w:spacing w:line="240" w:lineRule="auto"/>
        <w:rPr>
          <w:color w:val="000000"/>
          <w:sz w:val="24"/>
          <w:szCs w:val="24"/>
        </w:rPr>
      </w:pPr>
    </w:p>
    <w:p w14:paraId="0183C72F" w14:textId="77777777" w:rsidR="00A2287C" w:rsidRPr="003C0E55" w:rsidRDefault="00A2287C" w:rsidP="00A2287C">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14:paraId="377D18FC" w14:textId="77777777" w:rsidR="00A2287C" w:rsidRPr="003C0E55" w:rsidRDefault="00A2287C" w:rsidP="00A2287C">
      <w:pPr>
        <w:tabs>
          <w:tab w:val="clear" w:pos="788"/>
          <w:tab w:val="left" w:pos="1005"/>
        </w:tabs>
        <w:spacing w:line="240" w:lineRule="auto"/>
        <w:ind w:left="0" w:firstLine="567"/>
        <w:rPr>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Pr="001D19B8">
        <w:rPr>
          <w:color w:val="000000"/>
          <w:sz w:val="24"/>
          <w:szCs w:val="24"/>
        </w:rPr>
        <w:t>повышение исходного уровня владения иностранным языком, достигнутого на предыдущей ступени образования (</w:t>
      </w:r>
      <w:proofErr w:type="spellStart"/>
      <w:r w:rsidRPr="001D19B8">
        <w:rPr>
          <w:color w:val="000000"/>
          <w:sz w:val="24"/>
          <w:szCs w:val="24"/>
        </w:rPr>
        <w:t>бакалавриате</w:t>
      </w:r>
      <w:proofErr w:type="spellEnd"/>
      <w:r w:rsidRPr="001D19B8">
        <w:rPr>
          <w:color w:val="000000"/>
          <w:sz w:val="24"/>
          <w:szCs w:val="24"/>
        </w:rPr>
        <w:t xml:space="preserve">), и овладение </w:t>
      </w:r>
      <w:r>
        <w:rPr>
          <w:color w:val="000000"/>
          <w:sz w:val="24"/>
          <w:szCs w:val="24"/>
        </w:rPr>
        <w:t>обучающимися</w:t>
      </w:r>
      <w:r w:rsidRPr="001D19B8">
        <w:rPr>
          <w:color w:val="000000"/>
          <w:sz w:val="24"/>
          <w:szCs w:val="24"/>
        </w:rPr>
        <w:t xml:space="preserve"> необходимым и достаточным уровнем коммуникативной компетенции для </w:t>
      </w:r>
      <w:r w:rsidRPr="001D19B8">
        <w:rPr>
          <w:color w:val="000000"/>
          <w:sz w:val="24"/>
          <w:szCs w:val="24"/>
        </w:rPr>
        <w:lastRenderedPageBreak/>
        <w:t>решения социально-коммуникативных задач в различных областях профессиональной и научной деятельности при общении с зарубежными партнерами, а также для дальнейшего самообразования.</w:t>
      </w:r>
    </w:p>
    <w:p w14:paraId="55345D41" w14:textId="77777777" w:rsidR="00A2287C" w:rsidRPr="003C0E55" w:rsidRDefault="00A2287C" w:rsidP="00A2287C">
      <w:pPr>
        <w:keepNext/>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14:paraId="54EA6685" w14:textId="77777777" w:rsidR="00A2287C" w:rsidRPr="001D19B8" w:rsidRDefault="00A2287C" w:rsidP="00A2287C">
      <w:pPr>
        <w:pStyle w:val="10"/>
        <w:numPr>
          <w:ilvl w:val="0"/>
          <w:numId w:val="3"/>
        </w:numPr>
        <w:tabs>
          <w:tab w:val="clear" w:pos="788"/>
          <w:tab w:val="left" w:pos="1005"/>
        </w:tabs>
        <w:spacing w:line="240" w:lineRule="auto"/>
        <w:ind w:left="142" w:firstLine="785"/>
        <w:rPr>
          <w:rFonts w:ascii="Times New Roman" w:hAnsi="Times New Roman" w:cs="Times New Roman"/>
          <w:sz w:val="24"/>
          <w:szCs w:val="24"/>
        </w:rPr>
      </w:pPr>
      <w:r w:rsidRPr="001D19B8">
        <w:rPr>
          <w:rFonts w:ascii="Times New Roman" w:hAnsi="Times New Roman" w:cs="Times New Roman"/>
          <w:sz w:val="24"/>
          <w:szCs w:val="24"/>
        </w:rPr>
        <w:t>повышение уровня учебной автономии, способности к самообразованию;</w:t>
      </w:r>
    </w:p>
    <w:p w14:paraId="3F6BE956" w14:textId="77777777" w:rsidR="00A2287C" w:rsidRPr="001D19B8" w:rsidRDefault="00A2287C" w:rsidP="00A2287C">
      <w:pPr>
        <w:pStyle w:val="10"/>
        <w:numPr>
          <w:ilvl w:val="0"/>
          <w:numId w:val="3"/>
        </w:numPr>
        <w:tabs>
          <w:tab w:val="clear" w:pos="788"/>
          <w:tab w:val="left" w:pos="1005"/>
        </w:tabs>
        <w:spacing w:line="240" w:lineRule="auto"/>
        <w:ind w:left="142" w:firstLine="785"/>
        <w:rPr>
          <w:rFonts w:ascii="Times New Roman" w:hAnsi="Times New Roman" w:cs="Times New Roman"/>
          <w:sz w:val="24"/>
          <w:szCs w:val="24"/>
        </w:rPr>
      </w:pPr>
      <w:r w:rsidRPr="001D19B8">
        <w:rPr>
          <w:rFonts w:ascii="Times New Roman" w:hAnsi="Times New Roman" w:cs="Times New Roman"/>
          <w:sz w:val="24"/>
          <w:szCs w:val="24"/>
        </w:rPr>
        <w:t>развитие когнитивных и исследовательских умений;</w:t>
      </w:r>
    </w:p>
    <w:p w14:paraId="29E36D19" w14:textId="77777777" w:rsidR="00A2287C" w:rsidRPr="001D19B8" w:rsidRDefault="00A2287C" w:rsidP="00A2287C">
      <w:pPr>
        <w:pStyle w:val="10"/>
        <w:numPr>
          <w:ilvl w:val="0"/>
          <w:numId w:val="3"/>
        </w:numPr>
        <w:tabs>
          <w:tab w:val="clear" w:pos="788"/>
          <w:tab w:val="left" w:pos="1005"/>
        </w:tabs>
        <w:spacing w:line="240" w:lineRule="auto"/>
        <w:ind w:left="142" w:firstLine="785"/>
        <w:rPr>
          <w:rFonts w:ascii="Times New Roman" w:hAnsi="Times New Roman" w:cs="Times New Roman"/>
          <w:sz w:val="24"/>
          <w:szCs w:val="24"/>
        </w:rPr>
      </w:pPr>
      <w:r w:rsidRPr="001D19B8">
        <w:rPr>
          <w:rFonts w:ascii="Times New Roman" w:hAnsi="Times New Roman" w:cs="Times New Roman"/>
          <w:sz w:val="24"/>
          <w:szCs w:val="24"/>
        </w:rPr>
        <w:t>развитие информационной культуры;</w:t>
      </w:r>
    </w:p>
    <w:p w14:paraId="14DD1E4B" w14:textId="77777777" w:rsidR="00A2287C" w:rsidRPr="001D19B8" w:rsidRDefault="00A2287C" w:rsidP="00A2287C">
      <w:pPr>
        <w:pStyle w:val="10"/>
        <w:numPr>
          <w:ilvl w:val="0"/>
          <w:numId w:val="3"/>
        </w:numPr>
        <w:tabs>
          <w:tab w:val="clear" w:pos="788"/>
          <w:tab w:val="left" w:pos="1005"/>
        </w:tabs>
        <w:spacing w:line="240" w:lineRule="auto"/>
        <w:ind w:left="142" w:firstLine="785"/>
        <w:rPr>
          <w:rFonts w:ascii="Times New Roman" w:hAnsi="Times New Roman" w:cs="Times New Roman"/>
          <w:sz w:val="24"/>
          <w:szCs w:val="24"/>
        </w:rPr>
      </w:pPr>
      <w:r w:rsidRPr="001D19B8">
        <w:rPr>
          <w:rFonts w:ascii="Times New Roman" w:hAnsi="Times New Roman" w:cs="Times New Roman"/>
          <w:sz w:val="24"/>
          <w:szCs w:val="24"/>
        </w:rPr>
        <w:t xml:space="preserve">расширение кругозора и повышение общей культуры </w:t>
      </w:r>
      <w:r>
        <w:rPr>
          <w:rFonts w:ascii="Times New Roman" w:hAnsi="Times New Roman" w:cs="Times New Roman"/>
          <w:sz w:val="24"/>
          <w:szCs w:val="24"/>
        </w:rPr>
        <w:t>обучающихся</w:t>
      </w:r>
      <w:r w:rsidRPr="001D19B8">
        <w:rPr>
          <w:rFonts w:ascii="Times New Roman" w:hAnsi="Times New Roman" w:cs="Times New Roman"/>
          <w:sz w:val="24"/>
          <w:szCs w:val="24"/>
        </w:rPr>
        <w:t>;</w:t>
      </w:r>
    </w:p>
    <w:p w14:paraId="01DFDE4B" w14:textId="77777777" w:rsidR="00A2287C" w:rsidRPr="001D19B8" w:rsidRDefault="00A2287C" w:rsidP="00A2287C">
      <w:pPr>
        <w:pStyle w:val="10"/>
        <w:numPr>
          <w:ilvl w:val="0"/>
          <w:numId w:val="3"/>
        </w:numPr>
        <w:tabs>
          <w:tab w:val="clear" w:pos="788"/>
          <w:tab w:val="left" w:pos="1005"/>
        </w:tabs>
        <w:spacing w:line="240" w:lineRule="auto"/>
        <w:ind w:left="142" w:firstLine="785"/>
        <w:rPr>
          <w:rFonts w:ascii="Times New Roman" w:hAnsi="Times New Roman" w:cs="Times New Roman"/>
          <w:sz w:val="24"/>
          <w:szCs w:val="24"/>
        </w:rPr>
      </w:pPr>
      <w:r w:rsidRPr="001D19B8">
        <w:rPr>
          <w:rFonts w:ascii="Times New Roman" w:hAnsi="Times New Roman" w:cs="Times New Roman"/>
          <w:sz w:val="24"/>
          <w:szCs w:val="24"/>
        </w:rPr>
        <w:t>воспитание толерантности и уважения к духовным ценностям разных стран и народов;</w:t>
      </w:r>
    </w:p>
    <w:p w14:paraId="045F9BD2" w14:textId="77777777" w:rsidR="00A2287C" w:rsidRPr="00D564F3" w:rsidRDefault="00A2287C" w:rsidP="00A2287C">
      <w:pPr>
        <w:pStyle w:val="10"/>
        <w:numPr>
          <w:ilvl w:val="0"/>
          <w:numId w:val="3"/>
        </w:numPr>
        <w:tabs>
          <w:tab w:val="clear" w:pos="788"/>
          <w:tab w:val="left" w:pos="1005"/>
        </w:tabs>
        <w:spacing w:line="240" w:lineRule="auto"/>
        <w:ind w:left="142" w:firstLine="785"/>
        <w:rPr>
          <w:rFonts w:ascii="Times New Roman" w:hAnsi="Times New Roman" w:cs="Times New Roman"/>
          <w:sz w:val="24"/>
          <w:szCs w:val="24"/>
        </w:rPr>
      </w:pPr>
      <w:r w:rsidRPr="001D19B8">
        <w:rPr>
          <w:rFonts w:ascii="Times New Roman" w:hAnsi="Times New Roman" w:cs="Times New Roman"/>
          <w:sz w:val="24"/>
          <w:szCs w:val="24"/>
        </w:rPr>
        <w:t>формирование профессиональной коммуникативной компетенции на английском языке</w:t>
      </w:r>
      <w:r w:rsidRPr="00D564F3">
        <w:rPr>
          <w:rFonts w:ascii="Times New Roman" w:hAnsi="Times New Roman" w:cs="Times New Roman"/>
          <w:sz w:val="24"/>
          <w:szCs w:val="24"/>
        </w:rPr>
        <w:t>.</w:t>
      </w:r>
    </w:p>
    <w:p w14:paraId="62E98016" w14:textId="77777777" w:rsidR="00A2287C" w:rsidRPr="003C0E55" w:rsidRDefault="00A2287C" w:rsidP="00A2287C">
      <w:pPr>
        <w:ind w:firstLine="527"/>
        <w:rPr>
          <w:sz w:val="24"/>
          <w:szCs w:val="24"/>
        </w:rPr>
      </w:pPr>
      <w:r w:rsidRPr="003C0E55">
        <w:rPr>
          <w:sz w:val="24"/>
          <w:szCs w:val="24"/>
        </w:rPr>
        <w:t xml:space="preserve">Дисциплина относится к </w:t>
      </w:r>
      <w:r>
        <w:rPr>
          <w:sz w:val="24"/>
          <w:szCs w:val="24"/>
        </w:rPr>
        <w:t xml:space="preserve">обязательной части блока 1. Дисциплины (модули), модуль Общенаучный. </w:t>
      </w:r>
      <w:r w:rsidRPr="001D19B8">
        <w:rPr>
          <w:sz w:val="24"/>
          <w:szCs w:val="24"/>
        </w:rPr>
        <w:t xml:space="preserve">Формирование у </w:t>
      </w:r>
      <w:r>
        <w:rPr>
          <w:sz w:val="24"/>
          <w:szCs w:val="24"/>
        </w:rPr>
        <w:t>обучающихся</w:t>
      </w:r>
      <w:r w:rsidRPr="001D19B8">
        <w:rPr>
          <w:sz w:val="24"/>
          <w:szCs w:val="24"/>
        </w:rPr>
        <w:t xml:space="preserve"> способности к межкультурному общению на английском языке и развитие умений осуществлять профессиональную коммуникацию на английском языке позволят </w:t>
      </w:r>
      <w:r>
        <w:rPr>
          <w:sz w:val="24"/>
          <w:szCs w:val="24"/>
        </w:rPr>
        <w:t>им</w:t>
      </w:r>
      <w:r w:rsidRPr="001D19B8">
        <w:rPr>
          <w:sz w:val="24"/>
          <w:szCs w:val="24"/>
        </w:rPr>
        <w:t xml:space="preserve"> в дальнейшем успешно работать в избранной сфере деятельности, расширить кругозор, совершенствовать профессиональные умения и навыки, что будет способствовать повышению его конкурентоспособности на рынке труда. Дисциплина обеспечивают углубленную подготовку </w:t>
      </w:r>
      <w:r>
        <w:rPr>
          <w:sz w:val="24"/>
          <w:szCs w:val="24"/>
        </w:rPr>
        <w:t>обучающихся</w:t>
      </w:r>
      <w:r w:rsidRPr="001D19B8">
        <w:rPr>
          <w:sz w:val="24"/>
          <w:szCs w:val="24"/>
        </w:rPr>
        <w:t xml:space="preserve"> к разнообразной профессиональной деятельности, связанной с использованием знаний и умений в области иностранного языка в различных </w:t>
      </w:r>
      <w:r>
        <w:rPr>
          <w:sz w:val="24"/>
          <w:szCs w:val="24"/>
        </w:rPr>
        <w:t>сферах землеустройства и кадастра недвижимости</w:t>
      </w:r>
      <w:r w:rsidRPr="00D564F3">
        <w:rPr>
          <w:sz w:val="24"/>
          <w:szCs w:val="24"/>
        </w:rPr>
        <w:t>.</w:t>
      </w:r>
    </w:p>
    <w:p w14:paraId="32E3B0B1" w14:textId="77777777" w:rsidR="00A2287C" w:rsidRPr="003C0E55" w:rsidRDefault="00A2287C" w:rsidP="00A2287C">
      <w:pPr>
        <w:ind w:firstLine="527"/>
        <w:rPr>
          <w:sz w:val="24"/>
          <w:szCs w:val="24"/>
        </w:rPr>
      </w:pPr>
      <w:r w:rsidRPr="003C0E55">
        <w:rPr>
          <w:rFonts w:eastAsia="TimesNewRoman"/>
          <w:sz w:val="24"/>
          <w:szCs w:val="24"/>
        </w:rPr>
        <w:t>Освоение дисциплины и сформированные при этом компетенции необходимы в последующей деятельности.</w:t>
      </w:r>
    </w:p>
    <w:p w14:paraId="63FE4D4A" w14:textId="77777777" w:rsidR="00A2287C" w:rsidRPr="003C0E55" w:rsidRDefault="00A2287C" w:rsidP="00A2287C">
      <w:pPr>
        <w:spacing w:line="240" w:lineRule="auto"/>
        <w:ind w:firstLine="527"/>
        <w:rPr>
          <w:b/>
          <w:bCs/>
          <w:color w:val="000000"/>
          <w:sz w:val="24"/>
          <w:szCs w:val="24"/>
        </w:rPr>
      </w:pPr>
    </w:p>
    <w:p w14:paraId="2DE80BAA" w14:textId="77777777" w:rsidR="00A2287C" w:rsidRPr="003C0E55" w:rsidRDefault="00A2287C" w:rsidP="00A2287C">
      <w:pPr>
        <w:spacing w:line="240" w:lineRule="auto"/>
        <w:ind w:left="0" w:firstLine="0"/>
        <w:rPr>
          <w:sz w:val="24"/>
          <w:szCs w:val="24"/>
        </w:rPr>
      </w:pPr>
      <w:r w:rsidRPr="003C0E55">
        <w:rPr>
          <w:b/>
          <w:bCs/>
          <w:color w:val="000000"/>
          <w:sz w:val="24"/>
          <w:szCs w:val="24"/>
        </w:rPr>
        <w:t xml:space="preserve">3. </w:t>
      </w:r>
      <w:r>
        <w:rPr>
          <w:b/>
          <w:bCs/>
          <w:caps/>
          <w:color w:val="000000"/>
          <w:sz w:val="24"/>
          <w:szCs w:val="24"/>
        </w:rPr>
        <w:t>ОБЪЕМ ДИСЦИПЛИНЫ:</w:t>
      </w:r>
    </w:p>
    <w:p w14:paraId="3A14554C" w14:textId="77777777" w:rsidR="00A2287C" w:rsidRPr="003C0E55" w:rsidRDefault="00A2287C" w:rsidP="00A2287C">
      <w:pPr>
        <w:spacing w:line="240" w:lineRule="auto"/>
        <w:ind w:firstLine="527"/>
        <w:rPr>
          <w:sz w:val="24"/>
          <w:szCs w:val="24"/>
        </w:rPr>
      </w:pPr>
      <w:r w:rsidRPr="003C0E55">
        <w:rPr>
          <w:sz w:val="24"/>
          <w:szCs w:val="24"/>
        </w:rPr>
        <w:t xml:space="preserve">Общая трудоемкость освоения дисциплины составляет </w:t>
      </w:r>
      <w:r>
        <w:rPr>
          <w:sz w:val="24"/>
          <w:szCs w:val="24"/>
        </w:rPr>
        <w:t>4</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w:t>
      </w:r>
      <w:r w:rsidRPr="003C0E55">
        <w:rPr>
          <w:sz w:val="24"/>
          <w:szCs w:val="24"/>
        </w:rPr>
        <w:t xml:space="preserve">, </w:t>
      </w:r>
      <w:r>
        <w:rPr>
          <w:sz w:val="24"/>
          <w:szCs w:val="24"/>
        </w:rPr>
        <w:t>144 </w:t>
      </w:r>
      <w:r w:rsidRPr="003C0E55">
        <w:rPr>
          <w:sz w:val="24"/>
          <w:szCs w:val="24"/>
        </w:rPr>
        <w:t>академических час</w:t>
      </w:r>
      <w:r>
        <w:rPr>
          <w:sz w:val="24"/>
          <w:szCs w:val="24"/>
        </w:rPr>
        <w:t>а</w:t>
      </w:r>
      <w:r w:rsidRPr="003C0E55">
        <w:rPr>
          <w:i/>
          <w:color w:val="000000"/>
          <w:sz w:val="24"/>
          <w:szCs w:val="24"/>
        </w:rPr>
        <w:t xml:space="preserve"> (1 зачетная единица соответствует 36 академическим часам).</w:t>
      </w:r>
    </w:p>
    <w:p w14:paraId="6DC37C3C" w14:textId="77777777" w:rsidR="00920D08" w:rsidRPr="003C0E55" w:rsidRDefault="00920D08" w:rsidP="00920D08">
      <w:pPr>
        <w:spacing w:line="240" w:lineRule="auto"/>
        <w:ind w:firstLine="720"/>
        <w:rPr>
          <w:i/>
          <w:color w:val="000000"/>
          <w:sz w:val="24"/>
          <w:szCs w:val="24"/>
        </w:rPr>
      </w:pPr>
    </w:p>
    <w:p w14:paraId="7088981B" w14:textId="77777777" w:rsidR="00920D08" w:rsidRPr="003C0E55" w:rsidRDefault="00920D08" w:rsidP="00920D08">
      <w:pPr>
        <w:spacing w:line="240" w:lineRule="auto"/>
        <w:ind w:left="0" w:firstLine="0"/>
        <w:rPr>
          <w:bCs/>
          <w:sz w:val="24"/>
          <w:szCs w:val="24"/>
        </w:rPr>
      </w:pPr>
      <w:r w:rsidRPr="003C0E55">
        <w:rPr>
          <w:bCs/>
          <w:sz w:val="24"/>
          <w:szCs w:val="24"/>
        </w:rPr>
        <w:t>Заочная форма обучения</w:t>
      </w:r>
    </w:p>
    <w:tbl>
      <w:tblPr>
        <w:tblW w:w="9397" w:type="dxa"/>
        <w:tblInd w:w="86"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40"/>
        <w:gridCol w:w="1297"/>
        <w:gridCol w:w="1560"/>
      </w:tblGrid>
      <w:tr w:rsidR="00AD3CA3" w:rsidRPr="003C0E55" w14:paraId="68B4F7FE" w14:textId="77777777" w:rsidTr="008B0C4D">
        <w:trPr>
          <w:trHeight w:val="257"/>
        </w:trPr>
        <w:tc>
          <w:tcPr>
            <w:tcW w:w="6540" w:type="dxa"/>
            <w:shd w:val="clear" w:color="auto" w:fill="auto"/>
          </w:tcPr>
          <w:p w14:paraId="43402E5C" w14:textId="77777777" w:rsidR="00AD3CA3" w:rsidRPr="003C0E55" w:rsidRDefault="00AD3CA3" w:rsidP="00381911">
            <w:pPr>
              <w:pStyle w:val="a6"/>
              <w:spacing w:line="240" w:lineRule="auto"/>
              <w:ind w:left="0" w:firstLine="0"/>
              <w:jc w:val="center"/>
              <w:rPr>
                <w:i/>
                <w:iCs/>
                <w:sz w:val="24"/>
                <w:szCs w:val="24"/>
              </w:rPr>
            </w:pPr>
            <w:r w:rsidRPr="003C0E55">
              <w:rPr>
                <w:sz w:val="24"/>
                <w:szCs w:val="24"/>
              </w:rPr>
              <w:t>Вид учебной работы</w:t>
            </w:r>
          </w:p>
        </w:tc>
        <w:tc>
          <w:tcPr>
            <w:tcW w:w="2857" w:type="dxa"/>
            <w:gridSpan w:val="2"/>
            <w:shd w:val="clear" w:color="auto" w:fill="auto"/>
          </w:tcPr>
          <w:p w14:paraId="103F5538" w14:textId="77777777" w:rsidR="00AD3CA3" w:rsidRPr="00A2287C" w:rsidRDefault="00AD3CA3" w:rsidP="00381911">
            <w:pPr>
              <w:pStyle w:val="a6"/>
              <w:spacing w:line="240" w:lineRule="auto"/>
              <w:ind w:left="0" w:firstLine="0"/>
              <w:jc w:val="center"/>
              <w:rPr>
                <w:sz w:val="24"/>
                <w:szCs w:val="24"/>
              </w:rPr>
            </w:pPr>
            <w:r w:rsidRPr="00A2287C">
              <w:rPr>
                <w:sz w:val="24"/>
                <w:szCs w:val="24"/>
              </w:rPr>
              <w:t xml:space="preserve">Трудоемкость в </w:t>
            </w:r>
            <w:proofErr w:type="spellStart"/>
            <w:r w:rsidRPr="00A2287C">
              <w:rPr>
                <w:sz w:val="24"/>
                <w:szCs w:val="24"/>
              </w:rPr>
              <w:t>акад.час</w:t>
            </w:r>
            <w:proofErr w:type="spellEnd"/>
          </w:p>
        </w:tc>
      </w:tr>
      <w:tr w:rsidR="00AD3CA3" w:rsidRPr="003C0E55" w14:paraId="5686BA96" w14:textId="77777777" w:rsidTr="00180109">
        <w:trPr>
          <w:trHeight w:val="257"/>
        </w:trPr>
        <w:tc>
          <w:tcPr>
            <w:tcW w:w="6540" w:type="dxa"/>
            <w:shd w:val="clear" w:color="auto" w:fill="auto"/>
          </w:tcPr>
          <w:p w14:paraId="019AC363" w14:textId="77777777" w:rsidR="00AD3CA3" w:rsidRPr="003C0E55" w:rsidRDefault="00AD3CA3" w:rsidP="00AD3CA3">
            <w:pPr>
              <w:pStyle w:val="a6"/>
              <w:spacing w:line="240" w:lineRule="auto"/>
              <w:ind w:left="0" w:firstLine="0"/>
              <w:jc w:val="center"/>
              <w:rPr>
                <w:sz w:val="24"/>
                <w:szCs w:val="24"/>
              </w:rPr>
            </w:pPr>
          </w:p>
        </w:tc>
        <w:tc>
          <w:tcPr>
            <w:tcW w:w="1297" w:type="dxa"/>
            <w:tcBorders>
              <w:right w:val="single" w:sz="4" w:space="0" w:color="auto"/>
            </w:tcBorders>
            <w:shd w:val="clear" w:color="auto" w:fill="auto"/>
          </w:tcPr>
          <w:p w14:paraId="294666F6" w14:textId="77777777" w:rsidR="00AD3CA3" w:rsidRPr="00A2287C" w:rsidRDefault="00AD3CA3" w:rsidP="00AD3CA3">
            <w:pPr>
              <w:pStyle w:val="a6"/>
              <w:spacing w:line="240" w:lineRule="auto"/>
              <w:ind w:left="0" w:firstLine="0"/>
              <w:jc w:val="center"/>
              <w:rPr>
                <w:sz w:val="24"/>
                <w:szCs w:val="24"/>
              </w:rPr>
            </w:pPr>
          </w:p>
        </w:tc>
        <w:tc>
          <w:tcPr>
            <w:tcW w:w="1560" w:type="dxa"/>
            <w:tcBorders>
              <w:left w:val="single" w:sz="4" w:space="0" w:color="auto"/>
            </w:tcBorders>
            <w:shd w:val="clear" w:color="auto" w:fill="auto"/>
          </w:tcPr>
          <w:p w14:paraId="0CE8B57A" w14:textId="77777777" w:rsidR="00AD3CA3" w:rsidRPr="00A2287C" w:rsidRDefault="00AD3CA3" w:rsidP="00AD3CA3">
            <w:pPr>
              <w:pStyle w:val="a6"/>
              <w:spacing w:line="240" w:lineRule="auto"/>
              <w:ind w:hanging="3"/>
              <w:jc w:val="center"/>
              <w:rPr>
                <w:sz w:val="20"/>
                <w:szCs w:val="20"/>
              </w:rPr>
            </w:pPr>
            <w:r w:rsidRPr="00A2287C">
              <w:rPr>
                <w:sz w:val="20"/>
                <w:szCs w:val="20"/>
              </w:rPr>
              <w:t>Практическая подготовка</w:t>
            </w:r>
          </w:p>
        </w:tc>
      </w:tr>
      <w:tr w:rsidR="00180109" w:rsidRPr="003C0E55" w14:paraId="55287D8A" w14:textId="77777777" w:rsidTr="00DA07BD">
        <w:trPr>
          <w:trHeight w:val="262"/>
        </w:trPr>
        <w:tc>
          <w:tcPr>
            <w:tcW w:w="6540" w:type="dxa"/>
            <w:shd w:val="clear" w:color="auto" w:fill="E0E0E0"/>
          </w:tcPr>
          <w:p w14:paraId="09B0E39A" w14:textId="77777777" w:rsidR="00180109" w:rsidRPr="003C0E55" w:rsidRDefault="00180109" w:rsidP="00AD3CA3">
            <w:pPr>
              <w:spacing w:line="240" w:lineRule="auto"/>
              <w:ind w:left="0" w:firstLine="0"/>
              <w:rPr>
                <w:sz w:val="24"/>
                <w:szCs w:val="24"/>
              </w:rPr>
            </w:pPr>
            <w:r w:rsidRPr="003C0E55">
              <w:rPr>
                <w:b/>
                <w:sz w:val="24"/>
                <w:szCs w:val="24"/>
              </w:rPr>
              <w:t>Контактная работа (аудиторные занятия) (всего):</w:t>
            </w:r>
          </w:p>
        </w:tc>
        <w:tc>
          <w:tcPr>
            <w:tcW w:w="2857" w:type="dxa"/>
            <w:gridSpan w:val="2"/>
            <w:shd w:val="clear" w:color="auto" w:fill="E0E0E0"/>
          </w:tcPr>
          <w:p w14:paraId="6218314F" w14:textId="0FF0A7E4" w:rsidR="00180109" w:rsidRPr="00A2287C" w:rsidRDefault="00A2287C" w:rsidP="00AD3CA3">
            <w:pPr>
              <w:spacing w:line="240" w:lineRule="auto"/>
              <w:ind w:left="0" w:firstLine="0"/>
              <w:jc w:val="center"/>
              <w:rPr>
                <w:sz w:val="24"/>
                <w:szCs w:val="24"/>
                <w:lang w:val="en-US"/>
              </w:rPr>
            </w:pPr>
            <w:r w:rsidRPr="00A2287C">
              <w:rPr>
                <w:sz w:val="24"/>
                <w:szCs w:val="24"/>
                <w:lang w:val="en-US"/>
              </w:rPr>
              <w:t>20</w:t>
            </w:r>
          </w:p>
        </w:tc>
      </w:tr>
      <w:tr w:rsidR="00180109" w:rsidRPr="003C0E55" w14:paraId="12C97F4C" w14:textId="77777777" w:rsidTr="0057753D">
        <w:tc>
          <w:tcPr>
            <w:tcW w:w="6540" w:type="dxa"/>
            <w:shd w:val="clear" w:color="auto" w:fill="auto"/>
          </w:tcPr>
          <w:p w14:paraId="0D64E8CF" w14:textId="77777777" w:rsidR="00180109" w:rsidRPr="003C0E55" w:rsidRDefault="00180109" w:rsidP="00AD3CA3">
            <w:pPr>
              <w:pStyle w:val="a6"/>
              <w:spacing w:line="240" w:lineRule="auto"/>
              <w:ind w:left="0" w:firstLine="0"/>
              <w:rPr>
                <w:sz w:val="24"/>
                <w:szCs w:val="24"/>
              </w:rPr>
            </w:pPr>
            <w:r w:rsidRPr="003C0E55">
              <w:rPr>
                <w:sz w:val="24"/>
                <w:szCs w:val="24"/>
              </w:rPr>
              <w:t>в том числе:</w:t>
            </w:r>
          </w:p>
        </w:tc>
        <w:tc>
          <w:tcPr>
            <w:tcW w:w="2857" w:type="dxa"/>
            <w:gridSpan w:val="2"/>
            <w:shd w:val="clear" w:color="auto" w:fill="auto"/>
          </w:tcPr>
          <w:p w14:paraId="73440039" w14:textId="77777777" w:rsidR="00180109" w:rsidRPr="00A2287C" w:rsidRDefault="00180109" w:rsidP="00AD3CA3">
            <w:pPr>
              <w:pStyle w:val="a6"/>
              <w:snapToGrid w:val="0"/>
              <w:spacing w:line="240" w:lineRule="auto"/>
              <w:ind w:left="0" w:firstLine="0"/>
              <w:jc w:val="center"/>
              <w:rPr>
                <w:sz w:val="24"/>
                <w:szCs w:val="24"/>
              </w:rPr>
            </w:pPr>
          </w:p>
        </w:tc>
      </w:tr>
      <w:tr w:rsidR="00AD3CA3" w:rsidRPr="003C0E55" w14:paraId="34000FBA" w14:textId="77777777" w:rsidTr="00180109">
        <w:tc>
          <w:tcPr>
            <w:tcW w:w="6540" w:type="dxa"/>
            <w:shd w:val="clear" w:color="auto" w:fill="auto"/>
          </w:tcPr>
          <w:p w14:paraId="5725525C" w14:textId="77777777" w:rsidR="00AD3CA3" w:rsidRPr="003C0E55" w:rsidRDefault="00AD3CA3" w:rsidP="00AD3CA3">
            <w:pPr>
              <w:pStyle w:val="a6"/>
              <w:spacing w:line="240" w:lineRule="auto"/>
              <w:ind w:left="0" w:firstLine="0"/>
              <w:rPr>
                <w:sz w:val="24"/>
                <w:szCs w:val="24"/>
              </w:rPr>
            </w:pPr>
            <w:r w:rsidRPr="003C0E55">
              <w:rPr>
                <w:sz w:val="24"/>
                <w:szCs w:val="24"/>
              </w:rPr>
              <w:t>Лекции</w:t>
            </w:r>
          </w:p>
        </w:tc>
        <w:tc>
          <w:tcPr>
            <w:tcW w:w="1297" w:type="dxa"/>
            <w:tcBorders>
              <w:right w:val="single" w:sz="4" w:space="0" w:color="auto"/>
            </w:tcBorders>
            <w:shd w:val="clear" w:color="auto" w:fill="auto"/>
          </w:tcPr>
          <w:p w14:paraId="4DD585C3" w14:textId="3A343148" w:rsidR="00AD3CA3" w:rsidRPr="00A2287C" w:rsidRDefault="00A2287C" w:rsidP="00AD3CA3">
            <w:pPr>
              <w:spacing w:line="240" w:lineRule="auto"/>
              <w:ind w:left="0" w:firstLine="0"/>
              <w:jc w:val="center"/>
              <w:rPr>
                <w:sz w:val="24"/>
                <w:szCs w:val="24"/>
                <w:lang w:val="en-US"/>
              </w:rPr>
            </w:pPr>
            <w:r w:rsidRPr="00A2287C">
              <w:rPr>
                <w:sz w:val="24"/>
                <w:szCs w:val="24"/>
                <w:lang w:val="en-US"/>
              </w:rPr>
              <w:t>-</w:t>
            </w:r>
          </w:p>
        </w:tc>
        <w:tc>
          <w:tcPr>
            <w:tcW w:w="1560" w:type="dxa"/>
            <w:tcBorders>
              <w:left w:val="single" w:sz="4" w:space="0" w:color="auto"/>
            </w:tcBorders>
            <w:shd w:val="clear" w:color="auto" w:fill="auto"/>
          </w:tcPr>
          <w:p w14:paraId="13796ABA" w14:textId="77777777" w:rsidR="00AD3CA3" w:rsidRPr="00A2287C" w:rsidRDefault="00180109" w:rsidP="00AD3CA3">
            <w:pPr>
              <w:spacing w:line="240" w:lineRule="auto"/>
              <w:ind w:left="0" w:firstLine="0"/>
              <w:jc w:val="center"/>
              <w:rPr>
                <w:sz w:val="24"/>
                <w:szCs w:val="24"/>
              </w:rPr>
            </w:pPr>
            <w:r w:rsidRPr="00A2287C">
              <w:rPr>
                <w:sz w:val="24"/>
                <w:szCs w:val="24"/>
              </w:rPr>
              <w:t>-</w:t>
            </w:r>
          </w:p>
        </w:tc>
      </w:tr>
      <w:tr w:rsidR="00AD3CA3" w:rsidRPr="003C0E55" w14:paraId="0DC1A1CD" w14:textId="77777777" w:rsidTr="00180109">
        <w:tc>
          <w:tcPr>
            <w:tcW w:w="6540" w:type="dxa"/>
            <w:shd w:val="clear" w:color="auto" w:fill="auto"/>
          </w:tcPr>
          <w:p w14:paraId="01682838" w14:textId="77777777" w:rsidR="00AD3CA3" w:rsidRPr="003C0E55" w:rsidRDefault="00AD3CA3" w:rsidP="00AD3CA3">
            <w:pPr>
              <w:pStyle w:val="a6"/>
              <w:spacing w:line="240" w:lineRule="auto"/>
              <w:ind w:left="0" w:firstLine="0"/>
              <w:rPr>
                <w:sz w:val="24"/>
                <w:szCs w:val="24"/>
              </w:rPr>
            </w:pPr>
            <w:r w:rsidRPr="003C0E55">
              <w:rPr>
                <w:sz w:val="24"/>
                <w:szCs w:val="24"/>
              </w:rPr>
              <w:t>Лабораторные работы/ Практические занятия</w:t>
            </w:r>
          </w:p>
        </w:tc>
        <w:tc>
          <w:tcPr>
            <w:tcW w:w="1297" w:type="dxa"/>
            <w:tcBorders>
              <w:right w:val="single" w:sz="4" w:space="0" w:color="auto"/>
            </w:tcBorders>
            <w:shd w:val="clear" w:color="auto" w:fill="auto"/>
          </w:tcPr>
          <w:p w14:paraId="13DB9110" w14:textId="6670EACF" w:rsidR="00AD3CA3" w:rsidRPr="00A2287C" w:rsidRDefault="00A2287C" w:rsidP="00A2287C">
            <w:pPr>
              <w:spacing w:line="240" w:lineRule="auto"/>
              <w:ind w:left="0" w:firstLine="0"/>
              <w:jc w:val="center"/>
              <w:rPr>
                <w:sz w:val="24"/>
                <w:szCs w:val="24"/>
                <w:lang w:val="en-US"/>
              </w:rPr>
            </w:pPr>
            <w:r w:rsidRPr="00A2287C">
              <w:rPr>
                <w:sz w:val="24"/>
                <w:szCs w:val="24"/>
                <w:lang w:val="en-US"/>
              </w:rPr>
              <w:t>20</w:t>
            </w:r>
            <w:r w:rsidR="00AD3CA3" w:rsidRPr="00A2287C">
              <w:rPr>
                <w:sz w:val="24"/>
                <w:szCs w:val="24"/>
              </w:rPr>
              <w:t>/</w:t>
            </w:r>
            <w:r w:rsidRPr="00A2287C">
              <w:rPr>
                <w:sz w:val="24"/>
                <w:szCs w:val="24"/>
                <w:lang w:val="en-US"/>
              </w:rPr>
              <w:t>-</w:t>
            </w:r>
          </w:p>
        </w:tc>
        <w:tc>
          <w:tcPr>
            <w:tcW w:w="1560" w:type="dxa"/>
            <w:tcBorders>
              <w:left w:val="single" w:sz="4" w:space="0" w:color="auto"/>
            </w:tcBorders>
            <w:shd w:val="clear" w:color="auto" w:fill="auto"/>
          </w:tcPr>
          <w:p w14:paraId="6958C670" w14:textId="3FF8E912" w:rsidR="00180109" w:rsidRPr="00A2287C" w:rsidRDefault="00A2287C" w:rsidP="00180109">
            <w:pPr>
              <w:spacing w:line="240" w:lineRule="auto"/>
              <w:ind w:left="0" w:firstLine="0"/>
              <w:jc w:val="center"/>
              <w:rPr>
                <w:sz w:val="24"/>
                <w:szCs w:val="24"/>
                <w:lang w:val="en-US"/>
              </w:rPr>
            </w:pPr>
            <w:r w:rsidRPr="00A2287C">
              <w:rPr>
                <w:sz w:val="24"/>
                <w:szCs w:val="24"/>
              </w:rPr>
              <w:t>-/</w:t>
            </w:r>
            <w:r w:rsidRPr="00A2287C">
              <w:rPr>
                <w:sz w:val="24"/>
                <w:szCs w:val="24"/>
                <w:lang w:val="en-US"/>
              </w:rPr>
              <w:t>-</w:t>
            </w:r>
          </w:p>
        </w:tc>
      </w:tr>
      <w:tr w:rsidR="00AD3CA3" w:rsidRPr="003C0E55" w14:paraId="6F0D605D" w14:textId="77777777" w:rsidTr="00180109">
        <w:tc>
          <w:tcPr>
            <w:tcW w:w="6540" w:type="dxa"/>
            <w:shd w:val="clear" w:color="auto" w:fill="E0E0E0"/>
          </w:tcPr>
          <w:p w14:paraId="5868EEDE" w14:textId="77777777" w:rsidR="00AD3CA3" w:rsidRPr="003C0E55" w:rsidRDefault="00AD3CA3" w:rsidP="00AD3CA3">
            <w:pPr>
              <w:pStyle w:val="a6"/>
              <w:spacing w:line="240" w:lineRule="auto"/>
              <w:ind w:left="0" w:firstLine="0"/>
              <w:rPr>
                <w:sz w:val="24"/>
                <w:szCs w:val="24"/>
              </w:rPr>
            </w:pPr>
            <w:r w:rsidRPr="003C0E55">
              <w:rPr>
                <w:b/>
                <w:bCs/>
                <w:sz w:val="24"/>
                <w:szCs w:val="24"/>
              </w:rPr>
              <w:t>Самостоятельная работа (всего)</w:t>
            </w:r>
          </w:p>
        </w:tc>
        <w:tc>
          <w:tcPr>
            <w:tcW w:w="1297" w:type="dxa"/>
            <w:tcBorders>
              <w:right w:val="single" w:sz="4" w:space="0" w:color="auto"/>
            </w:tcBorders>
            <w:shd w:val="clear" w:color="auto" w:fill="E0E0E0"/>
          </w:tcPr>
          <w:p w14:paraId="4CA099BB" w14:textId="1650DFA2" w:rsidR="00AD3CA3" w:rsidRPr="00A2287C" w:rsidRDefault="00A2287C" w:rsidP="00AD3CA3">
            <w:pPr>
              <w:spacing w:line="240" w:lineRule="auto"/>
              <w:ind w:left="0" w:firstLine="0"/>
              <w:jc w:val="center"/>
              <w:rPr>
                <w:sz w:val="24"/>
                <w:szCs w:val="24"/>
                <w:lang w:val="en-US"/>
              </w:rPr>
            </w:pPr>
            <w:r w:rsidRPr="00A2287C">
              <w:rPr>
                <w:sz w:val="24"/>
                <w:szCs w:val="24"/>
                <w:lang w:val="en-US"/>
              </w:rPr>
              <w:t>111</w:t>
            </w:r>
          </w:p>
        </w:tc>
        <w:tc>
          <w:tcPr>
            <w:tcW w:w="1560" w:type="dxa"/>
            <w:tcBorders>
              <w:left w:val="single" w:sz="4" w:space="0" w:color="auto"/>
            </w:tcBorders>
            <w:shd w:val="clear" w:color="auto" w:fill="E0E0E0"/>
          </w:tcPr>
          <w:p w14:paraId="48368807" w14:textId="77777777" w:rsidR="00AD3CA3" w:rsidRPr="00A2287C" w:rsidRDefault="00AD3CA3" w:rsidP="00AD3CA3">
            <w:pPr>
              <w:spacing w:line="240" w:lineRule="auto"/>
              <w:ind w:left="0" w:firstLine="0"/>
              <w:jc w:val="center"/>
              <w:rPr>
                <w:sz w:val="24"/>
                <w:szCs w:val="24"/>
              </w:rPr>
            </w:pPr>
            <w:r w:rsidRPr="00A2287C">
              <w:rPr>
                <w:sz w:val="24"/>
                <w:szCs w:val="24"/>
              </w:rPr>
              <w:t>-</w:t>
            </w:r>
          </w:p>
        </w:tc>
      </w:tr>
      <w:tr w:rsidR="00A2287C" w:rsidRPr="003C0E55" w14:paraId="655456EA" w14:textId="77777777" w:rsidTr="00822A33">
        <w:tc>
          <w:tcPr>
            <w:tcW w:w="6540" w:type="dxa"/>
            <w:shd w:val="clear" w:color="auto" w:fill="D9D9D9"/>
          </w:tcPr>
          <w:p w14:paraId="6F36B83C" w14:textId="77777777" w:rsidR="00A2287C" w:rsidRPr="003C0E55" w:rsidRDefault="00A2287C" w:rsidP="00AD3CA3">
            <w:pPr>
              <w:pStyle w:val="a6"/>
              <w:spacing w:line="240" w:lineRule="auto"/>
              <w:ind w:left="0" w:firstLine="0"/>
              <w:rPr>
                <w:sz w:val="24"/>
                <w:szCs w:val="24"/>
              </w:rPr>
            </w:pPr>
            <w:r w:rsidRPr="003C0E55">
              <w:rPr>
                <w:b/>
                <w:sz w:val="24"/>
                <w:szCs w:val="24"/>
              </w:rPr>
              <w:t>Вид промежуточной аттестации (зачет):</w:t>
            </w:r>
          </w:p>
        </w:tc>
        <w:tc>
          <w:tcPr>
            <w:tcW w:w="2857" w:type="dxa"/>
            <w:gridSpan w:val="2"/>
            <w:shd w:val="clear" w:color="auto" w:fill="D9D9D9"/>
          </w:tcPr>
          <w:p w14:paraId="310343FF" w14:textId="0390F14F" w:rsidR="00A2287C" w:rsidRPr="003C0E55" w:rsidRDefault="00A2287C" w:rsidP="00A2287C">
            <w:pPr>
              <w:pStyle w:val="a6"/>
              <w:spacing w:line="240" w:lineRule="auto"/>
              <w:ind w:left="0" w:firstLine="0"/>
              <w:jc w:val="center"/>
              <w:rPr>
                <w:sz w:val="24"/>
                <w:szCs w:val="24"/>
              </w:rPr>
            </w:pPr>
            <w:r w:rsidRPr="003C0E55">
              <w:rPr>
                <w:sz w:val="24"/>
                <w:szCs w:val="24"/>
              </w:rPr>
              <w:t>4</w:t>
            </w:r>
          </w:p>
        </w:tc>
      </w:tr>
      <w:tr w:rsidR="00A2287C" w:rsidRPr="003C0E55" w14:paraId="3344F2C1" w14:textId="77777777" w:rsidTr="003D190E">
        <w:trPr>
          <w:trHeight w:val="109"/>
        </w:trPr>
        <w:tc>
          <w:tcPr>
            <w:tcW w:w="6540" w:type="dxa"/>
            <w:shd w:val="clear" w:color="auto" w:fill="auto"/>
          </w:tcPr>
          <w:p w14:paraId="6F974192" w14:textId="77777777" w:rsidR="00A2287C" w:rsidRPr="003C0E55" w:rsidRDefault="00A2287C" w:rsidP="00AD3CA3">
            <w:pPr>
              <w:pStyle w:val="a6"/>
              <w:spacing w:line="240" w:lineRule="auto"/>
              <w:ind w:left="0" w:firstLine="0"/>
              <w:rPr>
                <w:sz w:val="24"/>
                <w:szCs w:val="24"/>
              </w:rPr>
            </w:pPr>
            <w:r w:rsidRPr="003C0E55">
              <w:rPr>
                <w:sz w:val="24"/>
                <w:szCs w:val="24"/>
              </w:rPr>
              <w:t>контактная работа</w:t>
            </w:r>
          </w:p>
        </w:tc>
        <w:tc>
          <w:tcPr>
            <w:tcW w:w="2857" w:type="dxa"/>
            <w:gridSpan w:val="2"/>
            <w:shd w:val="clear" w:color="auto" w:fill="auto"/>
          </w:tcPr>
          <w:p w14:paraId="6A57542B" w14:textId="5F97F24F" w:rsidR="00A2287C" w:rsidRPr="003C0E55" w:rsidRDefault="00A2287C" w:rsidP="00AD3CA3">
            <w:pPr>
              <w:pStyle w:val="a6"/>
              <w:spacing w:line="240" w:lineRule="auto"/>
              <w:ind w:left="0" w:firstLine="0"/>
              <w:jc w:val="center"/>
              <w:rPr>
                <w:sz w:val="24"/>
                <w:szCs w:val="24"/>
              </w:rPr>
            </w:pPr>
            <w:r w:rsidRPr="003C0E55">
              <w:rPr>
                <w:sz w:val="24"/>
                <w:szCs w:val="24"/>
              </w:rPr>
              <w:t>0,25</w:t>
            </w:r>
          </w:p>
        </w:tc>
      </w:tr>
      <w:tr w:rsidR="00A2287C" w:rsidRPr="003C0E55" w14:paraId="16A666D5" w14:textId="77777777" w:rsidTr="00BC2828">
        <w:tc>
          <w:tcPr>
            <w:tcW w:w="6540" w:type="dxa"/>
            <w:shd w:val="clear" w:color="auto" w:fill="auto"/>
          </w:tcPr>
          <w:p w14:paraId="772196A0" w14:textId="77777777" w:rsidR="00A2287C" w:rsidRPr="003C0E55" w:rsidRDefault="00A2287C" w:rsidP="00AD3CA3">
            <w:pPr>
              <w:pStyle w:val="a6"/>
              <w:spacing w:line="240" w:lineRule="auto"/>
              <w:ind w:left="0" w:firstLine="0"/>
              <w:rPr>
                <w:sz w:val="24"/>
                <w:szCs w:val="24"/>
              </w:rPr>
            </w:pPr>
            <w:r w:rsidRPr="003C0E55">
              <w:rPr>
                <w:sz w:val="24"/>
                <w:szCs w:val="24"/>
              </w:rPr>
              <w:t>самостоятельная работа по подготовке к зачету</w:t>
            </w:r>
          </w:p>
        </w:tc>
        <w:tc>
          <w:tcPr>
            <w:tcW w:w="2857" w:type="dxa"/>
            <w:gridSpan w:val="2"/>
            <w:shd w:val="clear" w:color="auto" w:fill="auto"/>
          </w:tcPr>
          <w:p w14:paraId="30430869" w14:textId="44735618" w:rsidR="00A2287C" w:rsidRPr="003C0E55" w:rsidRDefault="00A2287C" w:rsidP="00AD3CA3">
            <w:pPr>
              <w:pStyle w:val="a6"/>
              <w:spacing w:line="240" w:lineRule="auto"/>
              <w:ind w:left="0" w:firstLine="0"/>
              <w:jc w:val="center"/>
              <w:rPr>
                <w:sz w:val="24"/>
                <w:szCs w:val="24"/>
              </w:rPr>
            </w:pPr>
            <w:r w:rsidRPr="003C0E55">
              <w:rPr>
                <w:sz w:val="24"/>
                <w:szCs w:val="24"/>
              </w:rPr>
              <w:t>3,75</w:t>
            </w:r>
          </w:p>
        </w:tc>
      </w:tr>
      <w:tr w:rsidR="00E63D90" w:rsidRPr="003C0E55" w14:paraId="0571C2DF" w14:textId="77777777" w:rsidTr="0058049E">
        <w:tc>
          <w:tcPr>
            <w:tcW w:w="6540" w:type="dxa"/>
            <w:shd w:val="clear" w:color="auto" w:fill="DDDDDD"/>
          </w:tcPr>
          <w:p w14:paraId="08C3C62F" w14:textId="77777777" w:rsidR="00E63D90" w:rsidRPr="003C0E55" w:rsidRDefault="00E63D90" w:rsidP="00AD3CA3">
            <w:pPr>
              <w:pStyle w:val="a6"/>
              <w:spacing w:line="240" w:lineRule="auto"/>
              <w:ind w:left="57" w:firstLine="0"/>
              <w:rPr>
                <w:sz w:val="24"/>
                <w:szCs w:val="24"/>
              </w:rPr>
            </w:pPr>
            <w:r w:rsidRPr="003C0E55">
              <w:rPr>
                <w:b/>
                <w:sz w:val="24"/>
                <w:szCs w:val="24"/>
              </w:rPr>
              <w:t>Вид промежуточной аттестации (экзамен):</w:t>
            </w:r>
          </w:p>
        </w:tc>
        <w:tc>
          <w:tcPr>
            <w:tcW w:w="2857" w:type="dxa"/>
            <w:gridSpan w:val="2"/>
            <w:shd w:val="clear" w:color="auto" w:fill="DDDDDD"/>
          </w:tcPr>
          <w:p w14:paraId="5996B384" w14:textId="20EB3351" w:rsidR="00E63D90" w:rsidRPr="003C0E55" w:rsidRDefault="00E63D90" w:rsidP="00AD3CA3">
            <w:pPr>
              <w:pStyle w:val="a6"/>
              <w:spacing w:line="240" w:lineRule="auto"/>
              <w:ind w:left="57" w:firstLine="0"/>
              <w:jc w:val="center"/>
              <w:rPr>
                <w:sz w:val="24"/>
                <w:szCs w:val="24"/>
              </w:rPr>
            </w:pPr>
            <w:r>
              <w:rPr>
                <w:sz w:val="24"/>
                <w:szCs w:val="24"/>
              </w:rPr>
              <w:t>9</w:t>
            </w:r>
          </w:p>
        </w:tc>
      </w:tr>
      <w:tr w:rsidR="00E63D90" w:rsidRPr="003C0E55" w14:paraId="5C522634" w14:textId="77777777" w:rsidTr="00AD4EF4">
        <w:tc>
          <w:tcPr>
            <w:tcW w:w="6540" w:type="dxa"/>
            <w:shd w:val="clear" w:color="auto" w:fill="auto"/>
          </w:tcPr>
          <w:p w14:paraId="784D9869" w14:textId="77777777" w:rsidR="00E63D90" w:rsidRPr="003C0E55" w:rsidRDefault="00E63D90" w:rsidP="00AD3CA3">
            <w:pPr>
              <w:pStyle w:val="a6"/>
              <w:spacing w:line="240" w:lineRule="auto"/>
              <w:ind w:left="57" w:firstLine="0"/>
              <w:rPr>
                <w:sz w:val="24"/>
                <w:szCs w:val="24"/>
              </w:rPr>
            </w:pPr>
            <w:r w:rsidRPr="003C0E55">
              <w:rPr>
                <w:sz w:val="24"/>
                <w:szCs w:val="24"/>
              </w:rPr>
              <w:t>контактная работа</w:t>
            </w:r>
          </w:p>
        </w:tc>
        <w:tc>
          <w:tcPr>
            <w:tcW w:w="2857" w:type="dxa"/>
            <w:gridSpan w:val="2"/>
            <w:shd w:val="clear" w:color="auto" w:fill="auto"/>
          </w:tcPr>
          <w:p w14:paraId="53DCE536" w14:textId="32757D1A" w:rsidR="00E63D90" w:rsidRPr="003C0E55" w:rsidRDefault="00E63D90" w:rsidP="00AD3CA3">
            <w:pPr>
              <w:pStyle w:val="a6"/>
              <w:spacing w:line="240" w:lineRule="auto"/>
              <w:ind w:left="57" w:firstLine="0"/>
              <w:jc w:val="center"/>
              <w:rPr>
                <w:sz w:val="24"/>
                <w:szCs w:val="24"/>
              </w:rPr>
            </w:pPr>
            <w:r w:rsidRPr="00D564F3">
              <w:rPr>
                <w:sz w:val="24"/>
              </w:rPr>
              <w:t>2,35</w:t>
            </w:r>
          </w:p>
        </w:tc>
      </w:tr>
      <w:tr w:rsidR="00E63D90" w:rsidRPr="003C0E55" w14:paraId="5609FA06" w14:textId="77777777" w:rsidTr="00F25249">
        <w:tc>
          <w:tcPr>
            <w:tcW w:w="6540" w:type="dxa"/>
            <w:shd w:val="clear" w:color="auto" w:fill="auto"/>
          </w:tcPr>
          <w:p w14:paraId="56906DB5" w14:textId="77777777" w:rsidR="00E63D90" w:rsidRPr="003C0E55" w:rsidRDefault="00E63D90" w:rsidP="00AD3CA3">
            <w:pPr>
              <w:pStyle w:val="a6"/>
              <w:spacing w:line="240" w:lineRule="auto"/>
              <w:ind w:left="57" w:firstLine="0"/>
              <w:rPr>
                <w:sz w:val="24"/>
                <w:szCs w:val="24"/>
              </w:rPr>
            </w:pPr>
            <w:r w:rsidRPr="003C0E55">
              <w:rPr>
                <w:sz w:val="24"/>
                <w:szCs w:val="24"/>
              </w:rPr>
              <w:t>самостоятельная работа по подготовке к экзамену</w:t>
            </w:r>
          </w:p>
        </w:tc>
        <w:tc>
          <w:tcPr>
            <w:tcW w:w="2857" w:type="dxa"/>
            <w:gridSpan w:val="2"/>
            <w:shd w:val="clear" w:color="auto" w:fill="auto"/>
          </w:tcPr>
          <w:p w14:paraId="7DCDAA44" w14:textId="089CA663" w:rsidR="00E63D90" w:rsidRPr="003C0E55" w:rsidRDefault="00E63D90" w:rsidP="00AD3CA3">
            <w:pPr>
              <w:pStyle w:val="a6"/>
              <w:spacing w:line="240" w:lineRule="auto"/>
              <w:ind w:left="57" w:firstLine="0"/>
              <w:jc w:val="center"/>
              <w:rPr>
                <w:sz w:val="24"/>
                <w:szCs w:val="24"/>
              </w:rPr>
            </w:pPr>
            <w:r w:rsidRPr="00D564F3">
              <w:rPr>
                <w:sz w:val="24"/>
              </w:rPr>
              <w:t>6,65</w:t>
            </w:r>
          </w:p>
        </w:tc>
      </w:tr>
      <w:tr w:rsidR="00E63D90" w:rsidRPr="003C0E55" w14:paraId="753AD12C" w14:textId="77777777" w:rsidTr="009C4CDC">
        <w:trPr>
          <w:trHeight w:val="306"/>
        </w:trPr>
        <w:tc>
          <w:tcPr>
            <w:tcW w:w="6540" w:type="dxa"/>
            <w:shd w:val="clear" w:color="auto" w:fill="E0E0E0"/>
          </w:tcPr>
          <w:p w14:paraId="57C993D1" w14:textId="77777777" w:rsidR="00E63D90" w:rsidRPr="003C0E55" w:rsidRDefault="00E63D90" w:rsidP="00AD3CA3">
            <w:pPr>
              <w:pStyle w:val="a6"/>
              <w:spacing w:line="240" w:lineRule="auto"/>
              <w:ind w:left="0" w:firstLine="0"/>
              <w:rPr>
                <w:sz w:val="24"/>
                <w:szCs w:val="24"/>
              </w:rPr>
            </w:pPr>
            <w:r w:rsidRPr="003C0E55">
              <w:rPr>
                <w:b/>
                <w:sz w:val="24"/>
                <w:szCs w:val="24"/>
              </w:rPr>
              <w:t>Общая трудоемкость дисциплины (в час. /</w:t>
            </w:r>
            <w:proofErr w:type="spellStart"/>
            <w:r w:rsidRPr="003C0E55">
              <w:rPr>
                <w:b/>
                <w:sz w:val="24"/>
                <w:szCs w:val="24"/>
              </w:rPr>
              <w:t>з.е</w:t>
            </w:r>
            <w:proofErr w:type="spellEnd"/>
            <w:r w:rsidRPr="003C0E55">
              <w:rPr>
                <w:b/>
                <w:sz w:val="24"/>
                <w:szCs w:val="24"/>
              </w:rPr>
              <w:t>.)</w:t>
            </w:r>
          </w:p>
        </w:tc>
        <w:tc>
          <w:tcPr>
            <w:tcW w:w="2857" w:type="dxa"/>
            <w:gridSpan w:val="2"/>
            <w:shd w:val="clear" w:color="auto" w:fill="E0E0E0"/>
          </w:tcPr>
          <w:p w14:paraId="6B389862" w14:textId="6AFBBFA6" w:rsidR="00E63D90" w:rsidRPr="00A2287C" w:rsidRDefault="00E63D90" w:rsidP="00A2287C">
            <w:pPr>
              <w:pStyle w:val="a6"/>
              <w:spacing w:line="240" w:lineRule="auto"/>
              <w:ind w:left="0" w:firstLine="0"/>
              <w:jc w:val="center"/>
              <w:rPr>
                <w:sz w:val="24"/>
                <w:szCs w:val="24"/>
                <w:lang w:val="en-US"/>
              </w:rPr>
            </w:pPr>
            <w:r>
              <w:rPr>
                <w:sz w:val="24"/>
                <w:szCs w:val="24"/>
                <w:lang w:val="en-US"/>
              </w:rPr>
              <w:t>144</w:t>
            </w:r>
            <w:r w:rsidRPr="003C0E55">
              <w:rPr>
                <w:sz w:val="24"/>
                <w:szCs w:val="24"/>
              </w:rPr>
              <w:t>/</w:t>
            </w:r>
            <w:r>
              <w:rPr>
                <w:sz w:val="24"/>
                <w:szCs w:val="24"/>
                <w:lang w:val="en-US"/>
              </w:rPr>
              <w:t>4</w:t>
            </w:r>
          </w:p>
        </w:tc>
      </w:tr>
    </w:tbl>
    <w:p w14:paraId="6C7782A3" w14:textId="77777777" w:rsidR="00920D08" w:rsidRPr="003C0E55" w:rsidRDefault="00920D08" w:rsidP="00920D08">
      <w:pPr>
        <w:spacing w:line="240" w:lineRule="auto"/>
        <w:rPr>
          <w:b/>
          <w:color w:val="000000"/>
          <w:sz w:val="24"/>
          <w:szCs w:val="24"/>
        </w:rPr>
      </w:pPr>
    </w:p>
    <w:p w14:paraId="3FDB9895" w14:textId="77777777" w:rsidR="00920D08" w:rsidRDefault="00920D08" w:rsidP="00920D08">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14:paraId="66795F39" w14:textId="77777777" w:rsidR="00920D08" w:rsidRPr="003C0E55" w:rsidRDefault="00920D08" w:rsidP="00920D08">
      <w:pPr>
        <w:pStyle w:val="WW-"/>
        <w:tabs>
          <w:tab w:val="left" w:pos="3822"/>
        </w:tabs>
        <w:spacing w:line="240" w:lineRule="auto"/>
        <w:ind w:left="0" w:firstLine="0"/>
        <w:rPr>
          <w:sz w:val="24"/>
          <w:szCs w:val="24"/>
        </w:rPr>
      </w:pPr>
    </w:p>
    <w:p w14:paraId="5946F867" w14:textId="77777777" w:rsidR="00920D08" w:rsidRDefault="00920D08" w:rsidP="00920D08">
      <w:pPr>
        <w:shd w:val="clear" w:color="auto" w:fill="FFFFFF"/>
        <w:spacing w:line="240" w:lineRule="auto"/>
        <w:ind w:firstLine="527"/>
        <w:rPr>
          <w:b/>
          <w:sz w:val="24"/>
          <w:szCs w:val="24"/>
        </w:rPr>
      </w:pPr>
      <w:r w:rsidRPr="003C0E55">
        <w:rPr>
          <w:sz w:val="24"/>
          <w:szCs w:val="24"/>
        </w:rPr>
        <w:t xml:space="preserve">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w:t>
      </w:r>
      <w:r w:rsidRPr="003C0E55">
        <w:rPr>
          <w:sz w:val="24"/>
          <w:szCs w:val="24"/>
        </w:rPr>
        <w:lastRenderedPageBreak/>
        <w:t>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r w:rsidRPr="0053465B">
        <w:rPr>
          <w:b/>
          <w:sz w:val="24"/>
          <w:szCs w:val="24"/>
        </w:rPr>
        <w:t xml:space="preserve">). </w:t>
      </w:r>
    </w:p>
    <w:p w14:paraId="12B47A70" w14:textId="77777777" w:rsidR="00920D08" w:rsidRPr="0053465B" w:rsidRDefault="00920D08" w:rsidP="00920D08">
      <w:pPr>
        <w:shd w:val="clear" w:color="auto" w:fill="FFFFFF"/>
        <w:spacing w:line="240" w:lineRule="auto"/>
        <w:ind w:firstLine="527"/>
        <w:rPr>
          <w:b/>
          <w:sz w:val="24"/>
          <w:szCs w:val="24"/>
        </w:rPr>
      </w:pPr>
    </w:p>
    <w:p w14:paraId="30C9C732" w14:textId="77777777" w:rsidR="00920D08" w:rsidRDefault="00920D08" w:rsidP="00920D08">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14:paraId="47EB9EF5" w14:textId="77777777" w:rsidR="005B5E17" w:rsidRDefault="005B5E17" w:rsidP="00920D08">
      <w:pPr>
        <w:pStyle w:val="WW-"/>
        <w:tabs>
          <w:tab w:val="left" w:pos="3822"/>
        </w:tabs>
        <w:spacing w:line="240" w:lineRule="auto"/>
        <w:ind w:left="720" w:hanging="720"/>
        <w:rPr>
          <w:b/>
          <w:bCs/>
          <w:sz w:val="24"/>
          <w:szCs w:val="24"/>
        </w:rPr>
      </w:pPr>
    </w:p>
    <w:tbl>
      <w:tblPr>
        <w:tblStyle w:val="aa"/>
        <w:tblW w:w="9214" w:type="dxa"/>
        <w:tblInd w:w="-5" w:type="dxa"/>
        <w:tblLook w:val="04A0" w:firstRow="1" w:lastRow="0" w:firstColumn="1" w:lastColumn="0" w:noHBand="0" w:noVBand="1"/>
      </w:tblPr>
      <w:tblGrid>
        <w:gridCol w:w="693"/>
        <w:gridCol w:w="8521"/>
      </w:tblGrid>
      <w:tr w:rsidR="002825CF" w:rsidRPr="0053465B" w14:paraId="08DA47AD" w14:textId="77777777" w:rsidTr="002825CF">
        <w:tc>
          <w:tcPr>
            <w:tcW w:w="693" w:type="dxa"/>
          </w:tcPr>
          <w:p w14:paraId="353DF605" w14:textId="77777777" w:rsidR="002825CF" w:rsidRPr="0053465B" w:rsidRDefault="002825CF" w:rsidP="00381911">
            <w:pPr>
              <w:pStyle w:val="WW-"/>
              <w:tabs>
                <w:tab w:val="left" w:pos="3822"/>
              </w:tabs>
              <w:spacing w:line="240" w:lineRule="auto"/>
              <w:ind w:left="0" w:firstLine="0"/>
              <w:jc w:val="center"/>
              <w:rPr>
                <w:bCs/>
                <w:color w:val="000000"/>
                <w:sz w:val="24"/>
                <w:szCs w:val="24"/>
              </w:rPr>
            </w:pPr>
            <w:r w:rsidRPr="0053465B">
              <w:rPr>
                <w:bCs/>
                <w:color w:val="000000"/>
                <w:sz w:val="24"/>
                <w:szCs w:val="24"/>
              </w:rPr>
              <w:t>№</w:t>
            </w:r>
          </w:p>
        </w:tc>
        <w:tc>
          <w:tcPr>
            <w:tcW w:w="8521" w:type="dxa"/>
          </w:tcPr>
          <w:p w14:paraId="2513EF91" w14:textId="77777777" w:rsidR="002825CF" w:rsidRPr="0053465B" w:rsidRDefault="002825CF" w:rsidP="00381911">
            <w:pPr>
              <w:pStyle w:val="WW-"/>
              <w:tabs>
                <w:tab w:val="left" w:pos="3822"/>
              </w:tabs>
              <w:spacing w:line="240" w:lineRule="auto"/>
              <w:ind w:left="0" w:firstLine="0"/>
              <w:rPr>
                <w:bCs/>
                <w:color w:val="000000"/>
                <w:sz w:val="24"/>
                <w:szCs w:val="24"/>
              </w:rPr>
            </w:pPr>
            <w:r w:rsidRPr="0053465B">
              <w:rPr>
                <w:bCs/>
                <w:color w:val="000000"/>
                <w:sz w:val="24"/>
                <w:szCs w:val="24"/>
              </w:rPr>
              <w:t>Наименование блока (раздела) дисциплины</w:t>
            </w:r>
          </w:p>
        </w:tc>
      </w:tr>
      <w:tr w:rsidR="00A2287C" w:rsidRPr="0053465B" w14:paraId="2B6B3B01" w14:textId="77777777" w:rsidTr="002825CF">
        <w:tc>
          <w:tcPr>
            <w:tcW w:w="693" w:type="dxa"/>
          </w:tcPr>
          <w:p w14:paraId="38FC5B97" w14:textId="77777777" w:rsidR="00A2287C" w:rsidRPr="0053465B" w:rsidRDefault="00A2287C" w:rsidP="00381911">
            <w:pPr>
              <w:pStyle w:val="WW-"/>
              <w:tabs>
                <w:tab w:val="left" w:pos="3822"/>
              </w:tabs>
              <w:spacing w:line="240" w:lineRule="auto"/>
              <w:ind w:left="0" w:firstLine="0"/>
              <w:jc w:val="center"/>
              <w:rPr>
                <w:bCs/>
                <w:color w:val="000000"/>
                <w:sz w:val="24"/>
                <w:szCs w:val="24"/>
              </w:rPr>
            </w:pPr>
            <w:r w:rsidRPr="0053465B">
              <w:rPr>
                <w:bCs/>
                <w:color w:val="000000"/>
                <w:sz w:val="24"/>
                <w:szCs w:val="24"/>
              </w:rPr>
              <w:t>1</w:t>
            </w:r>
          </w:p>
        </w:tc>
        <w:tc>
          <w:tcPr>
            <w:tcW w:w="8521" w:type="dxa"/>
          </w:tcPr>
          <w:p w14:paraId="44527BFC" w14:textId="266F12F2" w:rsidR="00A2287C" w:rsidRPr="0053465B" w:rsidRDefault="00A2287C" w:rsidP="00381911">
            <w:pPr>
              <w:pStyle w:val="WW-"/>
              <w:tabs>
                <w:tab w:val="left" w:pos="3822"/>
              </w:tabs>
              <w:spacing w:line="240" w:lineRule="auto"/>
              <w:ind w:left="0" w:firstLine="0"/>
              <w:rPr>
                <w:bCs/>
                <w:color w:val="000000"/>
                <w:sz w:val="24"/>
                <w:szCs w:val="24"/>
              </w:rPr>
            </w:pPr>
            <w:r w:rsidRPr="00A72156">
              <w:rPr>
                <w:bCs/>
                <w:color w:val="000000"/>
                <w:sz w:val="24"/>
                <w:szCs w:val="24"/>
              </w:rPr>
              <w:t>Избранное направление профессиональной деятельности. История и современное состояние изучаемой науки.</w:t>
            </w:r>
          </w:p>
        </w:tc>
      </w:tr>
      <w:tr w:rsidR="00A2287C" w:rsidRPr="0053465B" w14:paraId="1F63627F" w14:textId="77777777" w:rsidTr="002825CF">
        <w:tc>
          <w:tcPr>
            <w:tcW w:w="693" w:type="dxa"/>
          </w:tcPr>
          <w:p w14:paraId="4BC361A4" w14:textId="77777777" w:rsidR="00A2287C" w:rsidRPr="0053465B" w:rsidRDefault="00A2287C" w:rsidP="00381911">
            <w:pPr>
              <w:pStyle w:val="WW-"/>
              <w:tabs>
                <w:tab w:val="left" w:pos="3822"/>
              </w:tabs>
              <w:spacing w:line="240" w:lineRule="auto"/>
              <w:ind w:left="0" w:firstLine="0"/>
              <w:jc w:val="center"/>
              <w:rPr>
                <w:bCs/>
                <w:color w:val="000000"/>
                <w:sz w:val="24"/>
                <w:szCs w:val="24"/>
              </w:rPr>
            </w:pPr>
            <w:r w:rsidRPr="0053465B">
              <w:rPr>
                <w:bCs/>
                <w:color w:val="000000"/>
                <w:sz w:val="24"/>
                <w:szCs w:val="24"/>
              </w:rPr>
              <w:t>2</w:t>
            </w:r>
          </w:p>
        </w:tc>
        <w:tc>
          <w:tcPr>
            <w:tcW w:w="8521" w:type="dxa"/>
          </w:tcPr>
          <w:p w14:paraId="2185A6F9" w14:textId="0E369FF7" w:rsidR="00A2287C" w:rsidRPr="0053465B" w:rsidRDefault="00A2287C" w:rsidP="00381911">
            <w:pPr>
              <w:pStyle w:val="WW-"/>
              <w:tabs>
                <w:tab w:val="left" w:pos="3822"/>
              </w:tabs>
              <w:spacing w:line="240" w:lineRule="auto"/>
              <w:ind w:left="0" w:firstLine="0"/>
              <w:rPr>
                <w:bCs/>
                <w:color w:val="000000"/>
                <w:sz w:val="24"/>
                <w:szCs w:val="24"/>
              </w:rPr>
            </w:pPr>
            <w:r w:rsidRPr="00A72156">
              <w:rPr>
                <w:bCs/>
                <w:color w:val="000000"/>
                <w:sz w:val="24"/>
                <w:szCs w:val="24"/>
              </w:rPr>
              <w:t>Новейшие научные исследования.</w:t>
            </w:r>
          </w:p>
        </w:tc>
      </w:tr>
      <w:tr w:rsidR="00A2287C" w:rsidRPr="0053465B" w14:paraId="1FFECA15" w14:textId="77777777" w:rsidTr="002825CF">
        <w:tc>
          <w:tcPr>
            <w:tcW w:w="693" w:type="dxa"/>
          </w:tcPr>
          <w:p w14:paraId="42C652EA" w14:textId="77777777" w:rsidR="00A2287C" w:rsidRPr="0053465B" w:rsidRDefault="00A2287C" w:rsidP="00381911">
            <w:pPr>
              <w:pStyle w:val="WW-"/>
              <w:tabs>
                <w:tab w:val="left" w:pos="3822"/>
              </w:tabs>
              <w:spacing w:line="240" w:lineRule="auto"/>
              <w:ind w:left="0" w:firstLine="0"/>
              <w:jc w:val="center"/>
              <w:rPr>
                <w:bCs/>
                <w:color w:val="000000"/>
                <w:sz w:val="24"/>
                <w:szCs w:val="24"/>
              </w:rPr>
            </w:pPr>
            <w:r w:rsidRPr="0053465B">
              <w:rPr>
                <w:bCs/>
                <w:color w:val="000000"/>
                <w:sz w:val="24"/>
                <w:szCs w:val="24"/>
              </w:rPr>
              <w:t>3</w:t>
            </w:r>
          </w:p>
        </w:tc>
        <w:tc>
          <w:tcPr>
            <w:tcW w:w="8521" w:type="dxa"/>
          </w:tcPr>
          <w:p w14:paraId="4D67BE5D" w14:textId="60A3763C" w:rsidR="00A2287C" w:rsidRPr="0053465B" w:rsidRDefault="00A2287C" w:rsidP="00381911">
            <w:pPr>
              <w:pStyle w:val="WW-"/>
              <w:tabs>
                <w:tab w:val="left" w:pos="3822"/>
              </w:tabs>
              <w:spacing w:line="240" w:lineRule="auto"/>
              <w:ind w:left="0" w:firstLine="0"/>
              <w:rPr>
                <w:bCs/>
                <w:color w:val="000000"/>
                <w:sz w:val="24"/>
                <w:szCs w:val="24"/>
              </w:rPr>
            </w:pPr>
            <w:r w:rsidRPr="00A72156">
              <w:rPr>
                <w:bCs/>
                <w:color w:val="000000"/>
                <w:sz w:val="24"/>
                <w:szCs w:val="24"/>
              </w:rPr>
              <w:t>Подготовка к устному выступлению.</w:t>
            </w:r>
          </w:p>
        </w:tc>
      </w:tr>
      <w:tr w:rsidR="00A2287C" w:rsidRPr="0053465B" w14:paraId="352D1AB9" w14:textId="77777777" w:rsidTr="002825CF">
        <w:tc>
          <w:tcPr>
            <w:tcW w:w="693" w:type="dxa"/>
          </w:tcPr>
          <w:p w14:paraId="0C9B485F" w14:textId="77777777" w:rsidR="00A2287C" w:rsidRPr="0053465B" w:rsidRDefault="00A2287C" w:rsidP="00381911">
            <w:pPr>
              <w:pStyle w:val="WW-"/>
              <w:tabs>
                <w:tab w:val="left" w:pos="3822"/>
              </w:tabs>
              <w:spacing w:line="240" w:lineRule="auto"/>
              <w:ind w:left="0" w:firstLine="0"/>
              <w:jc w:val="center"/>
              <w:rPr>
                <w:bCs/>
                <w:color w:val="000000"/>
                <w:sz w:val="24"/>
                <w:szCs w:val="24"/>
              </w:rPr>
            </w:pPr>
            <w:r w:rsidRPr="0053465B">
              <w:rPr>
                <w:bCs/>
                <w:color w:val="000000"/>
                <w:sz w:val="24"/>
                <w:szCs w:val="24"/>
              </w:rPr>
              <w:t>4</w:t>
            </w:r>
          </w:p>
        </w:tc>
        <w:tc>
          <w:tcPr>
            <w:tcW w:w="8521" w:type="dxa"/>
          </w:tcPr>
          <w:p w14:paraId="3C341597" w14:textId="79FBBBC7" w:rsidR="00A2287C" w:rsidRPr="0053465B" w:rsidRDefault="00A2287C" w:rsidP="00381911">
            <w:pPr>
              <w:pStyle w:val="WW-"/>
              <w:tabs>
                <w:tab w:val="left" w:pos="3822"/>
              </w:tabs>
              <w:spacing w:line="240" w:lineRule="auto"/>
              <w:ind w:left="0" w:firstLine="0"/>
              <w:rPr>
                <w:bCs/>
                <w:color w:val="000000"/>
                <w:sz w:val="24"/>
                <w:szCs w:val="24"/>
              </w:rPr>
            </w:pPr>
            <w:r w:rsidRPr="00A72156">
              <w:rPr>
                <w:bCs/>
                <w:color w:val="000000"/>
                <w:sz w:val="24"/>
                <w:szCs w:val="24"/>
              </w:rPr>
              <w:t>Чтение профессионально-ориентированной литературы на английском языке (просмотровое чтение).</w:t>
            </w:r>
          </w:p>
        </w:tc>
      </w:tr>
      <w:tr w:rsidR="00A2287C" w:rsidRPr="0053465B" w14:paraId="1E87C371" w14:textId="77777777" w:rsidTr="002825CF">
        <w:tc>
          <w:tcPr>
            <w:tcW w:w="693" w:type="dxa"/>
          </w:tcPr>
          <w:p w14:paraId="1E66EF05" w14:textId="77777777" w:rsidR="00A2287C" w:rsidRPr="0053465B" w:rsidRDefault="00A2287C" w:rsidP="00381911">
            <w:pPr>
              <w:pStyle w:val="WW-"/>
              <w:tabs>
                <w:tab w:val="left" w:pos="3822"/>
              </w:tabs>
              <w:spacing w:line="240" w:lineRule="auto"/>
              <w:ind w:left="0" w:firstLine="0"/>
              <w:jc w:val="center"/>
              <w:rPr>
                <w:bCs/>
                <w:color w:val="000000"/>
                <w:sz w:val="24"/>
                <w:szCs w:val="24"/>
              </w:rPr>
            </w:pPr>
            <w:r w:rsidRPr="0053465B">
              <w:rPr>
                <w:bCs/>
                <w:color w:val="000000"/>
                <w:sz w:val="24"/>
                <w:szCs w:val="24"/>
              </w:rPr>
              <w:t>5</w:t>
            </w:r>
          </w:p>
        </w:tc>
        <w:tc>
          <w:tcPr>
            <w:tcW w:w="8521" w:type="dxa"/>
          </w:tcPr>
          <w:p w14:paraId="6DEC550D" w14:textId="495FB548" w:rsidR="00A2287C" w:rsidRPr="0053465B" w:rsidRDefault="00A2287C" w:rsidP="00381911">
            <w:pPr>
              <w:pStyle w:val="WW-"/>
              <w:tabs>
                <w:tab w:val="left" w:pos="3822"/>
              </w:tabs>
              <w:spacing w:line="240" w:lineRule="auto"/>
              <w:ind w:left="0" w:firstLine="0"/>
              <w:rPr>
                <w:bCs/>
                <w:color w:val="000000"/>
                <w:sz w:val="24"/>
                <w:szCs w:val="24"/>
              </w:rPr>
            </w:pPr>
            <w:r w:rsidRPr="00A72156">
              <w:rPr>
                <w:bCs/>
                <w:color w:val="000000"/>
                <w:sz w:val="24"/>
                <w:szCs w:val="24"/>
              </w:rPr>
              <w:t>Требования к структуре содержания статьи.</w:t>
            </w:r>
          </w:p>
        </w:tc>
      </w:tr>
      <w:tr w:rsidR="00A2287C" w:rsidRPr="0053465B" w14:paraId="6D6E0482" w14:textId="77777777" w:rsidTr="002825CF">
        <w:tc>
          <w:tcPr>
            <w:tcW w:w="693" w:type="dxa"/>
          </w:tcPr>
          <w:p w14:paraId="5961994B" w14:textId="77777777" w:rsidR="00A2287C" w:rsidRPr="0053465B" w:rsidRDefault="00A2287C" w:rsidP="00381911">
            <w:pPr>
              <w:pStyle w:val="WW-"/>
              <w:tabs>
                <w:tab w:val="left" w:pos="3822"/>
              </w:tabs>
              <w:spacing w:line="240" w:lineRule="auto"/>
              <w:ind w:left="0" w:firstLine="0"/>
              <w:jc w:val="center"/>
              <w:rPr>
                <w:bCs/>
                <w:color w:val="000000"/>
                <w:sz w:val="24"/>
                <w:szCs w:val="24"/>
              </w:rPr>
            </w:pPr>
            <w:r w:rsidRPr="0053465B">
              <w:rPr>
                <w:bCs/>
                <w:color w:val="000000"/>
                <w:sz w:val="24"/>
                <w:szCs w:val="24"/>
              </w:rPr>
              <w:t>6</w:t>
            </w:r>
          </w:p>
        </w:tc>
        <w:tc>
          <w:tcPr>
            <w:tcW w:w="8521" w:type="dxa"/>
          </w:tcPr>
          <w:p w14:paraId="1042CAE2" w14:textId="77BA6BE3" w:rsidR="00A2287C" w:rsidRPr="0053465B" w:rsidRDefault="00A2287C" w:rsidP="00381911">
            <w:pPr>
              <w:pStyle w:val="WW-"/>
              <w:tabs>
                <w:tab w:val="left" w:pos="3822"/>
              </w:tabs>
              <w:spacing w:line="240" w:lineRule="auto"/>
              <w:ind w:left="0" w:firstLine="0"/>
              <w:rPr>
                <w:bCs/>
                <w:color w:val="000000"/>
                <w:sz w:val="24"/>
                <w:szCs w:val="24"/>
              </w:rPr>
            </w:pPr>
            <w:r w:rsidRPr="00A72156">
              <w:rPr>
                <w:bCs/>
                <w:color w:val="000000"/>
                <w:sz w:val="24"/>
                <w:szCs w:val="24"/>
              </w:rPr>
              <w:t>Правила составления научной статьи.</w:t>
            </w:r>
          </w:p>
        </w:tc>
      </w:tr>
      <w:tr w:rsidR="00A2287C" w:rsidRPr="0053465B" w14:paraId="7BF96B50" w14:textId="77777777" w:rsidTr="002825CF">
        <w:tc>
          <w:tcPr>
            <w:tcW w:w="693" w:type="dxa"/>
          </w:tcPr>
          <w:p w14:paraId="30AFE936" w14:textId="77777777" w:rsidR="00A2287C" w:rsidRPr="0053465B" w:rsidRDefault="00A2287C" w:rsidP="00381911">
            <w:pPr>
              <w:pStyle w:val="WW-"/>
              <w:tabs>
                <w:tab w:val="left" w:pos="3822"/>
              </w:tabs>
              <w:spacing w:line="240" w:lineRule="auto"/>
              <w:ind w:left="0" w:firstLine="0"/>
              <w:jc w:val="center"/>
              <w:rPr>
                <w:bCs/>
                <w:color w:val="000000"/>
                <w:sz w:val="24"/>
                <w:szCs w:val="24"/>
              </w:rPr>
            </w:pPr>
            <w:r w:rsidRPr="0053465B">
              <w:rPr>
                <w:bCs/>
                <w:color w:val="000000"/>
                <w:sz w:val="24"/>
                <w:szCs w:val="24"/>
              </w:rPr>
              <w:t>7</w:t>
            </w:r>
          </w:p>
        </w:tc>
        <w:tc>
          <w:tcPr>
            <w:tcW w:w="8521" w:type="dxa"/>
          </w:tcPr>
          <w:p w14:paraId="67928B5D" w14:textId="45C9D069" w:rsidR="00A2287C" w:rsidRPr="0053465B" w:rsidRDefault="00A2287C" w:rsidP="00381911">
            <w:pPr>
              <w:pStyle w:val="WW-"/>
              <w:tabs>
                <w:tab w:val="left" w:pos="3822"/>
              </w:tabs>
              <w:spacing w:line="240" w:lineRule="auto"/>
              <w:ind w:left="0" w:firstLine="0"/>
              <w:rPr>
                <w:bCs/>
                <w:color w:val="000000"/>
                <w:sz w:val="24"/>
                <w:szCs w:val="24"/>
              </w:rPr>
            </w:pPr>
            <w:r w:rsidRPr="00A72156">
              <w:rPr>
                <w:bCs/>
                <w:color w:val="000000"/>
                <w:sz w:val="24"/>
                <w:szCs w:val="24"/>
              </w:rPr>
              <w:t xml:space="preserve">Подготовка к </w:t>
            </w:r>
            <w:proofErr w:type="spellStart"/>
            <w:r w:rsidRPr="00A72156">
              <w:rPr>
                <w:bCs/>
                <w:color w:val="000000"/>
                <w:sz w:val="24"/>
                <w:szCs w:val="24"/>
              </w:rPr>
              <w:t>постерному</w:t>
            </w:r>
            <w:proofErr w:type="spellEnd"/>
            <w:r w:rsidRPr="00A72156">
              <w:rPr>
                <w:bCs/>
                <w:color w:val="000000"/>
                <w:sz w:val="24"/>
                <w:szCs w:val="24"/>
              </w:rPr>
              <w:t xml:space="preserve"> докладу</w:t>
            </w:r>
            <w:r>
              <w:rPr>
                <w:bCs/>
                <w:color w:val="000000"/>
                <w:sz w:val="24"/>
                <w:szCs w:val="24"/>
              </w:rPr>
              <w:t>.</w:t>
            </w:r>
          </w:p>
        </w:tc>
      </w:tr>
      <w:tr w:rsidR="00A2287C" w:rsidRPr="0053465B" w14:paraId="55B0947A" w14:textId="77777777" w:rsidTr="002825CF">
        <w:tc>
          <w:tcPr>
            <w:tcW w:w="693" w:type="dxa"/>
          </w:tcPr>
          <w:p w14:paraId="2A96D7EC" w14:textId="77777777" w:rsidR="00A2287C" w:rsidRPr="0053465B" w:rsidRDefault="00A2287C" w:rsidP="00381911">
            <w:pPr>
              <w:pStyle w:val="WW-"/>
              <w:tabs>
                <w:tab w:val="left" w:pos="3822"/>
              </w:tabs>
              <w:spacing w:line="240" w:lineRule="auto"/>
              <w:ind w:left="0" w:firstLine="0"/>
              <w:jc w:val="center"/>
              <w:rPr>
                <w:bCs/>
                <w:color w:val="000000"/>
                <w:sz w:val="24"/>
                <w:szCs w:val="24"/>
              </w:rPr>
            </w:pPr>
            <w:r w:rsidRPr="0053465B">
              <w:rPr>
                <w:bCs/>
                <w:color w:val="000000"/>
                <w:sz w:val="24"/>
                <w:szCs w:val="24"/>
              </w:rPr>
              <w:t>8</w:t>
            </w:r>
          </w:p>
        </w:tc>
        <w:tc>
          <w:tcPr>
            <w:tcW w:w="8521" w:type="dxa"/>
          </w:tcPr>
          <w:p w14:paraId="77E635F3" w14:textId="6A4D2A07" w:rsidR="00A2287C" w:rsidRPr="0053465B" w:rsidRDefault="00A2287C" w:rsidP="00381911">
            <w:pPr>
              <w:pStyle w:val="WW-"/>
              <w:tabs>
                <w:tab w:val="left" w:pos="3822"/>
              </w:tabs>
              <w:spacing w:line="240" w:lineRule="auto"/>
              <w:ind w:left="0" w:firstLine="0"/>
              <w:rPr>
                <w:bCs/>
                <w:color w:val="000000"/>
                <w:sz w:val="24"/>
                <w:szCs w:val="24"/>
              </w:rPr>
            </w:pPr>
            <w:r w:rsidRPr="00A72156">
              <w:rPr>
                <w:bCs/>
                <w:color w:val="000000"/>
                <w:sz w:val="24"/>
                <w:szCs w:val="24"/>
              </w:rPr>
              <w:t>Чтение профессионально-ориентированной литературы на английском языке (ознакомительное, изучающее чтение).</w:t>
            </w:r>
          </w:p>
        </w:tc>
      </w:tr>
    </w:tbl>
    <w:p w14:paraId="3B390897" w14:textId="77777777" w:rsidR="001071B9" w:rsidRPr="001071B9" w:rsidRDefault="001071B9" w:rsidP="001071B9">
      <w:pPr>
        <w:pStyle w:val="WW-"/>
        <w:tabs>
          <w:tab w:val="left" w:pos="3822"/>
        </w:tabs>
        <w:spacing w:line="240" w:lineRule="auto"/>
        <w:ind w:left="0" w:firstLine="0"/>
        <w:rPr>
          <w:b/>
          <w:bCs/>
          <w:color w:val="000000"/>
          <w:sz w:val="24"/>
          <w:szCs w:val="24"/>
        </w:rPr>
      </w:pPr>
    </w:p>
    <w:p w14:paraId="160B4EC4" w14:textId="77777777" w:rsidR="00920D08" w:rsidRPr="003C0E55" w:rsidRDefault="00920D08" w:rsidP="00920D08">
      <w:pPr>
        <w:spacing w:line="240" w:lineRule="auto"/>
        <w:ind w:left="0" w:firstLine="0"/>
        <w:rPr>
          <w:sz w:val="24"/>
          <w:szCs w:val="24"/>
        </w:rPr>
      </w:pPr>
      <w:r w:rsidRPr="003C0E55">
        <w:rPr>
          <w:b/>
          <w:color w:val="000000"/>
          <w:sz w:val="24"/>
          <w:szCs w:val="24"/>
        </w:rPr>
        <w:t>4.2. Примерная тематика курсовых работ (проектов)</w:t>
      </w:r>
      <w:r>
        <w:rPr>
          <w:b/>
          <w:color w:val="000000"/>
          <w:sz w:val="24"/>
          <w:szCs w:val="24"/>
        </w:rPr>
        <w:t>:</w:t>
      </w:r>
    </w:p>
    <w:p w14:paraId="4AD97ABC" w14:textId="77777777" w:rsidR="00920D08" w:rsidRDefault="00920D08" w:rsidP="00920D08">
      <w:pPr>
        <w:spacing w:line="240" w:lineRule="auto"/>
        <w:rPr>
          <w:sz w:val="24"/>
          <w:szCs w:val="24"/>
        </w:rPr>
      </w:pPr>
      <w:r w:rsidRPr="005C2438">
        <w:rPr>
          <w:sz w:val="24"/>
          <w:szCs w:val="24"/>
        </w:rPr>
        <w:t>Курсовая работа по дисциплине не предусмотрена учебным планом.</w:t>
      </w:r>
    </w:p>
    <w:p w14:paraId="14466DB8" w14:textId="77777777" w:rsidR="00920D08" w:rsidRPr="005C2438" w:rsidRDefault="00920D08" w:rsidP="00920D08">
      <w:pPr>
        <w:spacing w:line="240" w:lineRule="auto"/>
        <w:rPr>
          <w:color w:val="000000"/>
          <w:sz w:val="24"/>
          <w:szCs w:val="24"/>
        </w:rPr>
      </w:pPr>
    </w:p>
    <w:p w14:paraId="6CEBE323" w14:textId="77777777" w:rsidR="00920D08" w:rsidRPr="00E63D90" w:rsidRDefault="00920D08" w:rsidP="00920D08">
      <w:pPr>
        <w:spacing w:line="240" w:lineRule="auto"/>
        <w:ind w:firstLine="0"/>
        <w:rPr>
          <w:b/>
          <w:sz w:val="24"/>
          <w:szCs w:val="24"/>
        </w:rPr>
      </w:pPr>
      <w:r w:rsidRPr="003C0E55">
        <w:rPr>
          <w:b/>
          <w:bCs/>
          <w:caps/>
          <w:sz w:val="24"/>
          <w:szCs w:val="24"/>
        </w:rPr>
        <w:t>4.3</w:t>
      </w:r>
      <w:r>
        <w:rPr>
          <w:b/>
          <w:bCs/>
          <w:caps/>
          <w:sz w:val="24"/>
          <w:szCs w:val="24"/>
        </w:rPr>
        <w:t>.</w:t>
      </w:r>
      <w:r w:rsidRPr="003C0E55">
        <w:rPr>
          <w:b/>
          <w:bCs/>
          <w:caps/>
          <w:sz w:val="24"/>
          <w:szCs w:val="24"/>
        </w:rPr>
        <w:t xml:space="preserve"> </w:t>
      </w:r>
      <w:r w:rsidRPr="003C0E55">
        <w:rPr>
          <w:b/>
          <w:sz w:val="24"/>
          <w:szCs w:val="24"/>
        </w:rPr>
        <w:t xml:space="preserve">Перечень занятий, проводимых в активной и интерактивной формах, обеспечивающих </w:t>
      </w:r>
      <w:r w:rsidRPr="00E63D90">
        <w:rPr>
          <w:b/>
          <w:sz w:val="24"/>
          <w:szCs w:val="24"/>
        </w:rPr>
        <w:t>развитие у обучающихся навыков командной работы, межличностной коммуникации, принятия решений, лидерских качеств</w:t>
      </w:r>
      <w:r w:rsidR="002825CF" w:rsidRPr="00E63D90">
        <w:rPr>
          <w:b/>
          <w:sz w:val="24"/>
          <w:szCs w:val="24"/>
        </w:rPr>
        <w:t>. Практическая подготовка*.</w:t>
      </w:r>
    </w:p>
    <w:p w14:paraId="3075B7DE" w14:textId="77777777" w:rsidR="00920D08" w:rsidRPr="00E63D90" w:rsidRDefault="00920D08" w:rsidP="00920D08">
      <w:pPr>
        <w:spacing w:line="240" w:lineRule="auto"/>
        <w:ind w:firstLine="0"/>
        <w:rPr>
          <w:sz w:val="24"/>
          <w:szCs w:val="24"/>
        </w:rPr>
      </w:pPr>
    </w:p>
    <w:tbl>
      <w:tblPr>
        <w:tblW w:w="9639" w:type="dxa"/>
        <w:tblInd w:w="-15" w:type="dxa"/>
        <w:tblLayout w:type="fixed"/>
        <w:tblCellMar>
          <w:left w:w="122" w:type="dxa"/>
        </w:tblCellMar>
        <w:tblLook w:val="0000" w:firstRow="0" w:lastRow="0" w:firstColumn="0" w:lastColumn="0" w:noHBand="0" w:noVBand="0"/>
      </w:tblPr>
      <w:tblGrid>
        <w:gridCol w:w="709"/>
        <w:gridCol w:w="2552"/>
        <w:gridCol w:w="2409"/>
        <w:gridCol w:w="2127"/>
        <w:gridCol w:w="1842"/>
      </w:tblGrid>
      <w:tr w:rsidR="0056393A" w:rsidRPr="00E63D90" w14:paraId="5DAB96A6" w14:textId="77777777" w:rsidTr="00555F6C">
        <w:trPr>
          <w:trHeight w:val="307"/>
        </w:trPr>
        <w:tc>
          <w:tcPr>
            <w:tcW w:w="709" w:type="dxa"/>
            <w:vMerge w:val="restart"/>
            <w:tcBorders>
              <w:top w:val="single" w:sz="12" w:space="0" w:color="00000A"/>
              <w:left w:val="single" w:sz="12" w:space="0" w:color="00000A"/>
            </w:tcBorders>
            <w:shd w:val="clear" w:color="auto" w:fill="auto"/>
            <w:vAlign w:val="center"/>
          </w:tcPr>
          <w:p w14:paraId="2F1B86C2" w14:textId="77777777" w:rsidR="0056393A" w:rsidRPr="00E63D90" w:rsidRDefault="0056393A" w:rsidP="00381911">
            <w:pPr>
              <w:pStyle w:val="a6"/>
              <w:spacing w:line="240" w:lineRule="auto"/>
              <w:ind w:left="0" w:firstLine="0"/>
              <w:jc w:val="center"/>
              <w:rPr>
                <w:b/>
                <w:sz w:val="24"/>
                <w:szCs w:val="24"/>
              </w:rPr>
            </w:pPr>
            <w:r w:rsidRPr="00E63D90">
              <w:rPr>
                <w:b/>
                <w:sz w:val="24"/>
                <w:szCs w:val="24"/>
              </w:rPr>
              <w:t>№ п/п</w:t>
            </w:r>
          </w:p>
        </w:tc>
        <w:tc>
          <w:tcPr>
            <w:tcW w:w="2552" w:type="dxa"/>
            <w:vMerge w:val="restart"/>
            <w:tcBorders>
              <w:top w:val="single" w:sz="12" w:space="0" w:color="00000A"/>
              <w:left w:val="single" w:sz="6" w:space="0" w:color="00000A"/>
            </w:tcBorders>
            <w:shd w:val="clear" w:color="auto" w:fill="auto"/>
            <w:vAlign w:val="center"/>
          </w:tcPr>
          <w:p w14:paraId="4E0D826A" w14:textId="77777777" w:rsidR="0056393A" w:rsidRPr="00E63D90" w:rsidRDefault="0056393A" w:rsidP="00381911">
            <w:pPr>
              <w:pStyle w:val="a6"/>
              <w:spacing w:line="240" w:lineRule="auto"/>
              <w:ind w:left="0" w:firstLine="0"/>
              <w:jc w:val="center"/>
              <w:rPr>
                <w:b/>
                <w:sz w:val="24"/>
                <w:szCs w:val="24"/>
              </w:rPr>
            </w:pPr>
            <w:r w:rsidRPr="00E63D90">
              <w:rPr>
                <w:b/>
                <w:sz w:val="24"/>
                <w:szCs w:val="24"/>
              </w:rPr>
              <w:t>Наименование блока (раздела) дисциплины</w:t>
            </w:r>
          </w:p>
        </w:tc>
        <w:tc>
          <w:tcPr>
            <w:tcW w:w="4536" w:type="dxa"/>
            <w:gridSpan w:val="2"/>
            <w:tcBorders>
              <w:top w:val="single" w:sz="12" w:space="0" w:color="00000A"/>
              <w:left w:val="single" w:sz="6" w:space="0" w:color="00000A"/>
              <w:bottom w:val="single" w:sz="4" w:space="0" w:color="auto"/>
              <w:right w:val="single" w:sz="4" w:space="0" w:color="auto"/>
            </w:tcBorders>
            <w:shd w:val="clear" w:color="auto" w:fill="auto"/>
            <w:vAlign w:val="center"/>
          </w:tcPr>
          <w:p w14:paraId="7750F059" w14:textId="77777777" w:rsidR="0056393A" w:rsidRPr="00E63D90" w:rsidRDefault="0056393A" w:rsidP="0056393A">
            <w:pPr>
              <w:pStyle w:val="a6"/>
              <w:tabs>
                <w:tab w:val="clear" w:pos="788"/>
                <w:tab w:val="left" w:pos="20"/>
              </w:tabs>
              <w:spacing w:line="240" w:lineRule="auto"/>
              <w:ind w:left="0" w:firstLine="20"/>
              <w:jc w:val="center"/>
              <w:rPr>
                <w:b/>
                <w:sz w:val="24"/>
                <w:szCs w:val="24"/>
              </w:rPr>
            </w:pPr>
            <w:r w:rsidRPr="00E63D90">
              <w:rPr>
                <w:b/>
                <w:sz w:val="24"/>
                <w:szCs w:val="24"/>
              </w:rPr>
              <w:t>Занятия, проводимые в активной и интерактивной формах</w:t>
            </w:r>
          </w:p>
        </w:tc>
        <w:tc>
          <w:tcPr>
            <w:tcW w:w="1842" w:type="dxa"/>
            <w:vMerge w:val="restart"/>
            <w:tcBorders>
              <w:top w:val="single" w:sz="12" w:space="0" w:color="00000A"/>
              <w:left w:val="single" w:sz="4" w:space="0" w:color="auto"/>
              <w:right w:val="single" w:sz="12" w:space="0" w:color="00000A"/>
            </w:tcBorders>
          </w:tcPr>
          <w:p w14:paraId="77219059" w14:textId="77777777" w:rsidR="0056393A" w:rsidRPr="00E63D90" w:rsidRDefault="0056393A" w:rsidP="00381911">
            <w:pPr>
              <w:pStyle w:val="a6"/>
              <w:spacing w:line="240" w:lineRule="auto"/>
              <w:ind w:left="0" w:firstLine="0"/>
              <w:jc w:val="center"/>
              <w:rPr>
                <w:b/>
                <w:sz w:val="24"/>
                <w:szCs w:val="24"/>
              </w:rPr>
            </w:pPr>
            <w:r w:rsidRPr="00E63D90">
              <w:rPr>
                <w:b/>
                <w:sz w:val="24"/>
                <w:szCs w:val="24"/>
              </w:rPr>
              <w:t>Практическая подготовка</w:t>
            </w:r>
            <w:r w:rsidR="005B5E17" w:rsidRPr="00E63D90">
              <w:rPr>
                <w:b/>
                <w:sz w:val="24"/>
                <w:szCs w:val="24"/>
              </w:rPr>
              <w:t>*</w:t>
            </w:r>
          </w:p>
        </w:tc>
      </w:tr>
      <w:tr w:rsidR="0056393A" w:rsidRPr="003C0E55" w14:paraId="5549BDC9" w14:textId="77777777" w:rsidTr="00555F6C">
        <w:trPr>
          <w:trHeight w:val="509"/>
        </w:trPr>
        <w:tc>
          <w:tcPr>
            <w:tcW w:w="709" w:type="dxa"/>
            <w:vMerge/>
            <w:tcBorders>
              <w:left w:val="single" w:sz="12" w:space="0" w:color="00000A"/>
              <w:bottom w:val="single" w:sz="6" w:space="0" w:color="00000A"/>
            </w:tcBorders>
            <w:shd w:val="clear" w:color="auto" w:fill="auto"/>
            <w:vAlign w:val="center"/>
          </w:tcPr>
          <w:p w14:paraId="1ABF42F0" w14:textId="77777777" w:rsidR="0056393A" w:rsidRPr="00E63D90" w:rsidRDefault="0056393A" w:rsidP="00381911">
            <w:pPr>
              <w:pStyle w:val="a6"/>
              <w:spacing w:line="240" w:lineRule="auto"/>
              <w:ind w:left="0" w:firstLine="0"/>
              <w:jc w:val="center"/>
              <w:rPr>
                <w:b/>
                <w:sz w:val="24"/>
                <w:szCs w:val="24"/>
              </w:rPr>
            </w:pPr>
          </w:p>
        </w:tc>
        <w:tc>
          <w:tcPr>
            <w:tcW w:w="2552" w:type="dxa"/>
            <w:vMerge/>
            <w:tcBorders>
              <w:left w:val="single" w:sz="6" w:space="0" w:color="00000A"/>
              <w:bottom w:val="single" w:sz="6" w:space="0" w:color="00000A"/>
            </w:tcBorders>
            <w:shd w:val="clear" w:color="auto" w:fill="auto"/>
            <w:vAlign w:val="center"/>
          </w:tcPr>
          <w:p w14:paraId="3677A27E" w14:textId="77777777" w:rsidR="0056393A" w:rsidRPr="00E63D90" w:rsidRDefault="0056393A" w:rsidP="00381911">
            <w:pPr>
              <w:pStyle w:val="a6"/>
              <w:spacing w:line="240" w:lineRule="auto"/>
              <w:ind w:left="0" w:firstLine="0"/>
              <w:jc w:val="center"/>
              <w:rPr>
                <w:b/>
                <w:sz w:val="24"/>
                <w:szCs w:val="24"/>
              </w:rPr>
            </w:pPr>
          </w:p>
        </w:tc>
        <w:tc>
          <w:tcPr>
            <w:tcW w:w="2409" w:type="dxa"/>
            <w:tcBorders>
              <w:top w:val="single" w:sz="4" w:space="0" w:color="auto"/>
              <w:left w:val="single" w:sz="6" w:space="0" w:color="00000A"/>
              <w:bottom w:val="single" w:sz="6" w:space="0" w:color="00000A"/>
            </w:tcBorders>
            <w:shd w:val="clear" w:color="auto" w:fill="auto"/>
            <w:vAlign w:val="center"/>
          </w:tcPr>
          <w:p w14:paraId="26A1832F" w14:textId="77777777" w:rsidR="0056393A" w:rsidRPr="00E63D90" w:rsidRDefault="0056393A" w:rsidP="00555F6C">
            <w:pPr>
              <w:pStyle w:val="a6"/>
              <w:tabs>
                <w:tab w:val="clear" w:pos="788"/>
                <w:tab w:val="left" w:pos="0"/>
              </w:tabs>
              <w:spacing w:line="240" w:lineRule="auto"/>
              <w:ind w:left="0" w:firstLine="20"/>
              <w:jc w:val="center"/>
              <w:rPr>
                <w:b/>
                <w:sz w:val="24"/>
                <w:szCs w:val="24"/>
              </w:rPr>
            </w:pPr>
            <w:r w:rsidRPr="00E63D90">
              <w:rPr>
                <w:b/>
                <w:sz w:val="24"/>
                <w:szCs w:val="24"/>
              </w:rPr>
              <w:t>Форма проведения занятия</w:t>
            </w:r>
          </w:p>
        </w:tc>
        <w:tc>
          <w:tcPr>
            <w:tcW w:w="2127" w:type="dxa"/>
            <w:tcBorders>
              <w:top w:val="single" w:sz="4" w:space="0" w:color="auto"/>
              <w:left w:val="single" w:sz="6" w:space="0" w:color="00000A"/>
              <w:bottom w:val="single" w:sz="6" w:space="0" w:color="00000A"/>
              <w:right w:val="single" w:sz="4" w:space="0" w:color="auto"/>
            </w:tcBorders>
            <w:shd w:val="clear" w:color="auto" w:fill="auto"/>
            <w:vAlign w:val="center"/>
          </w:tcPr>
          <w:p w14:paraId="1D325986" w14:textId="77777777" w:rsidR="0056393A" w:rsidRPr="00E63D90" w:rsidRDefault="0056393A" w:rsidP="00555F6C">
            <w:pPr>
              <w:pStyle w:val="a6"/>
              <w:tabs>
                <w:tab w:val="clear" w:pos="788"/>
                <w:tab w:val="left" w:pos="0"/>
              </w:tabs>
              <w:spacing w:line="240" w:lineRule="auto"/>
              <w:ind w:left="0" w:firstLine="0"/>
              <w:jc w:val="center"/>
              <w:rPr>
                <w:b/>
                <w:sz w:val="24"/>
                <w:szCs w:val="24"/>
              </w:rPr>
            </w:pPr>
            <w:r w:rsidRPr="00E63D90">
              <w:rPr>
                <w:b/>
                <w:sz w:val="24"/>
                <w:szCs w:val="24"/>
              </w:rPr>
              <w:t>Наименование видов занятий</w:t>
            </w:r>
          </w:p>
        </w:tc>
        <w:tc>
          <w:tcPr>
            <w:tcW w:w="1842" w:type="dxa"/>
            <w:vMerge/>
            <w:tcBorders>
              <w:left w:val="single" w:sz="4" w:space="0" w:color="auto"/>
              <w:bottom w:val="single" w:sz="6" w:space="0" w:color="00000A"/>
              <w:right w:val="single" w:sz="12" w:space="0" w:color="00000A"/>
            </w:tcBorders>
          </w:tcPr>
          <w:p w14:paraId="2FA12D0B" w14:textId="77777777" w:rsidR="0056393A" w:rsidRPr="00E63D90" w:rsidRDefault="0056393A" w:rsidP="00381911">
            <w:pPr>
              <w:pStyle w:val="a6"/>
              <w:spacing w:line="240" w:lineRule="auto"/>
              <w:ind w:left="0" w:firstLine="0"/>
              <w:jc w:val="center"/>
              <w:rPr>
                <w:b/>
                <w:sz w:val="24"/>
                <w:szCs w:val="24"/>
              </w:rPr>
            </w:pPr>
          </w:p>
        </w:tc>
      </w:tr>
      <w:tr w:rsidR="00A2287C" w:rsidRPr="003C0E55" w14:paraId="1F221D63" w14:textId="77777777" w:rsidTr="00555F6C">
        <w:trPr>
          <w:trHeight w:val="422"/>
        </w:trPr>
        <w:tc>
          <w:tcPr>
            <w:tcW w:w="709" w:type="dxa"/>
            <w:tcBorders>
              <w:top w:val="single" w:sz="6" w:space="0" w:color="00000A"/>
              <w:left w:val="single" w:sz="12" w:space="0" w:color="00000A"/>
              <w:bottom w:val="single" w:sz="6" w:space="0" w:color="00000A"/>
            </w:tcBorders>
            <w:shd w:val="clear" w:color="auto" w:fill="auto"/>
          </w:tcPr>
          <w:p w14:paraId="0902AA1B" w14:textId="77777777" w:rsidR="00A2287C" w:rsidRPr="00555F6C" w:rsidRDefault="00A2287C" w:rsidP="00555F6C">
            <w:pPr>
              <w:pStyle w:val="a6"/>
              <w:spacing w:line="240" w:lineRule="auto"/>
              <w:ind w:left="0" w:firstLine="0"/>
              <w:jc w:val="center"/>
              <w:rPr>
                <w:sz w:val="22"/>
                <w:szCs w:val="22"/>
              </w:rPr>
            </w:pPr>
            <w:r w:rsidRPr="00555F6C">
              <w:rPr>
                <w:sz w:val="22"/>
                <w:szCs w:val="22"/>
              </w:rPr>
              <w:t>1.</w:t>
            </w:r>
          </w:p>
        </w:tc>
        <w:tc>
          <w:tcPr>
            <w:tcW w:w="2552" w:type="dxa"/>
            <w:tcBorders>
              <w:top w:val="single" w:sz="6" w:space="0" w:color="00000A"/>
              <w:left w:val="single" w:sz="6" w:space="0" w:color="00000A"/>
              <w:bottom w:val="single" w:sz="6" w:space="0" w:color="00000A"/>
            </w:tcBorders>
            <w:shd w:val="clear" w:color="auto" w:fill="auto"/>
          </w:tcPr>
          <w:p w14:paraId="4644785E" w14:textId="03783D08" w:rsidR="00A2287C" w:rsidRPr="00555F6C" w:rsidRDefault="00A2287C" w:rsidP="00FB6600">
            <w:pPr>
              <w:pStyle w:val="WW-"/>
              <w:tabs>
                <w:tab w:val="left" w:pos="3822"/>
              </w:tabs>
              <w:spacing w:line="240" w:lineRule="auto"/>
              <w:ind w:left="0" w:firstLine="0"/>
              <w:rPr>
                <w:bCs/>
                <w:color w:val="000000"/>
                <w:sz w:val="22"/>
                <w:szCs w:val="22"/>
              </w:rPr>
            </w:pPr>
            <w:r w:rsidRPr="00A72156">
              <w:rPr>
                <w:bCs/>
                <w:color w:val="000000"/>
                <w:sz w:val="24"/>
                <w:szCs w:val="24"/>
              </w:rPr>
              <w:t>Избранное направление профессиональной деятельности. История и современное состояние изучаемой науки.</w:t>
            </w:r>
          </w:p>
        </w:tc>
        <w:tc>
          <w:tcPr>
            <w:tcW w:w="2409" w:type="dxa"/>
            <w:tcBorders>
              <w:top w:val="single" w:sz="6" w:space="0" w:color="00000A"/>
              <w:left w:val="single" w:sz="6" w:space="0" w:color="00000A"/>
              <w:bottom w:val="single" w:sz="6" w:space="0" w:color="00000A"/>
            </w:tcBorders>
            <w:shd w:val="clear" w:color="auto" w:fill="auto"/>
          </w:tcPr>
          <w:p w14:paraId="4BCA8E95" w14:textId="1EA0776D" w:rsidR="00A2287C" w:rsidRPr="00A2287C" w:rsidRDefault="00A2287C" w:rsidP="00FB6600">
            <w:pPr>
              <w:pStyle w:val="a6"/>
              <w:spacing w:line="240" w:lineRule="auto"/>
              <w:ind w:left="0" w:firstLine="0"/>
              <w:rPr>
                <w:sz w:val="22"/>
                <w:szCs w:val="22"/>
              </w:rPr>
            </w:pPr>
            <w:r>
              <w:rPr>
                <w:sz w:val="22"/>
                <w:szCs w:val="22"/>
              </w:rPr>
              <w:t>лабораторное занятие</w:t>
            </w:r>
          </w:p>
        </w:tc>
        <w:tc>
          <w:tcPr>
            <w:tcW w:w="2127" w:type="dxa"/>
            <w:tcBorders>
              <w:top w:val="single" w:sz="6" w:space="0" w:color="00000A"/>
              <w:left w:val="single" w:sz="6" w:space="0" w:color="00000A"/>
              <w:bottom w:val="single" w:sz="6" w:space="0" w:color="00000A"/>
              <w:right w:val="single" w:sz="4" w:space="0" w:color="auto"/>
            </w:tcBorders>
            <w:shd w:val="clear" w:color="auto" w:fill="auto"/>
          </w:tcPr>
          <w:p w14:paraId="34CCBB34" w14:textId="66842679" w:rsidR="00A2287C" w:rsidRPr="00555F6C" w:rsidRDefault="00E63D90" w:rsidP="00FB6600">
            <w:pPr>
              <w:pStyle w:val="a6"/>
              <w:spacing w:line="240" w:lineRule="auto"/>
              <w:ind w:left="0" w:firstLine="0"/>
              <w:rPr>
                <w:sz w:val="22"/>
                <w:szCs w:val="22"/>
              </w:rPr>
            </w:pPr>
            <w:r>
              <w:rPr>
                <w:sz w:val="22"/>
                <w:szCs w:val="22"/>
              </w:rPr>
              <w:t>выполнение лабораторной работы</w:t>
            </w:r>
          </w:p>
        </w:tc>
        <w:tc>
          <w:tcPr>
            <w:tcW w:w="1842" w:type="dxa"/>
            <w:tcBorders>
              <w:top w:val="single" w:sz="6" w:space="0" w:color="00000A"/>
              <w:left w:val="single" w:sz="4" w:space="0" w:color="auto"/>
              <w:bottom w:val="single" w:sz="6" w:space="0" w:color="00000A"/>
              <w:right w:val="single" w:sz="12" w:space="0" w:color="00000A"/>
            </w:tcBorders>
          </w:tcPr>
          <w:p w14:paraId="2D3681E6" w14:textId="77777777" w:rsidR="00A2287C" w:rsidRPr="00555F6C" w:rsidRDefault="00A2287C" w:rsidP="00FB6600">
            <w:pPr>
              <w:pStyle w:val="a6"/>
              <w:spacing w:line="240" w:lineRule="auto"/>
              <w:ind w:left="0" w:firstLine="0"/>
              <w:rPr>
                <w:sz w:val="22"/>
                <w:szCs w:val="22"/>
              </w:rPr>
            </w:pPr>
          </w:p>
        </w:tc>
      </w:tr>
      <w:tr w:rsidR="00A2287C" w:rsidRPr="003C0E55" w14:paraId="7586DD73" w14:textId="77777777" w:rsidTr="00555F6C">
        <w:trPr>
          <w:trHeight w:val="446"/>
        </w:trPr>
        <w:tc>
          <w:tcPr>
            <w:tcW w:w="709" w:type="dxa"/>
            <w:tcBorders>
              <w:top w:val="single" w:sz="6" w:space="0" w:color="00000A"/>
              <w:left w:val="single" w:sz="12" w:space="0" w:color="00000A"/>
              <w:bottom w:val="single" w:sz="6" w:space="0" w:color="00000A"/>
            </w:tcBorders>
            <w:shd w:val="clear" w:color="auto" w:fill="auto"/>
          </w:tcPr>
          <w:p w14:paraId="7ACE27B8" w14:textId="77777777" w:rsidR="00A2287C" w:rsidRPr="00555F6C" w:rsidRDefault="00A2287C" w:rsidP="00555F6C">
            <w:pPr>
              <w:pStyle w:val="a6"/>
              <w:spacing w:line="240" w:lineRule="auto"/>
              <w:ind w:left="0" w:firstLine="0"/>
              <w:jc w:val="center"/>
              <w:rPr>
                <w:sz w:val="22"/>
                <w:szCs w:val="22"/>
              </w:rPr>
            </w:pPr>
            <w:r w:rsidRPr="00555F6C">
              <w:rPr>
                <w:sz w:val="22"/>
                <w:szCs w:val="22"/>
              </w:rPr>
              <w:t>2.</w:t>
            </w:r>
          </w:p>
        </w:tc>
        <w:tc>
          <w:tcPr>
            <w:tcW w:w="2552" w:type="dxa"/>
            <w:tcBorders>
              <w:top w:val="single" w:sz="6" w:space="0" w:color="00000A"/>
              <w:left w:val="single" w:sz="6" w:space="0" w:color="00000A"/>
              <w:bottom w:val="single" w:sz="6" w:space="0" w:color="00000A"/>
            </w:tcBorders>
            <w:shd w:val="clear" w:color="auto" w:fill="auto"/>
          </w:tcPr>
          <w:p w14:paraId="51D6A5FE" w14:textId="36CA0498" w:rsidR="00A2287C" w:rsidRPr="00555F6C" w:rsidRDefault="00A2287C" w:rsidP="00FB6600">
            <w:pPr>
              <w:pStyle w:val="WW-"/>
              <w:tabs>
                <w:tab w:val="left" w:pos="3822"/>
              </w:tabs>
              <w:spacing w:line="240" w:lineRule="auto"/>
              <w:ind w:left="0" w:firstLine="0"/>
              <w:rPr>
                <w:bCs/>
                <w:color w:val="000000"/>
                <w:sz w:val="22"/>
                <w:szCs w:val="22"/>
              </w:rPr>
            </w:pPr>
            <w:r w:rsidRPr="00A72156">
              <w:rPr>
                <w:bCs/>
                <w:color w:val="000000"/>
                <w:sz w:val="24"/>
                <w:szCs w:val="24"/>
              </w:rPr>
              <w:t>Новейшие научные исследования.</w:t>
            </w:r>
          </w:p>
        </w:tc>
        <w:tc>
          <w:tcPr>
            <w:tcW w:w="2409" w:type="dxa"/>
            <w:tcBorders>
              <w:top w:val="single" w:sz="6" w:space="0" w:color="00000A"/>
              <w:left w:val="single" w:sz="6" w:space="0" w:color="00000A"/>
              <w:bottom w:val="single" w:sz="6" w:space="0" w:color="00000A"/>
            </w:tcBorders>
            <w:shd w:val="clear" w:color="auto" w:fill="auto"/>
          </w:tcPr>
          <w:p w14:paraId="32AAEDB2" w14:textId="18AE84E7" w:rsidR="00A2287C" w:rsidRPr="00555F6C" w:rsidRDefault="00A2287C" w:rsidP="00FB6600">
            <w:pPr>
              <w:pStyle w:val="a6"/>
              <w:spacing w:line="240" w:lineRule="auto"/>
              <w:ind w:left="0" w:firstLine="0"/>
              <w:rPr>
                <w:sz w:val="22"/>
                <w:szCs w:val="22"/>
              </w:rPr>
            </w:pPr>
            <w:r>
              <w:rPr>
                <w:sz w:val="22"/>
                <w:szCs w:val="22"/>
              </w:rPr>
              <w:t>лабораторное занятие</w:t>
            </w:r>
          </w:p>
        </w:tc>
        <w:tc>
          <w:tcPr>
            <w:tcW w:w="2127" w:type="dxa"/>
            <w:tcBorders>
              <w:top w:val="single" w:sz="6" w:space="0" w:color="00000A"/>
              <w:left w:val="single" w:sz="6" w:space="0" w:color="00000A"/>
              <w:bottom w:val="single" w:sz="6" w:space="0" w:color="00000A"/>
              <w:right w:val="single" w:sz="4" w:space="0" w:color="auto"/>
            </w:tcBorders>
            <w:shd w:val="clear" w:color="auto" w:fill="auto"/>
          </w:tcPr>
          <w:p w14:paraId="626D9922" w14:textId="65DF063E" w:rsidR="00A2287C" w:rsidRPr="00555F6C" w:rsidRDefault="00E63D90" w:rsidP="00FB6600">
            <w:pPr>
              <w:pStyle w:val="a6"/>
              <w:spacing w:line="240" w:lineRule="auto"/>
              <w:ind w:left="0" w:firstLine="0"/>
              <w:rPr>
                <w:sz w:val="22"/>
                <w:szCs w:val="22"/>
              </w:rPr>
            </w:pPr>
            <w:r>
              <w:rPr>
                <w:sz w:val="22"/>
                <w:szCs w:val="22"/>
              </w:rPr>
              <w:t>выполнение лабораторной работы</w:t>
            </w:r>
          </w:p>
        </w:tc>
        <w:tc>
          <w:tcPr>
            <w:tcW w:w="1842" w:type="dxa"/>
            <w:tcBorders>
              <w:top w:val="single" w:sz="6" w:space="0" w:color="00000A"/>
              <w:left w:val="single" w:sz="4" w:space="0" w:color="auto"/>
              <w:bottom w:val="single" w:sz="6" w:space="0" w:color="00000A"/>
              <w:right w:val="single" w:sz="12" w:space="0" w:color="00000A"/>
            </w:tcBorders>
          </w:tcPr>
          <w:p w14:paraId="21989488" w14:textId="77777777" w:rsidR="00A2287C" w:rsidRPr="00555F6C" w:rsidRDefault="00A2287C" w:rsidP="00FB6600">
            <w:pPr>
              <w:pStyle w:val="a6"/>
              <w:spacing w:line="240" w:lineRule="auto"/>
              <w:ind w:left="0" w:firstLine="0"/>
              <w:rPr>
                <w:sz w:val="22"/>
                <w:szCs w:val="22"/>
              </w:rPr>
            </w:pPr>
          </w:p>
        </w:tc>
      </w:tr>
      <w:tr w:rsidR="00A2287C" w:rsidRPr="003C0E55" w14:paraId="5632771B" w14:textId="77777777" w:rsidTr="00555F6C">
        <w:trPr>
          <w:trHeight w:val="514"/>
        </w:trPr>
        <w:tc>
          <w:tcPr>
            <w:tcW w:w="709" w:type="dxa"/>
            <w:tcBorders>
              <w:top w:val="single" w:sz="6" w:space="0" w:color="00000A"/>
              <w:left w:val="single" w:sz="12" w:space="0" w:color="00000A"/>
              <w:bottom w:val="single" w:sz="6" w:space="0" w:color="00000A"/>
            </w:tcBorders>
            <w:shd w:val="clear" w:color="auto" w:fill="auto"/>
          </w:tcPr>
          <w:p w14:paraId="51EA7FE2" w14:textId="77777777" w:rsidR="00A2287C" w:rsidRPr="00555F6C" w:rsidRDefault="00A2287C" w:rsidP="00555F6C">
            <w:pPr>
              <w:pStyle w:val="a6"/>
              <w:spacing w:line="240" w:lineRule="auto"/>
              <w:ind w:left="0" w:firstLine="0"/>
              <w:jc w:val="center"/>
              <w:rPr>
                <w:sz w:val="22"/>
                <w:szCs w:val="22"/>
              </w:rPr>
            </w:pPr>
            <w:r w:rsidRPr="00555F6C">
              <w:rPr>
                <w:sz w:val="22"/>
                <w:szCs w:val="22"/>
              </w:rPr>
              <w:t>3</w:t>
            </w:r>
            <w:r>
              <w:rPr>
                <w:sz w:val="22"/>
                <w:szCs w:val="22"/>
              </w:rPr>
              <w:t>.</w:t>
            </w:r>
          </w:p>
        </w:tc>
        <w:tc>
          <w:tcPr>
            <w:tcW w:w="2552" w:type="dxa"/>
            <w:tcBorders>
              <w:top w:val="single" w:sz="6" w:space="0" w:color="00000A"/>
              <w:left w:val="single" w:sz="6" w:space="0" w:color="00000A"/>
              <w:bottom w:val="single" w:sz="6" w:space="0" w:color="00000A"/>
            </w:tcBorders>
            <w:shd w:val="clear" w:color="auto" w:fill="auto"/>
          </w:tcPr>
          <w:p w14:paraId="2C38EBBA" w14:textId="7F1F06E5" w:rsidR="00A2287C" w:rsidRPr="00555F6C" w:rsidRDefault="00A2287C" w:rsidP="00FB6600">
            <w:pPr>
              <w:pStyle w:val="WW-"/>
              <w:tabs>
                <w:tab w:val="left" w:pos="3822"/>
              </w:tabs>
              <w:spacing w:line="240" w:lineRule="auto"/>
              <w:ind w:left="0" w:firstLine="0"/>
              <w:rPr>
                <w:bCs/>
                <w:color w:val="000000"/>
                <w:sz w:val="22"/>
                <w:szCs w:val="22"/>
              </w:rPr>
            </w:pPr>
            <w:r w:rsidRPr="00A72156">
              <w:rPr>
                <w:bCs/>
                <w:color w:val="000000"/>
                <w:sz w:val="24"/>
                <w:szCs w:val="24"/>
              </w:rPr>
              <w:t>Подготовка к устному выступлению.</w:t>
            </w:r>
          </w:p>
        </w:tc>
        <w:tc>
          <w:tcPr>
            <w:tcW w:w="2409" w:type="dxa"/>
            <w:tcBorders>
              <w:top w:val="single" w:sz="6" w:space="0" w:color="00000A"/>
              <w:left w:val="single" w:sz="6" w:space="0" w:color="00000A"/>
              <w:bottom w:val="single" w:sz="6" w:space="0" w:color="00000A"/>
            </w:tcBorders>
            <w:shd w:val="clear" w:color="auto" w:fill="auto"/>
          </w:tcPr>
          <w:p w14:paraId="1EB80442" w14:textId="7EB74FDE" w:rsidR="00A2287C" w:rsidRPr="00555F6C" w:rsidRDefault="00A2287C" w:rsidP="00FB6600">
            <w:pPr>
              <w:pStyle w:val="a6"/>
              <w:spacing w:line="240" w:lineRule="auto"/>
              <w:ind w:left="0" w:firstLine="0"/>
              <w:rPr>
                <w:sz w:val="22"/>
                <w:szCs w:val="22"/>
              </w:rPr>
            </w:pPr>
            <w:r>
              <w:rPr>
                <w:sz w:val="22"/>
                <w:szCs w:val="22"/>
              </w:rPr>
              <w:t>лабораторное занятие</w:t>
            </w:r>
          </w:p>
        </w:tc>
        <w:tc>
          <w:tcPr>
            <w:tcW w:w="2127" w:type="dxa"/>
            <w:tcBorders>
              <w:top w:val="single" w:sz="6" w:space="0" w:color="00000A"/>
              <w:left w:val="single" w:sz="6" w:space="0" w:color="00000A"/>
              <w:bottom w:val="single" w:sz="6" w:space="0" w:color="00000A"/>
              <w:right w:val="single" w:sz="4" w:space="0" w:color="auto"/>
            </w:tcBorders>
            <w:shd w:val="clear" w:color="auto" w:fill="auto"/>
          </w:tcPr>
          <w:p w14:paraId="1488089C" w14:textId="68B596AF" w:rsidR="00A2287C" w:rsidRPr="00555F6C" w:rsidRDefault="00E63D90" w:rsidP="00FB6600">
            <w:pPr>
              <w:pStyle w:val="a6"/>
              <w:spacing w:line="240" w:lineRule="auto"/>
              <w:ind w:left="0" w:firstLine="0"/>
              <w:rPr>
                <w:sz w:val="22"/>
                <w:szCs w:val="22"/>
              </w:rPr>
            </w:pPr>
            <w:r>
              <w:rPr>
                <w:sz w:val="24"/>
              </w:rPr>
              <w:t>р</w:t>
            </w:r>
            <w:r w:rsidRPr="00E63D90">
              <w:rPr>
                <w:sz w:val="24"/>
              </w:rPr>
              <w:t>олевая игра</w:t>
            </w:r>
          </w:p>
        </w:tc>
        <w:tc>
          <w:tcPr>
            <w:tcW w:w="1842" w:type="dxa"/>
            <w:tcBorders>
              <w:top w:val="single" w:sz="6" w:space="0" w:color="00000A"/>
              <w:left w:val="single" w:sz="4" w:space="0" w:color="auto"/>
              <w:bottom w:val="single" w:sz="6" w:space="0" w:color="00000A"/>
              <w:right w:val="single" w:sz="12" w:space="0" w:color="00000A"/>
            </w:tcBorders>
          </w:tcPr>
          <w:p w14:paraId="41BEF7BA" w14:textId="77777777" w:rsidR="00A2287C" w:rsidRPr="00555F6C" w:rsidRDefault="00A2287C" w:rsidP="00FB6600">
            <w:pPr>
              <w:pStyle w:val="a6"/>
              <w:spacing w:line="240" w:lineRule="auto"/>
              <w:ind w:left="0" w:firstLine="0"/>
              <w:rPr>
                <w:sz w:val="22"/>
                <w:szCs w:val="22"/>
              </w:rPr>
            </w:pPr>
          </w:p>
        </w:tc>
      </w:tr>
      <w:tr w:rsidR="00A2287C" w:rsidRPr="003C0E55" w14:paraId="0ACDBC10" w14:textId="77777777" w:rsidTr="00555F6C">
        <w:trPr>
          <w:trHeight w:val="551"/>
        </w:trPr>
        <w:tc>
          <w:tcPr>
            <w:tcW w:w="709" w:type="dxa"/>
            <w:tcBorders>
              <w:top w:val="single" w:sz="6" w:space="0" w:color="00000A"/>
              <w:left w:val="single" w:sz="12" w:space="0" w:color="00000A"/>
              <w:bottom w:val="single" w:sz="6" w:space="0" w:color="00000A"/>
            </w:tcBorders>
            <w:shd w:val="clear" w:color="auto" w:fill="auto"/>
          </w:tcPr>
          <w:p w14:paraId="69102D29" w14:textId="77777777" w:rsidR="00A2287C" w:rsidRPr="00555F6C" w:rsidRDefault="00A2287C" w:rsidP="00555F6C">
            <w:pPr>
              <w:pStyle w:val="a6"/>
              <w:spacing w:line="240" w:lineRule="auto"/>
              <w:ind w:left="0" w:firstLine="0"/>
              <w:jc w:val="center"/>
              <w:rPr>
                <w:sz w:val="22"/>
                <w:szCs w:val="22"/>
              </w:rPr>
            </w:pPr>
            <w:r w:rsidRPr="00555F6C">
              <w:rPr>
                <w:sz w:val="22"/>
                <w:szCs w:val="22"/>
              </w:rPr>
              <w:t>4</w:t>
            </w:r>
            <w:r>
              <w:rPr>
                <w:sz w:val="22"/>
                <w:szCs w:val="22"/>
              </w:rPr>
              <w:t>.</w:t>
            </w:r>
          </w:p>
        </w:tc>
        <w:tc>
          <w:tcPr>
            <w:tcW w:w="2552" w:type="dxa"/>
            <w:tcBorders>
              <w:top w:val="single" w:sz="6" w:space="0" w:color="00000A"/>
              <w:left w:val="single" w:sz="6" w:space="0" w:color="00000A"/>
              <w:bottom w:val="single" w:sz="6" w:space="0" w:color="00000A"/>
            </w:tcBorders>
            <w:shd w:val="clear" w:color="auto" w:fill="auto"/>
          </w:tcPr>
          <w:p w14:paraId="2CA15C61" w14:textId="64586A90" w:rsidR="00A2287C" w:rsidRPr="00555F6C" w:rsidRDefault="00A2287C" w:rsidP="00FB6600">
            <w:pPr>
              <w:pStyle w:val="WW-"/>
              <w:tabs>
                <w:tab w:val="left" w:pos="3822"/>
              </w:tabs>
              <w:spacing w:line="240" w:lineRule="auto"/>
              <w:ind w:left="0" w:firstLine="0"/>
              <w:rPr>
                <w:bCs/>
                <w:color w:val="000000"/>
                <w:sz w:val="22"/>
                <w:szCs w:val="22"/>
              </w:rPr>
            </w:pPr>
            <w:r w:rsidRPr="00A72156">
              <w:rPr>
                <w:bCs/>
                <w:color w:val="000000"/>
                <w:sz w:val="24"/>
                <w:szCs w:val="24"/>
              </w:rPr>
              <w:t>Чтение профессионально-ориентированной литературы на английском языке (просмотровое чтение).</w:t>
            </w:r>
          </w:p>
        </w:tc>
        <w:tc>
          <w:tcPr>
            <w:tcW w:w="2409" w:type="dxa"/>
            <w:tcBorders>
              <w:top w:val="single" w:sz="6" w:space="0" w:color="00000A"/>
              <w:left w:val="single" w:sz="6" w:space="0" w:color="00000A"/>
              <w:bottom w:val="single" w:sz="6" w:space="0" w:color="00000A"/>
            </w:tcBorders>
            <w:shd w:val="clear" w:color="auto" w:fill="auto"/>
          </w:tcPr>
          <w:p w14:paraId="4561D0F3" w14:textId="309B6DE1" w:rsidR="00A2287C" w:rsidRPr="00555F6C" w:rsidRDefault="00A2287C" w:rsidP="00FB6600">
            <w:pPr>
              <w:pStyle w:val="a6"/>
              <w:spacing w:line="240" w:lineRule="auto"/>
              <w:ind w:left="0" w:firstLine="0"/>
              <w:rPr>
                <w:sz w:val="22"/>
                <w:szCs w:val="22"/>
              </w:rPr>
            </w:pPr>
            <w:r>
              <w:rPr>
                <w:sz w:val="22"/>
                <w:szCs w:val="22"/>
              </w:rPr>
              <w:t>лабораторное занятие</w:t>
            </w:r>
          </w:p>
        </w:tc>
        <w:tc>
          <w:tcPr>
            <w:tcW w:w="2127" w:type="dxa"/>
            <w:tcBorders>
              <w:top w:val="single" w:sz="6" w:space="0" w:color="00000A"/>
              <w:left w:val="single" w:sz="6" w:space="0" w:color="00000A"/>
              <w:bottom w:val="single" w:sz="6" w:space="0" w:color="00000A"/>
              <w:right w:val="single" w:sz="4" w:space="0" w:color="auto"/>
            </w:tcBorders>
            <w:shd w:val="clear" w:color="auto" w:fill="auto"/>
          </w:tcPr>
          <w:p w14:paraId="5499E0B4" w14:textId="37FF6A31" w:rsidR="00A2287C" w:rsidRPr="00555F6C" w:rsidRDefault="00E63D90" w:rsidP="00FB6600">
            <w:pPr>
              <w:pStyle w:val="a6"/>
              <w:spacing w:line="240" w:lineRule="auto"/>
              <w:ind w:left="0" w:firstLine="0"/>
              <w:rPr>
                <w:sz w:val="22"/>
                <w:szCs w:val="22"/>
              </w:rPr>
            </w:pPr>
            <w:r>
              <w:rPr>
                <w:sz w:val="22"/>
                <w:szCs w:val="22"/>
              </w:rPr>
              <w:t>выполнение лабораторной работы</w:t>
            </w:r>
          </w:p>
        </w:tc>
        <w:tc>
          <w:tcPr>
            <w:tcW w:w="1842" w:type="dxa"/>
            <w:tcBorders>
              <w:top w:val="single" w:sz="6" w:space="0" w:color="00000A"/>
              <w:left w:val="single" w:sz="4" w:space="0" w:color="auto"/>
              <w:bottom w:val="single" w:sz="6" w:space="0" w:color="00000A"/>
              <w:right w:val="single" w:sz="12" w:space="0" w:color="00000A"/>
            </w:tcBorders>
          </w:tcPr>
          <w:p w14:paraId="2E4E3ED8" w14:textId="77777777" w:rsidR="00A2287C" w:rsidRPr="00555F6C" w:rsidRDefault="00A2287C" w:rsidP="00FB6600">
            <w:pPr>
              <w:pStyle w:val="a6"/>
              <w:spacing w:line="240" w:lineRule="auto"/>
              <w:ind w:left="0" w:firstLine="0"/>
              <w:rPr>
                <w:sz w:val="22"/>
                <w:szCs w:val="22"/>
              </w:rPr>
            </w:pPr>
          </w:p>
        </w:tc>
      </w:tr>
      <w:tr w:rsidR="00A2287C" w:rsidRPr="003C0E55" w14:paraId="4B2A2932" w14:textId="77777777" w:rsidTr="00555F6C">
        <w:trPr>
          <w:trHeight w:val="834"/>
        </w:trPr>
        <w:tc>
          <w:tcPr>
            <w:tcW w:w="709" w:type="dxa"/>
            <w:tcBorders>
              <w:top w:val="single" w:sz="6" w:space="0" w:color="00000A"/>
              <w:left w:val="single" w:sz="12" w:space="0" w:color="00000A"/>
              <w:bottom w:val="single" w:sz="6" w:space="0" w:color="00000A"/>
            </w:tcBorders>
            <w:shd w:val="clear" w:color="auto" w:fill="auto"/>
          </w:tcPr>
          <w:p w14:paraId="11B47241" w14:textId="77777777" w:rsidR="00A2287C" w:rsidRPr="00555F6C" w:rsidRDefault="00A2287C" w:rsidP="00555F6C">
            <w:pPr>
              <w:pStyle w:val="a6"/>
              <w:spacing w:line="240" w:lineRule="auto"/>
              <w:ind w:left="0" w:firstLine="0"/>
              <w:jc w:val="center"/>
              <w:rPr>
                <w:sz w:val="22"/>
                <w:szCs w:val="22"/>
              </w:rPr>
            </w:pPr>
            <w:r w:rsidRPr="00555F6C">
              <w:rPr>
                <w:sz w:val="22"/>
                <w:szCs w:val="22"/>
              </w:rPr>
              <w:lastRenderedPageBreak/>
              <w:t>5</w:t>
            </w:r>
            <w:r>
              <w:rPr>
                <w:sz w:val="22"/>
                <w:szCs w:val="22"/>
              </w:rPr>
              <w:t>.</w:t>
            </w:r>
          </w:p>
        </w:tc>
        <w:tc>
          <w:tcPr>
            <w:tcW w:w="2552" w:type="dxa"/>
            <w:tcBorders>
              <w:top w:val="single" w:sz="6" w:space="0" w:color="00000A"/>
              <w:left w:val="single" w:sz="6" w:space="0" w:color="00000A"/>
              <w:bottom w:val="single" w:sz="6" w:space="0" w:color="00000A"/>
            </w:tcBorders>
            <w:shd w:val="clear" w:color="auto" w:fill="auto"/>
          </w:tcPr>
          <w:p w14:paraId="528FE32E" w14:textId="2EFCFB64" w:rsidR="00A2287C" w:rsidRPr="00555F6C" w:rsidRDefault="00A2287C" w:rsidP="00FB6600">
            <w:pPr>
              <w:pStyle w:val="WW-"/>
              <w:tabs>
                <w:tab w:val="left" w:pos="3822"/>
              </w:tabs>
              <w:spacing w:line="240" w:lineRule="auto"/>
              <w:ind w:left="0" w:firstLine="0"/>
              <w:rPr>
                <w:bCs/>
                <w:color w:val="000000"/>
                <w:sz w:val="22"/>
                <w:szCs w:val="22"/>
              </w:rPr>
            </w:pPr>
            <w:r w:rsidRPr="00A72156">
              <w:rPr>
                <w:bCs/>
                <w:color w:val="000000"/>
                <w:sz w:val="24"/>
                <w:szCs w:val="24"/>
              </w:rPr>
              <w:t>Требования к структуре содержания статьи.</w:t>
            </w:r>
          </w:p>
        </w:tc>
        <w:tc>
          <w:tcPr>
            <w:tcW w:w="2409" w:type="dxa"/>
            <w:tcBorders>
              <w:top w:val="single" w:sz="4" w:space="0" w:color="00000A"/>
              <w:left w:val="single" w:sz="6" w:space="0" w:color="00000A"/>
              <w:bottom w:val="single" w:sz="4" w:space="0" w:color="00000A"/>
            </w:tcBorders>
            <w:shd w:val="clear" w:color="auto" w:fill="auto"/>
          </w:tcPr>
          <w:p w14:paraId="750B450F" w14:textId="1E7867F1" w:rsidR="00A2287C" w:rsidRPr="00555F6C" w:rsidRDefault="00A2287C" w:rsidP="00FB6600">
            <w:pPr>
              <w:pStyle w:val="a6"/>
              <w:spacing w:line="240" w:lineRule="auto"/>
              <w:ind w:left="0" w:firstLine="0"/>
              <w:rPr>
                <w:sz w:val="22"/>
                <w:szCs w:val="22"/>
              </w:rPr>
            </w:pPr>
            <w:r>
              <w:rPr>
                <w:sz w:val="22"/>
                <w:szCs w:val="22"/>
              </w:rPr>
              <w:t>лабораторное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14:paraId="4C653920" w14:textId="5C99A254" w:rsidR="00A2287C" w:rsidRPr="00555F6C" w:rsidRDefault="00E63D90" w:rsidP="00FB6600">
            <w:pPr>
              <w:pStyle w:val="a6"/>
              <w:spacing w:line="240" w:lineRule="auto"/>
              <w:ind w:left="0" w:firstLine="0"/>
              <w:rPr>
                <w:sz w:val="22"/>
                <w:szCs w:val="22"/>
              </w:rPr>
            </w:pPr>
            <w:r>
              <w:rPr>
                <w:sz w:val="22"/>
                <w:szCs w:val="22"/>
              </w:rPr>
              <w:t>выполнение лабораторной работы</w:t>
            </w:r>
          </w:p>
        </w:tc>
        <w:tc>
          <w:tcPr>
            <w:tcW w:w="1842" w:type="dxa"/>
            <w:tcBorders>
              <w:top w:val="single" w:sz="6" w:space="0" w:color="00000A"/>
              <w:left w:val="single" w:sz="4" w:space="0" w:color="auto"/>
              <w:bottom w:val="single" w:sz="4" w:space="0" w:color="00000A"/>
              <w:right w:val="single" w:sz="12" w:space="0" w:color="00000A"/>
            </w:tcBorders>
          </w:tcPr>
          <w:p w14:paraId="624D5105" w14:textId="77777777" w:rsidR="00A2287C" w:rsidRPr="00555F6C" w:rsidRDefault="00A2287C" w:rsidP="00FB6600">
            <w:pPr>
              <w:pStyle w:val="a6"/>
              <w:spacing w:line="240" w:lineRule="auto"/>
              <w:ind w:left="0" w:firstLine="0"/>
              <w:rPr>
                <w:sz w:val="22"/>
                <w:szCs w:val="22"/>
              </w:rPr>
            </w:pPr>
          </w:p>
        </w:tc>
      </w:tr>
      <w:tr w:rsidR="00A2287C" w:rsidRPr="003C0E55" w14:paraId="21FC35DC" w14:textId="77777777" w:rsidTr="005B5E17">
        <w:trPr>
          <w:trHeight w:val="267"/>
        </w:trPr>
        <w:tc>
          <w:tcPr>
            <w:tcW w:w="709" w:type="dxa"/>
            <w:tcBorders>
              <w:top w:val="single" w:sz="6" w:space="0" w:color="00000A"/>
              <w:left w:val="single" w:sz="12" w:space="0" w:color="00000A"/>
              <w:bottom w:val="single" w:sz="6" w:space="0" w:color="00000A"/>
            </w:tcBorders>
            <w:shd w:val="clear" w:color="auto" w:fill="auto"/>
          </w:tcPr>
          <w:p w14:paraId="2B7B5116" w14:textId="77777777" w:rsidR="00A2287C" w:rsidRPr="00555F6C" w:rsidRDefault="00A2287C" w:rsidP="00555F6C">
            <w:pPr>
              <w:pStyle w:val="a6"/>
              <w:spacing w:line="240" w:lineRule="auto"/>
              <w:ind w:left="0" w:firstLine="0"/>
              <w:jc w:val="center"/>
              <w:rPr>
                <w:sz w:val="22"/>
                <w:szCs w:val="22"/>
              </w:rPr>
            </w:pPr>
            <w:r>
              <w:rPr>
                <w:sz w:val="22"/>
                <w:szCs w:val="22"/>
              </w:rPr>
              <w:t>6.</w:t>
            </w:r>
          </w:p>
        </w:tc>
        <w:tc>
          <w:tcPr>
            <w:tcW w:w="2552" w:type="dxa"/>
            <w:tcBorders>
              <w:top w:val="single" w:sz="6" w:space="0" w:color="00000A"/>
              <w:left w:val="single" w:sz="6" w:space="0" w:color="00000A"/>
              <w:bottom w:val="single" w:sz="6" w:space="0" w:color="00000A"/>
            </w:tcBorders>
            <w:shd w:val="clear" w:color="auto" w:fill="auto"/>
          </w:tcPr>
          <w:p w14:paraId="34E27E60" w14:textId="3A450671" w:rsidR="00A2287C" w:rsidRPr="00555F6C" w:rsidRDefault="00A2287C" w:rsidP="00FB6600">
            <w:pPr>
              <w:pStyle w:val="WW-"/>
              <w:tabs>
                <w:tab w:val="left" w:pos="3822"/>
              </w:tabs>
              <w:spacing w:line="240" w:lineRule="auto"/>
              <w:ind w:left="0" w:firstLine="0"/>
              <w:rPr>
                <w:bCs/>
                <w:color w:val="000000"/>
                <w:sz w:val="22"/>
                <w:szCs w:val="22"/>
              </w:rPr>
            </w:pPr>
            <w:r w:rsidRPr="00A72156">
              <w:rPr>
                <w:bCs/>
                <w:color w:val="000000"/>
                <w:sz w:val="24"/>
                <w:szCs w:val="24"/>
              </w:rPr>
              <w:t>Правила составления научной статьи.</w:t>
            </w:r>
          </w:p>
        </w:tc>
        <w:tc>
          <w:tcPr>
            <w:tcW w:w="2409" w:type="dxa"/>
            <w:tcBorders>
              <w:top w:val="single" w:sz="4" w:space="0" w:color="00000A"/>
              <w:left w:val="single" w:sz="6" w:space="0" w:color="00000A"/>
              <w:bottom w:val="single" w:sz="4" w:space="0" w:color="00000A"/>
            </w:tcBorders>
            <w:shd w:val="clear" w:color="auto" w:fill="auto"/>
          </w:tcPr>
          <w:p w14:paraId="70170A5B" w14:textId="024D0AB7" w:rsidR="00A2287C" w:rsidRPr="00555F6C" w:rsidRDefault="00A2287C" w:rsidP="00FB6600">
            <w:pPr>
              <w:pStyle w:val="a6"/>
              <w:spacing w:line="240" w:lineRule="auto"/>
              <w:ind w:left="0" w:firstLine="0"/>
              <w:rPr>
                <w:sz w:val="22"/>
                <w:szCs w:val="22"/>
              </w:rPr>
            </w:pPr>
            <w:r>
              <w:rPr>
                <w:sz w:val="22"/>
                <w:szCs w:val="22"/>
              </w:rPr>
              <w:t>лабораторное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14:paraId="3EF52AF6" w14:textId="60C55471" w:rsidR="00A2287C" w:rsidRPr="00555F6C" w:rsidRDefault="00E63D90" w:rsidP="00FB6600">
            <w:pPr>
              <w:pStyle w:val="a6"/>
              <w:spacing w:line="240" w:lineRule="auto"/>
              <w:ind w:left="0" w:firstLine="0"/>
              <w:rPr>
                <w:sz w:val="22"/>
                <w:szCs w:val="22"/>
              </w:rPr>
            </w:pPr>
            <w:r>
              <w:rPr>
                <w:sz w:val="24"/>
              </w:rPr>
              <w:t>решение ситуационных задач</w:t>
            </w:r>
          </w:p>
        </w:tc>
        <w:tc>
          <w:tcPr>
            <w:tcW w:w="1842" w:type="dxa"/>
            <w:tcBorders>
              <w:top w:val="single" w:sz="4" w:space="0" w:color="00000A"/>
              <w:left w:val="single" w:sz="4" w:space="0" w:color="auto"/>
              <w:bottom w:val="single" w:sz="4" w:space="0" w:color="00000A"/>
              <w:right w:val="single" w:sz="12" w:space="0" w:color="00000A"/>
            </w:tcBorders>
          </w:tcPr>
          <w:p w14:paraId="5E7DFA67" w14:textId="77777777" w:rsidR="00A2287C" w:rsidRPr="00555F6C" w:rsidRDefault="00A2287C" w:rsidP="00FB6600">
            <w:pPr>
              <w:pStyle w:val="a6"/>
              <w:spacing w:line="240" w:lineRule="auto"/>
              <w:ind w:left="0" w:firstLine="0"/>
              <w:rPr>
                <w:sz w:val="22"/>
                <w:szCs w:val="22"/>
              </w:rPr>
            </w:pPr>
          </w:p>
        </w:tc>
      </w:tr>
      <w:tr w:rsidR="00E63D90" w:rsidRPr="003C0E55" w14:paraId="42A7C886" w14:textId="77777777" w:rsidTr="00FB6600">
        <w:trPr>
          <w:trHeight w:val="974"/>
        </w:trPr>
        <w:tc>
          <w:tcPr>
            <w:tcW w:w="709" w:type="dxa"/>
            <w:tcBorders>
              <w:top w:val="single" w:sz="6" w:space="0" w:color="00000A"/>
              <w:left w:val="single" w:sz="12" w:space="0" w:color="00000A"/>
              <w:bottom w:val="single" w:sz="6" w:space="0" w:color="00000A"/>
            </w:tcBorders>
            <w:shd w:val="clear" w:color="auto" w:fill="auto"/>
          </w:tcPr>
          <w:p w14:paraId="63AAF6BC" w14:textId="77777777" w:rsidR="00E63D90" w:rsidRPr="00555F6C" w:rsidRDefault="00E63D90" w:rsidP="00555F6C">
            <w:pPr>
              <w:pStyle w:val="a6"/>
              <w:spacing w:line="240" w:lineRule="auto"/>
              <w:ind w:left="0" w:firstLine="0"/>
              <w:jc w:val="center"/>
              <w:rPr>
                <w:sz w:val="22"/>
                <w:szCs w:val="22"/>
              </w:rPr>
            </w:pPr>
            <w:r>
              <w:rPr>
                <w:sz w:val="22"/>
                <w:szCs w:val="22"/>
              </w:rPr>
              <w:t>7.</w:t>
            </w:r>
          </w:p>
        </w:tc>
        <w:tc>
          <w:tcPr>
            <w:tcW w:w="2552" w:type="dxa"/>
            <w:tcBorders>
              <w:top w:val="single" w:sz="6" w:space="0" w:color="00000A"/>
              <w:left w:val="single" w:sz="6" w:space="0" w:color="00000A"/>
              <w:bottom w:val="single" w:sz="6" w:space="0" w:color="00000A"/>
            </w:tcBorders>
            <w:shd w:val="clear" w:color="auto" w:fill="auto"/>
          </w:tcPr>
          <w:p w14:paraId="30C884E1" w14:textId="0514F219" w:rsidR="00E63D90" w:rsidRPr="00555F6C" w:rsidRDefault="00E63D90" w:rsidP="00FB6600">
            <w:pPr>
              <w:pStyle w:val="WW-"/>
              <w:tabs>
                <w:tab w:val="left" w:pos="3822"/>
              </w:tabs>
              <w:spacing w:line="240" w:lineRule="auto"/>
              <w:ind w:left="0" w:firstLine="0"/>
              <w:rPr>
                <w:bCs/>
                <w:color w:val="000000"/>
                <w:sz w:val="22"/>
                <w:szCs w:val="22"/>
              </w:rPr>
            </w:pPr>
            <w:r w:rsidRPr="00A72156">
              <w:rPr>
                <w:bCs/>
                <w:color w:val="000000"/>
                <w:sz w:val="24"/>
                <w:szCs w:val="24"/>
              </w:rPr>
              <w:t xml:space="preserve">Подготовка к </w:t>
            </w:r>
            <w:proofErr w:type="spellStart"/>
            <w:r w:rsidRPr="00A72156">
              <w:rPr>
                <w:bCs/>
                <w:color w:val="000000"/>
                <w:sz w:val="24"/>
                <w:szCs w:val="24"/>
              </w:rPr>
              <w:t>постерному</w:t>
            </w:r>
            <w:proofErr w:type="spellEnd"/>
            <w:r w:rsidRPr="00A72156">
              <w:rPr>
                <w:bCs/>
                <w:color w:val="000000"/>
                <w:sz w:val="24"/>
                <w:szCs w:val="24"/>
              </w:rPr>
              <w:t xml:space="preserve"> докладу</w:t>
            </w:r>
            <w:r>
              <w:rPr>
                <w:bCs/>
                <w:color w:val="000000"/>
                <w:sz w:val="24"/>
                <w:szCs w:val="24"/>
              </w:rPr>
              <w:t>.</w:t>
            </w:r>
          </w:p>
        </w:tc>
        <w:tc>
          <w:tcPr>
            <w:tcW w:w="2409" w:type="dxa"/>
            <w:tcBorders>
              <w:top w:val="single" w:sz="4" w:space="0" w:color="00000A"/>
              <w:left w:val="single" w:sz="6" w:space="0" w:color="00000A"/>
              <w:bottom w:val="single" w:sz="4" w:space="0" w:color="00000A"/>
            </w:tcBorders>
            <w:shd w:val="clear" w:color="auto" w:fill="auto"/>
          </w:tcPr>
          <w:p w14:paraId="179E8BE0" w14:textId="078B707B" w:rsidR="00E63D90" w:rsidRPr="00555F6C" w:rsidRDefault="00E63D90" w:rsidP="00FB6600">
            <w:pPr>
              <w:pStyle w:val="a6"/>
              <w:spacing w:line="240" w:lineRule="auto"/>
              <w:ind w:left="0" w:firstLine="0"/>
              <w:rPr>
                <w:sz w:val="22"/>
                <w:szCs w:val="22"/>
              </w:rPr>
            </w:pPr>
            <w:r>
              <w:rPr>
                <w:sz w:val="22"/>
                <w:szCs w:val="22"/>
              </w:rPr>
              <w:t>лабораторное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14:paraId="3868C593" w14:textId="3DF51FE6" w:rsidR="00E63D90" w:rsidRPr="00E63D90" w:rsidRDefault="00E63D90" w:rsidP="00FB6600">
            <w:pPr>
              <w:pStyle w:val="a6"/>
              <w:spacing w:line="240" w:lineRule="auto"/>
              <w:ind w:left="0" w:firstLine="0"/>
              <w:rPr>
                <w:sz w:val="24"/>
                <w:szCs w:val="22"/>
              </w:rPr>
            </w:pPr>
            <w:r w:rsidRPr="00E63D90">
              <w:rPr>
                <w:sz w:val="24"/>
              </w:rPr>
              <w:t>Деловая игра. Работа в гру</w:t>
            </w:r>
            <w:r>
              <w:rPr>
                <w:sz w:val="24"/>
              </w:rPr>
              <w:t>ппе, решение ситуационных задач</w:t>
            </w:r>
          </w:p>
        </w:tc>
        <w:tc>
          <w:tcPr>
            <w:tcW w:w="1842" w:type="dxa"/>
            <w:tcBorders>
              <w:top w:val="single" w:sz="4" w:space="0" w:color="00000A"/>
              <w:left w:val="single" w:sz="4" w:space="0" w:color="auto"/>
              <w:bottom w:val="single" w:sz="4" w:space="0" w:color="00000A"/>
              <w:right w:val="single" w:sz="12" w:space="0" w:color="00000A"/>
            </w:tcBorders>
          </w:tcPr>
          <w:p w14:paraId="267070E5" w14:textId="77777777" w:rsidR="00E63D90" w:rsidRPr="00555F6C" w:rsidRDefault="00E63D90" w:rsidP="00FB6600">
            <w:pPr>
              <w:pStyle w:val="a6"/>
              <w:spacing w:line="240" w:lineRule="auto"/>
              <w:ind w:left="0" w:firstLine="0"/>
              <w:rPr>
                <w:sz w:val="22"/>
                <w:szCs w:val="22"/>
              </w:rPr>
            </w:pPr>
          </w:p>
        </w:tc>
      </w:tr>
      <w:tr w:rsidR="00E63D90" w:rsidRPr="003C0E55" w14:paraId="7A5085DF" w14:textId="77777777" w:rsidTr="00FB6600">
        <w:trPr>
          <w:trHeight w:val="266"/>
        </w:trPr>
        <w:tc>
          <w:tcPr>
            <w:tcW w:w="709" w:type="dxa"/>
            <w:tcBorders>
              <w:top w:val="single" w:sz="6" w:space="0" w:color="00000A"/>
              <w:left w:val="single" w:sz="12" w:space="0" w:color="00000A"/>
              <w:bottom w:val="single" w:sz="6" w:space="0" w:color="00000A"/>
            </w:tcBorders>
            <w:shd w:val="clear" w:color="auto" w:fill="auto"/>
          </w:tcPr>
          <w:p w14:paraId="39C49386" w14:textId="77777777" w:rsidR="00E63D90" w:rsidRPr="00555F6C" w:rsidRDefault="00E63D90" w:rsidP="00555F6C">
            <w:pPr>
              <w:pStyle w:val="a6"/>
              <w:spacing w:line="240" w:lineRule="auto"/>
              <w:ind w:left="0" w:firstLine="0"/>
              <w:jc w:val="center"/>
              <w:rPr>
                <w:sz w:val="22"/>
                <w:szCs w:val="22"/>
              </w:rPr>
            </w:pPr>
            <w:r>
              <w:rPr>
                <w:sz w:val="22"/>
                <w:szCs w:val="22"/>
              </w:rPr>
              <w:t>8.</w:t>
            </w:r>
          </w:p>
        </w:tc>
        <w:tc>
          <w:tcPr>
            <w:tcW w:w="2552" w:type="dxa"/>
            <w:tcBorders>
              <w:top w:val="single" w:sz="6" w:space="0" w:color="00000A"/>
              <w:left w:val="single" w:sz="6" w:space="0" w:color="00000A"/>
              <w:bottom w:val="single" w:sz="6" w:space="0" w:color="00000A"/>
            </w:tcBorders>
            <w:shd w:val="clear" w:color="auto" w:fill="auto"/>
          </w:tcPr>
          <w:p w14:paraId="455C4329" w14:textId="0F9862C8" w:rsidR="00E63D90" w:rsidRPr="00555F6C" w:rsidRDefault="00E63D90" w:rsidP="00FB6600">
            <w:pPr>
              <w:pStyle w:val="WW-"/>
              <w:tabs>
                <w:tab w:val="left" w:pos="3822"/>
              </w:tabs>
              <w:spacing w:line="240" w:lineRule="auto"/>
              <w:ind w:left="0" w:firstLine="0"/>
              <w:rPr>
                <w:bCs/>
                <w:color w:val="000000"/>
                <w:sz w:val="22"/>
                <w:szCs w:val="22"/>
              </w:rPr>
            </w:pPr>
            <w:r w:rsidRPr="00A72156">
              <w:rPr>
                <w:bCs/>
                <w:color w:val="000000"/>
                <w:sz w:val="24"/>
                <w:szCs w:val="24"/>
              </w:rPr>
              <w:t>Чтение профессионально-ориентированной литературы на английском языке (ознакомительное, изучающее чтение).</w:t>
            </w:r>
          </w:p>
        </w:tc>
        <w:tc>
          <w:tcPr>
            <w:tcW w:w="2409" w:type="dxa"/>
            <w:tcBorders>
              <w:top w:val="single" w:sz="4" w:space="0" w:color="00000A"/>
              <w:left w:val="single" w:sz="6" w:space="0" w:color="00000A"/>
              <w:bottom w:val="single" w:sz="4" w:space="0" w:color="00000A"/>
            </w:tcBorders>
            <w:shd w:val="clear" w:color="auto" w:fill="auto"/>
          </w:tcPr>
          <w:p w14:paraId="7F8960AB" w14:textId="5E0355F1" w:rsidR="00E63D90" w:rsidRPr="00555F6C" w:rsidRDefault="00E63D90" w:rsidP="00FB6600">
            <w:pPr>
              <w:pStyle w:val="a6"/>
              <w:spacing w:line="240" w:lineRule="auto"/>
              <w:ind w:left="0" w:firstLine="0"/>
              <w:rPr>
                <w:sz w:val="22"/>
                <w:szCs w:val="22"/>
              </w:rPr>
            </w:pPr>
            <w:r>
              <w:rPr>
                <w:sz w:val="22"/>
                <w:szCs w:val="22"/>
              </w:rPr>
              <w:t>лабораторное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14:paraId="544E8C16" w14:textId="2E77C345" w:rsidR="00E63D90" w:rsidRPr="00E63D90" w:rsidRDefault="00E63D90" w:rsidP="00FB6600">
            <w:pPr>
              <w:pStyle w:val="a6"/>
              <w:spacing w:line="240" w:lineRule="auto"/>
              <w:ind w:left="0" w:firstLine="0"/>
              <w:rPr>
                <w:sz w:val="24"/>
                <w:szCs w:val="22"/>
              </w:rPr>
            </w:pPr>
            <w:r>
              <w:rPr>
                <w:sz w:val="22"/>
                <w:szCs w:val="22"/>
              </w:rPr>
              <w:t>выполнение лабораторной работы</w:t>
            </w:r>
          </w:p>
        </w:tc>
        <w:tc>
          <w:tcPr>
            <w:tcW w:w="1842" w:type="dxa"/>
            <w:tcBorders>
              <w:top w:val="single" w:sz="4" w:space="0" w:color="00000A"/>
              <w:left w:val="single" w:sz="4" w:space="0" w:color="auto"/>
              <w:bottom w:val="single" w:sz="4" w:space="0" w:color="00000A"/>
              <w:right w:val="single" w:sz="12" w:space="0" w:color="00000A"/>
            </w:tcBorders>
          </w:tcPr>
          <w:p w14:paraId="64610D85" w14:textId="77777777" w:rsidR="00E63D90" w:rsidRPr="00555F6C" w:rsidRDefault="00E63D90" w:rsidP="00FB6600">
            <w:pPr>
              <w:pStyle w:val="a6"/>
              <w:spacing w:line="240" w:lineRule="auto"/>
              <w:ind w:left="0" w:firstLine="0"/>
              <w:rPr>
                <w:sz w:val="22"/>
                <w:szCs w:val="22"/>
              </w:rPr>
            </w:pPr>
          </w:p>
        </w:tc>
      </w:tr>
    </w:tbl>
    <w:p w14:paraId="458EBA1D" w14:textId="77777777" w:rsidR="00920D08" w:rsidRDefault="002825CF" w:rsidP="00920D08">
      <w:pPr>
        <w:spacing w:line="240" w:lineRule="auto"/>
        <w:ind w:firstLine="0"/>
        <w:rPr>
          <w:b/>
          <w:bCs/>
          <w:caps/>
          <w:color w:val="000000"/>
          <w:sz w:val="24"/>
          <w:szCs w:val="24"/>
        </w:rPr>
      </w:pPr>
      <w:r w:rsidRPr="00A2287C">
        <w:rPr>
          <w:b/>
          <w:sz w:val="24"/>
          <w:szCs w:val="24"/>
        </w:rPr>
        <w:t>*</w:t>
      </w:r>
      <w:r w:rsidRPr="00A2287C">
        <w:rPr>
          <w:sz w:val="20"/>
          <w:szCs w:val="20"/>
        </w:rPr>
        <w:t xml:space="preserve">Практическая подготовка при реализации учебных предметов, курсов, дисциплин (модулей) организуется путем проведения практических занятий, практикумов, лабораторных работ и иных аналогичных видов учебной деятельности, </w:t>
      </w:r>
      <w:r w:rsidRPr="00A2287C">
        <w:rPr>
          <w:b/>
          <w:sz w:val="20"/>
          <w:szCs w:val="20"/>
          <w:u w:val="single"/>
        </w:rPr>
        <w:t>предусматривающих участие обучающихся в выполнении отдельных элементов работ, связанных с будущей профессиональной деятельностью.</w:t>
      </w:r>
    </w:p>
    <w:p w14:paraId="0F86D683" w14:textId="77777777" w:rsidR="00275F79" w:rsidRDefault="00275F79" w:rsidP="00920D08">
      <w:pPr>
        <w:spacing w:line="240" w:lineRule="auto"/>
        <w:ind w:firstLine="0"/>
        <w:rPr>
          <w:b/>
          <w:bCs/>
          <w:caps/>
          <w:color w:val="000000"/>
          <w:sz w:val="24"/>
          <w:szCs w:val="24"/>
        </w:rPr>
      </w:pPr>
    </w:p>
    <w:p w14:paraId="42E00940" w14:textId="77777777" w:rsidR="00920D08" w:rsidRPr="003C0E55" w:rsidRDefault="00920D08" w:rsidP="00920D08">
      <w:pPr>
        <w:spacing w:line="240" w:lineRule="auto"/>
        <w:ind w:firstLine="0"/>
        <w:rPr>
          <w:sz w:val="24"/>
          <w:szCs w:val="24"/>
        </w:rPr>
      </w:pPr>
      <w:r w:rsidRPr="003C0E55">
        <w:rPr>
          <w:b/>
          <w:bCs/>
          <w:caps/>
          <w:color w:val="000000"/>
          <w:sz w:val="24"/>
          <w:szCs w:val="24"/>
        </w:rPr>
        <w:t>5. Учебно-методическое обеспечение для самостоятельной работы обучающихся по дисциплине</w:t>
      </w:r>
      <w:r>
        <w:rPr>
          <w:b/>
          <w:bCs/>
          <w:caps/>
          <w:color w:val="000000"/>
          <w:sz w:val="24"/>
          <w:szCs w:val="24"/>
        </w:rPr>
        <w:t>:</w:t>
      </w:r>
    </w:p>
    <w:p w14:paraId="27CFB5CB" w14:textId="77777777" w:rsidR="00920D08" w:rsidRPr="00E63D90" w:rsidRDefault="00920D08" w:rsidP="00920D08">
      <w:pPr>
        <w:pStyle w:val="a4"/>
        <w:spacing w:after="0" w:line="240" w:lineRule="auto"/>
        <w:ind w:left="0" w:firstLine="0"/>
        <w:rPr>
          <w:rFonts w:cs="Times New Roman"/>
          <w:b/>
          <w:bCs/>
          <w:color w:val="000000"/>
          <w:sz w:val="24"/>
          <w:szCs w:val="24"/>
        </w:rPr>
      </w:pPr>
    </w:p>
    <w:p w14:paraId="19A634DB" w14:textId="77777777" w:rsidR="00E63D90" w:rsidRPr="00E63D90" w:rsidRDefault="00E63D90" w:rsidP="00E63D90">
      <w:pPr>
        <w:rPr>
          <w:b/>
          <w:caps/>
          <w:sz w:val="24"/>
          <w:szCs w:val="24"/>
        </w:rPr>
      </w:pPr>
      <w:r w:rsidRPr="00E63D90">
        <w:rPr>
          <w:b/>
          <w:caps/>
          <w:sz w:val="24"/>
          <w:szCs w:val="24"/>
        </w:rPr>
        <w:t>5.1 Т</w:t>
      </w:r>
      <w:r w:rsidRPr="00E63D90">
        <w:rPr>
          <w:b/>
          <w:sz w:val="24"/>
          <w:szCs w:val="24"/>
        </w:rPr>
        <w:t>емы научных статей:</w:t>
      </w:r>
    </w:p>
    <w:p w14:paraId="184677DF" w14:textId="77777777" w:rsidR="00E63D90" w:rsidRPr="00E63D90" w:rsidRDefault="00E63D90" w:rsidP="00E63D90">
      <w:pPr>
        <w:ind w:firstLine="709"/>
        <w:rPr>
          <w:sz w:val="24"/>
          <w:szCs w:val="24"/>
        </w:rPr>
      </w:pPr>
      <w:r w:rsidRPr="00E63D90">
        <w:rPr>
          <w:sz w:val="24"/>
          <w:szCs w:val="24"/>
        </w:rPr>
        <w:t>Тему научной статьи студент формулирует самостоятельно, исходя из темы, выбранной для исследования.</w:t>
      </w:r>
    </w:p>
    <w:p w14:paraId="62717655" w14:textId="77777777" w:rsidR="00E63D90" w:rsidRPr="00E63D90" w:rsidRDefault="00E63D90" w:rsidP="00E63D90">
      <w:pPr>
        <w:spacing w:line="240" w:lineRule="auto"/>
        <w:ind w:firstLine="0"/>
        <w:rPr>
          <w:b/>
          <w:bCs/>
          <w:caps/>
          <w:color w:val="000000"/>
          <w:sz w:val="24"/>
          <w:szCs w:val="24"/>
        </w:rPr>
      </w:pPr>
    </w:p>
    <w:p w14:paraId="35D5904B" w14:textId="77777777" w:rsidR="00E63D90" w:rsidRPr="00E63D90" w:rsidRDefault="00E63D90" w:rsidP="00E63D90">
      <w:pPr>
        <w:spacing w:line="240" w:lineRule="auto"/>
        <w:ind w:firstLine="0"/>
        <w:rPr>
          <w:b/>
          <w:bCs/>
          <w:caps/>
          <w:color w:val="000000"/>
          <w:sz w:val="24"/>
          <w:szCs w:val="24"/>
        </w:rPr>
      </w:pPr>
      <w:r w:rsidRPr="00E63D90">
        <w:rPr>
          <w:b/>
          <w:bCs/>
          <w:caps/>
          <w:color w:val="000000"/>
          <w:sz w:val="24"/>
          <w:szCs w:val="24"/>
        </w:rPr>
        <w:t>6. Оценочные средства для текущего контроля успеваемости</w:t>
      </w:r>
    </w:p>
    <w:p w14:paraId="5D0D58EC" w14:textId="77777777" w:rsidR="00E63D90" w:rsidRPr="00E63D90" w:rsidRDefault="00E63D90" w:rsidP="00E63D90">
      <w:pPr>
        <w:keepLines/>
        <w:rPr>
          <w:b/>
          <w:bCs/>
          <w:sz w:val="24"/>
          <w:szCs w:val="24"/>
        </w:rPr>
      </w:pPr>
    </w:p>
    <w:p w14:paraId="6419411B" w14:textId="77777777" w:rsidR="00E63D90" w:rsidRPr="00E63D90" w:rsidRDefault="00E63D90" w:rsidP="00E63D90">
      <w:pPr>
        <w:keepLines/>
        <w:rPr>
          <w:b/>
          <w:bCs/>
          <w:sz w:val="24"/>
          <w:szCs w:val="24"/>
        </w:rPr>
      </w:pPr>
      <w:r w:rsidRPr="00E63D90">
        <w:rPr>
          <w:b/>
          <w:bCs/>
          <w:sz w:val="24"/>
          <w:szCs w:val="24"/>
        </w:rPr>
        <w:t>6.1. Текущий контроль</w:t>
      </w:r>
    </w:p>
    <w:tbl>
      <w:tblPr>
        <w:tblStyle w:val="11"/>
        <w:tblW w:w="0" w:type="auto"/>
        <w:tblLook w:val="04A0" w:firstRow="1" w:lastRow="0" w:firstColumn="1" w:lastColumn="0" w:noHBand="0" w:noVBand="1"/>
      </w:tblPr>
      <w:tblGrid>
        <w:gridCol w:w="817"/>
        <w:gridCol w:w="2552"/>
        <w:gridCol w:w="6202"/>
      </w:tblGrid>
      <w:tr w:rsidR="00E63D90" w:rsidRPr="00E63D90" w14:paraId="0DED270F" w14:textId="77777777" w:rsidTr="009D4F1F">
        <w:tc>
          <w:tcPr>
            <w:tcW w:w="817" w:type="dxa"/>
          </w:tcPr>
          <w:p w14:paraId="37E38DD0" w14:textId="77777777" w:rsidR="00E63D90" w:rsidRPr="00E63D90" w:rsidRDefault="00E63D90" w:rsidP="00E63D90">
            <w:pPr>
              <w:keepLines/>
              <w:ind w:firstLine="0"/>
              <w:jc w:val="center"/>
              <w:rPr>
                <w:bCs/>
                <w:sz w:val="24"/>
                <w:szCs w:val="24"/>
              </w:rPr>
            </w:pPr>
            <w:r w:rsidRPr="00E63D90">
              <w:rPr>
                <w:bCs/>
                <w:sz w:val="24"/>
                <w:szCs w:val="24"/>
              </w:rPr>
              <w:t>№п</w:t>
            </w:r>
            <w:r w:rsidRPr="00E63D90">
              <w:rPr>
                <w:bCs/>
                <w:sz w:val="24"/>
                <w:szCs w:val="24"/>
                <w:lang w:val="en-US"/>
              </w:rPr>
              <w:t>/</w:t>
            </w:r>
            <w:r w:rsidRPr="00E63D90">
              <w:rPr>
                <w:bCs/>
                <w:sz w:val="24"/>
                <w:szCs w:val="24"/>
              </w:rPr>
              <w:t>п</w:t>
            </w:r>
          </w:p>
        </w:tc>
        <w:tc>
          <w:tcPr>
            <w:tcW w:w="2552" w:type="dxa"/>
          </w:tcPr>
          <w:p w14:paraId="2FC438B5" w14:textId="77777777" w:rsidR="00E63D90" w:rsidRPr="00E63D90" w:rsidRDefault="00E63D90" w:rsidP="00E63D90">
            <w:pPr>
              <w:keepLines/>
              <w:ind w:firstLine="0"/>
              <w:jc w:val="center"/>
              <w:rPr>
                <w:bCs/>
                <w:sz w:val="24"/>
                <w:szCs w:val="24"/>
              </w:rPr>
            </w:pPr>
            <w:r w:rsidRPr="00E63D90">
              <w:rPr>
                <w:bCs/>
                <w:sz w:val="24"/>
                <w:szCs w:val="24"/>
              </w:rPr>
              <w:t>№ и наименование блока (раздела) дисциплины</w:t>
            </w:r>
          </w:p>
        </w:tc>
        <w:tc>
          <w:tcPr>
            <w:tcW w:w="6202" w:type="dxa"/>
          </w:tcPr>
          <w:p w14:paraId="15C050EC" w14:textId="77777777" w:rsidR="00E63D90" w:rsidRPr="00E63D90" w:rsidRDefault="00E63D90" w:rsidP="00E63D90">
            <w:pPr>
              <w:keepLines/>
              <w:ind w:firstLine="0"/>
              <w:jc w:val="center"/>
              <w:rPr>
                <w:bCs/>
                <w:sz w:val="24"/>
                <w:szCs w:val="24"/>
              </w:rPr>
            </w:pPr>
            <w:r w:rsidRPr="00E63D90">
              <w:rPr>
                <w:bCs/>
                <w:sz w:val="24"/>
                <w:szCs w:val="24"/>
              </w:rPr>
              <w:t>Форма текущего контроля</w:t>
            </w:r>
          </w:p>
        </w:tc>
      </w:tr>
      <w:tr w:rsidR="00E63D90" w:rsidRPr="00E63D90" w14:paraId="7C57B290" w14:textId="77777777" w:rsidTr="009D4F1F">
        <w:tc>
          <w:tcPr>
            <w:tcW w:w="817" w:type="dxa"/>
          </w:tcPr>
          <w:p w14:paraId="5E001C33" w14:textId="77777777" w:rsidR="00E63D90" w:rsidRPr="00E63D90" w:rsidRDefault="00E63D90" w:rsidP="00E63D90">
            <w:pPr>
              <w:keepLines/>
              <w:ind w:firstLine="0"/>
              <w:rPr>
                <w:bCs/>
                <w:sz w:val="24"/>
                <w:szCs w:val="24"/>
              </w:rPr>
            </w:pPr>
            <w:r w:rsidRPr="00E63D90">
              <w:rPr>
                <w:bCs/>
                <w:sz w:val="24"/>
                <w:szCs w:val="24"/>
              </w:rPr>
              <w:t>1</w:t>
            </w:r>
          </w:p>
        </w:tc>
        <w:tc>
          <w:tcPr>
            <w:tcW w:w="2552" w:type="dxa"/>
          </w:tcPr>
          <w:p w14:paraId="4546C1BE" w14:textId="77777777" w:rsidR="00E63D90" w:rsidRPr="00E63D90" w:rsidRDefault="00E63D90" w:rsidP="00E63D90">
            <w:pPr>
              <w:keepLines/>
              <w:ind w:firstLine="0"/>
              <w:rPr>
                <w:bCs/>
                <w:sz w:val="24"/>
                <w:szCs w:val="24"/>
              </w:rPr>
            </w:pPr>
            <w:r w:rsidRPr="00E63D90">
              <w:rPr>
                <w:sz w:val="24"/>
                <w:szCs w:val="24"/>
              </w:rPr>
              <w:t>Темы 1-6</w:t>
            </w:r>
          </w:p>
        </w:tc>
        <w:tc>
          <w:tcPr>
            <w:tcW w:w="6202" w:type="dxa"/>
          </w:tcPr>
          <w:p w14:paraId="46838178" w14:textId="77777777" w:rsidR="00E63D90" w:rsidRPr="00E63D90" w:rsidRDefault="00E63D90" w:rsidP="00E63D90">
            <w:pPr>
              <w:keepLines/>
              <w:ind w:firstLine="0"/>
              <w:jc w:val="center"/>
              <w:rPr>
                <w:bCs/>
                <w:sz w:val="24"/>
                <w:szCs w:val="24"/>
              </w:rPr>
            </w:pPr>
            <w:r w:rsidRPr="00E63D90">
              <w:rPr>
                <w:rFonts w:eastAsia="Calibri"/>
                <w:sz w:val="24"/>
                <w:szCs w:val="24"/>
                <w:lang w:eastAsia="en-US"/>
              </w:rPr>
              <w:t>Выполнение перевода, лексико-грамматических упражнений, составление глоссария.</w:t>
            </w:r>
          </w:p>
          <w:p w14:paraId="3E0AC491" w14:textId="77777777" w:rsidR="00E63D90" w:rsidRPr="00E63D90" w:rsidRDefault="00E63D90" w:rsidP="00E63D90">
            <w:pPr>
              <w:keepLines/>
              <w:ind w:firstLine="0"/>
              <w:jc w:val="center"/>
              <w:rPr>
                <w:bCs/>
                <w:sz w:val="24"/>
                <w:szCs w:val="24"/>
              </w:rPr>
            </w:pPr>
            <w:r w:rsidRPr="00E63D90">
              <w:rPr>
                <w:bCs/>
                <w:sz w:val="24"/>
                <w:szCs w:val="24"/>
              </w:rPr>
              <w:t xml:space="preserve">Перевод научного текста. </w:t>
            </w:r>
          </w:p>
          <w:p w14:paraId="3E23BEB3" w14:textId="77777777" w:rsidR="00E63D90" w:rsidRPr="00E63D90" w:rsidRDefault="00E63D90" w:rsidP="00E63D90">
            <w:pPr>
              <w:keepLines/>
              <w:ind w:firstLine="0"/>
              <w:jc w:val="center"/>
              <w:rPr>
                <w:sz w:val="24"/>
                <w:szCs w:val="24"/>
              </w:rPr>
            </w:pPr>
            <w:r w:rsidRPr="00E63D90">
              <w:rPr>
                <w:bCs/>
                <w:sz w:val="24"/>
                <w:szCs w:val="24"/>
              </w:rPr>
              <w:t xml:space="preserve">Проверка терминологического словаря, аннотации. Проверка </w:t>
            </w:r>
            <w:r w:rsidRPr="00E63D90">
              <w:rPr>
                <w:rFonts w:eastAsia="Calibri"/>
                <w:sz w:val="24"/>
                <w:szCs w:val="24"/>
                <w:lang w:eastAsia="en-US"/>
              </w:rPr>
              <w:t xml:space="preserve">вторичного текста, </w:t>
            </w:r>
            <w:r w:rsidRPr="00E63D90">
              <w:rPr>
                <w:bCs/>
                <w:sz w:val="24"/>
                <w:szCs w:val="24"/>
              </w:rPr>
              <w:t>научной статьи.</w:t>
            </w:r>
          </w:p>
        </w:tc>
      </w:tr>
      <w:tr w:rsidR="00E63D90" w:rsidRPr="00E63D90" w14:paraId="6D214A76" w14:textId="77777777" w:rsidTr="009D4F1F">
        <w:tc>
          <w:tcPr>
            <w:tcW w:w="817" w:type="dxa"/>
          </w:tcPr>
          <w:p w14:paraId="4B6A40D6" w14:textId="77777777" w:rsidR="00E63D90" w:rsidRPr="00E63D90" w:rsidRDefault="00E63D90" w:rsidP="00E63D90">
            <w:pPr>
              <w:keepLines/>
              <w:ind w:firstLine="0"/>
              <w:rPr>
                <w:bCs/>
                <w:sz w:val="24"/>
                <w:szCs w:val="24"/>
              </w:rPr>
            </w:pPr>
            <w:r w:rsidRPr="00E63D90">
              <w:rPr>
                <w:bCs/>
                <w:sz w:val="24"/>
                <w:szCs w:val="24"/>
              </w:rPr>
              <w:t>2</w:t>
            </w:r>
          </w:p>
        </w:tc>
        <w:tc>
          <w:tcPr>
            <w:tcW w:w="2552" w:type="dxa"/>
          </w:tcPr>
          <w:p w14:paraId="46463B9E" w14:textId="77777777" w:rsidR="00E63D90" w:rsidRPr="00E63D90" w:rsidRDefault="00E63D90" w:rsidP="00E63D90">
            <w:pPr>
              <w:keepLines/>
              <w:ind w:firstLine="0"/>
              <w:rPr>
                <w:sz w:val="24"/>
                <w:szCs w:val="24"/>
              </w:rPr>
            </w:pPr>
            <w:r w:rsidRPr="00E63D90">
              <w:rPr>
                <w:sz w:val="24"/>
                <w:szCs w:val="24"/>
              </w:rPr>
              <w:t>Темы 7-12</w:t>
            </w:r>
          </w:p>
        </w:tc>
        <w:tc>
          <w:tcPr>
            <w:tcW w:w="6202" w:type="dxa"/>
          </w:tcPr>
          <w:p w14:paraId="0F69E921" w14:textId="77777777" w:rsidR="00E63D90" w:rsidRPr="00E63D90" w:rsidRDefault="00E63D90" w:rsidP="00E63D90">
            <w:pPr>
              <w:keepLines/>
              <w:ind w:firstLine="0"/>
              <w:jc w:val="center"/>
              <w:rPr>
                <w:bCs/>
                <w:sz w:val="24"/>
                <w:szCs w:val="24"/>
              </w:rPr>
            </w:pPr>
            <w:r w:rsidRPr="00E63D90">
              <w:rPr>
                <w:bCs/>
                <w:sz w:val="24"/>
                <w:szCs w:val="24"/>
              </w:rPr>
              <w:t xml:space="preserve">Перевод научного текста, проверка глоссария. </w:t>
            </w:r>
            <w:r w:rsidRPr="00E63D90">
              <w:rPr>
                <w:sz w:val="24"/>
                <w:szCs w:val="24"/>
              </w:rPr>
              <w:t xml:space="preserve">Презентация </w:t>
            </w:r>
            <w:proofErr w:type="spellStart"/>
            <w:r w:rsidRPr="00E63D90">
              <w:rPr>
                <w:sz w:val="24"/>
                <w:szCs w:val="24"/>
              </w:rPr>
              <w:t>постерного</w:t>
            </w:r>
            <w:proofErr w:type="spellEnd"/>
            <w:r w:rsidRPr="00E63D90">
              <w:rPr>
                <w:sz w:val="24"/>
                <w:szCs w:val="24"/>
              </w:rPr>
              <w:t xml:space="preserve"> доклада</w:t>
            </w:r>
          </w:p>
        </w:tc>
      </w:tr>
    </w:tbl>
    <w:p w14:paraId="313288E7" w14:textId="77777777" w:rsidR="00E63D90" w:rsidRPr="00E63D90" w:rsidRDefault="00E63D90" w:rsidP="00E63D90">
      <w:pPr>
        <w:keepNext/>
        <w:keepLines/>
        <w:rPr>
          <w:bCs/>
          <w:sz w:val="24"/>
          <w:szCs w:val="24"/>
        </w:rPr>
      </w:pPr>
    </w:p>
    <w:p w14:paraId="7ABADF4E" w14:textId="77777777" w:rsidR="00E63D90" w:rsidRPr="00E63D90" w:rsidRDefault="00E63D90" w:rsidP="00E63D90">
      <w:pPr>
        <w:keepNext/>
        <w:rPr>
          <w:b/>
          <w:bCs/>
          <w:caps/>
          <w:sz w:val="24"/>
          <w:szCs w:val="24"/>
        </w:rPr>
      </w:pPr>
      <w:r w:rsidRPr="00E63D90">
        <w:rPr>
          <w:b/>
          <w:bCs/>
          <w:caps/>
          <w:sz w:val="24"/>
          <w:szCs w:val="24"/>
        </w:rPr>
        <w:t>6.2. П</w:t>
      </w:r>
      <w:r w:rsidRPr="00E63D90">
        <w:rPr>
          <w:b/>
          <w:bCs/>
          <w:sz w:val="24"/>
          <w:szCs w:val="24"/>
        </w:rPr>
        <w:t>римеры оценочных средств для текущего контроля успеваемости</w:t>
      </w:r>
    </w:p>
    <w:p w14:paraId="6E15A7EC" w14:textId="77777777" w:rsidR="00E63D90" w:rsidRPr="00E63D90" w:rsidRDefault="00E63D90" w:rsidP="00E63D90">
      <w:pPr>
        <w:rPr>
          <w:b/>
          <w:bCs/>
          <w:i/>
          <w:sz w:val="24"/>
          <w:szCs w:val="24"/>
        </w:rPr>
      </w:pPr>
    </w:p>
    <w:p w14:paraId="4FD7FAD9" w14:textId="4A4AFF91" w:rsidR="00E63D90" w:rsidRPr="00E63D90" w:rsidRDefault="00E63D90" w:rsidP="00E63D90">
      <w:pPr>
        <w:widowControl/>
        <w:tabs>
          <w:tab w:val="clear" w:pos="788"/>
        </w:tabs>
        <w:suppressAutoHyphens w:val="0"/>
        <w:spacing w:after="200" w:line="276" w:lineRule="auto"/>
        <w:rPr>
          <w:b/>
          <w:sz w:val="24"/>
          <w:szCs w:val="24"/>
          <w:lang w:val="en-US"/>
        </w:rPr>
      </w:pPr>
      <w:r>
        <w:rPr>
          <w:rFonts w:eastAsiaTheme="majorEastAsia"/>
          <w:b/>
          <w:sz w:val="24"/>
          <w:szCs w:val="24"/>
          <w:lang w:val="en-US"/>
        </w:rPr>
        <w:t>I. </w:t>
      </w:r>
      <w:r w:rsidRPr="00E63D90">
        <w:rPr>
          <w:rFonts w:eastAsiaTheme="majorEastAsia"/>
          <w:b/>
          <w:sz w:val="24"/>
          <w:szCs w:val="24"/>
          <w:lang w:val="en-US"/>
        </w:rPr>
        <w:t>Translate the text:</w:t>
      </w:r>
    </w:p>
    <w:p w14:paraId="2BBF4940" w14:textId="77777777" w:rsidR="00E63D90" w:rsidRPr="00E63D90" w:rsidRDefault="00E63D90" w:rsidP="00E63D90">
      <w:pPr>
        <w:rPr>
          <w:sz w:val="24"/>
          <w:szCs w:val="24"/>
          <w:lang w:val="en-US"/>
        </w:rPr>
      </w:pPr>
      <w:r w:rsidRPr="00E63D90">
        <w:rPr>
          <w:rFonts w:eastAsiaTheme="majorEastAsia"/>
          <w:sz w:val="24"/>
          <w:szCs w:val="24"/>
          <w:lang w:val="en-US"/>
        </w:rPr>
        <w:t>Role of geodetic infrastructure in SDI development</w:t>
      </w:r>
      <w:r w:rsidRPr="00E63D90">
        <w:rPr>
          <w:sz w:val="24"/>
          <w:szCs w:val="24"/>
          <w:lang w:val="en-US"/>
        </w:rPr>
        <w:br/>
        <w:t xml:space="preserve">Modern SDI is a combination of hardware, software, education, training, and regenerating capacity for the acquisition, analysis and maintenance of spatial information. A </w:t>
      </w:r>
      <w:proofErr w:type="spellStart"/>
      <w:r w:rsidRPr="00E63D90">
        <w:rPr>
          <w:sz w:val="24"/>
          <w:szCs w:val="24"/>
          <w:lang w:val="en-US"/>
        </w:rPr>
        <w:t>cadastre</w:t>
      </w:r>
      <w:proofErr w:type="spellEnd"/>
      <w:r w:rsidRPr="00E63D90">
        <w:rPr>
          <w:sz w:val="24"/>
          <w:szCs w:val="24"/>
          <w:lang w:val="en-US"/>
        </w:rPr>
        <w:t xml:space="preserve"> contains </w:t>
      </w:r>
      <w:r w:rsidRPr="00E63D90">
        <w:rPr>
          <w:sz w:val="24"/>
          <w:szCs w:val="24"/>
          <w:lang w:val="en-US"/>
        </w:rPr>
        <w:lastRenderedPageBreak/>
        <w:t>a large portion of this data and acts as a primary database. The efficiency achieved by using SDI does not only justify its cost, but also facilitates the increased adoption of spatial technology that generates greater economic benefit. SDI affects the use of spatial data in a repetitive manner, encouraging spatial data users to continue to leverage the infrastructure.</w:t>
      </w:r>
    </w:p>
    <w:p w14:paraId="6469DDBC" w14:textId="60C494CA" w:rsidR="00E63D90" w:rsidRPr="00E63D90" w:rsidRDefault="00E63D90" w:rsidP="00E63D90">
      <w:pPr>
        <w:ind w:firstLine="567"/>
        <w:rPr>
          <w:sz w:val="24"/>
          <w:szCs w:val="24"/>
          <w:lang w:val="en-US"/>
        </w:rPr>
      </w:pPr>
      <w:r w:rsidRPr="00E63D90">
        <w:rPr>
          <w:sz w:val="24"/>
          <w:szCs w:val="24"/>
          <w:lang w:val="en-US"/>
        </w:rPr>
        <w:t>In reality, there exists great variation across markets from SDIs that take full advantage of cutting-edge geospatial technology to fragile systems void of modern technology and technical capacity among users. The inclusion of GNSS technology in cadastral development has brought profound changes to surveying and mapping. Spatial technology professionals are transitioning from heavy reliance on optical instruments towards an integrated approach that combines optical instruments, GNSS, remote sensing, GIS, and other technologies. Combining technologies allows an increase in spatial data coverage, and provides alternatives for professionals collecting data in variable, diverse environments where one data-collection technology may perform better than others. Importantly, modern cadastral systems utilizing CORS that provide real-time positioning have benefitted the most from GNSS technology.</w:t>
      </w:r>
    </w:p>
    <w:p w14:paraId="4C6C6C0F" w14:textId="1376FD93" w:rsidR="00E63D90" w:rsidRPr="00E63D90" w:rsidRDefault="00E63D90" w:rsidP="00E63D90">
      <w:pPr>
        <w:ind w:firstLine="567"/>
        <w:rPr>
          <w:sz w:val="24"/>
          <w:szCs w:val="24"/>
          <w:lang w:val="en-US"/>
        </w:rPr>
      </w:pPr>
      <w:r w:rsidRPr="00E63D90">
        <w:rPr>
          <w:sz w:val="24"/>
          <w:szCs w:val="24"/>
          <w:lang w:val="en-US"/>
        </w:rPr>
        <w:t>In the context of land registry and titling systems, CORS networks have increased the speed and reduced the cost with which land parcels can be surveyed, which has brought greater efficiency to the critical early phases of systematic titling. Workflows for titling lands are improved due to rapid production of parcel maps and greater overall transparency of the physical attributes of parcels. Adjudication remains a process which is affected by many variables unassociated with spatial information. However, the ability to demarcate boundaries when disputes arise is streamlined and made more efficient because of the use of CORS, which may improve the dispute resolution process following systematic land registration. Perhaps more important is how CORS improves the sustainability of dynamic land records by providing a geospatial framework that enhances the ubiquitous determination of location.</w:t>
      </w:r>
    </w:p>
    <w:p w14:paraId="767A5177" w14:textId="77777777" w:rsidR="00E63D90" w:rsidRPr="00E63D90" w:rsidRDefault="00E63D90" w:rsidP="00E63D90">
      <w:pPr>
        <w:ind w:firstLine="567"/>
        <w:rPr>
          <w:sz w:val="24"/>
          <w:szCs w:val="24"/>
          <w:lang w:val="en-US"/>
        </w:rPr>
      </w:pPr>
      <w:r w:rsidRPr="00E63D90">
        <w:rPr>
          <w:sz w:val="24"/>
          <w:szCs w:val="24"/>
          <w:lang w:val="en-US"/>
        </w:rPr>
        <w:t>As the value of land increases, so does the demand for a highly accurate geometric definition of land. CORS networks provide a backbone for effective parcel data collection on a common reference frame, which allows for integration of affordable, high-accuracy data into a modern SDI.</w:t>
      </w:r>
    </w:p>
    <w:p w14:paraId="4D943026" w14:textId="14C81C46" w:rsidR="00E63D90" w:rsidRPr="00E63D90" w:rsidRDefault="00E63D90" w:rsidP="00E63D90">
      <w:pPr>
        <w:ind w:firstLine="567"/>
        <w:rPr>
          <w:sz w:val="24"/>
          <w:szCs w:val="24"/>
          <w:lang w:val="en-US"/>
        </w:rPr>
      </w:pPr>
      <w:r w:rsidRPr="00E63D90">
        <w:rPr>
          <w:sz w:val="24"/>
          <w:szCs w:val="24"/>
          <w:lang w:val="en-US"/>
        </w:rPr>
        <w:t>Sustainable</w:t>
      </w:r>
      <w:r w:rsidRPr="00E63D90">
        <w:rPr>
          <w:rFonts w:eastAsiaTheme="majorEastAsia"/>
          <w:sz w:val="24"/>
          <w:szCs w:val="24"/>
          <w:lang w:val="en-US"/>
        </w:rPr>
        <w:t xml:space="preserve"> </w:t>
      </w:r>
      <w:r w:rsidRPr="00E63D90">
        <w:rPr>
          <w:sz w:val="24"/>
          <w:szCs w:val="24"/>
          <w:lang w:val="en-US"/>
        </w:rPr>
        <w:t>land management</w:t>
      </w:r>
      <w:r w:rsidRPr="00E63D90">
        <w:rPr>
          <w:rFonts w:eastAsiaTheme="majorEastAsia"/>
          <w:sz w:val="24"/>
          <w:szCs w:val="24"/>
          <w:lang w:val="en-US"/>
        </w:rPr>
        <w:t xml:space="preserve"> and geospatial </w:t>
      </w:r>
      <w:r w:rsidRPr="00E63D90">
        <w:rPr>
          <w:sz w:val="24"/>
          <w:szCs w:val="24"/>
          <w:lang w:val="en-US"/>
        </w:rPr>
        <w:t>technology</w:t>
      </w:r>
      <w:r w:rsidRPr="00E63D90">
        <w:rPr>
          <w:sz w:val="24"/>
          <w:szCs w:val="24"/>
          <w:lang w:val="en-US"/>
        </w:rPr>
        <w:br/>
        <w:t>Land records prior to the evolution and adaption of information technology were literally held in huge piles of paper documents that occupied copious amounts of space in land registries around the world. Today, cadastral management software solutions support conversion of existing records into electronic format to facilitate integration of existing records with new ones and provide a more-effective means of managing the data and generating reports.</w:t>
      </w:r>
    </w:p>
    <w:p w14:paraId="49080DA0" w14:textId="58716054" w:rsidR="00E63D90" w:rsidRPr="00E63D90" w:rsidRDefault="00E63D90" w:rsidP="00E63D90">
      <w:pPr>
        <w:ind w:firstLine="567"/>
        <w:rPr>
          <w:sz w:val="24"/>
          <w:szCs w:val="24"/>
          <w:lang w:val="en-US"/>
        </w:rPr>
      </w:pPr>
      <w:r w:rsidRPr="00E63D90">
        <w:rPr>
          <w:sz w:val="24"/>
          <w:szCs w:val="24"/>
          <w:lang w:val="en-US"/>
        </w:rPr>
        <w:t>A combination of GNSS technology, optical instruments, photogrammetry and remote sensing are providing more cost-effective ways of gathering geometric data on the boundary of parcels and associated attribute information to establish the ownership of the parcels in a cadaster. Utilizing independent GNSS surveys or geodetic network solutions permits ubiquitous positioning determination at varying degrees of accuracy depending on the type of network. Geodetic networks provide services that allow for the adoption of positioning beyond the requirements of cadastral survey and indeed a fundamental infrastructure that enhances a myriad of economic activities.</w:t>
      </w:r>
    </w:p>
    <w:p w14:paraId="54FF9B93" w14:textId="77777777" w:rsidR="00E63D90" w:rsidRPr="00E63D90" w:rsidRDefault="00E63D90" w:rsidP="00E63D90">
      <w:pPr>
        <w:ind w:firstLine="567"/>
        <w:rPr>
          <w:sz w:val="24"/>
          <w:szCs w:val="24"/>
          <w:lang w:val="en-US"/>
        </w:rPr>
      </w:pPr>
    </w:p>
    <w:p w14:paraId="6D00382E" w14:textId="269A6E56" w:rsidR="00E63D90" w:rsidRPr="00E63D90" w:rsidRDefault="00E63D90" w:rsidP="00E63D90">
      <w:pPr>
        <w:widowControl/>
        <w:tabs>
          <w:tab w:val="clear" w:pos="788"/>
        </w:tabs>
        <w:suppressAutoHyphens w:val="0"/>
        <w:spacing w:after="200" w:line="240" w:lineRule="auto"/>
        <w:rPr>
          <w:b/>
          <w:sz w:val="24"/>
          <w:szCs w:val="24"/>
          <w:lang w:val="en-US"/>
        </w:rPr>
      </w:pPr>
      <w:r>
        <w:rPr>
          <w:b/>
          <w:sz w:val="24"/>
          <w:szCs w:val="24"/>
          <w:lang w:val="en-US"/>
        </w:rPr>
        <w:t xml:space="preserve">II. </w:t>
      </w:r>
      <w:r w:rsidRPr="00E63D90">
        <w:rPr>
          <w:b/>
          <w:sz w:val="24"/>
          <w:szCs w:val="24"/>
          <w:lang w:val="en-US"/>
        </w:rPr>
        <w:t xml:space="preserve">State the main idea of the text, identify the most important details, organize and outline ideas, putting them in a logical order, write down a summary. </w:t>
      </w:r>
    </w:p>
    <w:p w14:paraId="6C020BF6" w14:textId="77777777" w:rsidR="00E63D90" w:rsidRPr="00E63D90" w:rsidRDefault="00E63D90" w:rsidP="00E63D90">
      <w:pPr>
        <w:rPr>
          <w:rFonts w:eastAsia="Calibri"/>
          <w:b/>
          <w:sz w:val="24"/>
          <w:szCs w:val="24"/>
          <w:lang w:eastAsia="en-US"/>
        </w:rPr>
      </w:pPr>
      <w:r w:rsidRPr="00E63D90">
        <w:rPr>
          <w:b/>
          <w:sz w:val="24"/>
          <w:szCs w:val="24"/>
          <w:lang w:eastAsia="en-US"/>
        </w:rPr>
        <w:t>1 семестр</w:t>
      </w:r>
    </w:p>
    <w:p w14:paraId="2591D24E" w14:textId="77777777" w:rsidR="00E63D90" w:rsidRPr="00E63D90" w:rsidRDefault="00E63D90" w:rsidP="00E63D90">
      <w:pPr>
        <w:pStyle w:val="ad"/>
        <w:widowControl/>
        <w:numPr>
          <w:ilvl w:val="0"/>
          <w:numId w:val="6"/>
        </w:numPr>
        <w:tabs>
          <w:tab w:val="clear" w:pos="788"/>
        </w:tabs>
        <w:suppressAutoHyphens w:val="0"/>
        <w:spacing w:after="200" w:line="276" w:lineRule="auto"/>
        <w:jc w:val="left"/>
        <w:rPr>
          <w:rFonts w:eastAsia="Calibri"/>
          <w:sz w:val="24"/>
          <w:szCs w:val="24"/>
        </w:rPr>
      </w:pPr>
      <w:r w:rsidRPr="00E63D90">
        <w:rPr>
          <w:rFonts w:eastAsia="Calibri"/>
          <w:sz w:val="24"/>
          <w:szCs w:val="24"/>
        </w:rPr>
        <w:t xml:space="preserve">Чтение и перевод научной статьи по специальности  на английском языке, </w:t>
      </w:r>
    </w:p>
    <w:p w14:paraId="663DD06D" w14:textId="77777777" w:rsidR="00E63D90" w:rsidRPr="00E63D90" w:rsidRDefault="00E63D90" w:rsidP="00E63D90">
      <w:pPr>
        <w:pStyle w:val="ad"/>
        <w:widowControl/>
        <w:numPr>
          <w:ilvl w:val="0"/>
          <w:numId w:val="6"/>
        </w:numPr>
        <w:tabs>
          <w:tab w:val="clear" w:pos="788"/>
        </w:tabs>
        <w:suppressAutoHyphens w:val="0"/>
        <w:spacing w:after="200" w:line="276" w:lineRule="auto"/>
        <w:jc w:val="left"/>
        <w:rPr>
          <w:rFonts w:eastAsia="Calibri"/>
          <w:sz w:val="24"/>
          <w:szCs w:val="24"/>
        </w:rPr>
      </w:pPr>
      <w:r w:rsidRPr="00E63D90">
        <w:rPr>
          <w:rFonts w:eastAsia="Calibri"/>
          <w:sz w:val="24"/>
          <w:szCs w:val="24"/>
        </w:rPr>
        <w:t>Аннотирование и реферирование научной статьи по специальности</w:t>
      </w:r>
    </w:p>
    <w:p w14:paraId="6C71DA7C" w14:textId="77777777" w:rsidR="00E63D90" w:rsidRPr="00E63D90" w:rsidRDefault="00E63D90" w:rsidP="00E63D90">
      <w:pPr>
        <w:pStyle w:val="ad"/>
        <w:widowControl/>
        <w:numPr>
          <w:ilvl w:val="0"/>
          <w:numId w:val="6"/>
        </w:numPr>
        <w:tabs>
          <w:tab w:val="clear" w:pos="788"/>
        </w:tabs>
        <w:suppressAutoHyphens w:val="0"/>
        <w:spacing w:after="200" w:line="276" w:lineRule="auto"/>
        <w:jc w:val="left"/>
        <w:rPr>
          <w:rFonts w:eastAsia="Calibri"/>
          <w:sz w:val="24"/>
          <w:szCs w:val="24"/>
        </w:rPr>
      </w:pPr>
      <w:r w:rsidRPr="00E63D90">
        <w:rPr>
          <w:rFonts w:eastAsia="Calibri"/>
          <w:sz w:val="24"/>
          <w:szCs w:val="24"/>
        </w:rPr>
        <w:t>Написание научной статьи по теме исследования.</w:t>
      </w:r>
    </w:p>
    <w:p w14:paraId="66D7AEAC" w14:textId="77777777" w:rsidR="00E63D90" w:rsidRPr="00E63D90" w:rsidRDefault="00E63D90" w:rsidP="00E63D90">
      <w:pPr>
        <w:ind w:firstLine="720"/>
        <w:rPr>
          <w:rFonts w:eastAsia="Calibri"/>
          <w:sz w:val="24"/>
          <w:szCs w:val="24"/>
          <w:lang w:eastAsia="en-US"/>
        </w:rPr>
      </w:pPr>
      <w:r w:rsidRPr="00E63D90">
        <w:rPr>
          <w:rFonts w:eastAsia="Calibri"/>
          <w:sz w:val="24"/>
          <w:szCs w:val="24"/>
          <w:lang w:eastAsia="en-US"/>
        </w:rPr>
        <w:lastRenderedPageBreak/>
        <w:t xml:space="preserve">Оценивание </w:t>
      </w:r>
      <w:r w:rsidRPr="00E63D90">
        <w:rPr>
          <w:rFonts w:eastAsia="Calibri"/>
          <w:b/>
          <w:sz w:val="24"/>
          <w:szCs w:val="24"/>
          <w:lang w:eastAsia="en-US"/>
        </w:rPr>
        <w:t xml:space="preserve"> </w:t>
      </w:r>
      <w:r w:rsidRPr="00E63D90">
        <w:rPr>
          <w:rFonts w:eastAsia="Calibri"/>
          <w:sz w:val="24"/>
          <w:szCs w:val="24"/>
          <w:lang w:eastAsia="en-US"/>
        </w:rPr>
        <w:t xml:space="preserve">проходит по следующим показателям: </w:t>
      </w:r>
    </w:p>
    <w:p w14:paraId="7B54DE6A" w14:textId="77777777" w:rsidR="00E63D90" w:rsidRPr="00E63D90" w:rsidRDefault="00E63D90" w:rsidP="00E63D90">
      <w:pPr>
        <w:widowControl/>
        <w:numPr>
          <w:ilvl w:val="0"/>
          <w:numId w:val="5"/>
        </w:numPr>
        <w:tabs>
          <w:tab w:val="clear" w:pos="788"/>
          <w:tab w:val="left" w:pos="1080"/>
        </w:tabs>
        <w:suppressAutoHyphens w:val="0"/>
        <w:spacing w:line="240" w:lineRule="auto"/>
        <w:ind w:left="0" w:firstLine="720"/>
        <w:jc w:val="left"/>
        <w:rPr>
          <w:rFonts w:eastAsia="Calibri"/>
          <w:sz w:val="24"/>
          <w:szCs w:val="24"/>
        </w:rPr>
      </w:pPr>
      <w:r w:rsidRPr="00E63D90">
        <w:rPr>
          <w:rFonts w:eastAsia="Calibri"/>
          <w:sz w:val="24"/>
          <w:szCs w:val="24"/>
        </w:rPr>
        <w:t>Лексико-грамматическое оформление письменной речи.</w:t>
      </w:r>
    </w:p>
    <w:p w14:paraId="01E571DC" w14:textId="77777777" w:rsidR="00E63D90" w:rsidRPr="00E63D90" w:rsidRDefault="00E63D90" w:rsidP="00E63D90">
      <w:pPr>
        <w:widowControl/>
        <w:numPr>
          <w:ilvl w:val="0"/>
          <w:numId w:val="5"/>
        </w:numPr>
        <w:tabs>
          <w:tab w:val="clear" w:pos="788"/>
          <w:tab w:val="left" w:pos="1080"/>
        </w:tabs>
        <w:suppressAutoHyphens w:val="0"/>
        <w:spacing w:line="240" w:lineRule="auto"/>
        <w:ind w:left="0" w:firstLine="720"/>
        <w:jc w:val="left"/>
        <w:rPr>
          <w:rFonts w:eastAsia="Calibri"/>
          <w:sz w:val="24"/>
          <w:szCs w:val="24"/>
        </w:rPr>
      </w:pPr>
      <w:r w:rsidRPr="00E63D90">
        <w:rPr>
          <w:rFonts w:eastAsia="Calibri"/>
          <w:sz w:val="24"/>
          <w:szCs w:val="24"/>
        </w:rPr>
        <w:t>Содержание аннотации и реферата.</w:t>
      </w:r>
    </w:p>
    <w:p w14:paraId="5A4DC73B" w14:textId="77777777" w:rsidR="00E63D90" w:rsidRPr="00E63D90" w:rsidRDefault="00E63D90" w:rsidP="00E63D90">
      <w:pPr>
        <w:widowControl/>
        <w:numPr>
          <w:ilvl w:val="0"/>
          <w:numId w:val="5"/>
        </w:numPr>
        <w:tabs>
          <w:tab w:val="clear" w:pos="788"/>
          <w:tab w:val="left" w:pos="1080"/>
        </w:tabs>
        <w:suppressAutoHyphens w:val="0"/>
        <w:spacing w:line="240" w:lineRule="auto"/>
        <w:ind w:left="0" w:firstLine="720"/>
        <w:jc w:val="left"/>
        <w:rPr>
          <w:b/>
          <w:sz w:val="24"/>
          <w:szCs w:val="24"/>
        </w:rPr>
      </w:pPr>
      <w:r w:rsidRPr="00E63D90">
        <w:rPr>
          <w:rFonts w:eastAsia="Calibri"/>
          <w:sz w:val="24"/>
          <w:szCs w:val="24"/>
          <w:lang w:eastAsia="en-US"/>
        </w:rPr>
        <w:t>Адекватность перевода.</w:t>
      </w:r>
    </w:p>
    <w:p w14:paraId="74E1191F" w14:textId="77777777" w:rsidR="00E63D90" w:rsidRPr="00E63D90" w:rsidRDefault="00E63D90" w:rsidP="00E63D90">
      <w:pPr>
        <w:ind w:firstLine="720"/>
        <w:rPr>
          <w:b/>
          <w:sz w:val="24"/>
          <w:szCs w:val="24"/>
        </w:rPr>
      </w:pPr>
    </w:p>
    <w:p w14:paraId="7A8DA050" w14:textId="77777777" w:rsidR="00E63D90" w:rsidRPr="00E63D90" w:rsidRDefault="00E63D90" w:rsidP="00E63D90">
      <w:pPr>
        <w:rPr>
          <w:rFonts w:eastAsia="Calibri"/>
          <w:b/>
          <w:sz w:val="24"/>
          <w:szCs w:val="24"/>
          <w:lang w:eastAsia="en-US"/>
        </w:rPr>
      </w:pPr>
      <w:r w:rsidRPr="00E63D90">
        <w:rPr>
          <w:b/>
          <w:sz w:val="24"/>
          <w:szCs w:val="24"/>
          <w:lang w:eastAsia="en-US"/>
        </w:rPr>
        <w:t>2 семестр (экзамен)</w:t>
      </w:r>
    </w:p>
    <w:p w14:paraId="264C060A" w14:textId="77777777" w:rsidR="00E63D90" w:rsidRPr="00E63D90" w:rsidRDefault="00E63D90" w:rsidP="00E63D90">
      <w:pPr>
        <w:pStyle w:val="ad"/>
        <w:widowControl/>
        <w:numPr>
          <w:ilvl w:val="0"/>
          <w:numId w:val="7"/>
        </w:numPr>
        <w:tabs>
          <w:tab w:val="clear" w:pos="788"/>
        </w:tabs>
        <w:suppressAutoHyphens w:val="0"/>
        <w:spacing w:after="200" w:line="276" w:lineRule="auto"/>
        <w:jc w:val="left"/>
        <w:rPr>
          <w:rFonts w:eastAsia="Calibri"/>
          <w:sz w:val="24"/>
          <w:szCs w:val="24"/>
        </w:rPr>
      </w:pPr>
      <w:r w:rsidRPr="00E63D90">
        <w:rPr>
          <w:rFonts w:eastAsia="Calibri"/>
          <w:sz w:val="24"/>
          <w:szCs w:val="24"/>
        </w:rPr>
        <w:t>Устное выступление по теме исследования</w:t>
      </w:r>
    </w:p>
    <w:p w14:paraId="4D90738A" w14:textId="77777777" w:rsidR="00E63D90" w:rsidRPr="00E63D90" w:rsidRDefault="00E63D90" w:rsidP="00E63D90">
      <w:pPr>
        <w:pStyle w:val="ad"/>
        <w:widowControl/>
        <w:numPr>
          <w:ilvl w:val="0"/>
          <w:numId w:val="7"/>
        </w:numPr>
        <w:tabs>
          <w:tab w:val="clear" w:pos="788"/>
        </w:tabs>
        <w:suppressAutoHyphens w:val="0"/>
        <w:spacing w:after="200" w:line="276" w:lineRule="auto"/>
        <w:jc w:val="left"/>
        <w:rPr>
          <w:rFonts w:eastAsia="Calibri"/>
          <w:sz w:val="24"/>
          <w:szCs w:val="24"/>
        </w:rPr>
      </w:pPr>
      <w:r w:rsidRPr="00E63D90">
        <w:rPr>
          <w:rFonts w:eastAsia="Calibri"/>
          <w:sz w:val="24"/>
          <w:szCs w:val="24"/>
        </w:rPr>
        <w:t xml:space="preserve">Презентация </w:t>
      </w:r>
      <w:proofErr w:type="spellStart"/>
      <w:r w:rsidRPr="00E63D90">
        <w:rPr>
          <w:rFonts w:eastAsia="Calibri"/>
          <w:sz w:val="24"/>
          <w:szCs w:val="24"/>
        </w:rPr>
        <w:t>постерного</w:t>
      </w:r>
      <w:proofErr w:type="spellEnd"/>
      <w:r w:rsidRPr="00E63D90">
        <w:rPr>
          <w:rFonts w:eastAsia="Calibri"/>
          <w:sz w:val="24"/>
          <w:szCs w:val="24"/>
        </w:rPr>
        <w:t xml:space="preserve"> доклада</w:t>
      </w:r>
    </w:p>
    <w:p w14:paraId="39AD6108" w14:textId="77777777" w:rsidR="00E63D90" w:rsidRPr="00E63D90" w:rsidRDefault="00E63D90" w:rsidP="00E63D90">
      <w:pPr>
        <w:keepNext/>
        <w:ind w:firstLine="720"/>
        <w:rPr>
          <w:rFonts w:eastAsia="Calibri"/>
          <w:sz w:val="24"/>
          <w:szCs w:val="24"/>
          <w:lang w:eastAsia="en-US"/>
        </w:rPr>
      </w:pPr>
      <w:r w:rsidRPr="00E63D90">
        <w:rPr>
          <w:rFonts w:eastAsia="Calibri"/>
          <w:sz w:val="24"/>
          <w:szCs w:val="24"/>
          <w:lang w:eastAsia="en-US"/>
        </w:rPr>
        <w:t xml:space="preserve">Оценивание проходит по следующим показателям: </w:t>
      </w:r>
    </w:p>
    <w:p w14:paraId="4B7038F6" w14:textId="77777777" w:rsidR="00E63D90" w:rsidRPr="00E63D90" w:rsidRDefault="00E63D90" w:rsidP="00E63D90">
      <w:pPr>
        <w:widowControl/>
        <w:numPr>
          <w:ilvl w:val="0"/>
          <w:numId w:val="8"/>
        </w:numPr>
        <w:tabs>
          <w:tab w:val="clear" w:pos="788"/>
          <w:tab w:val="left" w:pos="1080"/>
        </w:tabs>
        <w:suppressAutoHyphens w:val="0"/>
        <w:spacing w:line="240" w:lineRule="auto"/>
        <w:jc w:val="left"/>
        <w:rPr>
          <w:rFonts w:eastAsia="Calibri"/>
          <w:sz w:val="24"/>
          <w:szCs w:val="24"/>
        </w:rPr>
      </w:pPr>
      <w:r w:rsidRPr="00E63D90">
        <w:rPr>
          <w:rFonts w:eastAsia="Calibri"/>
          <w:sz w:val="24"/>
          <w:szCs w:val="24"/>
        </w:rPr>
        <w:t>Лексико-грамматическое оформление речи.</w:t>
      </w:r>
    </w:p>
    <w:p w14:paraId="2B461307" w14:textId="77777777" w:rsidR="00E63D90" w:rsidRPr="00E63D90" w:rsidRDefault="00E63D90" w:rsidP="00E63D90">
      <w:pPr>
        <w:widowControl/>
        <w:numPr>
          <w:ilvl w:val="0"/>
          <w:numId w:val="8"/>
        </w:numPr>
        <w:tabs>
          <w:tab w:val="clear" w:pos="788"/>
          <w:tab w:val="left" w:pos="1080"/>
        </w:tabs>
        <w:suppressAutoHyphens w:val="0"/>
        <w:spacing w:line="240" w:lineRule="auto"/>
        <w:jc w:val="left"/>
        <w:rPr>
          <w:rFonts w:eastAsia="Calibri"/>
          <w:sz w:val="24"/>
          <w:szCs w:val="24"/>
        </w:rPr>
      </w:pPr>
      <w:r w:rsidRPr="00E63D90">
        <w:rPr>
          <w:rFonts w:eastAsia="Calibri"/>
          <w:sz w:val="24"/>
          <w:szCs w:val="24"/>
        </w:rPr>
        <w:t>Содержание проекта.</w:t>
      </w:r>
    </w:p>
    <w:p w14:paraId="3A54CF55" w14:textId="77777777" w:rsidR="00E63D90" w:rsidRPr="00E63D90" w:rsidRDefault="00E63D90" w:rsidP="00E63D90">
      <w:pPr>
        <w:widowControl/>
        <w:numPr>
          <w:ilvl w:val="0"/>
          <w:numId w:val="8"/>
        </w:numPr>
        <w:tabs>
          <w:tab w:val="clear" w:pos="788"/>
          <w:tab w:val="left" w:pos="1080"/>
        </w:tabs>
        <w:suppressAutoHyphens w:val="0"/>
        <w:spacing w:line="240" w:lineRule="auto"/>
        <w:jc w:val="left"/>
        <w:rPr>
          <w:rFonts w:eastAsia="Calibri"/>
          <w:sz w:val="24"/>
          <w:szCs w:val="24"/>
        </w:rPr>
      </w:pPr>
      <w:r w:rsidRPr="00E63D90">
        <w:rPr>
          <w:rFonts w:eastAsia="Calibri"/>
          <w:sz w:val="24"/>
          <w:szCs w:val="24"/>
        </w:rPr>
        <w:t>Форма презентации проекта.</w:t>
      </w:r>
    </w:p>
    <w:p w14:paraId="62A2B6E9" w14:textId="77777777" w:rsidR="00E63D90" w:rsidRPr="00E63D90" w:rsidRDefault="00E63D90" w:rsidP="00E63D90">
      <w:pPr>
        <w:widowControl/>
        <w:numPr>
          <w:ilvl w:val="0"/>
          <w:numId w:val="8"/>
        </w:numPr>
        <w:tabs>
          <w:tab w:val="clear" w:pos="788"/>
          <w:tab w:val="left" w:pos="1080"/>
        </w:tabs>
        <w:suppressAutoHyphens w:val="0"/>
        <w:spacing w:line="240" w:lineRule="auto"/>
        <w:jc w:val="left"/>
        <w:rPr>
          <w:rFonts w:eastAsia="Calibri"/>
          <w:sz w:val="24"/>
          <w:szCs w:val="24"/>
        </w:rPr>
      </w:pPr>
      <w:r w:rsidRPr="00E63D90">
        <w:rPr>
          <w:rFonts w:eastAsia="Calibri"/>
          <w:sz w:val="24"/>
          <w:szCs w:val="24"/>
        </w:rPr>
        <w:t>Участие в дискуссии по представленным проектам.</w:t>
      </w:r>
    </w:p>
    <w:p w14:paraId="174FE9FB" w14:textId="77777777" w:rsidR="00E63D90" w:rsidRDefault="00E63D90" w:rsidP="00AF286E">
      <w:pPr>
        <w:tabs>
          <w:tab w:val="clear" w:pos="788"/>
          <w:tab w:val="left" w:pos="0"/>
        </w:tabs>
        <w:spacing w:line="240" w:lineRule="auto"/>
        <w:ind w:left="0" w:firstLine="0"/>
        <w:rPr>
          <w:rFonts w:eastAsia="Droid Sans Fallback"/>
          <w:b/>
          <w:bCs/>
          <w:color w:val="000000"/>
          <w:sz w:val="24"/>
          <w:szCs w:val="24"/>
          <w:lang w:bidi="hi-IN"/>
        </w:rPr>
      </w:pPr>
    </w:p>
    <w:p w14:paraId="33013DAF" w14:textId="77777777" w:rsidR="00AF286E" w:rsidRPr="003C0E55" w:rsidRDefault="00AF286E" w:rsidP="00AF286E">
      <w:pPr>
        <w:tabs>
          <w:tab w:val="clear" w:pos="788"/>
          <w:tab w:val="left" w:pos="0"/>
        </w:tabs>
        <w:spacing w:line="240" w:lineRule="auto"/>
        <w:ind w:left="0" w:firstLine="0"/>
        <w:rPr>
          <w:sz w:val="24"/>
          <w:szCs w:val="24"/>
        </w:rPr>
      </w:pPr>
      <w:r w:rsidRPr="003C0E55">
        <w:rPr>
          <w:rFonts w:eastAsia="Droid Sans Fallback"/>
          <w:b/>
          <w:bCs/>
          <w:color w:val="000000"/>
          <w:sz w:val="24"/>
          <w:szCs w:val="24"/>
          <w:lang w:bidi="hi-IN"/>
        </w:rPr>
        <w:t xml:space="preserve">7. </w:t>
      </w:r>
      <w:r w:rsidRPr="003C0E55">
        <w:rPr>
          <w:b/>
          <w:bCs/>
          <w:color w:val="000000"/>
          <w:sz w:val="24"/>
          <w:szCs w:val="24"/>
        </w:rPr>
        <w:t>ПЕРЕЧЕНЬ УЧЕБНОЙ ЛИТЕРАТУРЫ:</w:t>
      </w:r>
    </w:p>
    <w:p w14:paraId="51A8252F" w14:textId="77777777" w:rsidR="00AF286E" w:rsidRPr="003C0E55" w:rsidRDefault="00AF286E" w:rsidP="00AF286E">
      <w:pPr>
        <w:widowControl/>
        <w:suppressAutoHyphens w:val="0"/>
        <w:spacing w:line="240" w:lineRule="auto"/>
        <w:ind w:left="0" w:firstLine="0"/>
        <w:rPr>
          <w:sz w:val="24"/>
          <w:szCs w:val="24"/>
        </w:rPr>
      </w:pPr>
    </w:p>
    <w:tbl>
      <w:tblPr>
        <w:tblW w:w="9370" w:type="dxa"/>
        <w:jc w:val="center"/>
        <w:tblLayout w:type="fixed"/>
        <w:tblCellMar>
          <w:left w:w="113" w:type="dxa"/>
        </w:tblCellMar>
        <w:tblLook w:val="0000" w:firstRow="0" w:lastRow="0" w:firstColumn="0" w:lastColumn="0" w:noHBand="0" w:noVBand="0"/>
      </w:tblPr>
      <w:tblGrid>
        <w:gridCol w:w="660"/>
        <w:gridCol w:w="2152"/>
        <w:gridCol w:w="1578"/>
        <w:gridCol w:w="1559"/>
        <w:gridCol w:w="807"/>
        <w:gridCol w:w="1248"/>
        <w:gridCol w:w="1366"/>
      </w:tblGrid>
      <w:tr w:rsidR="00AF286E" w:rsidRPr="003C0E55" w14:paraId="416671F0" w14:textId="77777777" w:rsidTr="0040520E">
        <w:trPr>
          <w:cantSplit/>
          <w:trHeight w:val="257"/>
          <w:jc w:val="center"/>
        </w:trPr>
        <w:tc>
          <w:tcPr>
            <w:tcW w:w="660" w:type="dxa"/>
            <w:vMerge w:val="restart"/>
            <w:tcBorders>
              <w:top w:val="single" w:sz="4" w:space="0" w:color="00000A"/>
              <w:left w:val="single" w:sz="4" w:space="0" w:color="00000A"/>
              <w:bottom w:val="single" w:sz="4" w:space="0" w:color="00000A"/>
            </w:tcBorders>
            <w:shd w:val="clear" w:color="auto" w:fill="auto"/>
            <w:vAlign w:val="center"/>
          </w:tcPr>
          <w:p w14:paraId="3AA76845" w14:textId="77777777" w:rsidR="00AF286E" w:rsidRPr="003C0E55" w:rsidRDefault="00AF286E" w:rsidP="0040520E">
            <w:pPr>
              <w:spacing w:line="240" w:lineRule="auto"/>
              <w:ind w:left="0" w:firstLine="0"/>
              <w:jc w:val="center"/>
              <w:rPr>
                <w:sz w:val="24"/>
                <w:szCs w:val="24"/>
              </w:rPr>
            </w:pPr>
            <w:r w:rsidRPr="003C0E55">
              <w:rPr>
                <w:color w:val="000000"/>
                <w:sz w:val="24"/>
                <w:szCs w:val="24"/>
              </w:rPr>
              <w:t>№ п/п</w:t>
            </w:r>
          </w:p>
        </w:tc>
        <w:tc>
          <w:tcPr>
            <w:tcW w:w="2152" w:type="dxa"/>
            <w:vMerge w:val="restart"/>
            <w:tcBorders>
              <w:top w:val="single" w:sz="4" w:space="0" w:color="00000A"/>
              <w:left w:val="single" w:sz="4" w:space="0" w:color="00000A"/>
              <w:bottom w:val="single" w:sz="4" w:space="0" w:color="00000A"/>
            </w:tcBorders>
            <w:shd w:val="clear" w:color="auto" w:fill="auto"/>
            <w:vAlign w:val="center"/>
          </w:tcPr>
          <w:p w14:paraId="435803FF" w14:textId="77777777" w:rsidR="00AF286E" w:rsidRPr="003C0E55" w:rsidRDefault="00AF286E" w:rsidP="0040520E">
            <w:pPr>
              <w:spacing w:line="240" w:lineRule="auto"/>
              <w:ind w:left="0" w:firstLine="0"/>
              <w:jc w:val="center"/>
              <w:rPr>
                <w:sz w:val="24"/>
                <w:szCs w:val="24"/>
              </w:rPr>
            </w:pPr>
            <w:r w:rsidRPr="003C0E55">
              <w:rPr>
                <w:color w:val="000000"/>
                <w:sz w:val="24"/>
                <w:szCs w:val="24"/>
              </w:rPr>
              <w:t>Наименование</w:t>
            </w:r>
          </w:p>
        </w:tc>
        <w:tc>
          <w:tcPr>
            <w:tcW w:w="1578" w:type="dxa"/>
            <w:vMerge w:val="restart"/>
            <w:tcBorders>
              <w:top w:val="single" w:sz="4" w:space="0" w:color="00000A"/>
              <w:left w:val="single" w:sz="4" w:space="0" w:color="00000A"/>
              <w:bottom w:val="single" w:sz="4" w:space="0" w:color="00000A"/>
            </w:tcBorders>
            <w:shd w:val="clear" w:color="auto" w:fill="auto"/>
            <w:vAlign w:val="center"/>
          </w:tcPr>
          <w:p w14:paraId="229E1AD1" w14:textId="77777777" w:rsidR="00AF286E" w:rsidRPr="003C0E55" w:rsidRDefault="00AF286E" w:rsidP="0040520E">
            <w:pPr>
              <w:spacing w:line="240" w:lineRule="auto"/>
              <w:ind w:left="0" w:firstLine="0"/>
              <w:jc w:val="center"/>
              <w:rPr>
                <w:sz w:val="24"/>
                <w:szCs w:val="24"/>
              </w:rPr>
            </w:pPr>
            <w:r w:rsidRPr="003C0E55">
              <w:rPr>
                <w:color w:val="000000"/>
                <w:sz w:val="24"/>
                <w:szCs w:val="24"/>
              </w:rPr>
              <w:t>Авторы</w:t>
            </w:r>
          </w:p>
        </w:tc>
        <w:tc>
          <w:tcPr>
            <w:tcW w:w="1559" w:type="dxa"/>
            <w:vMerge w:val="restart"/>
            <w:tcBorders>
              <w:top w:val="single" w:sz="4" w:space="0" w:color="00000A"/>
              <w:left w:val="single" w:sz="4" w:space="0" w:color="00000A"/>
              <w:bottom w:val="single" w:sz="4" w:space="0" w:color="00000A"/>
            </w:tcBorders>
            <w:shd w:val="clear" w:color="auto" w:fill="auto"/>
            <w:textDirection w:val="btLr"/>
            <w:vAlign w:val="center"/>
          </w:tcPr>
          <w:p w14:paraId="26777ADA" w14:textId="77777777" w:rsidR="00AF286E" w:rsidRPr="003C0E55" w:rsidRDefault="00AF286E" w:rsidP="0040520E">
            <w:pPr>
              <w:spacing w:line="240" w:lineRule="auto"/>
              <w:ind w:left="0" w:firstLine="0"/>
              <w:jc w:val="center"/>
              <w:rPr>
                <w:sz w:val="24"/>
                <w:szCs w:val="24"/>
              </w:rPr>
            </w:pPr>
            <w:r w:rsidRPr="003C0E55">
              <w:rPr>
                <w:color w:val="000000"/>
                <w:sz w:val="24"/>
                <w:szCs w:val="24"/>
              </w:rPr>
              <w:t>Место издания</w:t>
            </w:r>
          </w:p>
        </w:tc>
        <w:tc>
          <w:tcPr>
            <w:tcW w:w="807" w:type="dxa"/>
            <w:vMerge w:val="restart"/>
            <w:tcBorders>
              <w:top w:val="single" w:sz="4" w:space="0" w:color="00000A"/>
              <w:left w:val="single" w:sz="4" w:space="0" w:color="00000A"/>
              <w:bottom w:val="single" w:sz="4" w:space="0" w:color="00000A"/>
            </w:tcBorders>
            <w:shd w:val="clear" w:color="auto" w:fill="auto"/>
            <w:textDirection w:val="btLr"/>
            <w:vAlign w:val="center"/>
          </w:tcPr>
          <w:p w14:paraId="50B0B624" w14:textId="77777777" w:rsidR="00AF286E" w:rsidRPr="003C0E55" w:rsidRDefault="00AF286E" w:rsidP="0040520E">
            <w:pPr>
              <w:spacing w:line="240" w:lineRule="auto"/>
              <w:ind w:left="0" w:firstLine="0"/>
              <w:jc w:val="center"/>
              <w:rPr>
                <w:sz w:val="24"/>
                <w:szCs w:val="24"/>
              </w:rPr>
            </w:pPr>
            <w:r w:rsidRPr="003C0E55">
              <w:rPr>
                <w:color w:val="000000"/>
                <w:sz w:val="24"/>
                <w:szCs w:val="24"/>
              </w:rPr>
              <w:t>Год издания</w:t>
            </w:r>
          </w:p>
        </w:tc>
        <w:tc>
          <w:tcPr>
            <w:tcW w:w="2614" w:type="dxa"/>
            <w:gridSpan w:val="2"/>
            <w:tcBorders>
              <w:top w:val="single" w:sz="6" w:space="0" w:color="00000A"/>
              <w:left w:val="single" w:sz="6" w:space="0" w:color="00000A"/>
              <w:bottom w:val="single" w:sz="6" w:space="0" w:color="00000A"/>
              <w:right w:val="single" w:sz="6" w:space="0" w:color="00000A"/>
            </w:tcBorders>
            <w:shd w:val="clear" w:color="auto" w:fill="auto"/>
          </w:tcPr>
          <w:p w14:paraId="26485EB8" w14:textId="77777777" w:rsidR="00AF286E" w:rsidRPr="003C0E55" w:rsidRDefault="00AF286E" w:rsidP="0040520E">
            <w:pPr>
              <w:spacing w:line="240" w:lineRule="auto"/>
              <w:ind w:left="0" w:firstLine="0"/>
              <w:jc w:val="center"/>
              <w:rPr>
                <w:sz w:val="24"/>
                <w:szCs w:val="24"/>
              </w:rPr>
            </w:pPr>
            <w:r w:rsidRPr="003C0E55">
              <w:rPr>
                <w:color w:val="000000"/>
                <w:sz w:val="24"/>
                <w:szCs w:val="24"/>
              </w:rPr>
              <w:t>Наличие</w:t>
            </w:r>
          </w:p>
        </w:tc>
      </w:tr>
      <w:tr w:rsidR="00AF286E" w:rsidRPr="003C0E55" w14:paraId="349366E8" w14:textId="77777777" w:rsidTr="0040520E">
        <w:trPr>
          <w:cantSplit/>
          <w:trHeight w:val="918"/>
          <w:jc w:val="center"/>
        </w:trPr>
        <w:tc>
          <w:tcPr>
            <w:tcW w:w="660" w:type="dxa"/>
            <w:vMerge/>
            <w:tcBorders>
              <w:top w:val="single" w:sz="4" w:space="0" w:color="00000A"/>
              <w:left w:val="single" w:sz="4" w:space="0" w:color="00000A"/>
              <w:bottom w:val="single" w:sz="4" w:space="0" w:color="00000A"/>
            </w:tcBorders>
            <w:shd w:val="clear" w:color="auto" w:fill="auto"/>
            <w:vAlign w:val="center"/>
          </w:tcPr>
          <w:p w14:paraId="122DEDC4" w14:textId="77777777" w:rsidR="00AF286E" w:rsidRPr="003C0E55" w:rsidRDefault="00AF286E" w:rsidP="0040520E">
            <w:pPr>
              <w:snapToGrid w:val="0"/>
              <w:spacing w:line="240" w:lineRule="auto"/>
              <w:ind w:left="0" w:firstLine="0"/>
              <w:rPr>
                <w:sz w:val="24"/>
                <w:szCs w:val="24"/>
              </w:rPr>
            </w:pPr>
          </w:p>
        </w:tc>
        <w:tc>
          <w:tcPr>
            <w:tcW w:w="2152" w:type="dxa"/>
            <w:vMerge/>
            <w:tcBorders>
              <w:top w:val="single" w:sz="4" w:space="0" w:color="00000A"/>
              <w:left w:val="single" w:sz="4" w:space="0" w:color="00000A"/>
              <w:bottom w:val="single" w:sz="4" w:space="0" w:color="00000A"/>
            </w:tcBorders>
            <w:shd w:val="clear" w:color="auto" w:fill="auto"/>
            <w:vAlign w:val="center"/>
          </w:tcPr>
          <w:p w14:paraId="0707290F" w14:textId="77777777" w:rsidR="00AF286E" w:rsidRPr="003C0E55" w:rsidRDefault="00AF286E" w:rsidP="0040520E">
            <w:pPr>
              <w:snapToGrid w:val="0"/>
              <w:spacing w:line="240" w:lineRule="auto"/>
              <w:ind w:left="0" w:firstLine="0"/>
              <w:rPr>
                <w:sz w:val="24"/>
                <w:szCs w:val="24"/>
              </w:rPr>
            </w:pPr>
          </w:p>
        </w:tc>
        <w:tc>
          <w:tcPr>
            <w:tcW w:w="1578" w:type="dxa"/>
            <w:vMerge/>
            <w:tcBorders>
              <w:top w:val="single" w:sz="4" w:space="0" w:color="00000A"/>
              <w:left w:val="single" w:sz="4" w:space="0" w:color="00000A"/>
              <w:bottom w:val="single" w:sz="4" w:space="0" w:color="00000A"/>
            </w:tcBorders>
            <w:shd w:val="clear" w:color="auto" w:fill="auto"/>
            <w:vAlign w:val="center"/>
          </w:tcPr>
          <w:p w14:paraId="38BEE869" w14:textId="77777777" w:rsidR="00AF286E" w:rsidRPr="003C0E55" w:rsidRDefault="00AF286E" w:rsidP="0040520E">
            <w:pPr>
              <w:snapToGrid w:val="0"/>
              <w:spacing w:line="240" w:lineRule="auto"/>
              <w:ind w:left="0" w:firstLine="0"/>
              <w:rPr>
                <w:sz w:val="24"/>
                <w:szCs w:val="24"/>
              </w:rPr>
            </w:pPr>
          </w:p>
        </w:tc>
        <w:tc>
          <w:tcPr>
            <w:tcW w:w="1559" w:type="dxa"/>
            <w:vMerge/>
            <w:tcBorders>
              <w:top w:val="single" w:sz="4" w:space="0" w:color="00000A"/>
              <w:left w:val="single" w:sz="4" w:space="0" w:color="00000A"/>
              <w:bottom w:val="single" w:sz="4" w:space="0" w:color="00000A"/>
            </w:tcBorders>
            <w:shd w:val="clear" w:color="auto" w:fill="auto"/>
            <w:vAlign w:val="center"/>
          </w:tcPr>
          <w:p w14:paraId="0EE6D452" w14:textId="77777777" w:rsidR="00AF286E" w:rsidRPr="003C0E55" w:rsidRDefault="00AF286E" w:rsidP="0040520E">
            <w:pPr>
              <w:snapToGrid w:val="0"/>
              <w:spacing w:line="240" w:lineRule="auto"/>
              <w:ind w:left="0" w:firstLine="0"/>
              <w:rPr>
                <w:sz w:val="24"/>
                <w:szCs w:val="24"/>
              </w:rPr>
            </w:pPr>
          </w:p>
        </w:tc>
        <w:tc>
          <w:tcPr>
            <w:tcW w:w="807" w:type="dxa"/>
            <w:vMerge/>
            <w:tcBorders>
              <w:top w:val="single" w:sz="4" w:space="0" w:color="00000A"/>
              <w:left w:val="single" w:sz="4" w:space="0" w:color="00000A"/>
              <w:bottom w:val="single" w:sz="4" w:space="0" w:color="00000A"/>
            </w:tcBorders>
            <w:shd w:val="clear" w:color="auto" w:fill="auto"/>
            <w:vAlign w:val="center"/>
          </w:tcPr>
          <w:p w14:paraId="486C0EE7" w14:textId="77777777" w:rsidR="00AF286E" w:rsidRPr="003C0E55" w:rsidRDefault="00AF286E" w:rsidP="0040520E">
            <w:pPr>
              <w:snapToGrid w:val="0"/>
              <w:spacing w:line="240" w:lineRule="auto"/>
              <w:ind w:left="0" w:firstLine="0"/>
              <w:rPr>
                <w:sz w:val="24"/>
                <w:szCs w:val="24"/>
              </w:rPr>
            </w:pPr>
          </w:p>
        </w:tc>
        <w:tc>
          <w:tcPr>
            <w:tcW w:w="1248" w:type="dxa"/>
            <w:tcBorders>
              <w:top w:val="single" w:sz="6" w:space="0" w:color="00000A"/>
              <w:left w:val="single" w:sz="6" w:space="0" w:color="00000A"/>
              <w:bottom w:val="single" w:sz="4" w:space="0" w:color="00000A"/>
            </w:tcBorders>
            <w:shd w:val="clear" w:color="auto" w:fill="auto"/>
          </w:tcPr>
          <w:p w14:paraId="748487D6" w14:textId="77777777" w:rsidR="00AF286E" w:rsidRPr="003C0E55" w:rsidRDefault="00AF286E" w:rsidP="0040520E">
            <w:pPr>
              <w:spacing w:line="240" w:lineRule="auto"/>
              <w:ind w:left="0" w:firstLine="0"/>
              <w:jc w:val="center"/>
              <w:rPr>
                <w:sz w:val="24"/>
                <w:szCs w:val="24"/>
              </w:rPr>
            </w:pPr>
            <w:r w:rsidRPr="003C0E55">
              <w:rPr>
                <w:color w:val="000000"/>
                <w:sz w:val="24"/>
                <w:szCs w:val="24"/>
              </w:rPr>
              <w:t>печатные издания</w:t>
            </w:r>
          </w:p>
        </w:tc>
        <w:tc>
          <w:tcPr>
            <w:tcW w:w="1366" w:type="dxa"/>
            <w:tcBorders>
              <w:top w:val="single" w:sz="6" w:space="0" w:color="00000A"/>
              <w:left w:val="single" w:sz="4" w:space="0" w:color="00000A"/>
              <w:bottom w:val="single" w:sz="4" w:space="0" w:color="00000A"/>
              <w:right w:val="single" w:sz="4" w:space="0" w:color="00000A"/>
            </w:tcBorders>
            <w:shd w:val="clear" w:color="auto" w:fill="auto"/>
          </w:tcPr>
          <w:p w14:paraId="1B5C075E" w14:textId="77777777" w:rsidR="00AF286E" w:rsidRPr="003C0E55" w:rsidRDefault="00AF286E" w:rsidP="0040520E">
            <w:pPr>
              <w:spacing w:line="240" w:lineRule="auto"/>
              <w:ind w:left="0" w:firstLine="0"/>
              <w:jc w:val="center"/>
              <w:rPr>
                <w:sz w:val="24"/>
                <w:szCs w:val="24"/>
              </w:rPr>
            </w:pPr>
            <w:r w:rsidRPr="003C0E55">
              <w:rPr>
                <w:color w:val="000000"/>
                <w:sz w:val="24"/>
                <w:szCs w:val="24"/>
              </w:rPr>
              <w:t>ЭБС (адрес в сети Интернет)</w:t>
            </w:r>
          </w:p>
        </w:tc>
      </w:tr>
      <w:tr w:rsidR="00AF286E" w:rsidRPr="003C0E55" w14:paraId="3CAC8ACD" w14:textId="77777777" w:rsidTr="0040520E">
        <w:trPr>
          <w:jc w:val="center"/>
        </w:trPr>
        <w:tc>
          <w:tcPr>
            <w:tcW w:w="660" w:type="dxa"/>
            <w:tcBorders>
              <w:top w:val="single" w:sz="4" w:space="0" w:color="00000A"/>
              <w:left w:val="single" w:sz="4" w:space="0" w:color="00000A"/>
              <w:bottom w:val="single" w:sz="4" w:space="0" w:color="00000A"/>
            </w:tcBorders>
            <w:shd w:val="clear" w:color="auto" w:fill="auto"/>
          </w:tcPr>
          <w:p w14:paraId="15DFB03F" w14:textId="77777777" w:rsidR="00AF286E" w:rsidRPr="003C0E55" w:rsidRDefault="00AF286E" w:rsidP="0040520E">
            <w:pPr>
              <w:spacing w:line="240" w:lineRule="auto"/>
              <w:ind w:left="0" w:firstLine="0"/>
              <w:jc w:val="center"/>
              <w:rPr>
                <w:sz w:val="24"/>
                <w:szCs w:val="24"/>
              </w:rPr>
            </w:pPr>
            <w:r w:rsidRPr="003C0E55">
              <w:rPr>
                <w:color w:val="000000"/>
                <w:sz w:val="24"/>
                <w:szCs w:val="24"/>
              </w:rPr>
              <w:t>1.</w:t>
            </w:r>
          </w:p>
        </w:tc>
        <w:tc>
          <w:tcPr>
            <w:tcW w:w="2152" w:type="dxa"/>
            <w:tcBorders>
              <w:top w:val="single" w:sz="4" w:space="0" w:color="00000A"/>
              <w:left w:val="single" w:sz="4" w:space="0" w:color="00000A"/>
              <w:bottom w:val="single" w:sz="4" w:space="0" w:color="00000A"/>
            </w:tcBorders>
            <w:shd w:val="clear" w:color="auto" w:fill="auto"/>
          </w:tcPr>
          <w:p w14:paraId="41790BD2" w14:textId="3720D7A2" w:rsidR="00AF286E" w:rsidRPr="00C43718" w:rsidRDefault="00E63D90" w:rsidP="00E63D90">
            <w:pPr>
              <w:spacing w:line="240" w:lineRule="auto"/>
              <w:ind w:left="0" w:firstLine="0"/>
              <w:rPr>
                <w:sz w:val="22"/>
                <w:szCs w:val="22"/>
              </w:rPr>
            </w:pPr>
            <w:r w:rsidRPr="00E63D90">
              <w:rPr>
                <w:sz w:val="22"/>
                <w:szCs w:val="22"/>
              </w:rPr>
              <w:t>Профессиональный иностранный язык: английский язык</w:t>
            </w:r>
          </w:p>
        </w:tc>
        <w:tc>
          <w:tcPr>
            <w:tcW w:w="1578" w:type="dxa"/>
            <w:tcBorders>
              <w:top w:val="single" w:sz="4" w:space="0" w:color="00000A"/>
              <w:left w:val="single" w:sz="4" w:space="0" w:color="00000A"/>
              <w:bottom w:val="single" w:sz="4" w:space="0" w:color="00000A"/>
            </w:tcBorders>
            <w:shd w:val="clear" w:color="auto" w:fill="auto"/>
          </w:tcPr>
          <w:p w14:paraId="5BC75433" w14:textId="01FD3FAA" w:rsidR="00AF286E" w:rsidRPr="00C43718" w:rsidRDefault="00E63D90" w:rsidP="0040520E">
            <w:pPr>
              <w:spacing w:line="240" w:lineRule="auto"/>
              <w:ind w:left="0" w:firstLine="0"/>
              <w:rPr>
                <w:sz w:val="22"/>
                <w:szCs w:val="22"/>
              </w:rPr>
            </w:pPr>
            <w:r w:rsidRPr="00E63D90">
              <w:rPr>
                <w:sz w:val="22"/>
                <w:szCs w:val="22"/>
              </w:rPr>
              <w:t>Попов Е.Б.</w:t>
            </w:r>
          </w:p>
        </w:tc>
        <w:tc>
          <w:tcPr>
            <w:tcW w:w="1559" w:type="dxa"/>
            <w:tcBorders>
              <w:top w:val="single" w:sz="4" w:space="0" w:color="00000A"/>
              <w:left w:val="single" w:sz="4" w:space="0" w:color="00000A"/>
              <w:bottom w:val="single" w:sz="4" w:space="0" w:color="00000A"/>
            </w:tcBorders>
            <w:shd w:val="clear" w:color="auto" w:fill="auto"/>
          </w:tcPr>
          <w:p w14:paraId="08F60B5D" w14:textId="658D10CD" w:rsidR="00AF286E" w:rsidRPr="00C43718" w:rsidRDefault="00E63D90" w:rsidP="00E63D90">
            <w:pPr>
              <w:spacing w:line="240" w:lineRule="auto"/>
              <w:ind w:left="0" w:firstLine="0"/>
              <w:rPr>
                <w:sz w:val="22"/>
                <w:szCs w:val="22"/>
              </w:rPr>
            </w:pPr>
            <w:r w:rsidRPr="00E63D90">
              <w:rPr>
                <w:sz w:val="22"/>
                <w:szCs w:val="22"/>
              </w:rPr>
              <w:t xml:space="preserve">Москва; Берлин: </w:t>
            </w:r>
            <w:proofErr w:type="spellStart"/>
            <w:r w:rsidRPr="00E63D90">
              <w:rPr>
                <w:sz w:val="22"/>
                <w:szCs w:val="22"/>
              </w:rPr>
              <w:t>Директ</w:t>
            </w:r>
            <w:proofErr w:type="spellEnd"/>
            <w:r w:rsidRPr="00E63D90">
              <w:rPr>
                <w:sz w:val="22"/>
                <w:szCs w:val="22"/>
              </w:rPr>
              <w:t>-Медиа</w:t>
            </w:r>
          </w:p>
        </w:tc>
        <w:tc>
          <w:tcPr>
            <w:tcW w:w="807" w:type="dxa"/>
            <w:tcBorders>
              <w:top w:val="single" w:sz="4" w:space="0" w:color="00000A"/>
              <w:left w:val="single" w:sz="4" w:space="0" w:color="00000A"/>
              <w:bottom w:val="single" w:sz="4" w:space="0" w:color="00000A"/>
            </w:tcBorders>
            <w:shd w:val="clear" w:color="auto" w:fill="auto"/>
          </w:tcPr>
          <w:p w14:paraId="621E924D" w14:textId="6FCA6528" w:rsidR="00AF286E" w:rsidRPr="00E63D90" w:rsidRDefault="00E63D90" w:rsidP="0040520E">
            <w:pPr>
              <w:spacing w:line="240" w:lineRule="auto"/>
              <w:ind w:left="0" w:firstLine="0"/>
              <w:rPr>
                <w:sz w:val="22"/>
                <w:szCs w:val="22"/>
                <w:lang w:val="en-US"/>
              </w:rPr>
            </w:pPr>
            <w:r>
              <w:rPr>
                <w:sz w:val="22"/>
                <w:szCs w:val="22"/>
                <w:lang w:val="en-US"/>
              </w:rPr>
              <w:t>2018</w:t>
            </w:r>
          </w:p>
        </w:tc>
        <w:tc>
          <w:tcPr>
            <w:tcW w:w="1248" w:type="dxa"/>
            <w:tcBorders>
              <w:top w:val="single" w:sz="4" w:space="0" w:color="00000A"/>
              <w:left w:val="single" w:sz="4" w:space="0" w:color="00000A"/>
              <w:bottom w:val="single" w:sz="4" w:space="0" w:color="00000A"/>
            </w:tcBorders>
            <w:shd w:val="clear" w:color="auto" w:fill="auto"/>
          </w:tcPr>
          <w:p w14:paraId="49DF718F" w14:textId="77777777" w:rsidR="00AF286E" w:rsidRPr="00C43718" w:rsidRDefault="00AF286E" w:rsidP="0040520E">
            <w:pPr>
              <w:snapToGrid w:val="0"/>
              <w:spacing w:line="240" w:lineRule="auto"/>
              <w:ind w:left="0" w:firstLine="0"/>
              <w:rPr>
                <w:color w:val="000000"/>
                <w:sz w:val="22"/>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14:paraId="1C144FC5" w14:textId="77777777" w:rsidR="00AF286E" w:rsidRPr="00C43718" w:rsidRDefault="00AD2E0F" w:rsidP="0040520E">
            <w:pPr>
              <w:spacing w:line="240" w:lineRule="auto"/>
              <w:ind w:left="0" w:firstLine="0"/>
              <w:rPr>
                <w:color w:val="000000"/>
                <w:sz w:val="22"/>
                <w:szCs w:val="22"/>
              </w:rPr>
            </w:pPr>
            <w:hyperlink r:id="rId5" w:history="1">
              <w:r w:rsidR="00AF286E" w:rsidRPr="00C43718">
                <w:rPr>
                  <w:rStyle w:val="a3"/>
                  <w:sz w:val="22"/>
                  <w:szCs w:val="22"/>
                </w:rPr>
                <w:t>http://biblioclub.ru</w:t>
              </w:r>
            </w:hyperlink>
            <w:r w:rsidR="00AF286E" w:rsidRPr="00C43718">
              <w:rPr>
                <w:sz w:val="22"/>
                <w:szCs w:val="22"/>
              </w:rPr>
              <w:t xml:space="preserve"> </w:t>
            </w:r>
          </w:p>
          <w:p w14:paraId="524503B8" w14:textId="77777777" w:rsidR="00AF286E" w:rsidRPr="00C43718" w:rsidRDefault="00AF286E" w:rsidP="0040520E">
            <w:pPr>
              <w:spacing w:line="240" w:lineRule="auto"/>
              <w:ind w:left="0" w:firstLine="0"/>
              <w:rPr>
                <w:color w:val="000000"/>
                <w:sz w:val="22"/>
                <w:szCs w:val="22"/>
              </w:rPr>
            </w:pPr>
          </w:p>
        </w:tc>
      </w:tr>
      <w:tr w:rsidR="00AF286E" w:rsidRPr="003C0E55" w14:paraId="3646AD32" w14:textId="77777777" w:rsidTr="0040520E">
        <w:trPr>
          <w:jc w:val="center"/>
        </w:trPr>
        <w:tc>
          <w:tcPr>
            <w:tcW w:w="660" w:type="dxa"/>
            <w:tcBorders>
              <w:top w:val="single" w:sz="4" w:space="0" w:color="00000A"/>
              <w:left w:val="single" w:sz="4" w:space="0" w:color="00000A"/>
              <w:bottom w:val="single" w:sz="4" w:space="0" w:color="00000A"/>
            </w:tcBorders>
            <w:shd w:val="clear" w:color="auto" w:fill="auto"/>
          </w:tcPr>
          <w:p w14:paraId="4255B5F6" w14:textId="77777777" w:rsidR="00AF286E" w:rsidRPr="003C0E55" w:rsidRDefault="00AF286E" w:rsidP="0040520E">
            <w:pPr>
              <w:spacing w:line="240" w:lineRule="auto"/>
              <w:ind w:left="0" w:firstLine="0"/>
              <w:jc w:val="center"/>
              <w:rPr>
                <w:sz w:val="24"/>
                <w:szCs w:val="24"/>
              </w:rPr>
            </w:pPr>
            <w:r w:rsidRPr="003C0E55">
              <w:rPr>
                <w:color w:val="000000"/>
                <w:sz w:val="24"/>
                <w:szCs w:val="24"/>
              </w:rPr>
              <w:t>2.</w:t>
            </w:r>
          </w:p>
        </w:tc>
        <w:tc>
          <w:tcPr>
            <w:tcW w:w="2152" w:type="dxa"/>
            <w:tcBorders>
              <w:top w:val="single" w:sz="4" w:space="0" w:color="00000A"/>
              <w:left w:val="single" w:sz="4" w:space="0" w:color="00000A"/>
              <w:bottom w:val="single" w:sz="4" w:space="0" w:color="00000A"/>
            </w:tcBorders>
            <w:shd w:val="clear" w:color="auto" w:fill="auto"/>
          </w:tcPr>
          <w:p w14:paraId="6D326FE3" w14:textId="0588395F" w:rsidR="00AF286E" w:rsidRPr="00C43718" w:rsidRDefault="00E63D90" w:rsidP="00E63D90">
            <w:pPr>
              <w:spacing w:line="240" w:lineRule="auto"/>
              <w:ind w:left="0" w:firstLine="0"/>
              <w:rPr>
                <w:sz w:val="22"/>
                <w:szCs w:val="22"/>
              </w:rPr>
            </w:pPr>
            <w:r w:rsidRPr="00E63D90">
              <w:rPr>
                <w:sz w:val="22"/>
                <w:szCs w:val="22"/>
              </w:rPr>
              <w:t>Деловое общение на иностранном языке: учебное пособие</w:t>
            </w:r>
          </w:p>
        </w:tc>
        <w:tc>
          <w:tcPr>
            <w:tcW w:w="1578" w:type="dxa"/>
            <w:tcBorders>
              <w:top w:val="single" w:sz="4" w:space="0" w:color="00000A"/>
              <w:left w:val="single" w:sz="4" w:space="0" w:color="00000A"/>
              <w:bottom w:val="single" w:sz="4" w:space="0" w:color="00000A"/>
            </w:tcBorders>
            <w:shd w:val="clear" w:color="auto" w:fill="auto"/>
          </w:tcPr>
          <w:p w14:paraId="42FB4948" w14:textId="560DA7FC" w:rsidR="00AF286E" w:rsidRPr="00C43718" w:rsidRDefault="00E63D90" w:rsidP="0040520E">
            <w:pPr>
              <w:spacing w:line="240" w:lineRule="auto"/>
              <w:ind w:left="0" w:firstLine="0"/>
              <w:rPr>
                <w:sz w:val="22"/>
                <w:szCs w:val="22"/>
              </w:rPr>
            </w:pPr>
            <w:proofErr w:type="spellStart"/>
            <w:r w:rsidRPr="00E63D90">
              <w:rPr>
                <w:sz w:val="22"/>
                <w:szCs w:val="22"/>
              </w:rPr>
              <w:t>Чигина</w:t>
            </w:r>
            <w:proofErr w:type="spellEnd"/>
            <w:r w:rsidRPr="00E63D90">
              <w:rPr>
                <w:sz w:val="22"/>
                <w:szCs w:val="22"/>
              </w:rPr>
              <w:t xml:space="preserve"> Н.В.</w:t>
            </w:r>
          </w:p>
        </w:tc>
        <w:tc>
          <w:tcPr>
            <w:tcW w:w="1559" w:type="dxa"/>
            <w:tcBorders>
              <w:top w:val="single" w:sz="4" w:space="0" w:color="00000A"/>
              <w:left w:val="single" w:sz="4" w:space="0" w:color="00000A"/>
              <w:bottom w:val="single" w:sz="4" w:space="0" w:color="00000A"/>
            </w:tcBorders>
            <w:shd w:val="clear" w:color="auto" w:fill="auto"/>
          </w:tcPr>
          <w:p w14:paraId="3D3725B3" w14:textId="0D1605DB" w:rsidR="00AF286E" w:rsidRPr="00C43718" w:rsidRDefault="00E63D90" w:rsidP="00E63D90">
            <w:pPr>
              <w:spacing w:line="240" w:lineRule="auto"/>
              <w:ind w:left="0" w:firstLine="0"/>
              <w:rPr>
                <w:sz w:val="22"/>
                <w:szCs w:val="22"/>
              </w:rPr>
            </w:pPr>
            <w:proofErr w:type="spellStart"/>
            <w:r>
              <w:rPr>
                <w:sz w:val="22"/>
                <w:szCs w:val="22"/>
              </w:rPr>
              <w:t>К</w:t>
            </w:r>
            <w:r w:rsidRPr="00E63D90">
              <w:rPr>
                <w:sz w:val="22"/>
                <w:szCs w:val="22"/>
              </w:rPr>
              <w:t>инель</w:t>
            </w:r>
            <w:proofErr w:type="spellEnd"/>
            <w:r w:rsidRPr="00E63D90">
              <w:rPr>
                <w:sz w:val="22"/>
                <w:szCs w:val="22"/>
              </w:rPr>
              <w:t>: Самарский государственный аграрный университет</w:t>
            </w:r>
          </w:p>
        </w:tc>
        <w:tc>
          <w:tcPr>
            <w:tcW w:w="807" w:type="dxa"/>
            <w:tcBorders>
              <w:top w:val="single" w:sz="4" w:space="0" w:color="00000A"/>
              <w:left w:val="single" w:sz="4" w:space="0" w:color="00000A"/>
              <w:bottom w:val="single" w:sz="4" w:space="0" w:color="00000A"/>
            </w:tcBorders>
            <w:shd w:val="clear" w:color="auto" w:fill="auto"/>
          </w:tcPr>
          <w:p w14:paraId="07AE1601" w14:textId="20EB579C" w:rsidR="00AF286E" w:rsidRPr="00C43718" w:rsidRDefault="00E63D90" w:rsidP="0040520E">
            <w:pPr>
              <w:spacing w:line="240" w:lineRule="auto"/>
              <w:ind w:left="0" w:firstLine="0"/>
              <w:rPr>
                <w:sz w:val="22"/>
                <w:szCs w:val="22"/>
              </w:rPr>
            </w:pPr>
            <w:r>
              <w:rPr>
                <w:sz w:val="22"/>
                <w:szCs w:val="22"/>
              </w:rPr>
              <w:t>2020</w:t>
            </w:r>
          </w:p>
        </w:tc>
        <w:tc>
          <w:tcPr>
            <w:tcW w:w="1248" w:type="dxa"/>
            <w:tcBorders>
              <w:top w:val="single" w:sz="4" w:space="0" w:color="00000A"/>
              <w:left w:val="single" w:sz="4" w:space="0" w:color="00000A"/>
              <w:bottom w:val="single" w:sz="4" w:space="0" w:color="00000A"/>
            </w:tcBorders>
            <w:shd w:val="clear" w:color="auto" w:fill="auto"/>
          </w:tcPr>
          <w:p w14:paraId="3C8ECCE6" w14:textId="77777777" w:rsidR="00AF286E" w:rsidRPr="00C43718" w:rsidRDefault="00AF286E" w:rsidP="0040520E">
            <w:pPr>
              <w:snapToGrid w:val="0"/>
              <w:spacing w:line="240" w:lineRule="auto"/>
              <w:ind w:left="0" w:firstLine="0"/>
              <w:rPr>
                <w:color w:val="000000"/>
                <w:sz w:val="22"/>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14:paraId="4D5777A9" w14:textId="77777777" w:rsidR="00AF286E" w:rsidRPr="00C43718" w:rsidRDefault="00AD2E0F" w:rsidP="0040520E">
            <w:pPr>
              <w:spacing w:line="240" w:lineRule="auto"/>
              <w:ind w:left="0" w:firstLine="0"/>
              <w:rPr>
                <w:color w:val="000000"/>
                <w:sz w:val="22"/>
                <w:szCs w:val="22"/>
              </w:rPr>
            </w:pPr>
            <w:hyperlink r:id="rId6" w:history="1">
              <w:r w:rsidR="00AF286E" w:rsidRPr="00C43718">
                <w:rPr>
                  <w:rStyle w:val="a3"/>
                  <w:sz w:val="22"/>
                  <w:szCs w:val="22"/>
                </w:rPr>
                <w:t>http://biblioclub.ru</w:t>
              </w:r>
            </w:hyperlink>
          </w:p>
          <w:p w14:paraId="2F965BA6" w14:textId="77777777" w:rsidR="00AF286E" w:rsidRPr="00C43718" w:rsidRDefault="00AF286E" w:rsidP="0040520E">
            <w:pPr>
              <w:spacing w:line="240" w:lineRule="auto"/>
              <w:ind w:left="0" w:firstLine="0"/>
              <w:rPr>
                <w:color w:val="000000"/>
                <w:sz w:val="22"/>
                <w:szCs w:val="22"/>
              </w:rPr>
            </w:pPr>
          </w:p>
        </w:tc>
      </w:tr>
      <w:tr w:rsidR="00AF286E" w:rsidRPr="003C0E55" w14:paraId="377EE69E" w14:textId="77777777" w:rsidTr="0040520E">
        <w:trPr>
          <w:jc w:val="center"/>
        </w:trPr>
        <w:tc>
          <w:tcPr>
            <w:tcW w:w="660" w:type="dxa"/>
            <w:tcBorders>
              <w:top w:val="single" w:sz="4" w:space="0" w:color="00000A"/>
              <w:left w:val="single" w:sz="4" w:space="0" w:color="00000A"/>
              <w:bottom w:val="single" w:sz="4" w:space="0" w:color="00000A"/>
            </w:tcBorders>
            <w:shd w:val="clear" w:color="auto" w:fill="auto"/>
          </w:tcPr>
          <w:p w14:paraId="506F325A" w14:textId="77777777" w:rsidR="00AF286E" w:rsidRPr="003C0E55" w:rsidRDefault="00AF286E" w:rsidP="0040520E">
            <w:pPr>
              <w:spacing w:line="240" w:lineRule="auto"/>
              <w:ind w:left="0" w:firstLine="0"/>
              <w:jc w:val="center"/>
              <w:rPr>
                <w:sz w:val="24"/>
                <w:szCs w:val="24"/>
              </w:rPr>
            </w:pPr>
            <w:r w:rsidRPr="003C0E55">
              <w:rPr>
                <w:color w:val="000000"/>
                <w:sz w:val="24"/>
                <w:szCs w:val="24"/>
              </w:rPr>
              <w:t>3.</w:t>
            </w:r>
          </w:p>
        </w:tc>
        <w:tc>
          <w:tcPr>
            <w:tcW w:w="2152" w:type="dxa"/>
            <w:tcBorders>
              <w:top w:val="single" w:sz="4" w:space="0" w:color="00000A"/>
              <w:left w:val="single" w:sz="4" w:space="0" w:color="00000A"/>
              <w:bottom w:val="single" w:sz="4" w:space="0" w:color="00000A"/>
            </w:tcBorders>
            <w:shd w:val="clear" w:color="auto" w:fill="auto"/>
          </w:tcPr>
          <w:p w14:paraId="54EB82B5" w14:textId="076FE03E" w:rsidR="00AF286E" w:rsidRPr="00C43718" w:rsidRDefault="00E63D90" w:rsidP="00E63D90">
            <w:pPr>
              <w:spacing w:line="240" w:lineRule="auto"/>
              <w:ind w:left="0" w:firstLine="0"/>
              <w:rPr>
                <w:sz w:val="22"/>
                <w:szCs w:val="22"/>
              </w:rPr>
            </w:pPr>
            <w:r w:rsidRPr="00E63D90">
              <w:rPr>
                <w:sz w:val="22"/>
                <w:szCs w:val="22"/>
              </w:rPr>
              <w:t>Английский язык делового общения как лингвистическое явление: учебник</w:t>
            </w:r>
          </w:p>
        </w:tc>
        <w:tc>
          <w:tcPr>
            <w:tcW w:w="1578" w:type="dxa"/>
            <w:tcBorders>
              <w:top w:val="single" w:sz="4" w:space="0" w:color="00000A"/>
              <w:left w:val="single" w:sz="4" w:space="0" w:color="00000A"/>
              <w:bottom w:val="single" w:sz="4" w:space="0" w:color="00000A"/>
            </w:tcBorders>
            <w:shd w:val="clear" w:color="auto" w:fill="auto"/>
          </w:tcPr>
          <w:p w14:paraId="6A0235B0" w14:textId="37EE87DB" w:rsidR="00AF286E" w:rsidRPr="00C43718" w:rsidRDefault="00E63D90" w:rsidP="0040520E">
            <w:pPr>
              <w:spacing w:line="240" w:lineRule="auto"/>
              <w:ind w:left="0" w:firstLine="0"/>
              <w:rPr>
                <w:sz w:val="22"/>
                <w:szCs w:val="22"/>
              </w:rPr>
            </w:pPr>
            <w:r w:rsidRPr="00E63D90">
              <w:rPr>
                <w:sz w:val="22"/>
                <w:szCs w:val="22"/>
              </w:rPr>
              <w:t>Шишкина Т.С.</w:t>
            </w:r>
          </w:p>
        </w:tc>
        <w:tc>
          <w:tcPr>
            <w:tcW w:w="1559" w:type="dxa"/>
            <w:tcBorders>
              <w:top w:val="single" w:sz="4" w:space="0" w:color="00000A"/>
              <w:left w:val="single" w:sz="4" w:space="0" w:color="00000A"/>
              <w:bottom w:val="single" w:sz="4" w:space="0" w:color="00000A"/>
            </w:tcBorders>
            <w:shd w:val="clear" w:color="auto" w:fill="auto"/>
          </w:tcPr>
          <w:p w14:paraId="71D29C44" w14:textId="44004E3C" w:rsidR="00AF286E" w:rsidRPr="00C43718" w:rsidRDefault="00E63D90" w:rsidP="00E63D90">
            <w:pPr>
              <w:spacing w:line="240" w:lineRule="auto"/>
              <w:ind w:left="0" w:firstLine="0"/>
              <w:rPr>
                <w:sz w:val="22"/>
                <w:szCs w:val="22"/>
              </w:rPr>
            </w:pPr>
            <w:r w:rsidRPr="00E63D90">
              <w:rPr>
                <w:sz w:val="22"/>
                <w:szCs w:val="22"/>
              </w:rPr>
              <w:t>Ростов-на-Дону; Таганро</w:t>
            </w:r>
            <w:r>
              <w:rPr>
                <w:sz w:val="22"/>
                <w:szCs w:val="22"/>
              </w:rPr>
              <w:t>г</w:t>
            </w:r>
            <w:r w:rsidRPr="00E63D90">
              <w:rPr>
                <w:sz w:val="22"/>
                <w:szCs w:val="22"/>
              </w:rPr>
              <w:t>: Южный федеральный университет</w:t>
            </w:r>
          </w:p>
        </w:tc>
        <w:tc>
          <w:tcPr>
            <w:tcW w:w="807" w:type="dxa"/>
            <w:tcBorders>
              <w:top w:val="single" w:sz="4" w:space="0" w:color="00000A"/>
              <w:left w:val="single" w:sz="4" w:space="0" w:color="00000A"/>
              <w:bottom w:val="single" w:sz="4" w:space="0" w:color="00000A"/>
            </w:tcBorders>
            <w:shd w:val="clear" w:color="auto" w:fill="auto"/>
          </w:tcPr>
          <w:p w14:paraId="37C1DC28" w14:textId="5AC62BD6" w:rsidR="00AF286E" w:rsidRPr="00C43718" w:rsidRDefault="00E63D90" w:rsidP="0040520E">
            <w:pPr>
              <w:spacing w:line="240" w:lineRule="auto"/>
              <w:ind w:left="0" w:firstLine="0"/>
              <w:rPr>
                <w:sz w:val="22"/>
                <w:szCs w:val="22"/>
              </w:rPr>
            </w:pPr>
            <w:r>
              <w:rPr>
                <w:sz w:val="22"/>
                <w:szCs w:val="22"/>
              </w:rPr>
              <w:t>2017</w:t>
            </w:r>
          </w:p>
        </w:tc>
        <w:tc>
          <w:tcPr>
            <w:tcW w:w="1248" w:type="dxa"/>
            <w:tcBorders>
              <w:top w:val="single" w:sz="4" w:space="0" w:color="00000A"/>
              <w:left w:val="single" w:sz="4" w:space="0" w:color="00000A"/>
              <w:bottom w:val="single" w:sz="4" w:space="0" w:color="00000A"/>
            </w:tcBorders>
            <w:shd w:val="clear" w:color="auto" w:fill="auto"/>
          </w:tcPr>
          <w:p w14:paraId="2327C353" w14:textId="77777777" w:rsidR="00AF286E" w:rsidRPr="00C43718" w:rsidRDefault="00AF286E" w:rsidP="0040520E">
            <w:pPr>
              <w:snapToGrid w:val="0"/>
              <w:spacing w:line="240" w:lineRule="auto"/>
              <w:ind w:left="0" w:firstLine="0"/>
              <w:rPr>
                <w:color w:val="000000"/>
                <w:sz w:val="22"/>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14:paraId="477D03FE" w14:textId="77777777" w:rsidR="00AF286E" w:rsidRPr="00C43718" w:rsidRDefault="00AD2E0F" w:rsidP="0040520E">
            <w:pPr>
              <w:spacing w:line="240" w:lineRule="auto"/>
              <w:ind w:left="0" w:firstLine="0"/>
              <w:rPr>
                <w:color w:val="000000"/>
                <w:sz w:val="22"/>
                <w:szCs w:val="22"/>
              </w:rPr>
            </w:pPr>
            <w:hyperlink r:id="rId7" w:history="1">
              <w:r w:rsidR="00AF286E" w:rsidRPr="00C43718">
                <w:rPr>
                  <w:rStyle w:val="a3"/>
                  <w:sz w:val="22"/>
                  <w:szCs w:val="22"/>
                </w:rPr>
                <w:t>http://biblioclub.ru</w:t>
              </w:r>
            </w:hyperlink>
          </w:p>
          <w:p w14:paraId="220F13FF" w14:textId="77777777" w:rsidR="00AF286E" w:rsidRPr="00C43718" w:rsidRDefault="00AF286E" w:rsidP="0040520E">
            <w:pPr>
              <w:spacing w:line="240" w:lineRule="auto"/>
              <w:ind w:left="0" w:firstLine="0"/>
              <w:rPr>
                <w:color w:val="000000"/>
                <w:sz w:val="22"/>
                <w:szCs w:val="22"/>
              </w:rPr>
            </w:pPr>
          </w:p>
        </w:tc>
      </w:tr>
    </w:tbl>
    <w:p w14:paraId="1A621218" w14:textId="77777777" w:rsidR="00AF286E" w:rsidRDefault="00AF286E" w:rsidP="00920D08">
      <w:pPr>
        <w:spacing w:line="240" w:lineRule="auto"/>
        <w:rPr>
          <w:b/>
          <w:bCs/>
          <w:color w:val="000000"/>
          <w:sz w:val="24"/>
          <w:szCs w:val="24"/>
        </w:rPr>
      </w:pPr>
    </w:p>
    <w:p w14:paraId="3F5CDC44" w14:textId="77777777" w:rsidR="00920D08" w:rsidRPr="00C43718" w:rsidRDefault="005B5E17" w:rsidP="005B5E17">
      <w:pPr>
        <w:pStyle w:val="1"/>
        <w:spacing w:line="240" w:lineRule="auto"/>
        <w:ind w:left="0"/>
        <w:jc w:val="left"/>
        <w:rPr>
          <w:rFonts w:cs="Times New Roman"/>
          <w:sz w:val="24"/>
          <w:szCs w:val="24"/>
        </w:rPr>
      </w:pPr>
      <w:r>
        <w:rPr>
          <w:rFonts w:cs="Times New Roman"/>
          <w:b/>
          <w:bCs/>
          <w:color w:val="000000"/>
          <w:sz w:val="24"/>
          <w:szCs w:val="24"/>
        </w:rPr>
        <w:t xml:space="preserve">8. </w:t>
      </w:r>
      <w:r w:rsidR="00920D08" w:rsidRPr="003C0E55">
        <w:rPr>
          <w:rFonts w:cs="Times New Roman"/>
          <w:b/>
          <w:bCs/>
          <w:caps/>
          <w:color w:val="000000"/>
          <w:sz w:val="24"/>
          <w:szCs w:val="24"/>
        </w:rPr>
        <w:t>Ресурсы информационно-телекоммуникационной сети «Интернет»</w:t>
      </w:r>
      <w:r w:rsidR="00920D08">
        <w:rPr>
          <w:rFonts w:cs="Times New Roman"/>
          <w:b/>
          <w:bCs/>
          <w:caps/>
          <w:color w:val="000000"/>
          <w:sz w:val="24"/>
          <w:szCs w:val="24"/>
        </w:rPr>
        <w:t>:</w:t>
      </w:r>
    </w:p>
    <w:p w14:paraId="687AE35C" w14:textId="77777777" w:rsidR="00920D08" w:rsidRPr="003C0E55" w:rsidRDefault="00920D08" w:rsidP="00920D08">
      <w:pPr>
        <w:pStyle w:val="1"/>
        <w:spacing w:line="240" w:lineRule="auto"/>
        <w:ind w:left="0"/>
        <w:jc w:val="left"/>
        <w:rPr>
          <w:rFonts w:cs="Times New Roman"/>
          <w:sz w:val="24"/>
          <w:szCs w:val="24"/>
        </w:rPr>
      </w:pPr>
    </w:p>
    <w:p w14:paraId="4D712546" w14:textId="77777777" w:rsidR="00920D08" w:rsidRPr="003C0E55" w:rsidRDefault="00920D08" w:rsidP="00920D08">
      <w:pPr>
        <w:widowControl/>
        <w:spacing w:line="240" w:lineRule="auto"/>
        <w:ind w:firstLine="244"/>
        <w:rPr>
          <w:sz w:val="24"/>
          <w:szCs w:val="24"/>
        </w:rPr>
      </w:pPr>
      <w:r w:rsidRPr="003C0E55">
        <w:rPr>
          <w:sz w:val="24"/>
          <w:szCs w:val="24"/>
        </w:rPr>
        <w:t xml:space="preserve">1. «НЭБ». Национальная электронная библиотека. – Режим доступа: </w:t>
      </w:r>
      <w:hyperlink r:id="rId8" w:history="1">
        <w:r w:rsidRPr="003C0E55">
          <w:rPr>
            <w:rStyle w:val="a3"/>
            <w:sz w:val="24"/>
            <w:szCs w:val="24"/>
          </w:rPr>
          <w:t>http://нэб.рф/</w:t>
        </w:r>
      </w:hyperlink>
    </w:p>
    <w:p w14:paraId="08AFDB01" w14:textId="77777777" w:rsidR="00920D08" w:rsidRPr="003C0E55" w:rsidRDefault="00920D08" w:rsidP="00920D08">
      <w:pPr>
        <w:widowControl/>
        <w:spacing w:line="240" w:lineRule="auto"/>
        <w:ind w:firstLine="244"/>
        <w:rPr>
          <w:sz w:val="24"/>
          <w:szCs w:val="24"/>
        </w:rPr>
      </w:pPr>
      <w:r w:rsidRPr="003C0E55">
        <w:rPr>
          <w:sz w:val="24"/>
          <w:szCs w:val="24"/>
        </w:rPr>
        <w:t>2. «</w:t>
      </w:r>
      <w:proofErr w:type="spellStart"/>
      <w:r w:rsidRPr="003C0E55">
        <w:rPr>
          <w:sz w:val="24"/>
          <w:szCs w:val="24"/>
        </w:rPr>
        <w:t>eLibrary</w:t>
      </w:r>
      <w:proofErr w:type="spellEnd"/>
      <w:r w:rsidRPr="003C0E55">
        <w:rPr>
          <w:sz w:val="24"/>
          <w:szCs w:val="24"/>
        </w:rPr>
        <w:t xml:space="preserve">». Научная электронная библиотека. – Режим доступа: </w:t>
      </w:r>
      <w:hyperlink r:id="rId9" w:history="1">
        <w:r w:rsidRPr="003C0E55">
          <w:rPr>
            <w:rStyle w:val="a3"/>
            <w:sz w:val="24"/>
            <w:szCs w:val="24"/>
          </w:rPr>
          <w:t>https://elibrary.ru</w:t>
        </w:r>
      </w:hyperlink>
    </w:p>
    <w:p w14:paraId="5D717068" w14:textId="77777777" w:rsidR="00920D08" w:rsidRPr="003C0E55" w:rsidRDefault="00920D08" w:rsidP="00920D08">
      <w:pPr>
        <w:widowControl/>
        <w:spacing w:line="240" w:lineRule="auto"/>
        <w:ind w:firstLine="244"/>
        <w:rPr>
          <w:sz w:val="24"/>
          <w:szCs w:val="24"/>
        </w:rPr>
      </w:pPr>
      <w:r w:rsidRPr="003C0E55">
        <w:rPr>
          <w:sz w:val="24"/>
          <w:szCs w:val="24"/>
        </w:rPr>
        <w:t>3. «</w:t>
      </w:r>
      <w:proofErr w:type="spellStart"/>
      <w:r w:rsidRPr="003C0E55">
        <w:rPr>
          <w:sz w:val="24"/>
          <w:szCs w:val="24"/>
        </w:rPr>
        <w:t>КиберЛенинка</w:t>
      </w:r>
      <w:proofErr w:type="spellEnd"/>
      <w:r w:rsidRPr="003C0E55">
        <w:rPr>
          <w:sz w:val="24"/>
          <w:szCs w:val="24"/>
        </w:rPr>
        <w:t xml:space="preserve">». Научная электронная библиотека. – Режим доступа: </w:t>
      </w:r>
      <w:hyperlink r:id="rId10" w:history="1">
        <w:r w:rsidRPr="003C0E55">
          <w:rPr>
            <w:rStyle w:val="a3"/>
            <w:sz w:val="24"/>
            <w:szCs w:val="24"/>
          </w:rPr>
          <w:t>https://cyberleninka.ru/</w:t>
        </w:r>
      </w:hyperlink>
    </w:p>
    <w:p w14:paraId="63F224B7" w14:textId="77777777" w:rsidR="00920D08" w:rsidRPr="003C0E55" w:rsidRDefault="00920D08" w:rsidP="00920D08">
      <w:pPr>
        <w:widowControl/>
        <w:spacing w:line="240" w:lineRule="auto"/>
        <w:ind w:firstLine="244"/>
        <w:rPr>
          <w:sz w:val="24"/>
          <w:szCs w:val="24"/>
        </w:rPr>
      </w:pPr>
      <w:r w:rsidRPr="003C0E55">
        <w:rPr>
          <w:sz w:val="24"/>
          <w:szCs w:val="24"/>
        </w:rPr>
        <w:t>4. ЭБС «Университет</w:t>
      </w:r>
      <w:r>
        <w:rPr>
          <w:sz w:val="24"/>
          <w:szCs w:val="24"/>
        </w:rPr>
        <w:t>ска</w:t>
      </w:r>
      <w:r w:rsidRPr="003C0E55">
        <w:rPr>
          <w:sz w:val="24"/>
          <w:szCs w:val="24"/>
        </w:rPr>
        <w:t xml:space="preserve">я библиотека онлайн». – Режим доступа: </w:t>
      </w:r>
      <w:hyperlink r:id="rId11" w:history="1">
        <w:r w:rsidRPr="003C0E55">
          <w:rPr>
            <w:rStyle w:val="a3"/>
            <w:sz w:val="24"/>
            <w:szCs w:val="24"/>
          </w:rPr>
          <w:t>http://www.biblioclub.ru/</w:t>
        </w:r>
      </w:hyperlink>
    </w:p>
    <w:p w14:paraId="5B775FA3" w14:textId="77777777" w:rsidR="00920D08" w:rsidRPr="003C0E55" w:rsidRDefault="00920D08" w:rsidP="00920D08">
      <w:pPr>
        <w:widowControl/>
        <w:spacing w:line="240" w:lineRule="auto"/>
        <w:ind w:firstLine="244"/>
        <w:rPr>
          <w:sz w:val="24"/>
          <w:szCs w:val="24"/>
        </w:rPr>
      </w:pPr>
      <w:r w:rsidRPr="003C0E55">
        <w:rPr>
          <w:sz w:val="24"/>
          <w:szCs w:val="24"/>
        </w:rPr>
        <w:t xml:space="preserve">5. Российская государственная библиотека. – Режим доступа: </w:t>
      </w:r>
      <w:hyperlink r:id="rId12" w:history="1">
        <w:r w:rsidRPr="003C0E55">
          <w:rPr>
            <w:rStyle w:val="a3"/>
            <w:sz w:val="24"/>
            <w:szCs w:val="24"/>
          </w:rPr>
          <w:t>http://www.rsl.ru/</w:t>
        </w:r>
      </w:hyperlink>
    </w:p>
    <w:p w14:paraId="0D9CE448" w14:textId="77777777" w:rsidR="00920D08" w:rsidRPr="003C0E55" w:rsidRDefault="00920D08" w:rsidP="00920D08">
      <w:pPr>
        <w:widowControl/>
        <w:spacing w:line="240" w:lineRule="auto"/>
        <w:rPr>
          <w:sz w:val="24"/>
          <w:szCs w:val="24"/>
        </w:rPr>
      </w:pPr>
    </w:p>
    <w:p w14:paraId="56EE5F7E" w14:textId="77777777" w:rsidR="00920D08" w:rsidRPr="003C0E55" w:rsidRDefault="00920D08" w:rsidP="00920D08">
      <w:pPr>
        <w:pStyle w:val="1"/>
        <w:spacing w:line="240" w:lineRule="auto"/>
        <w:ind w:left="0"/>
        <w:rPr>
          <w:rFonts w:cs="Times New Roman"/>
          <w:sz w:val="24"/>
          <w:szCs w:val="24"/>
        </w:rPr>
      </w:pPr>
      <w:r>
        <w:rPr>
          <w:rFonts w:cs="Times New Roman"/>
          <w:b/>
          <w:bCs/>
          <w:sz w:val="24"/>
          <w:szCs w:val="24"/>
        </w:rPr>
        <w:t>9</w:t>
      </w:r>
      <w:r w:rsidRPr="003C0E55">
        <w:rPr>
          <w:rFonts w:cs="Times New Roman"/>
          <w:b/>
          <w:bCs/>
          <w:sz w:val="24"/>
          <w:szCs w:val="24"/>
        </w:rPr>
        <w:t>. ИНФОРМАЦИОННЫЕ ТЕХНОЛОГИИ, ИСПОЛЬЗУЕМЫЕ ПРИ ОСУЩЕСТВЛЕНИИ ОБРАЗОВАТЕЛЬНОГО ПРОЦЕССА ПО ДИСЦИПЛИНЕ</w:t>
      </w:r>
      <w:r>
        <w:rPr>
          <w:rFonts w:cs="Times New Roman"/>
          <w:b/>
          <w:bCs/>
          <w:sz w:val="24"/>
          <w:szCs w:val="24"/>
        </w:rPr>
        <w:t>:</w:t>
      </w:r>
    </w:p>
    <w:p w14:paraId="11D24D9A" w14:textId="77777777" w:rsidR="00920D08" w:rsidRPr="003C0E55" w:rsidRDefault="00920D08" w:rsidP="00920D08">
      <w:pPr>
        <w:widowControl/>
        <w:spacing w:line="240" w:lineRule="auto"/>
        <w:ind w:firstLine="567"/>
        <w:rPr>
          <w:sz w:val="24"/>
          <w:szCs w:val="24"/>
        </w:rPr>
      </w:pPr>
      <w:r w:rsidRPr="003C0E55">
        <w:rPr>
          <w:rFonts w:eastAsia="WenQuanYi Micro Hei"/>
          <w:sz w:val="24"/>
          <w:szCs w:val="24"/>
        </w:rPr>
        <w:t>В ходе осуществления образовательного процесса используются следующие информационные технологии:</w:t>
      </w:r>
    </w:p>
    <w:p w14:paraId="4BF7C4D7" w14:textId="77777777" w:rsidR="00920D08" w:rsidRPr="003C0E55" w:rsidRDefault="00920D08" w:rsidP="00920D08">
      <w:pPr>
        <w:widowControl/>
        <w:spacing w:line="240" w:lineRule="auto"/>
        <w:ind w:firstLine="567"/>
        <w:rPr>
          <w:sz w:val="24"/>
          <w:szCs w:val="24"/>
        </w:rPr>
      </w:pPr>
      <w:r>
        <w:rPr>
          <w:rFonts w:eastAsia="WenQuanYi Micro Hei"/>
          <w:sz w:val="24"/>
          <w:szCs w:val="24"/>
        </w:rPr>
        <w:lastRenderedPageBreak/>
        <w:t xml:space="preserve">- средства </w:t>
      </w:r>
      <w:r w:rsidRPr="003C0E55">
        <w:rPr>
          <w:rFonts w:eastAsia="WenQuanYi Micro Hei"/>
          <w:sz w:val="24"/>
          <w:szCs w:val="24"/>
        </w:rPr>
        <w:t>визуального отображения и представления информации (</w:t>
      </w:r>
      <w:proofErr w:type="spellStart"/>
      <w:r w:rsidRPr="003C0E55">
        <w:rPr>
          <w:rFonts w:eastAsia="WenQuanYi Micro Hei"/>
          <w:sz w:val="24"/>
          <w:szCs w:val="24"/>
        </w:rPr>
        <w:t>LibreOffice</w:t>
      </w:r>
      <w:proofErr w:type="spellEnd"/>
      <w:r w:rsidRPr="003C0E55">
        <w:rPr>
          <w:rFonts w:eastAsia="WenQuanYi Micro Hei"/>
          <w:sz w:val="24"/>
          <w:szCs w:val="24"/>
        </w:rPr>
        <w:t>) для создания визуальных презентаций как преподавателем (при проведении занятий) так и обучаемым при подготовке докладов для семинарского занятия.</w:t>
      </w:r>
    </w:p>
    <w:p w14:paraId="7B475946" w14:textId="77777777" w:rsidR="00920D08" w:rsidRPr="003C0E55" w:rsidRDefault="00920D08" w:rsidP="00920D08">
      <w:pPr>
        <w:widowControl/>
        <w:spacing w:line="240" w:lineRule="auto"/>
        <w:ind w:firstLine="567"/>
        <w:rPr>
          <w:sz w:val="24"/>
          <w:szCs w:val="24"/>
        </w:rPr>
      </w:pPr>
      <w:r w:rsidRPr="003C0E55">
        <w:rPr>
          <w:rFonts w:eastAsia="WenQuanYi Micro Hei"/>
          <w:sz w:val="24"/>
          <w:szCs w:val="24"/>
        </w:rPr>
        <w:t>- средства телекоммуникационного общения (электронная почта и т.п.) преподавателя и обучаемого.</w:t>
      </w:r>
    </w:p>
    <w:p w14:paraId="7B38C537" w14:textId="77777777" w:rsidR="00920D08" w:rsidRDefault="00920D08" w:rsidP="00920D08">
      <w:pPr>
        <w:widowControl/>
        <w:spacing w:line="240" w:lineRule="auto"/>
        <w:ind w:firstLine="567"/>
        <w:rPr>
          <w:rFonts w:eastAsia="WenQuanYi Micro Hei"/>
          <w:sz w:val="24"/>
          <w:szCs w:val="24"/>
        </w:rPr>
      </w:pPr>
      <w:r w:rsidRPr="003C0E55">
        <w:rPr>
          <w:rFonts w:eastAsia="WenQuanYi Micro Hei"/>
          <w:sz w:val="24"/>
          <w:szCs w:val="24"/>
        </w:rPr>
        <w:t>- использование обучаемым возможностей информационно-телекоммуникационной сети «Интернет» при осуществлении самостоятельной работы.</w:t>
      </w:r>
    </w:p>
    <w:p w14:paraId="4BF2D9AC" w14:textId="77777777" w:rsidR="00920D08" w:rsidRPr="003C0E55" w:rsidRDefault="00920D08" w:rsidP="00920D08">
      <w:pPr>
        <w:widowControl/>
        <w:spacing w:line="240" w:lineRule="auto"/>
        <w:ind w:firstLine="567"/>
        <w:rPr>
          <w:sz w:val="24"/>
          <w:szCs w:val="24"/>
        </w:rPr>
      </w:pPr>
    </w:p>
    <w:p w14:paraId="3E957DB7" w14:textId="77777777" w:rsidR="00920D08" w:rsidRPr="003C0E55" w:rsidRDefault="00920D08" w:rsidP="00920D08">
      <w:pPr>
        <w:widowControl/>
        <w:spacing w:line="240" w:lineRule="auto"/>
        <w:ind w:left="0" w:firstLine="0"/>
        <w:contextualSpacing/>
        <w:rPr>
          <w:sz w:val="24"/>
          <w:szCs w:val="24"/>
        </w:rPr>
      </w:pPr>
      <w:r>
        <w:rPr>
          <w:rFonts w:eastAsia="WenQuanYi Micro Hei"/>
          <w:b/>
          <w:bCs/>
          <w:sz w:val="24"/>
          <w:szCs w:val="24"/>
        </w:rPr>
        <w:t>9</w:t>
      </w:r>
      <w:r w:rsidRPr="003C0E55">
        <w:rPr>
          <w:rFonts w:eastAsia="WenQuanYi Micro Hei"/>
          <w:b/>
          <w:bCs/>
          <w:sz w:val="24"/>
          <w:szCs w:val="24"/>
        </w:rPr>
        <w:t>.1. Требования к программному обеспечению учебного процесса</w:t>
      </w:r>
    </w:p>
    <w:p w14:paraId="0804B458" w14:textId="77777777" w:rsidR="00920D08" w:rsidRPr="003C0E55" w:rsidRDefault="00920D08" w:rsidP="00920D08">
      <w:pPr>
        <w:widowControl/>
        <w:spacing w:line="240" w:lineRule="auto"/>
        <w:rPr>
          <w:sz w:val="24"/>
          <w:szCs w:val="24"/>
        </w:rPr>
      </w:pPr>
      <w:r w:rsidRPr="003C0E55">
        <w:rPr>
          <w:rFonts w:eastAsia="WenQuanYi Micro Hei"/>
          <w:sz w:val="24"/>
          <w:szCs w:val="24"/>
        </w:rPr>
        <w:t xml:space="preserve">Для успешного освоения дисциплины, </w:t>
      </w:r>
      <w:r>
        <w:rPr>
          <w:rFonts w:eastAsia="WenQuanYi Micro Hei"/>
          <w:sz w:val="24"/>
          <w:szCs w:val="24"/>
        </w:rPr>
        <w:t>обучающийся</w:t>
      </w:r>
      <w:r w:rsidRPr="003C0E55">
        <w:rPr>
          <w:rFonts w:eastAsia="WenQuanYi Micro Hei"/>
          <w:sz w:val="24"/>
          <w:szCs w:val="24"/>
        </w:rPr>
        <w:t xml:space="preserve"> использует следующие программные средства:</w:t>
      </w:r>
    </w:p>
    <w:p w14:paraId="378745CC" w14:textId="77777777" w:rsidR="00920D08" w:rsidRPr="003C0E55" w:rsidRDefault="00920D08" w:rsidP="00920D08">
      <w:pPr>
        <w:widowControl/>
        <w:numPr>
          <w:ilvl w:val="0"/>
          <w:numId w:val="2"/>
        </w:numPr>
        <w:spacing w:line="240" w:lineRule="auto"/>
        <w:rPr>
          <w:sz w:val="24"/>
          <w:szCs w:val="24"/>
        </w:rPr>
      </w:pPr>
      <w:r w:rsidRPr="003C0E55">
        <w:rPr>
          <w:rFonts w:eastAsia="WenQuanYi Micro Hei"/>
          <w:sz w:val="24"/>
          <w:szCs w:val="24"/>
        </w:rPr>
        <w:t>Windows 10 x64</w:t>
      </w:r>
    </w:p>
    <w:p w14:paraId="5B8D74EE" w14:textId="77777777" w:rsidR="00920D08" w:rsidRPr="003C0E55" w:rsidRDefault="00920D08" w:rsidP="00920D08">
      <w:pPr>
        <w:widowControl/>
        <w:numPr>
          <w:ilvl w:val="0"/>
          <w:numId w:val="2"/>
        </w:numPr>
        <w:spacing w:line="240" w:lineRule="auto"/>
        <w:rPr>
          <w:sz w:val="24"/>
          <w:szCs w:val="24"/>
        </w:rPr>
      </w:pPr>
      <w:proofErr w:type="spellStart"/>
      <w:r w:rsidRPr="003C0E55">
        <w:rPr>
          <w:rFonts w:eastAsia="WenQuanYi Micro Hei"/>
          <w:sz w:val="24"/>
          <w:szCs w:val="24"/>
        </w:rPr>
        <w:t>MicrosoftOffice</w:t>
      </w:r>
      <w:proofErr w:type="spellEnd"/>
      <w:r w:rsidRPr="003C0E55">
        <w:rPr>
          <w:rFonts w:eastAsia="WenQuanYi Micro Hei"/>
          <w:sz w:val="24"/>
          <w:szCs w:val="24"/>
        </w:rPr>
        <w:t xml:space="preserve"> 2016</w:t>
      </w:r>
    </w:p>
    <w:p w14:paraId="5CCBB5C9" w14:textId="77777777" w:rsidR="00920D08" w:rsidRPr="003C0E55" w:rsidRDefault="00920D08" w:rsidP="00920D08">
      <w:pPr>
        <w:widowControl/>
        <w:numPr>
          <w:ilvl w:val="0"/>
          <w:numId w:val="2"/>
        </w:numPr>
        <w:spacing w:line="240" w:lineRule="auto"/>
        <w:rPr>
          <w:sz w:val="24"/>
          <w:szCs w:val="24"/>
        </w:rPr>
      </w:pPr>
      <w:proofErr w:type="spellStart"/>
      <w:r w:rsidRPr="003C0E55">
        <w:rPr>
          <w:rFonts w:eastAsia="WenQuanYi Micro Hei"/>
          <w:sz w:val="24"/>
          <w:szCs w:val="24"/>
        </w:rPr>
        <w:t>LibreOffice</w:t>
      </w:r>
      <w:proofErr w:type="spellEnd"/>
    </w:p>
    <w:p w14:paraId="0E09CC5F" w14:textId="77777777" w:rsidR="00920D08" w:rsidRPr="003C0E55" w:rsidRDefault="00920D08" w:rsidP="00920D08">
      <w:pPr>
        <w:widowControl/>
        <w:numPr>
          <w:ilvl w:val="0"/>
          <w:numId w:val="2"/>
        </w:numPr>
        <w:spacing w:line="240" w:lineRule="auto"/>
        <w:rPr>
          <w:sz w:val="24"/>
          <w:szCs w:val="24"/>
        </w:rPr>
      </w:pPr>
      <w:r w:rsidRPr="003C0E55">
        <w:rPr>
          <w:rFonts w:eastAsia="WenQuanYi Micro Hei"/>
          <w:sz w:val="24"/>
          <w:szCs w:val="24"/>
        </w:rPr>
        <w:t>Firefox</w:t>
      </w:r>
    </w:p>
    <w:p w14:paraId="28F1FEA7" w14:textId="77777777" w:rsidR="00920D08" w:rsidRPr="003C0E55" w:rsidRDefault="00920D08" w:rsidP="00920D08">
      <w:pPr>
        <w:widowControl/>
        <w:numPr>
          <w:ilvl w:val="0"/>
          <w:numId w:val="2"/>
        </w:numPr>
        <w:spacing w:line="240" w:lineRule="auto"/>
        <w:rPr>
          <w:sz w:val="24"/>
          <w:szCs w:val="24"/>
        </w:rPr>
      </w:pPr>
      <w:r w:rsidRPr="003C0E55">
        <w:rPr>
          <w:rFonts w:eastAsia="WenQuanYi Micro Hei"/>
          <w:sz w:val="24"/>
          <w:szCs w:val="24"/>
        </w:rPr>
        <w:t>GIMP</w:t>
      </w:r>
    </w:p>
    <w:p w14:paraId="66C3119A" w14:textId="77777777" w:rsidR="00920D08" w:rsidRDefault="00920D08" w:rsidP="005B5E17">
      <w:pPr>
        <w:widowControl/>
        <w:tabs>
          <w:tab w:val="clear" w:pos="788"/>
          <w:tab w:val="left" w:pos="3975"/>
          <w:tab w:val="center" w:pos="5352"/>
        </w:tabs>
        <w:spacing w:line="240" w:lineRule="auto"/>
        <w:rPr>
          <w:rFonts w:eastAsia="Calibri"/>
          <w:color w:val="000000"/>
          <w:sz w:val="24"/>
          <w:szCs w:val="24"/>
        </w:rPr>
      </w:pPr>
    </w:p>
    <w:p w14:paraId="2EBC5B73" w14:textId="77777777" w:rsidR="00920D08" w:rsidRPr="003C0E55" w:rsidRDefault="00920D08" w:rsidP="00920D08">
      <w:pPr>
        <w:widowControl/>
        <w:spacing w:line="240" w:lineRule="auto"/>
        <w:ind w:left="0" w:firstLine="0"/>
        <w:contextualSpacing/>
        <w:rPr>
          <w:sz w:val="24"/>
          <w:szCs w:val="24"/>
        </w:rPr>
      </w:pPr>
      <w:r>
        <w:rPr>
          <w:rFonts w:eastAsia="WenQuanYi Micro Hei"/>
          <w:b/>
          <w:color w:val="000000"/>
          <w:sz w:val="24"/>
          <w:szCs w:val="24"/>
        </w:rPr>
        <w:t>9</w:t>
      </w:r>
      <w:r w:rsidRPr="00EC15E4">
        <w:rPr>
          <w:rFonts w:eastAsia="WenQuanYi Micro Hei"/>
          <w:b/>
          <w:color w:val="000000"/>
          <w:sz w:val="24"/>
          <w:szCs w:val="24"/>
        </w:rPr>
        <w:t>.2</w:t>
      </w:r>
      <w:r>
        <w:rPr>
          <w:rFonts w:eastAsia="WenQuanYi Micro Hei"/>
          <w:b/>
          <w:color w:val="000000"/>
          <w:sz w:val="24"/>
          <w:szCs w:val="24"/>
        </w:rPr>
        <w:t>.</w:t>
      </w:r>
      <w:r w:rsidRPr="00EC15E4">
        <w:rPr>
          <w:rFonts w:eastAsia="WenQuanYi Micro Hei"/>
          <w:b/>
          <w:color w:val="000000"/>
          <w:sz w:val="24"/>
          <w:szCs w:val="24"/>
        </w:rPr>
        <w:t xml:space="preserve"> Информационно-справочные</w:t>
      </w:r>
      <w:r>
        <w:rPr>
          <w:rFonts w:eastAsia="WenQuanYi Micro Hei"/>
          <w:b/>
          <w:color w:val="000000"/>
          <w:sz w:val="24"/>
          <w:szCs w:val="24"/>
        </w:rPr>
        <w:t xml:space="preserve"> </w:t>
      </w:r>
      <w:r w:rsidRPr="00EC15E4">
        <w:rPr>
          <w:rFonts w:eastAsia="WenQuanYi Micro Hei"/>
          <w:b/>
          <w:color w:val="000000"/>
          <w:sz w:val="24"/>
          <w:szCs w:val="24"/>
        </w:rPr>
        <w:t>системы</w:t>
      </w:r>
      <w:r>
        <w:rPr>
          <w:rFonts w:eastAsia="WenQuanYi Micro Hei"/>
          <w:b/>
          <w:color w:val="000000"/>
          <w:sz w:val="24"/>
          <w:szCs w:val="24"/>
        </w:rPr>
        <w:t xml:space="preserve"> (при необходимости)</w:t>
      </w:r>
      <w:r w:rsidRPr="00EC15E4">
        <w:rPr>
          <w:rFonts w:eastAsia="WenQuanYi Micro Hei"/>
          <w:b/>
          <w:color w:val="000000"/>
          <w:sz w:val="24"/>
          <w:szCs w:val="24"/>
        </w:rPr>
        <w:t>:</w:t>
      </w:r>
    </w:p>
    <w:p w14:paraId="0B0D2392" w14:textId="77777777" w:rsidR="00920D08" w:rsidRPr="003C0E55" w:rsidRDefault="00920D08" w:rsidP="00920D08">
      <w:pPr>
        <w:widowControl/>
        <w:spacing w:line="240" w:lineRule="auto"/>
        <w:ind w:left="760" w:firstLine="0"/>
        <w:rPr>
          <w:sz w:val="24"/>
          <w:szCs w:val="24"/>
        </w:rPr>
      </w:pPr>
      <w:r w:rsidRPr="003C0E55">
        <w:rPr>
          <w:rFonts w:eastAsia="WenQuanYi Micro Hei"/>
          <w:sz w:val="24"/>
          <w:szCs w:val="24"/>
        </w:rPr>
        <w:t>Не используются</w:t>
      </w:r>
    </w:p>
    <w:p w14:paraId="121A54E2" w14:textId="77777777" w:rsidR="005B5E17" w:rsidRPr="003C0E55" w:rsidRDefault="005B5E17" w:rsidP="00920D08">
      <w:pPr>
        <w:spacing w:line="240" w:lineRule="auto"/>
        <w:rPr>
          <w:b/>
          <w:bCs/>
          <w:sz w:val="24"/>
          <w:szCs w:val="24"/>
        </w:rPr>
      </w:pPr>
    </w:p>
    <w:p w14:paraId="17372876" w14:textId="77777777" w:rsidR="00920D08" w:rsidRDefault="00920D08" w:rsidP="00920D08">
      <w:pPr>
        <w:spacing w:line="240" w:lineRule="auto"/>
        <w:ind w:left="0" w:firstLine="0"/>
        <w:rPr>
          <w:b/>
          <w:bCs/>
          <w:color w:val="000000"/>
          <w:spacing w:val="5"/>
          <w:sz w:val="24"/>
          <w:szCs w:val="24"/>
        </w:rPr>
      </w:pPr>
      <w:r>
        <w:rPr>
          <w:b/>
          <w:bCs/>
          <w:sz w:val="24"/>
          <w:szCs w:val="24"/>
        </w:rPr>
        <w:t>10</w:t>
      </w:r>
      <w:r w:rsidRPr="003C0E55">
        <w:rPr>
          <w:b/>
          <w:bCs/>
          <w:sz w:val="24"/>
          <w:szCs w:val="24"/>
        </w:rPr>
        <w:t xml:space="preserve">. </w:t>
      </w:r>
      <w:r w:rsidRPr="003C0E55">
        <w:rPr>
          <w:b/>
          <w:bCs/>
          <w:color w:val="000000"/>
          <w:spacing w:val="5"/>
          <w:sz w:val="24"/>
          <w:szCs w:val="24"/>
        </w:rPr>
        <w:t>МАТЕРИАЛЬНО-ТЕХНИЧЕСКОЕ ОБЕСПЕЧЕНИЕ ДИСЦИПЛИНЫ</w:t>
      </w:r>
    </w:p>
    <w:p w14:paraId="3A17FFD9" w14:textId="77777777" w:rsidR="005B5E17" w:rsidRPr="003C0E55" w:rsidRDefault="005B5E17" w:rsidP="00920D08">
      <w:pPr>
        <w:spacing w:line="240" w:lineRule="auto"/>
        <w:ind w:left="0" w:firstLine="0"/>
        <w:rPr>
          <w:sz w:val="24"/>
          <w:szCs w:val="24"/>
        </w:rPr>
      </w:pPr>
    </w:p>
    <w:p w14:paraId="45BEFE86" w14:textId="77777777" w:rsidR="00920D08" w:rsidRPr="003C0E55" w:rsidRDefault="00920D08" w:rsidP="00920D08">
      <w:pPr>
        <w:spacing w:line="240" w:lineRule="auto"/>
        <w:ind w:firstLine="527"/>
        <w:rPr>
          <w:sz w:val="24"/>
          <w:szCs w:val="24"/>
        </w:rPr>
      </w:pPr>
      <w:r w:rsidRPr="003C0E55">
        <w:rPr>
          <w:rFonts w:eastAsia="ArialMT"/>
          <w:color w:val="000000"/>
          <w:sz w:val="24"/>
          <w:szCs w:val="24"/>
          <w:lang w:eastAsia="en-US"/>
        </w:rPr>
        <w:t>Для проведения занятий лекционного типа предлагаются наборы демонстрационного оборудования и учебно-наглядных пособий.</w:t>
      </w:r>
    </w:p>
    <w:p w14:paraId="4B373A96" w14:textId="77777777" w:rsidR="00920D08" w:rsidRPr="003C0E55" w:rsidRDefault="00920D08" w:rsidP="00920D08">
      <w:pPr>
        <w:spacing w:line="240" w:lineRule="auto"/>
        <w:ind w:firstLine="527"/>
        <w:rPr>
          <w:sz w:val="24"/>
          <w:szCs w:val="24"/>
        </w:rPr>
      </w:pPr>
      <w:r w:rsidRPr="003C0E55">
        <w:rPr>
          <w:sz w:val="24"/>
          <w:szCs w:val="24"/>
        </w:rPr>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14:paraId="20CF7984" w14:textId="77777777" w:rsidR="00920D08" w:rsidRPr="003C0E55" w:rsidRDefault="00920D08" w:rsidP="00920D08">
      <w:pPr>
        <w:spacing w:line="240" w:lineRule="auto"/>
        <w:ind w:firstLine="527"/>
        <w:rPr>
          <w:sz w:val="24"/>
          <w:szCs w:val="24"/>
        </w:rPr>
      </w:pPr>
      <w:r w:rsidRPr="003C0E55">
        <w:rPr>
          <w:sz w:val="24"/>
          <w:szCs w:val="24"/>
        </w:rPr>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электронно-информационно-образовательную среду организации).</w:t>
      </w:r>
    </w:p>
    <w:sectPr w:rsidR="00920D08" w:rsidRPr="003C0E55">
      <w:pgSz w:w="11906" w:h="16838"/>
      <w:pgMar w:top="1134" w:right="850" w:bottom="1134" w:left="1701" w:header="708" w:footer="708" w:gutter="0"/>
      <w:cols w:space="720"/>
      <w:docGrid w:linePitch="360" w:charSpace="59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CC"/>
    <w:family w:val="roman"/>
    <w:pitch w:val="variable"/>
    <w:sig w:usb0="E0000AFF" w:usb1="500078FF" w:usb2="00000021" w:usb3="00000000" w:csb0="000001BF" w:csb1="00000000"/>
  </w:font>
  <w:font w:name="FreeSans">
    <w:altName w:val="Times New Roman"/>
    <w:charset w:val="01"/>
    <w:family w:val="auto"/>
    <w:pitch w:val="variable"/>
  </w:font>
  <w:font w:name="Segoe UI">
    <w:panose1 w:val="020B0502040204020203"/>
    <w:charset w:val="CC"/>
    <w:family w:val="swiss"/>
    <w:pitch w:val="variable"/>
    <w:sig w:usb0="E4002EFF" w:usb1="C000E47F" w:usb2="00000009" w:usb3="00000000" w:csb0="000001FF" w:csb1="00000000"/>
  </w:font>
  <w:font w:name="TimesNewRoman">
    <w:altName w:val="Times New Roman"/>
    <w:panose1 w:val="00000000000000000000"/>
    <w:charset w:val="CC"/>
    <w:family w:val="auto"/>
    <w:notTrueType/>
    <w:pitch w:val="default"/>
    <w:sig w:usb0="00000001" w:usb1="00000000" w:usb2="00000000" w:usb3="00000000" w:csb0="00000005" w:csb1="00000000"/>
  </w:font>
  <w:font w:name="Droid Sans Fallback">
    <w:altName w:val="MS Mincho"/>
    <w:charset w:val="01"/>
    <w:family w:val="auto"/>
    <w:pitch w:val="variable"/>
  </w:font>
  <w:font w:name="WenQuanYi Micro Hei">
    <w:charset w:val="01"/>
    <w:family w:val="auto"/>
    <w:pitch w:val="variable"/>
  </w:font>
  <w:font w:name="ArialMT">
    <w:altName w:val="MS Mincho"/>
    <w:panose1 w:val="00000000000000000000"/>
    <w:charset w:val="80"/>
    <w:family w:val="auto"/>
    <w:notTrueType/>
    <w:pitch w:val="default"/>
    <w:sig w:usb0="00000000" w:usb1="08070000" w:usb2="00000010" w:usb3="00000000" w:csb0="00020004"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5934B264"/>
    <w:name w:val="WW8Num4"/>
    <w:lvl w:ilvl="0">
      <w:start w:val="8"/>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6"/>
    <w:multiLevelType w:val="multilevel"/>
    <w:tmpl w:val="00000006"/>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135B383E"/>
    <w:multiLevelType w:val="hybridMultilevel"/>
    <w:tmpl w:val="922C3842"/>
    <w:lvl w:ilvl="0" w:tplc="4052FD1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4813174"/>
    <w:multiLevelType w:val="hybridMultilevel"/>
    <w:tmpl w:val="F25AFA6C"/>
    <w:lvl w:ilvl="0" w:tplc="93303576">
      <w:start w:val="1"/>
      <w:numFmt w:val="decimal"/>
      <w:lvlText w:val="%1."/>
      <w:lvlJc w:val="left"/>
      <w:pPr>
        <w:ind w:left="720" w:hanging="36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43A13C56"/>
    <w:multiLevelType w:val="hybridMultilevel"/>
    <w:tmpl w:val="0E4244E2"/>
    <w:lvl w:ilvl="0" w:tplc="0E3EA3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BEF50C2"/>
    <w:multiLevelType w:val="hybridMultilevel"/>
    <w:tmpl w:val="D2524C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58A74FC3"/>
    <w:multiLevelType w:val="hybridMultilevel"/>
    <w:tmpl w:val="DAF473FE"/>
    <w:lvl w:ilvl="0" w:tplc="491C31C0">
      <w:start w:val="1"/>
      <w:numFmt w:val="upperRoman"/>
      <w:lvlText w:val="%1."/>
      <w:lvlJc w:val="left"/>
      <w:pPr>
        <w:ind w:left="1287" w:hanging="720"/>
      </w:pPr>
      <w:rPr>
        <w:rFonts w:eastAsiaTheme="majorEastAsia"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1401CDB"/>
    <w:multiLevelType w:val="hybridMultilevel"/>
    <w:tmpl w:val="CD3E431A"/>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7AD91D4B"/>
    <w:multiLevelType w:val="multilevel"/>
    <w:tmpl w:val="FBC8C49A"/>
    <w:lvl w:ilvl="0">
      <w:start w:val="1"/>
      <w:numFmt w:val="decimal"/>
      <w:lvlText w:val="%1."/>
      <w:lvlJc w:val="left"/>
      <w:pPr>
        <w:tabs>
          <w:tab w:val="num" w:pos="0"/>
        </w:tabs>
        <w:ind w:left="720" w:hanging="360"/>
      </w:pPr>
    </w:lvl>
    <w:lvl w:ilvl="1">
      <w:start w:val="3"/>
      <w:numFmt w:val="decimal"/>
      <w:lvlText w:val="%1.%2."/>
      <w:lvlJc w:val="left"/>
      <w:pPr>
        <w:tabs>
          <w:tab w:val="num" w:pos="0"/>
        </w:tabs>
        <w:ind w:left="689" w:hanging="40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5"/>
  </w:num>
  <w:num w:numId="4">
    <w:abstractNumId w:val="8"/>
  </w:num>
  <w:num w:numId="5">
    <w:abstractNumId w:val="7"/>
  </w:num>
  <w:num w:numId="6">
    <w:abstractNumId w:val="2"/>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D08"/>
    <w:rsid w:val="001043F8"/>
    <w:rsid w:val="001071B9"/>
    <w:rsid w:val="00180109"/>
    <w:rsid w:val="002668FA"/>
    <w:rsid w:val="00275F79"/>
    <w:rsid w:val="002825CF"/>
    <w:rsid w:val="00555F6C"/>
    <w:rsid w:val="0056393A"/>
    <w:rsid w:val="005B5E17"/>
    <w:rsid w:val="006E7CAD"/>
    <w:rsid w:val="007D78DB"/>
    <w:rsid w:val="00853D2C"/>
    <w:rsid w:val="00920D08"/>
    <w:rsid w:val="0095632D"/>
    <w:rsid w:val="00A2287C"/>
    <w:rsid w:val="00AD2E0F"/>
    <w:rsid w:val="00AD3CA3"/>
    <w:rsid w:val="00AE688D"/>
    <w:rsid w:val="00AF286E"/>
    <w:rsid w:val="00BF4F9C"/>
    <w:rsid w:val="00E63D90"/>
    <w:rsid w:val="00F60CF5"/>
    <w:rsid w:val="00FB6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D8AA0"/>
  <w15:docId w15:val="{0019C90D-9294-47CC-87A2-0444915B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D08"/>
    <w:pPr>
      <w:widowControl w:val="0"/>
      <w:tabs>
        <w:tab w:val="left" w:pos="788"/>
      </w:tabs>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20D08"/>
    <w:rPr>
      <w:color w:val="0000FF"/>
      <w:u w:val="single"/>
    </w:rPr>
  </w:style>
  <w:style w:type="character" w:customStyle="1" w:styleId="ListLabel13">
    <w:name w:val="ListLabel 13"/>
    <w:rsid w:val="00920D08"/>
    <w:rPr>
      <w:rFonts w:cs="Courier New"/>
    </w:rPr>
  </w:style>
  <w:style w:type="paragraph" w:styleId="a4">
    <w:name w:val="Body Text"/>
    <w:basedOn w:val="a"/>
    <w:link w:val="a5"/>
    <w:rsid w:val="00920D08"/>
    <w:pPr>
      <w:spacing w:after="120"/>
    </w:pPr>
    <w:rPr>
      <w:rFonts w:cs="Mangal"/>
      <w:szCs w:val="21"/>
    </w:rPr>
  </w:style>
  <w:style w:type="character" w:customStyle="1" w:styleId="a5">
    <w:name w:val="Основной текст Знак"/>
    <w:basedOn w:val="a0"/>
    <w:link w:val="a4"/>
    <w:rsid w:val="00920D08"/>
    <w:rPr>
      <w:rFonts w:ascii="Times New Roman" w:eastAsia="Times New Roman" w:hAnsi="Times New Roman" w:cs="Mangal"/>
      <w:kern w:val="1"/>
      <w:sz w:val="18"/>
      <w:szCs w:val="21"/>
      <w:lang w:eastAsia="zh-CN"/>
    </w:rPr>
  </w:style>
  <w:style w:type="paragraph" w:customStyle="1" w:styleId="WW-">
    <w:name w:val="WW-Базовый"/>
    <w:rsid w:val="00920D08"/>
    <w:pPr>
      <w:widowControl w:val="0"/>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paragraph" w:customStyle="1" w:styleId="1">
    <w:name w:val="Абзац списка1"/>
    <w:basedOn w:val="a"/>
    <w:rsid w:val="00920D08"/>
    <w:pPr>
      <w:ind w:left="720" w:firstLine="0"/>
      <w:contextualSpacing/>
    </w:pPr>
    <w:rPr>
      <w:rFonts w:cs="Mangal"/>
      <w:szCs w:val="21"/>
    </w:rPr>
  </w:style>
  <w:style w:type="paragraph" w:customStyle="1" w:styleId="21">
    <w:name w:val="Основной текст 21"/>
    <w:basedOn w:val="a"/>
    <w:rsid w:val="00920D08"/>
    <w:rPr>
      <w:b/>
      <w:bCs/>
      <w:sz w:val="32"/>
    </w:rPr>
  </w:style>
  <w:style w:type="paragraph" w:customStyle="1" w:styleId="10">
    <w:name w:val="Текст1"/>
    <w:basedOn w:val="a"/>
    <w:rsid w:val="00920D08"/>
    <w:pPr>
      <w:widowControl/>
      <w:suppressAutoHyphens w:val="0"/>
    </w:pPr>
    <w:rPr>
      <w:rFonts w:ascii="Courier New" w:hAnsi="Courier New" w:cs="Courier New"/>
      <w:sz w:val="20"/>
      <w:szCs w:val="20"/>
      <w:lang w:eastAsia="ru-RU"/>
    </w:rPr>
  </w:style>
  <w:style w:type="paragraph" w:customStyle="1" w:styleId="western">
    <w:name w:val="western"/>
    <w:basedOn w:val="a"/>
    <w:rsid w:val="00920D08"/>
    <w:pPr>
      <w:widowControl/>
      <w:shd w:val="clear" w:color="auto" w:fill="FFFFFF"/>
      <w:suppressAutoHyphens w:val="0"/>
      <w:spacing w:before="280" w:line="360" w:lineRule="auto"/>
    </w:pPr>
    <w:rPr>
      <w:color w:val="000000"/>
      <w:sz w:val="28"/>
      <w:szCs w:val="28"/>
      <w:lang w:eastAsia="ru-RU"/>
    </w:rPr>
  </w:style>
  <w:style w:type="paragraph" w:customStyle="1" w:styleId="a6">
    <w:name w:val="Для таблиц"/>
    <w:basedOn w:val="a"/>
    <w:rsid w:val="00920D08"/>
    <w:pPr>
      <w:widowControl/>
      <w:suppressAutoHyphens w:val="0"/>
    </w:pPr>
    <w:rPr>
      <w:color w:val="00000A"/>
      <w:lang w:eastAsia="ru-RU"/>
    </w:rPr>
  </w:style>
  <w:style w:type="paragraph" w:customStyle="1" w:styleId="a7">
    <w:name w:val="список с точками"/>
    <w:basedOn w:val="a"/>
    <w:rsid w:val="00920D08"/>
    <w:pPr>
      <w:widowControl/>
      <w:tabs>
        <w:tab w:val="clear" w:pos="788"/>
        <w:tab w:val="left" w:pos="756"/>
      </w:tabs>
      <w:suppressAutoHyphens w:val="0"/>
      <w:spacing w:line="312" w:lineRule="auto"/>
      <w:ind w:left="756" w:firstLine="0"/>
    </w:pPr>
    <w:rPr>
      <w:color w:val="00000A"/>
      <w:lang w:eastAsia="ru-RU"/>
    </w:rPr>
  </w:style>
  <w:style w:type="paragraph" w:customStyle="1" w:styleId="a8">
    <w:name w:val="Стиль Светы"/>
    <w:basedOn w:val="a"/>
    <w:rsid w:val="00920D08"/>
    <w:pPr>
      <w:widowControl/>
      <w:suppressAutoHyphens w:val="0"/>
      <w:spacing w:line="360" w:lineRule="auto"/>
      <w:ind w:firstLine="709"/>
    </w:pPr>
    <w:rPr>
      <w:rFonts w:eastAsia="Calibri"/>
      <w:sz w:val="28"/>
      <w:szCs w:val="20"/>
      <w:lang w:eastAsia="ru-RU"/>
    </w:rPr>
  </w:style>
  <w:style w:type="paragraph" w:customStyle="1" w:styleId="a9">
    <w:name w:val="Содержимое таблицы"/>
    <w:basedOn w:val="a"/>
    <w:rsid w:val="00920D08"/>
    <w:pPr>
      <w:widowControl/>
      <w:suppressLineNumbers/>
    </w:pPr>
    <w:rPr>
      <w:rFonts w:ascii="Liberation Serif" w:hAnsi="Liberation Serif" w:cs="FreeSans"/>
    </w:rPr>
  </w:style>
  <w:style w:type="table" w:styleId="aa">
    <w:name w:val="Table Grid"/>
    <w:basedOn w:val="a1"/>
    <w:uiPriority w:val="39"/>
    <w:rsid w:val="00920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D3CA3"/>
    <w:pPr>
      <w:spacing w:line="240" w:lineRule="auto"/>
    </w:pPr>
    <w:rPr>
      <w:rFonts w:ascii="Segoe UI" w:hAnsi="Segoe UI" w:cs="Segoe UI"/>
    </w:rPr>
  </w:style>
  <w:style w:type="character" w:customStyle="1" w:styleId="ac">
    <w:name w:val="Текст выноски Знак"/>
    <w:basedOn w:val="a0"/>
    <w:link w:val="ab"/>
    <w:uiPriority w:val="99"/>
    <w:semiHidden/>
    <w:rsid w:val="00AD3CA3"/>
    <w:rPr>
      <w:rFonts w:ascii="Segoe UI" w:eastAsia="Times New Roman" w:hAnsi="Segoe UI" w:cs="Segoe UI"/>
      <w:kern w:val="1"/>
      <w:sz w:val="18"/>
      <w:szCs w:val="18"/>
      <w:lang w:eastAsia="zh-CN"/>
    </w:rPr>
  </w:style>
  <w:style w:type="paragraph" w:styleId="ad">
    <w:name w:val="List Paragraph"/>
    <w:basedOn w:val="a"/>
    <w:uiPriority w:val="34"/>
    <w:qFormat/>
    <w:rsid w:val="005B5E17"/>
    <w:pPr>
      <w:ind w:left="720"/>
      <w:contextualSpacing/>
    </w:pPr>
  </w:style>
  <w:style w:type="table" w:customStyle="1" w:styleId="11">
    <w:name w:val="Сетка таблицы1"/>
    <w:basedOn w:val="a1"/>
    <w:next w:val="aa"/>
    <w:uiPriority w:val="99"/>
    <w:rsid w:val="00E63D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138148">
      <w:bodyDiv w:val="1"/>
      <w:marLeft w:val="0"/>
      <w:marRight w:val="0"/>
      <w:marTop w:val="0"/>
      <w:marBottom w:val="0"/>
      <w:divBdr>
        <w:top w:val="none" w:sz="0" w:space="0" w:color="auto"/>
        <w:left w:val="none" w:sz="0" w:space="0" w:color="auto"/>
        <w:bottom w:val="none" w:sz="0" w:space="0" w:color="auto"/>
        <w:right w:val="none" w:sz="0" w:space="0" w:color="auto"/>
      </w:divBdr>
    </w:div>
    <w:div w:id="169942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ioclub.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iblioclub.ru" TargetMode="External"/><Relationship Id="rId12" Type="http://schemas.openxmlformats.org/officeDocument/2006/relationships/hyperlink" Target="http://www.rs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blioclub.ru" TargetMode="External"/><Relationship Id="rId11" Type="http://schemas.openxmlformats.org/officeDocument/2006/relationships/hyperlink" Target="http://www.knigafund.ru/" TargetMode="External"/><Relationship Id="rId5" Type="http://schemas.openxmlformats.org/officeDocument/2006/relationships/hyperlink" Target="http://biblioclub.ru" TargetMode="External"/><Relationship Id="rId10" Type="http://schemas.openxmlformats.org/officeDocument/2006/relationships/hyperlink" Target="https://cyberleninka.ru/" TargetMode="External"/><Relationship Id="rId4" Type="http://schemas.openxmlformats.org/officeDocument/2006/relationships/webSettings" Target="webSettings.xml"/><Relationship Id="rId9" Type="http://schemas.openxmlformats.org/officeDocument/2006/relationships/hyperlink" Target="https://elibrary.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2411</Words>
  <Characters>13744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Борисовна Крюкова</dc:creator>
  <cp:lastModifiedBy>Алена Олеговна Москалева</cp:lastModifiedBy>
  <cp:revision>8</cp:revision>
  <cp:lastPrinted>2020-11-13T10:48:00Z</cp:lastPrinted>
  <dcterms:created xsi:type="dcterms:W3CDTF">2021-08-18T09:20:00Z</dcterms:created>
  <dcterms:modified xsi:type="dcterms:W3CDTF">2023-05-11T09:40:00Z</dcterms:modified>
</cp:coreProperties>
</file>