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0C1FD75D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7618E5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3C95B186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618E5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1C2BB2C" w:rsidR="00920D08" w:rsidRPr="003C0E55" w:rsidRDefault="00EB35EE" w:rsidP="00920D08">
      <w:pPr>
        <w:spacing w:line="240" w:lineRule="auto"/>
        <w:jc w:val="center"/>
        <w:rPr>
          <w:sz w:val="24"/>
          <w:szCs w:val="24"/>
        </w:rPr>
      </w:pPr>
      <w:r w:rsidRPr="00EB35EE">
        <w:rPr>
          <w:b/>
          <w:color w:val="000000"/>
          <w:sz w:val="24"/>
          <w:szCs w:val="24"/>
        </w:rPr>
        <w:t>Б1.В.01.05</w:t>
      </w:r>
      <w:r>
        <w:rPr>
          <w:b/>
          <w:color w:val="000000"/>
          <w:sz w:val="24"/>
          <w:szCs w:val="24"/>
        </w:rPr>
        <w:t xml:space="preserve"> </w:t>
      </w:r>
      <w:r w:rsidRPr="00EB35EE">
        <w:rPr>
          <w:b/>
          <w:color w:val="000000"/>
          <w:sz w:val="24"/>
          <w:szCs w:val="24"/>
        </w:rPr>
        <w:t>ЭФФЕКТИВНОСТЬ ВЕДЕНИЯ КАДАСТРА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C118E0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B35EE">
        <w:rPr>
          <w:b/>
          <w:sz w:val="24"/>
          <w:szCs w:val="24"/>
        </w:rPr>
        <w:t>21.0402 Землеустройство и кадастры</w:t>
      </w:r>
    </w:p>
    <w:p w14:paraId="1410E2C0" w14:textId="4ABA48B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B35EE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77415F7B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894B4D">
        <w:rPr>
          <w:bCs/>
          <w:sz w:val="24"/>
          <w:szCs w:val="24"/>
        </w:rPr>
        <w:t xml:space="preserve"> – 2022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4249DA10" w:rsidR="00920D08" w:rsidRPr="00275F79" w:rsidRDefault="00894B4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6A87C9C9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B35EE" w:rsidRPr="003C0E55" w14:paraId="6A0C76A6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F215E1" w14:textId="6A233975" w:rsidR="00EB35EE" w:rsidRPr="0095632D" w:rsidRDefault="00EB35E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3E0912" w14:textId="64603C5B" w:rsidR="00EB35EE" w:rsidRPr="0095632D" w:rsidRDefault="00EB35E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B80460" w14:textId="77777777" w:rsidR="00EB35EE" w:rsidRPr="007A0F57" w:rsidRDefault="00EB35EE" w:rsidP="00EB3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ИУК-1.1</w:t>
            </w:r>
            <w:r>
              <w:rPr>
                <w:bCs/>
                <w:sz w:val="24"/>
                <w:szCs w:val="24"/>
              </w:rPr>
              <w:t>.</w:t>
            </w:r>
            <w:r w:rsidRPr="007A0F57">
              <w:rPr>
                <w:bCs/>
                <w:sz w:val="24"/>
                <w:szCs w:val="24"/>
              </w:rPr>
              <w:t xml:space="preserve"> Знает способы анализа проблемной ситуации как проблемы, выявляет ее составляющие и связи между ними</w:t>
            </w:r>
          </w:p>
          <w:p w14:paraId="3D8CBF67" w14:textId="77777777" w:rsidR="00EB35EE" w:rsidRPr="007A0F57" w:rsidRDefault="00EB35EE" w:rsidP="00EB3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ИУК-1.2. Умеет определять пробелы в информации, необходимой для решения проблемной ситуации и проектирует процессы по их устранению; критически оценивать надежность источников противоречивой информацией из разных источников.</w:t>
            </w:r>
          </w:p>
          <w:p w14:paraId="12EEB117" w14:textId="5B9794CE" w:rsidR="00EB35EE" w:rsidRPr="00275F79" w:rsidRDefault="00EB35EE" w:rsidP="00EB35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A0F57">
              <w:rPr>
                <w:bCs/>
                <w:sz w:val="24"/>
                <w:szCs w:val="24"/>
              </w:rPr>
              <w:t xml:space="preserve">ИУК-1.3. Владеет приемами </w:t>
            </w:r>
            <w:r>
              <w:rPr>
                <w:bCs/>
                <w:sz w:val="24"/>
                <w:szCs w:val="24"/>
              </w:rPr>
              <w:t>разработки и содержательной аргументации стратегии проблемной ситуации на основе системного и междисциплинарного подходов; построения сценариев стратегии, определения возможных рисков и путей их устранения.</w:t>
            </w:r>
          </w:p>
        </w:tc>
      </w:tr>
      <w:tr w:rsidR="00EB35EE" w:rsidRPr="003C0E55" w14:paraId="5945EFA3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B5DD3" w14:textId="6B0722E5" w:rsidR="00EB35EE" w:rsidRPr="00573A65" w:rsidRDefault="00EB35E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9B4D41" w14:textId="0BD28D80" w:rsidR="00EB35EE" w:rsidRPr="00573A65" w:rsidRDefault="00EB35E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00C59B" w14:textId="77777777" w:rsidR="00EB35EE" w:rsidRPr="007E1C82" w:rsidRDefault="00EB35EE" w:rsidP="00EB35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ИУК-3.1. Знает способы организации командной работы.</w:t>
            </w:r>
          </w:p>
          <w:p w14:paraId="57A99C3B" w14:textId="77777777" w:rsidR="00EB35EE" w:rsidRPr="007E1C82" w:rsidRDefault="00EB35EE" w:rsidP="00EB35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ИУК-3.2. Умеет осуществлять отбор членов команды для достижения поставленной цели, вырабатывать стратегию командной работы, разрешать противоречия при деловом общении на основе учета интересов всех сторон; создавать рабочую атмосферу, позитивный климат в команде.</w:t>
            </w:r>
          </w:p>
          <w:p w14:paraId="4EEF9C24" w14:textId="20DB63DE" w:rsidR="00EB35EE" w:rsidRPr="00275F79" w:rsidRDefault="00EB35EE" w:rsidP="00EB35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 3.3. Владеет навыками разработки плана и организации обучения членов команды и обсуждения результатов работы команды, делегирует полномочия членам команды, распределяет поручения, дает  обратную связь по результатам, принимает ответственность за общий результат.</w:t>
            </w:r>
          </w:p>
        </w:tc>
      </w:tr>
      <w:tr w:rsidR="00EB35EE" w:rsidRPr="003C0E55" w14:paraId="372DE36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832ED" w14:textId="76789D9B" w:rsidR="00EB35EE" w:rsidRPr="00573A65" w:rsidRDefault="00EB35E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8685D7" w14:textId="0C434B4F" w:rsidR="00EB35EE" w:rsidRPr="00573A65" w:rsidRDefault="00EB35E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1D9460" w14:textId="77777777" w:rsidR="00EB35EE" w:rsidRDefault="00EB35EE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12D1FA20" w14:textId="77777777" w:rsidR="00EB35EE" w:rsidRPr="00871720" w:rsidRDefault="00EB35EE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 xml:space="preserve">самостоятельно применять </w:t>
            </w:r>
            <w:r w:rsidRPr="00871720">
              <w:rPr>
                <w:sz w:val="24"/>
                <w:szCs w:val="24"/>
              </w:rPr>
              <w:lastRenderedPageBreak/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1C754989" w14:textId="77777777" w:rsidR="00EB35EE" w:rsidRDefault="00EB35EE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30C9577B" w14:textId="5A92D12E" w:rsidR="00EB35EE" w:rsidRPr="00275F79" w:rsidRDefault="00EB35EE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836642D" w14:textId="77777777" w:rsidR="00EB35EE" w:rsidRPr="003C0E55" w:rsidRDefault="00EB35EE" w:rsidP="00EB35EE">
      <w:pPr>
        <w:spacing w:line="240" w:lineRule="auto"/>
        <w:rPr>
          <w:color w:val="000000"/>
          <w:sz w:val="24"/>
          <w:szCs w:val="24"/>
        </w:rPr>
      </w:pPr>
    </w:p>
    <w:p w14:paraId="59AE1180" w14:textId="77777777" w:rsidR="00EB35EE" w:rsidRPr="003C0E55" w:rsidRDefault="00EB35EE" w:rsidP="00EB35E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5E23EC9" w14:textId="77777777" w:rsidR="00EB35EE" w:rsidRPr="003C0E55" w:rsidRDefault="00EB35EE" w:rsidP="00EB35E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F48CB">
        <w:rPr>
          <w:color w:val="000000"/>
          <w:sz w:val="24"/>
          <w:szCs w:val="24"/>
        </w:rPr>
        <w:t xml:space="preserve">овладение обучающимися понятиями, теоретическими положениями, основными методами и технологиями, а также практическими навыками ведения государственного кадастра недвижимости и </w:t>
      </w:r>
      <w:r>
        <w:rPr>
          <w:color w:val="000000"/>
          <w:sz w:val="24"/>
          <w:szCs w:val="24"/>
        </w:rPr>
        <w:t xml:space="preserve">обеспечения </w:t>
      </w:r>
      <w:r w:rsidRPr="003F48CB">
        <w:rPr>
          <w:color w:val="000000"/>
          <w:sz w:val="24"/>
          <w:szCs w:val="24"/>
        </w:rPr>
        <w:t>его эффективности.</w:t>
      </w:r>
    </w:p>
    <w:p w14:paraId="538F4BFB" w14:textId="77777777" w:rsidR="00EB35EE" w:rsidRPr="003C0E55" w:rsidRDefault="00EB35EE" w:rsidP="00EB35E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B62C768" w14:textId="77777777" w:rsidR="00EB35EE" w:rsidRPr="003F48CB" w:rsidRDefault="00EB35EE" w:rsidP="00EB35EE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теоретических положений по вопросам государственного кадастра недвижимости;</w:t>
      </w:r>
    </w:p>
    <w:p w14:paraId="5788B7D9" w14:textId="77777777" w:rsidR="00EB35EE" w:rsidRPr="003F48CB" w:rsidRDefault="00EB35EE" w:rsidP="00EB35EE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>изучение видов, задач, функций и методов в области государственного кадастра недвижимости;</w:t>
      </w:r>
    </w:p>
    <w:p w14:paraId="3301DC38" w14:textId="77777777" w:rsidR="00EB35EE" w:rsidRPr="003F48CB" w:rsidRDefault="00EB35EE" w:rsidP="00EB35EE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>определение круга первоочередных задач в области государственного кадастра недвижимости, позволяющих сформировать основные направления развития научно-методического обеспечения государственного кадастра недвижимости в стране;</w:t>
      </w:r>
    </w:p>
    <w:p w14:paraId="696A28C2" w14:textId="77777777" w:rsidR="00EB35EE" w:rsidRPr="00573A65" w:rsidRDefault="00EB35EE" w:rsidP="00EB35EE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3F48CB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задач научно-исследовательского характера по вопросам государственного кадастра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AA8134" w14:textId="77777777" w:rsidR="00EB35EE" w:rsidRDefault="00EB35EE" w:rsidP="00EB35E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>лина направлена на формирование представления об оценке эффективности ведения кадастра недвижимости, принятия оптимальных управленческих решений в кадастровой деятельности</w:t>
      </w:r>
      <w:r w:rsidRPr="00573A65">
        <w:rPr>
          <w:sz w:val="24"/>
          <w:szCs w:val="24"/>
        </w:rPr>
        <w:t>.</w:t>
      </w:r>
    </w:p>
    <w:p w14:paraId="302B82DB" w14:textId="77777777" w:rsidR="00EB35EE" w:rsidRPr="003C0E55" w:rsidRDefault="00EB35EE" w:rsidP="00EB35E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047D2AB" w14:textId="77777777" w:rsidR="00EB35EE" w:rsidRPr="003C0E55" w:rsidRDefault="00EB35EE" w:rsidP="00EB35E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E69AC0F" w14:textId="77777777" w:rsidR="00EB35EE" w:rsidRPr="003C0E55" w:rsidRDefault="00EB35EE" w:rsidP="00EB35E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26FA8F4C" w14:textId="77777777" w:rsidR="00EB35EE" w:rsidRPr="003C0E55" w:rsidRDefault="00EB35EE" w:rsidP="00EB35E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55813E6" w14:textId="77777777" w:rsidR="00EB35EE" w:rsidRPr="003C0E55" w:rsidRDefault="00EB35EE" w:rsidP="00EB35EE">
      <w:pPr>
        <w:spacing w:line="240" w:lineRule="auto"/>
        <w:rPr>
          <w:b/>
          <w:color w:val="000000"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EB35E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EB35E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EB35E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35E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EB35EE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0F88876" w:rsidR="00180109" w:rsidRPr="00EB35EE" w:rsidRDefault="00EB35E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EB35EE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EB35E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EB35EE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EB35E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EB35E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EB35EE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47C5436" w:rsidR="00AD3CA3" w:rsidRPr="00EB35EE" w:rsidRDefault="00EB35EE" w:rsidP="00EB35E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12</w:t>
            </w:r>
            <w:r w:rsidR="00AD3CA3" w:rsidRPr="00EB35EE">
              <w:rPr>
                <w:sz w:val="24"/>
                <w:szCs w:val="24"/>
              </w:rPr>
              <w:t>/</w:t>
            </w:r>
            <w:r w:rsidRPr="00EB35EE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D50F789" w:rsidR="00180109" w:rsidRPr="00EB35EE" w:rsidRDefault="00EB35EE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4/-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EB35EE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35E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E21B458" w:rsidR="00AD3CA3" w:rsidRPr="00EB35EE" w:rsidRDefault="00EB35E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EB35E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D0BADF8" w:rsidR="00AD3CA3" w:rsidRPr="003C0E55" w:rsidRDefault="00EB35E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35EE" w:rsidRPr="0053465B" w14:paraId="2B6B3B01" w14:textId="77777777" w:rsidTr="002825CF">
        <w:tc>
          <w:tcPr>
            <w:tcW w:w="693" w:type="dxa"/>
          </w:tcPr>
          <w:p w14:paraId="38FC5B97" w14:textId="77777777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94732C3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об эффективности ведения кадастра недвижимости. Основные направления оценки эффективности ведения кадастра недвижимости. Виды эффективности кадастровой деятельности (экономическая, социальная, информационная, организационная, технико-технологическая, правовая).</w:t>
            </w:r>
          </w:p>
        </w:tc>
      </w:tr>
      <w:tr w:rsidR="00EB35EE" w:rsidRPr="0053465B" w14:paraId="1F63627F" w14:textId="77777777" w:rsidTr="002825CF">
        <w:tc>
          <w:tcPr>
            <w:tcW w:w="693" w:type="dxa"/>
          </w:tcPr>
          <w:p w14:paraId="4BC361A4" w14:textId="77777777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B731FC1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Принципы оценки эффективности системы государственного кадастра недвижимости. Ф</w:t>
            </w:r>
            <w:r w:rsidRPr="009F6CB0">
              <w:rPr>
                <w:bCs/>
                <w:color w:val="000000"/>
                <w:sz w:val="24"/>
                <w:szCs w:val="24"/>
              </w:rPr>
              <w:t>акторы</w:t>
            </w:r>
            <w:r>
              <w:rPr>
                <w:bCs/>
                <w:color w:val="000000"/>
                <w:sz w:val="24"/>
                <w:szCs w:val="24"/>
              </w:rPr>
              <w:t>, определяющие эффективность государственного кадастра недвижимости.</w:t>
            </w:r>
          </w:p>
        </w:tc>
      </w:tr>
      <w:tr w:rsidR="00EB35EE" w:rsidRPr="0053465B" w14:paraId="1FFECA15" w14:textId="77777777" w:rsidTr="002825CF">
        <w:tc>
          <w:tcPr>
            <w:tcW w:w="693" w:type="dxa"/>
          </w:tcPr>
          <w:p w14:paraId="42C652EA" w14:textId="77777777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A9622CD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Показатели оценки эффективности системы государственного кадастра недвижимости. Способы повышения эффективности кадастровой деятельности.</w:t>
            </w:r>
          </w:p>
        </w:tc>
      </w:tr>
      <w:tr w:rsidR="00EB35EE" w:rsidRPr="0053465B" w14:paraId="352D1AB9" w14:textId="77777777" w:rsidTr="002825CF">
        <w:tc>
          <w:tcPr>
            <w:tcW w:w="693" w:type="dxa"/>
          </w:tcPr>
          <w:p w14:paraId="0C9B485F" w14:textId="77777777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CC1FDB3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9F6CB0">
              <w:rPr>
                <w:bCs/>
                <w:color w:val="000000"/>
                <w:sz w:val="24"/>
                <w:szCs w:val="24"/>
              </w:rPr>
              <w:t>пределени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9F6CB0">
              <w:rPr>
                <w:bCs/>
                <w:color w:val="000000"/>
                <w:sz w:val="24"/>
                <w:szCs w:val="24"/>
              </w:rPr>
              <w:t xml:space="preserve"> эффективности отдельных кадастровых действий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B35EE" w:rsidRPr="0053465B" w14:paraId="1E87C371" w14:textId="77777777" w:rsidTr="002825CF">
        <w:tc>
          <w:tcPr>
            <w:tcW w:w="693" w:type="dxa"/>
          </w:tcPr>
          <w:p w14:paraId="1E66EF05" w14:textId="77777777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92E6CBB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определения эффективности системы государственного кадастра недвижимости.</w:t>
            </w:r>
          </w:p>
        </w:tc>
      </w:tr>
      <w:tr w:rsidR="00EB35EE" w:rsidRPr="0053465B" w14:paraId="6D6E0482" w14:textId="77777777" w:rsidTr="002825CF">
        <w:tc>
          <w:tcPr>
            <w:tcW w:w="693" w:type="dxa"/>
          </w:tcPr>
          <w:p w14:paraId="5961994B" w14:textId="77777777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50E1E51" w:rsidR="00EB35EE" w:rsidRPr="0053465B" w:rsidRDefault="00EB35E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</w:t>
            </w:r>
            <w:r w:rsidRPr="009F6CB0">
              <w:rPr>
                <w:bCs/>
                <w:color w:val="000000"/>
                <w:sz w:val="24"/>
                <w:szCs w:val="24"/>
              </w:rPr>
              <w:t xml:space="preserve">тапы операций при ведении </w:t>
            </w:r>
            <w:r>
              <w:rPr>
                <w:bCs/>
                <w:color w:val="000000"/>
                <w:sz w:val="24"/>
                <w:szCs w:val="24"/>
              </w:rPr>
              <w:t>г</w:t>
            </w:r>
            <w:r w:rsidRPr="009F6CB0">
              <w:rPr>
                <w:bCs/>
                <w:color w:val="000000"/>
                <w:sz w:val="24"/>
                <w:szCs w:val="24"/>
              </w:rPr>
              <w:t>осударственного кадастра недвижимости до принятия решений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EB35E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 xml:space="preserve">обеспечивающих развитие у обучающихся навыков командной работы, </w:t>
      </w:r>
      <w:r w:rsidRPr="00EB35E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EB35EE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EB35E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B35EE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EB35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EB35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EB35E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EB35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B35E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EB35EE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EB35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EB35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EB35E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EB35E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35E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EB35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B35EE" w:rsidRPr="00EB35EE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EB35EE" w:rsidRPr="00EB35EE" w:rsidRDefault="00EB35E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35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96DE8C6" w:rsidR="00EB35EE" w:rsidRPr="00EB35EE" w:rsidRDefault="00EB35E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об эффективности ведения кадастра недвижимости. Основные направления оценки эффективности ведения кадастра недвижимости. Виды эффективности кадастровой деятельности (экономическая, социальная, информационная, организационная, технико-технологическая, правовая).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A088491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58D07C5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35EE" w:rsidRPr="00EB35EE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EB35EE" w:rsidRPr="00EB35EE" w:rsidRDefault="00EB35E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35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887B485" w:rsidR="00EB35EE" w:rsidRPr="00EB35EE" w:rsidRDefault="00EB35E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Принципы оценки эффективности системы государственного кадастра недвижимости. Ф</w:t>
            </w:r>
            <w:r w:rsidRPr="009F6CB0">
              <w:rPr>
                <w:bCs/>
                <w:color w:val="000000"/>
                <w:sz w:val="24"/>
                <w:szCs w:val="24"/>
              </w:rPr>
              <w:t>акторы</w:t>
            </w:r>
            <w:r>
              <w:rPr>
                <w:bCs/>
                <w:color w:val="000000"/>
                <w:sz w:val="24"/>
                <w:szCs w:val="24"/>
              </w:rPr>
              <w:t>, определяющие эффективность государственного кадастра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0080EDF9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6720AE7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35EE" w:rsidRPr="00EB35EE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EB35EE" w:rsidRPr="00EB35EE" w:rsidRDefault="00EB35E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35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9251BD1" w:rsidR="00EB35EE" w:rsidRPr="00EB35EE" w:rsidRDefault="00EB35E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Показатели оценки эффективности системы государственного кадастра недвижимости. Способы повышения эффективности кадастровой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C12499D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D377029" w:rsidR="00EB35EE" w:rsidRPr="00EB35EE" w:rsidRDefault="00EB35EE" w:rsidP="00EB35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35EE" w:rsidRPr="00EB35EE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EB35EE" w:rsidRPr="00EB35EE" w:rsidRDefault="00EB35E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35EE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FA92866" w:rsidR="00EB35EE" w:rsidRPr="00EB35EE" w:rsidRDefault="00EB35E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9F6CB0">
              <w:rPr>
                <w:bCs/>
                <w:color w:val="000000"/>
                <w:sz w:val="24"/>
                <w:szCs w:val="24"/>
              </w:rPr>
              <w:t>пределени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9F6CB0">
              <w:rPr>
                <w:bCs/>
                <w:color w:val="000000"/>
                <w:sz w:val="24"/>
                <w:szCs w:val="24"/>
              </w:rPr>
              <w:t xml:space="preserve"> эффективности отдельных </w:t>
            </w:r>
            <w:r w:rsidRPr="009F6CB0">
              <w:rPr>
                <w:bCs/>
                <w:color w:val="000000"/>
                <w:sz w:val="24"/>
                <w:szCs w:val="24"/>
              </w:rPr>
              <w:lastRenderedPageBreak/>
              <w:t>кадастровых действий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F1EFB4C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29B9775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401094EF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эффективности кадастровой </w:t>
            </w:r>
            <w:r>
              <w:rPr>
                <w:sz w:val="22"/>
                <w:szCs w:val="22"/>
              </w:rPr>
              <w:lastRenderedPageBreak/>
              <w:t>деятельности с использованием компьютера</w:t>
            </w:r>
          </w:p>
        </w:tc>
      </w:tr>
      <w:tr w:rsidR="00EB35EE" w:rsidRPr="00EB35EE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EB35EE" w:rsidRPr="00EB35EE" w:rsidRDefault="00EB35E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35EE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77F941E" w:rsidR="00EB35EE" w:rsidRPr="00EB35EE" w:rsidRDefault="00EB35E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определения эффективности системы государственного кадастра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7000105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06340D96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35EE" w:rsidRPr="00EB35EE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EB35EE" w:rsidRPr="00EB35EE" w:rsidRDefault="00EB35E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35EE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34620C2E" w:rsidR="00EB35EE" w:rsidRPr="00EB35EE" w:rsidRDefault="00EB35E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</w:t>
            </w:r>
            <w:r w:rsidRPr="009F6CB0">
              <w:rPr>
                <w:bCs/>
                <w:color w:val="000000"/>
                <w:sz w:val="24"/>
                <w:szCs w:val="24"/>
              </w:rPr>
              <w:t xml:space="preserve">тапы операций при ведении </w:t>
            </w:r>
            <w:r>
              <w:rPr>
                <w:bCs/>
                <w:color w:val="000000"/>
                <w:sz w:val="24"/>
                <w:szCs w:val="24"/>
              </w:rPr>
              <w:t>г</w:t>
            </w:r>
            <w:r w:rsidRPr="009F6CB0">
              <w:rPr>
                <w:bCs/>
                <w:color w:val="000000"/>
                <w:sz w:val="24"/>
                <w:szCs w:val="24"/>
              </w:rPr>
              <w:t>осударственного кадастра недвижимости до принятия решений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D06A7E9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23644DEB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EB35EE" w:rsidRPr="00EB35EE" w:rsidRDefault="00EB35E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B35EE">
        <w:rPr>
          <w:b/>
          <w:sz w:val="24"/>
          <w:szCs w:val="24"/>
        </w:rPr>
        <w:t>*</w:t>
      </w:r>
      <w:r w:rsidRPr="00EB35E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B35E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EB35EE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3FF7887" w14:textId="77777777" w:rsidR="00EB35EE" w:rsidRPr="00EB35EE" w:rsidRDefault="00EB35EE" w:rsidP="00EB35EE">
      <w:pPr>
        <w:pStyle w:val="a4"/>
        <w:spacing w:after="0"/>
        <w:rPr>
          <w:sz w:val="24"/>
          <w:szCs w:val="24"/>
        </w:rPr>
      </w:pPr>
      <w:r w:rsidRPr="00EB35EE"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ABFB8F2" w14:textId="77777777" w:rsidR="00EB35EE" w:rsidRPr="00EB35EE" w:rsidRDefault="00EB35EE" w:rsidP="00EB35EE">
      <w:pPr>
        <w:pStyle w:val="a4"/>
        <w:spacing w:after="0"/>
        <w:rPr>
          <w:sz w:val="24"/>
          <w:szCs w:val="24"/>
        </w:rPr>
      </w:pPr>
      <w:r w:rsidRPr="00EB35EE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26F6F5" w14:textId="77777777" w:rsidR="00EB35EE" w:rsidRPr="00EB35EE" w:rsidRDefault="00EB35EE" w:rsidP="00EB35EE">
      <w:pPr>
        <w:rPr>
          <w:b/>
          <w:bCs/>
          <w:caps/>
          <w:sz w:val="24"/>
          <w:szCs w:val="24"/>
        </w:rPr>
      </w:pPr>
    </w:p>
    <w:p w14:paraId="59DCBCB7" w14:textId="77777777" w:rsidR="00EB35EE" w:rsidRPr="00EB35EE" w:rsidRDefault="00EB35EE" w:rsidP="00EB35EE">
      <w:pPr>
        <w:rPr>
          <w:b/>
          <w:bCs/>
          <w:color w:val="000000"/>
          <w:sz w:val="24"/>
          <w:szCs w:val="24"/>
        </w:rPr>
      </w:pPr>
      <w:r w:rsidRPr="00EB35EE">
        <w:rPr>
          <w:b/>
          <w:bCs/>
          <w:color w:val="000000"/>
          <w:sz w:val="24"/>
          <w:szCs w:val="24"/>
        </w:rPr>
        <w:t>5.2. Темы рефератов</w:t>
      </w:r>
    </w:p>
    <w:p w14:paraId="04409CAA" w14:textId="77777777" w:rsidR="00EB35EE" w:rsidRPr="00EB35EE" w:rsidRDefault="00EB35EE" w:rsidP="00EB35EE">
      <w:pPr>
        <w:pStyle w:val="LO-Normal"/>
        <w:numPr>
          <w:ilvl w:val="0"/>
          <w:numId w:val="1"/>
        </w:numPr>
        <w:spacing w:line="252" w:lineRule="auto"/>
        <w:ind w:right="400"/>
        <w:jc w:val="both"/>
        <w:rPr>
          <w:szCs w:val="24"/>
        </w:rPr>
      </w:pPr>
      <w:r w:rsidRPr="00EB35EE">
        <w:rPr>
          <w:szCs w:val="24"/>
        </w:rPr>
        <w:t xml:space="preserve">Виды недвижимого имущества.  </w:t>
      </w:r>
    </w:p>
    <w:p w14:paraId="3DC6D39D" w14:textId="77777777" w:rsidR="00EB35EE" w:rsidRPr="00EB35EE" w:rsidRDefault="00EB35EE" w:rsidP="00EB35EE">
      <w:pPr>
        <w:pStyle w:val="LO-Normal"/>
        <w:numPr>
          <w:ilvl w:val="0"/>
          <w:numId w:val="1"/>
        </w:numPr>
        <w:tabs>
          <w:tab w:val="clear" w:pos="0"/>
          <w:tab w:val="num" w:pos="720"/>
        </w:tabs>
        <w:spacing w:line="252" w:lineRule="auto"/>
        <w:ind w:right="400"/>
        <w:jc w:val="both"/>
        <w:rPr>
          <w:szCs w:val="24"/>
        </w:rPr>
      </w:pPr>
      <w:r w:rsidRPr="00EB35EE">
        <w:rPr>
          <w:szCs w:val="24"/>
        </w:rPr>
        <w:t xml:space="preserve">Право собственности, субъекты права собственности, формы собственности. </w:t>
      </w:r>
    </w:p>
    <w:p w14:paraId="0FB10E2C" w14:textId="77777777" w:rsidR="00EB35EE" w:rsidRPr="00EB35EE" w:rsidRDefault="00EB35EE" w:rsidP="00EB35EE">
      <w:pPr>
        <w:pStyle w:val="LO-Normal"/>
        <w:numPr>
          <w:ilvl w:val="0"/>
          <w:numId w:val="1"/>
        </w:numPr>
        <w:tabs>
          <w:tab w:val="clear" w:pos="0"/>
          <w:tab w:val="num" w:pos="720"/>
        </w:tabs>
        <w:spacing w:line="252" w:lineRule="auto"/>
        <w:ind w:right="400"/>
        <w:jc w:val="both"/>
        <w:rPr>
          <w:szCs w:val="24"/>
        </w:rPr>
      </w:pPr>
      <w:r w:rsidRPr="00EB35EE">
        <w:rPr>
          <w:rStyle w:val="a3"/>
          <w:color w:val="000000"/>
          <w:szCs w:val="24"/>
        </w:rPr>
        <w:t xml:space="preserve">Право собственности на недвижимость. Возникновение и прекращение права собственности.  </w:t>
      </w:r>
    </w:p>
    <w:p w14:paraId="16796330" w14:textId="77777777" w:rsidR="00EB35EE" w:rsidRPr="00EB35EE" w:rsidRDefault="00EB35EE" w:rsidP="00EB35EE">
      <w:pPr>
        <w:pStyle w:val="LO-Normal"/>
        <w:numPr>
          <w:ilvl w:val="0"/>
          <w:numId w:val="1"/>
        </w:numPr>
        <w:tabs>
          <w:tab w:val="clear" w:pos="0"/>
          <w:tab w:val="num" w:pos="720"/>
        </w:tabs>
        <w:spacing w:line="252" w:lineRule="auto"/>
        <w:ind w:right="400"/>
        <w:jc w:val="both"/>
        <w:rPr>
          <w:szCs w:val="24"/>
        </w:rPr>
      </w:pPr>
      <w:r w:rsidRPr="00EB35EE">
        <w:rPr>
          <w:szCs w:val="24"/>
        </w:rPr>
        <w:t>Ограничения, обременения объектов недвижимости.</w:t>
      </w:r>
    </w:p>
    <w:p w14:paraId="49DEDA90" w14:textId="77777777" w:rsidR="00EB35EE" w:rsidRPr="00EB35EE" w:rsidRDefault="00EB35EE" w:rsidP="00EB35EE">
      <w:pPr>
        <w:rPr>
          <w:b/>
          <w:bCs/>
          <w:caps/>
          <w:sz w:val="24"/>
          <w:szCs w:val="24"/>
        </w:rPr>
      </w:pPr>
    </w:p>
    <w:p w14:paraId="0573B403" w14:textId="77777777" w:rsidR="00EB35EE" w:rsidRPr="00EB35EE" w:rsidRDefault="00EB35EE" w:rsidP="00EB35EE">
      <w:pPr>
        <w:keepNext/>
        <w:rPr>
          <w:sz w:val="24"/>
          <w:szCs w:val="24"/>
        </w:rPr>
      </w:pPr>
      <w:r w:rsidRPr="00EB35EE">
        <w:rPr>
          <w:b/>
          <w:bCs/>
          <w:caps/>
          <w:sz w:val="24"/>
          <w:szCs w:val="24"/>
        </w:rPr>
        <w:t>5.2. В</w:t>
      </w:r>
      <w:r w:rsidRPr="00EB35EE">
        <w:rPr>
          <w:b/>
          <w:bCs/>
          <w:sz w:val="24"/>
          <w:szCs w:val="24"/>
        </w:rPr>
        <w:t>опросы для подготовки к лабораторным работам:</w:t>
      </w:r>
    </w:p>
    <w:p w14:paraId="42CD8792" w14:textId="77777777" w:rsidR="00EB35EE" w:rsidRPr="00EB35EE" w:rsidRDefault="00EB35EE" w:rsidP="00EB35EE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EB35EE">
        <w:rPr>
          <w:b/>
          <w:color w:val="000000"/>
          <w:sz w:val="24"/>
          <w:szCs w:val="24"/>
        </w:rPr>
        <w:t xml:space="preserve">Тема 1. </w:t>
      </w:r>
      <w:r w:rsidRPr="00EB35EE">
        <w:rPr>
          <w:sz w:val="24"/>
          <w:szCs w:val="24"/>
        </w:rPr>
        <w:t>Организация поиска нормативных документов в СПС Консультант Плюс</w:t>
      </w:r>
    </w:p>
    <w:p w14:paraId="61D6B385" w14:textId="77777777" w:rsidR="00EB35EE" w:rsidRPr="00EB35EE" w:rsidRDefault="00EB35EE" w:rsidP="00EB35EE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EB35EE">
        <w:rPr>
          <w:color w:val="000000"/>
          <w:sz w:val="24"/>
          <w:szCs w:val="24"/>
        </w:rPr>
        <w:t>1) Что такое поисковый запрос?</w:t>
      </w:r>
    </w:p>
    <w:p w14:paraId="04B1DA19" w14:textId="77777777" w:rsidR="00EB35EE" w:rsidRPr="00EB35EE" w:rsidRDefault="00EB35EE" w:rsidP="00EB35EE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EB35EE">
        <w:rPr>
          <w:color w:val="000000"/>
          <w:sz w:val="24"/>
          <w:szCs w:val="24"/>
        </w:rPr>
        <w:t>2) Что такое карточка реквизитов?</w:t>
      </w:r>
    </w:p>
    <w:p w14:paraId="3608B053" w14:textId="77777777" w:rsidR="00EB35EE" w:rsidRPr="00EB35EE" w:rsidRDefault="00EB35EE" w:rsidP="00EB35EE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EB35EE">
        <w:rPr>
          <w:color w:val="000000"/>
          <w:sz w:val="24"/>
          <w:szCs w:val="24"/>
        </w:rPr>
        <w:t>3) Как создать поисковый запрос в карточке реквизитов?</w:t>
      </w:r>
    </w:p>
    <w:p w14:paraId="06611F52" w14:textId="77777777" w:rsidR="00EB35EE" w:rsidRPr="00EB35EE" w:rsidRDefault="00EB35EE" w:rsidP="00EB35EE">
      <w:pPr>
        <w:pStyle w:val="3"/>
        <w:numPr>
          <w:ilvl w:val="0"/>
          <w:numId w:val="0"/>
        </w:numPr>
      </w:pPr>
      <w:r w:rsidRPr="00EB35EE">
        <w:rPr>
          <w:b/>
          <w:color w:val="000000"/>
        </w:rPr>
        <w:t xml:space="preserve">Тема 2. </w:t>
      </w:r>
      <w:r w:rsidRPr="00EB35EE">
        <w:t xml:space="preserve">Организация полнотекстового поиска. Работа со списком в СПС Консультант </w:t>
      </w:r>
    </w:p>
    <w:p w14:paraId="56FB44FC" w14:textId="77777777" w:rsidR="00EB35EE" w:rsidRPr="00EB35EE" w:rsidRDefault="00EB35EE" w:rsidP="00EB35EE">
      <w:pPr>
        <w:pStyle w:val="3"/>
        <w:numPr>
          <w:ilvl w:val="0"/>
          <w:numId w:val="6"/>
        </w:numPr>
      </w:pPr>
      <w:r w:rsidRPr="00EB35EE">
        <w:t>Как создать запрос в карточке реквизитов для поиска по тексту документа?</w:t>
      </w:r>
    </w:p>
    <w:p w14:paraId="00925A3B" w14:textId="77777777" w:rsidR="00EB35EE" w:rsidRPr="00EB35EE" w:rsidRDefault="00EB35EE" w:rsidP="00EB35EE">
      <w:pPr>
        <w:pStyle w:val="3"/>
        <w:numPr>
          <w:ilvl w:val="0"/>
          <w:numId w:val="6"/>
        </w:numPr>
      </w:pPr>
      <w:r w:rsidRPr="00EB35EE">
        <w:t>Организация работы со списком найденных документов.</w:t>
      </w:r>
    </w:p>
    <w:p w14:paraId="099C4561" w14:textId="77777777" w:rsidR="00EB35EE" w:rsidRPr="00EB35EE" w:rsidRDefault="00EB35EE" w:rsidP="00EB35EE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EB35EE">
        <w:rPr>
          <w:b/>
          <w:color w:val="000000"/>
          <w:sz w:val="24"/>
          <w:szCs w:val="24"/>
        </w:rPr>
        <w:t xml:space="preserve">Тема 3. </w:t>
      </w:r>
      <w:r w:rsidRPr="00EB35EE">
        <w:rPr>
          <w:sz w:val="24"/>
          <w:szCs w:val="24"/>
        </w:rPr>
        <w:t>Работа со списком и текстом найденных документов. Справочная информация в СПС Консультант Плюс</w:t>
      </w:r>
    </w:p>
    <w:p w14:paraId="4B1E59B4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Cs/>
          <w:sz w:val="24"/>
          <w:szCs w:val="24"/>
        </w:rPr>
        <w:t>1) Папки СПС.</w:t>
      </w:r>
    </w:p>
    <w:p w14:paraId="66642DF6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Cs/>
          <w:sz w:val="24"/>
          <w:szCs w:val="24"/>
        </w:rPr>
        <w:t>2) Технология работы с папками СПС.</w:t>
      </w:r>
    </w:p>
    <w:p w14:paraId="2C441740" w14:textId="77777777" w:rsidR="00EB35EE" w:rsidRPr="00EB35EE" w:rsidRDefault="00EB35EE" w:rsidP="00EB35EE">
      <w:pPr>
        <w:autoSpaceDE w:val="0"/>
        <w:spacing w:line="264" w:lineRule="auto"/>
        <w:rPr>
          <w:bCs/>
          <w:sz w:val="24"/>
          <w:szCs w:val="24"/>
        </w:rPr>
      </w:pPr>
    </w:p>
    <w:p w14:paraId="4B3CC6C5" w14:textId="77777777" w:rsidR="00EB35EE" w:rsidRPr="00EB35EE" w:rsidRDefault="00EB35EE" w:rsidP="00EB35EE">
      <w:pPr>
        <w:keepNext/>
        <w:ind w:firstLine="482"/>
        <w:rPr>
          <w:sz w:val="24"/>
          <w:szCs w:val="24"/>
        </w:rPr>
      </w:pPr>
      <w:r w:rsidRPr="00EB35EE">
        <w:rPr>
          <w:b/>
          <w:bCs/>
          <w:caps/>
          <w:sz w:val="24"/>
          <w:szCs w:val="24"/>
        </w:rPr>
        <w:lastRenderedPageBreak/>
        <w:t xml:space="preserve">6. Оценочные средства для текущего контроля успеваемости </w:t>
      </w:r>
    </w:p>
    <w:p w14:paraId="75A24935" w14:textId="77777777" w:rsidR="00EB35EE" w:rsidRPr="00EB35EE" w:rsidRDefault="00EB35EE" w:rsidP="00EB35EE">
      <w:pPr>
        <w:keepNext/>
        <w:ind w:firstLine="482"/>
        <w:rPr>
          <w:b/>
          <w:bCs/>
          <w:caps/>
          <w:sz w:val="24"/>
          <w:szCs w:val="24"/>
        </w:rPr>
      </w:pPr>
    </w:p>
    <w:p w14:paraId="6DDF67B1" w14:textId="77777777" w:rsidR="00EB35EE" w:rsidRPr="00EB35EE" w:rsidRDefault="00EB35EE" w:rsidP="00EB35EE">
      <w:pPr>
        <w:keepNext/>
        <w:ind w:firstLine="482"/>
        <w:rPr>
          <w:sz w:val="24"/>
          <w:szCs w:val="24"/>
        </w:rPr>
      </w:pPr>
      <w:r w:rsidRPr="00EB35EE">
        <w:rPr>
          <w:b/>
          <w:bCs/>
          <w:color w:val="000000"/>
          <w:sz w:val="24"/>
          <w:szCs w:val="24"/>
        </w:rPr>
        <w:t>6.1. Текущий контроль</w:t>
      </w:r>
    </w:p>
    <w:p w14:paraId="2E99F1A8" w14:textId="77777777" w:rsidR="00EB35EE" w:rsidRPr="00EB35EE" w:rsidRDefault="00EB35EE" w:rsidP="00EB35EE">
      <w:pPr>
        <w:keepNext/>
        <w:ind w:firstLine="482"/>
        <w:rPr>
          <w:b/>
          <w:bCs/>
          <w:sz w:val="24"/>
          <w:szCs w:val="24"/>
        </w:rPr>
      </w:pPr>
    </w:p>
    <w:tbl>
      <w:tblPr>
        <w:tblW w:w="985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917"/>
      </w:tblGrid>
      <w:tr w:rsidR="00EB35EE" w:rsidRPr="00EB35EE" w14:paraId="0D56A29E" w14:textId="77777777" w:rsidTr="0039707C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D87359" w14:textId="77777777" w:rsidR="00EB35EE" w:rsidRPr="00EB35EE" w:rsidRDefault="00EB35EE" w:rsidP="00EB35E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№</w:t>
            </w:r>
          </w:p>
          <w:p w14:paraId="24CE1BD0" w14:textId="77777777" w:rsidR="00EB35EE" w:rsidRPr="00EB35EE" w:rsidRDefault="00EB35EE" w:rsidP="00EB35E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DC56B" w14:textId="77777777" w:rsidR="00EB35EE" w:rsidRPr="00EB35EE" w:rsidRDefault="00EB35EE" w:rsidP="00EB35E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5B5EF5" w14:textId="77777777" w:rsidR="00EB35EE" w:rsidRPr="00EB35EE" w:rsidRDefault="00EB35EE" w:rsidP="00EB35E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B35EE" w:rsidRPr="00EB35EE" w14:paraId="710D5769" w14:textId="77777777" w:rsidTr="003970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FA9310F" w14:textId="77777777" w:rsidR="00EB35EE" w:rsidRPr="00EB35EE" w:rsidRDefault="00EB35EE" w:rsidP="00EB35EE">
            <w:pPr>
              <w:pStyle w:val="a6"/>
              <w:ind w:firstLine="0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CBE5FE" w14:textId="74BE5E8E" w:rsidR="00EB35EE" w:rsidRPr="00EB35EE" w:rsidRDefault="00EB35EE" w:rsidP="00EB35EE">
            <w:pPr>
              <w:pStyle w:val="a6"/>
              <w:ind w:firstLine="0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142F713" w14:textId="77777777" w:rsidR="00EB35EE" w:rsidRPr="00EB35EE" w:rsidRDefault="00EB35EE" w:rsidP="00EB35EE">
            <w:pPr>
              <w:pStyle w:val="a6"/>
              <w:ind w:firstLine="0"/>
              <w:rPr>
                <w:sz w:val="24"/>
                <w:szCs w:val="24"/>
              </w:rPr>
            </w:pPr>
            <w:r w:rsidRPr="00EB35EE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14:paraId="27DF4A3C" w14:textId="77777777" w:rsidR="00EB35EE" w:rsidRPr="00EB35EE" w:rsidRDefault="00EB35EE" w:rsidP="00EB35EE">
      <w:pPr>
        <w:spacing w:line="360" w:lineRule="auto"/>
        <w:rPr>
          <w:b/>
          <w:bCs/>
          <w:sz w:val="24"/>
          <w:szCs w:val="24"/>
        </w:rPr>
      </w:pPr>
    </w:p>
    <w:p w14:paraId="3C2FB9A3" w14:textId="77777777" w:rsidR="00EB35EE" w:rsidRPr="00EB35EE" w:rsidRDefault="00EB35EE" w:rsidP="00EB35EE">
      <w:pPr>
        <w:spacing w:line="360" w:lineRule="auto"/>
        <w:rPr>
          <w:sz w:val="24"/>
          <w:szCs w:val="24"/>
        </w:rPr>
      </w:pPr>
      <w:r w:rsidRPr="00EB35EE">
        <w:rPr>
          <w:b/>
          <w:bCs/>
          <w:caps/>
          <w:sz w:val="24"/>
          <w:szCs w:val="24"/>
        </w:rPr>
        <w:t>6.2. Примеры оценочных средств для текущего контроля по дисциплине</w:t>
      </w:r>
    </w:p>
    <w:p w14:paraId="0DF173E4" w14:textId="77777777" w:rsidR="00EB35EE" w:rsidRPr="00EB35EE" w:rsidRDefault="00EB35EE" w:rsidP="00EB35EE">
      <w:pPr>
        <w:rPr>
          <w:b/>
          <w:bCs/>
          <w:caps/>
          <w:sz w:val="24"/>
          <w:szCs w:val="24"/>
        </w:rPr>
      </w:pPr>
    </w:p>
    <w:p w14:paraId="02F7A4DC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/>
          <w:bCs/>
          <w:i/>
          <w:sz w:val="24"/>
          <w:szCs w:val="24"/>
        </w:rPr>
        <w:t>Темы конспектов.</w:t>
      </w:r>
    </w:p>
    <w:p w14:paraId="717C33C8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Cs/>
          <w:sz w:val="24"/>
          <w:szCs w:val="24"/>
        </w:rPr>
        <w:t>Представлены в разделе 5.1.</w:t>
      </w:r>
    </w:p>
    <w:p w14:paraId="44DB71C6" w14:textId="77777777" w:rsidR="00EB35EE" w:rsidRPr="00EB35EE" w:rsidRDefault="00EB35EE" w:rsidP="00EB35EE">
      <w:pPr>
        <w:rPr>
          <w:b/>
          <w:bCs/>
          <w:i/>
          <w:sz w:val="24"/>
          <w:szCs w:val="24"/>
        </w:rPr>
      </w:pPr>
    </w:p>
    <w:p w14:paraId="31A89BE9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/>
          <w:bCs/>
          <w:i/>
          <w:sz w:val="24"/>
          <w:szCs w:val="24"/>
        </w:rPr>
        <w:t>Примеры тестовых заданий.</w:t>
      </w:r>
    </w:p>
    <w:p w14:paraId="2C721176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1) ___________ воспроизводит в графической и текстовой формах сведения о местоположении земельных участков и территориальных зон</w:t>
      </w:r>
    </w:p>
    <w:p w14:paraId="2F14B136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кадастровое дело</w:t>
      </w:r>
    </w:p>
    <w:p w14:paraId="47DF3A2F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б)</w:t>
      </w:r>
      <w:r w:rsidRPr="00EB35EE">
        <w:rPr>
          <w:sz w:val="24"/>
          <w:szCs w:val="24"/>
        </w:rPr>
        <w:t xml:space="preserve"> кадастровая карта (план)</w:t>
      </w:r>
    </w:p>
    <w:p w14:paraId="59C8078C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в) кадастровая деятельность (работы)</w:t>
      </w:r>
    </w:p>
    <w:p w14:paraId="69D663F8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2) сбор кадастровой информации о земельных участках – это …</w:t>
      </w:r>
    </w:p>
    <w:p w14:paraId="60C60053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инженерно-кадастровые работы</w:t>
      </w:r>
    </w:p>
    <w:p w14:paraId="27076B30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б)</w:t>
      </w:r>
      <w:r w:rsidRPr="00EB35EE">
        <w:rPr>
          <w:sz w:val="24"/>
          <w:szCs w:val="24"/>
        </w:rPr>
        <w:t xml:space="preserve"> земельно-кадастровые работы</w:t>
      </w:r>
    </w:p>
    <w:p w14:paraId="62A7CDA7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в) кадастровое дело</w:t>
      </w:r>
    </w:p>
    <w:p w14:paraId="5A8968DE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3) сбор кадастровой информации об объектах недвижимости, расположенных на заданных земельных участках – это…</w:t>
      </w:r>
    </w:p>
    <w:p w14:paraId="6488E762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а)</w:t>
      </w:r>
      <w:r w:rsidRPr="00EB35EE">
        <w:rPr>
          <w:sz w:val="24"/>
          <w:szCs w:val="24"/>
        </w:rPr>
        <w:t xml:space="preserve"> инженерно-кадастровые работы</w:t>
      </w:r>
    </w:p>
    <w:p w14:paraId="73219987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б) земельно-кадастровые работы</w:t>
      </w:r>
    </w:p>
    <w:p w14:paraId="6B0BC4B4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в) кадастровое дело</w:t>
      </w:r>
    </w:p>
    <w:p w14:paraId="3D86268D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4) Территориальные зоны, земельные участки – это типы объектов недвижимости, которые относятся …</w:t>
      </w:r>
    </w:p>
    <w:p w14:paraId="5E81BE1F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к инженерно-кадастровым работам</w:t>
      </w:r>
    </w:p>
    <w:p w14:paraId="32678F5E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б)</w:t>
      </w:r>
      <w:r w:rsidRPr="00EB35EE">
        <w:rPr>
          <w:sz w:val="24"/>
          <w:szCs w:val="24"/>
        </w:rPr>
        <w:t xml:space="preserve"> к земельно-кадастровым работам</w:t>
      </w:r>
    </w:p>
    <w:p w14:paraId="49F3D666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в) к кадастровому делу</w:t>
      </w:r>
    </w:p>
    <w:p w14:paraId="2A74EB4F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5) Здания, сооружения, помещения, объекты незавершенного строительства – это типы объектов недвижимости, которые относятся …</w:t>
      </w:r>
    </w:p>
    <w:p w14:paraId="627410E3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а)</w:t>
      </w:r>
      <w:r w:rsidRPr="00EB35EE">
        <w:rPr>
          <w:sz w:val="24"/>
          <w:szCs w:val="24"/>
        </w:rPr>
        <w:t xml:space="preserve"> к инженерно-кадастровым работам</w:t>
      </w:r>
    </w:p>
    <w:p w14:paraId="19B8B07B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б) к земельно-кадастровым работам</w:t>
      </w:r>
    </w:p>
    <w:p w14:paraId="5D571442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lastRenderedPageBreak/>
        <w:t>в) к кадастровому делу</w:t>
      </w:r>
    </w:p>
    <w:p w14:paraId="70B0FCF1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6) Обособленные в правовом отношении части территориальной зоны - это …</w:t>
      </w:r>
    </w:p>
    <w:p w14:paraId="50E4A901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здания</w:t>
      </w:r>
    </w:p>
    <w:p w14:paraId="6F346427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б) сооружения</w:t>
      </w:r>
    </w:p>
    <w:p w14:paraId="47F30F5F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в)</w:t>
      </w:r>
      <w:r w:rsidRPr="00EB35EE">
        <w:rPr>
          <w:sz w:val="24"/>
          <w:szCs w:val="24"/>
        </w:rPr>
        <w:t xml:space="preserve"> земельные участки</w:t>
      </w:r>
    </w:p>
    <w:p w14:paraId="52A19C3B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7) Строения, состоящие из несущих и ограждающих или совмещенных конструкций – это …</w:t>
      </w:r>
    </w:p>
    <w:p w14:paraId="1CF372C8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а)</w:t>
      </w:r>
      <w:r w:rsidRPr="00EB35EE">
        <w:rPr>
          <w:sz w:val="24"/>
          <w:szCs w:val="24"/>
        </w:rPr>
        <w:t xml:space="preserve"> здания</w:t>
      </w:r>
    </w:p>
    <w:p w14:paraId="428712FC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б) сооружения</w:t>
      </w:r>
    </w:p>
    <w:p w14:paraId="52F02D74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в) помещения</w:t>
      </w:r>
    </w:p>
    <w:p w14:paraId="630CA829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8) Наземные, надземные, подземные или подводные инженерно-строительные системы, имеющие объемный, плоскостной, линейный, высотный или смешанный вид – это …</w:t>
      </w:r>
    </w:p>
    <w:p w14:paraId="779C11BF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здания</w:t>
      </w:r>
    </w:p>
    <w:p w14:paraId="3961B8F5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б)</w:t>
      </w:r>
      <w:r w:rsidRPr="00EB35EE">
        <w:rPr>
          <w:sz w:val="24"/>
          <w:szCs w:val="24"/>
        </w:rPr>
        <w:t xml:space="preserve"> сооружения</w:t>
      </w:r>
    </w:p>
    <w:p w14:paraId="7501707C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в) помещения</w:t>
      </w:r>
    </w:p>
    <w:p w14:paraId="53452AF3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9) Внутренние изолированные части здания или сооружения – это …</w:t>
      </w:r>
    </w:p>
    <w:p w14:paraId="1F8D8751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объекты незавершенного строительства</w:t>
      </w:r>
    </w:p>
    <w:p w14:paraId="138CFC81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б) здания</w:t>
      </w:r>
    </w:p>
    <w:p w14:paraId="22BF9EAE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в)</w:t>
      </w:r>
      <w:r w:rsidRPr="00EB35EE">
        <w:rPr>
          <w:sz w:val="24"/>
          <w:szCs w:val="24"/>
        </w:rPr>
        <w:t xml:space="preserve"> помещения</w:t>
      </w:r>
    </w:p>
    <w:p w14:paraId="2C374D6F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10) Выполнение уполномоченным лицом (</w:t>
      </w:r>
      <w:r w:rsidRPr="00EB35EE">
        <w:rPr>
          <w:i/>
          <w:iCs/>
          <w:sz w:val="24"/>
          <w:szCs w:val="24"/>
        </w:rPr>
        <w:t>кадастровый инженер</w:t>
      </w:r>
      <w:r w:rsidRPr="00EB35EE">
        <w:rPr>
          <w:sz w:val="24"/>
          <w:szCs w:val="24"/>
        </w:rPr>
        <w:t>) работ, которые необходимы для осуществления кадастрового учета недвижимого имущества – это …</w:t>
      </w:r>
    </w:p>
    <w:p w14:paraId="60A25518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а) кадастровое дело</w:t>
      </w:r>
    </w:p>
    <w:p w14:paraId="4EA75548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sz w:val="24"/>
          <w:szCs w:val="24"/>
        </w:rPr>
        <w:t>б) кадастровые карты (планы)</w:t>
      </w:r>
    </w:p>
    <w:p w14:paraId="047F83A7" w14:textId="77777777" w:rsidR="00EB35EE" w:rsidRPr="00EB35EE" w:rsidRDefault="00EB35EE" w:rsidP="00EB35EE">
      <w:pPr>
        <w:spacing w:before="120"/>
        <w:rPr>
          <w:sz w:val="24"/>
          <w:szCs w:val="24"/>
        </w:rPr>
      </w:pPr>
      <w:r w:rsidRPr="00EB35EE">
        <w:rPr>
          <w:b/>
          <w:bCs/>
          <w:sz w:val="24"/>
          <w:szCs w:val="24"/>
          <w:u w:val="single"/>
        </w:rPr>
        <w:t>в)</w:t>
      </w:r>
      <w:r w:rsidRPr="00EB35EE">
        <w:rPr>
          <w:sz w:val="24"/>
          <w:szCs w:val="24"/>
        </w:rPr>
        <w:t xml:space="preserve"> кадастровая деятельность (работы)</w:t>
      </w:r>
    </w:p>
    <w:p w14:paraId="7771CA0E" w14:textId="77777777" w:rsidR="00EB35EE" w:rsidRPr="00EB35EE" w:rsidRDefault="00EB35EE" w:rsidP="00EB35EE">
      <w:pPr>
        <w:rPr>
          <w:b/>
          <w:bCs/>
          <w:i/>
          <w:sz w:val="24"/>
          <w:szCs w:val="24"/>
        </w:rPr>
      </w:pPr>
    </w:p>
    <w:p w14:paraId="636168EE" w14:textId="6D54EE8D" w:rsidR="00EB35EE" w:rsidRPr="00EB35EE" w:rsidRDefault="00EB35EE" w:rsidP="00EB35EE">
      <w:pPr>
        <w:rPr>
          <w:sz w:val="24"/>
          <w:szCs w:val="24"/>
        </w:rPr>
      </w:pPr>
      <w:r w:rsidRPr="00EB35EE">
        <w:rPr>
          <w:b/>
          <w:bCs/>
          <w:i/>
          <w:sz w:val="24"/>
          <w:szCs w:val="24"/>
        </w:rPr>
        <w:t xml:space="preserve">Задания для </w:t>
      </w:r>
      <w:r>
        <w:rPr>
          <w:b/>
          <w:bCs/>
          <w:i/>
          <w:sz w:val="24"/>
          <w:szCs w:val="24"/>
        </w:rPr>
        <w:t>лабораторных</w:t>
      </w:r>
      <w:r w:rsidRPr="00EB35EE">
        <w:rPr>
          <w:b/>
          <w:bCs/>
          <w:i/>
          <w:sz w:val="24"/>
          <w:szCs w:val="24"/>
        </w:rPr>
        <w:t xml:space="preserve"> занятий</w:t>
      </w:r>
    </w:p>
    <w:p w14:paraId="2B03573E" w14:textId="12AF34C9" w:rsidR="00EB35EE" w:rsidRPr="00EB35EE" w:rsidRDefault="00EB35EE" w:rsidP="00EB35EE">
      <w:pPr>
        <w:shd w:val="clear" w:color="auto" w:fill="FFFFFF"/>
        <w:spacing w:line="288" w:lineRule="exact"/>
        <w:ind w:right="24"/>
        <w:rPr>
          <w:sz w:val="24"/>
          <w:szCs w:val="24"/>
        </w:rPr>
      </w:pPr>
      <w:r>
        <w:rPr>
          <w:b/>
          <w:sz w:val="24"/>
          <w:szCs w:val="24"/>
        </w:rPr>
        <w:t>Лабораторная</w:t>
      </w:r>
      <w:r w:rsidRPr="00EB35EE">
        <w:rPr>
          <w:b/>
          <w:sz w:val="24"/>
          <w:szCs w:val="24"/>
        </w:rPr>
        <w:t xml:space="preserve"> работа</w:t>
      </w:r>
      <w:r>
        <w:rPr>
          <w:b/>
          <w:sz w:val="24"/>
          <w:szCs w:val="24"/>
        </w:rPr>
        <w:t xml:space="preserve"> 1</w:t>
      </w:r>
      <w:r w:rsidRPr="00EB35EE">
        <w:rPr>
          <w:b/>
          <w:sz w:val="24"/>
          <w:szCs w:val="24"/>
        </w:rPr>
        <w:t xml:space="preserve">. </w:t>
      </w:r>
      <w:r w:rsidRPr="00EB35EE">
        <w:rPr>
          <w:sz w:val="24"/>
          <w:szCs w:val="24"/>
        </w:rPr>
        <w:t>Организация поиска нормативных документов в СПС Консультант Плюс</w:t>
      </w:r>
    </w:p>
    <w:p w14:paraId="3A36A4C3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/>
          <w:sz w:val="24"/>
          <w:szCs w:val="24"/>
        </w:rPr>
        <w:t>Задача.</w:t>
      </w:r>
    </w:p>
    <w:p w14:paraId="5D5BB25E" w14:textId="77777777" w:rsidR="00EB35EE" w:rsidRPr="00EB35EE" w:rsidRDefault="00EB35EE" w:rsidP="00EB35EE">
      <w:pPr>
        <w:autoSpaceDE w:val="0"/>
        <w:rPr>
          <w:sz w:val="24"/>
          <w:szCs w:val="24"/>
        </w:rPr>
      </w:pPr>
      <w:r w:rsidRPr="00EB35EE">
        <w:rPr>
          <w:sz w:val="24"/>
          <w:szCs w:val="24"/>
        </w:rPr>
        <w:t>Найдите каждый, из перечисленных ниже, 9 документов.</w:t>
      </w:r>
    </w:p>
    <w:p w14:paraId="21D69EB6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sz w:val="24"/>
          <w:szCs w:val="24"/>
        </w:rPr>
        <w:t>Для каждого документа сохраните в текстовом файле с соответствующим названием Документ1, Документ2, Документ3, и т.д. до Документ8:</w:t>
      </w:r>
    </w:p>
    <w:p w14:paraId="4193686F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sz w:val="24"/>
          <w:szCs w:val="24"/>
        </w:rPr>
        <w:t>- реквизиты нормативно-правового акта или закона, статьи (не менее 3), содержащие термины по вашей теме (не менее 5 терминов в одной или нескольких статьях).</w:t>
      </w:r>
    </w:p>
    <w:p w14:paraId="4F1A4CA1" w14:textId="35ECD777" w:rsidR="00EB35EE" w:rsidRPr="00EB35EE" w:rsidRDefault="00EB35EE" w:rsidP="00EB35EE">
      <w:pPr>
        <w:tabs>
          <w:tab w:val="left" w:pos="2260"/>
        </w:tabs>
        <w:jc w:val="center"/>
        <w:rPr>
          <w:b/>
          <w:color w:val="000000"/>
          <w:sz w:val="24"/>
          <w:szCs w:val="24"/>
        </w:rPr>
      </w:pPr>
      <w:r w:rsidRPr="00EB35EE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21BEA7C" wp14:editId="706C182B">
            <wp:extent cx="4581525" cy="6105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" t="6732" r="916" b="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05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A251" w14:textId="1B9733E9" w:rsidR="00EB35EE" w:rsidRPr="00EB35EE" w:rsidRDefault="00EB35EE" w:rsidP="00EB35EE">
      <w:pPr>
        <w:ind w:right="-5"/>
        <w:rPr>
          <w:sz w:val="24"/>
          <w:szCs w:val="24"/>
        </w:rPr>
      </w:pPr>
      <w:r>
        <w:rPr>
          <w:b/>
          <w:sz w:val="24"/>
          <w:szCs w:val="24"/>
        </w:rPr>
        <w:t>Лабораторная</w:t>
      </w:r>
      <w:r w:rsidRPr="00EB35EE">
        <w:rPr>
          <w:b/>
          <w:sz w:val="24"/>
          <w:szCs w:val="24"/>
        </w:rPr>
        <w:t xml:space="preserve"> работа</w:t>
      </w:r>
      <w:r>
        <w:rPr>
          <w:b/>
          <w:sz w:val="24"/>
          <w:szCs w:val="24"/>
        </w:rPr>
        <w:t xml:space="preserve"> 2</w:t>
      </w:r>
      <w:r w:rsidRPr="00EB35EE">
        <w:rPr>
          <w:b/>
          <w:sz w:val="24"/>
          <w:szCs w:val="24"/>
        </w:rPr>
        <w:t xml:space="preserve">. </w:t>
      </w:r>
      <w:r w:rsidRPr="00EB35EE">
        <w:rPr>
          <w:sz w:val="24"/>
          <w:szCs w:val="24"/>
        </w:rPr>
        <w:t xml:space="preserve">Организация полнотекстового поиска. Работа со списком в СПС Консультант </w:t>
      </w:r>
    </w:p>
    <w:p w14:paraId="3031D17F" w14:textId="77777777" w:rsidR="00EB35EE" w:rsidRPr="00EB35EE" w:rsidRDefault="00EB35EE" w:rsidP="00EB35EE">
      <w:pPr>
        <w:autoSpaceDE w:val="0"/>
        <w:rPr>
          <w:sz w:val="24"/>
          <w:szCs w:val="24"/>
        </w:rPr>
      </w:pPr>
      <w:r w:rsidRPr="00EB35EE">
        <w:rPr>
          <w:b/>
          <w:sz w:val="24"/>
          <w:szCs w:val="24"/>
        </w:rPr>
        <w:t>Задача</w:t>
      </w:r>
      <w:r w:rsidRPr="00EB35EE">
        <w:rPr>
          <w:sz w:val="24"/>
          <w:szCs w:val="24"/>
        </w:rPr>
        <w:t>. Найти документы, принятые в каком-либо одном году и не утратившие силу к настоящему времени. Список документов (10-15 штук)</w:t>
      </w:r>
      <w:r w:rsidRPr="00EB35EE">
        <w:rPr>
          <w:b/>
          <w:sz w:val="24"/>
          <w:szCs w:val="24"/>
        </w:rPr>
        <w:t xml:space="preserve"> </w:t>
      </w:r>
      <w:r w:rsidRPr="00EB35EE">
        <w:rPr>
          <w:sz w:val="24"/>
          <w:szCs w:val="24"/>
        </w:rPr>
        <w:t>по вашей теме</w:t>
      </w:r>
      <w:r w:rsidRPr="00EB35EE">
        <w:rPr>
          <w:b/>
          <w:sz w:val="24"/>
          <w:szCs w:val="24"/>
        </w:rPr>
        <w:t xml:space="preserve"> </w:t>
      </w:r>
      <w:r w:rsidRPr="00EB35EE">
        <w:rPr>
          <w:sz w:val="24"/>
          <w:szCs w:val="24"/>
        </w:rPr>
        <w:t>сохраните в текстовом файле.</w:t>
      </w:r>
    </w:p>
    <w:p w14:paraId="023EC756" w14:textId="77777777" w:rsidR="00EB35EE" w:rsidRPr="00EB35EE" w:rsidRDefault="00EB35EE" w:rsidP="00EB35EE">
      <w:pPr>
        <w:rPr>
          <w:sz w:val="24"/>
          <w:szCs w:val="24"/>
        </w:rPr>
      </w:pPr>
    </w:p>
    <w:p w14:paraId="3D71EBAF" w14:textId="5DF0EA20" w:rsidR="00EB35EE" w:rsidRPr="00EB35EE" w:rsidRDefault="00EB35EE" w:rsidP="00EB35EE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Лабораторная</w:t>
      </w:r>
      <w:r w:rsidRPr="00EB35EE">
        <w:rPr>
          <w:b/>
          <w:color w:val="000000"/>
          <w:sz w:val="24"/>
          <w:szCs w:val="24"/>
        </w:rPr>
        <w:t xml:space="preserve"> работа</w:t>
      </w:r>
      <w:r>
        <w:rPr>
          <w:b/>
          <w:color w:val="000000"/>
          <w:sz w:val="24"/>
          <w:szCs w:val="24"/>
        </w:rPr>
        <w:t xml:space="preserve"> 3</w:t>
      </w:r>
      <w:r w:rsidRPr="00EB35EE">
        <w:rPr>
          <w:b/>
          <w:color w:val="000000"/>
          <w:sz w:val="24"/>
          <w:szCs w:val="24"/>
        </w:rPr>
        <w:t>.</w:t>
      </w:r>
      <w:r w:rsidRPr="00EB35EE">
        <w:rPr>
          <w:b/>
          <w:sz w:val="24"/>
          <w:szCs w:val="24"/>
        </w:rPr>
        <w:t xml:space="preserve"> </w:t>
      </w:r>
      <w:r w:rsidRPr="00EB35EE">
        <w:rPr>
          <w:sz w:val="24"/>
          <w:szCs w:val="24"/>
        </w:rPr>
        <w:t>Работа со списком и текстом найденных документов. Справочная информация в СПС Консультант Плюс</w:t>
      </w:r>
      <w:r w:rsidRPr="00EB35EE">
        <w:rPr>
          <w:b/>
          <w:sz w:val="24"/>
          <w:szCs w:val="24"/>
        </w:rPr>
        <w:t xml:space="preserve"> </w:t>
      </w:r>
    </w:p>
    <w:p w14:paraId="566B7051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b/>
          <w:sz w:val="24"/>
          <w:szCs w:val="24"/>
        </w:rPr>
        <w:t>Задача.</w:t>
      </w:r>
    </w:p>
    <w:p w14:paraId="72C0B8CD" w14:textId="77777777" w:rsidR="00EB35EE" w:rsidRPr="00EB35EE" w:rsidRDefault="00EB35EE" w:rsidP="00EB35EE">
      <w:pPr>
        <w:rPr>
          <w:sz w:val="24"/>
          <w:szCs w:val="24"/>
        </w:rPr>
      </w:pPr>
      <w:r w:rsidRPr="00EB35EE">
        <w:rPr>
          <w:sz w:val="24"/>
          <w:szCs w:val="24"/>
        </w:rPr>
        <w:t>Поставьте закладки на любые три статьи в каждом из 10 найденных документов в программе Консультант Плюс, содержащие термины по вашей теме.</w:t>
      </w:r>
    </w:p>
    <w:p w14:paraId="667E8775" w14:textId="77777777" w:rsidR="00EB35EE" w:rsidRPr="00EB35EE" w:rsidRDefault="00EB35EE" w:rsidP="00EB35EE">
      <w:pPr>
        <w:autoSpaceDE w:val="0"/>
        <w:rPr>
          <w:sz w:val="24"/>
          <w:szCs w:val="24"/>
        </w:rPr>
      </w:pPr>
      <w:r w:rsidRPr="00EB35EE">
        <w:rPr>
          <w:sz w:val="24"/>
          <w:szCs w:val="24"/>
        </w:rPr>
        <w:t xml:space="preserve">Создайте папку в программе Консультант Плюс с именем, которое будет соответствовать вашей теме, </w:t>
      </w:r>
      <w:r w:rsidRPr="00EB35EE">
        <w:rPr>
          <w:bCs/>
          <w:sz w:val="24"/>
          <w:szCs w:val="24"/>
        </w:rPr>
        <w:t xml:space="preserve">и включите в нее найденные документы </w:t>
      </w:r>
      <w:r w:rsidRPr="00EB35EE">
        <w:rPr>
          <w:sz w:val="24"/>
          <w:szCs w:val="24"/>
        </w:rPr>
        <w:t>(10-15 штук)</w:t>
      </w:r>
      <w:r w:rsidRPr="00EB35EE">
        <w:rPr>
          <w:b/>
          <w:sz w:val="24"/>
          <w:szCs w:val="24"/>
        </w:rPr>
        <w:t xml:space="preserve"> </w:t>
      </w:r>
      <w:r w:rsidRPr="00EB35EE">
        <w:rPr>
          <w:sz w:val="24"/>
          <w:szCs w:val="24"/>
        </w:rPr>
        <w:t>по вашей теме</w:t>
      </w:r>
      <w:r w:rsidRPr="00EB35EE">
        <w:rPr>
          <w:bCs/>
          <w:sz w:val="24"/>
          <w:szCs w:val="24"/>
        </w:rPr>
        <w:t>.</w:t>
      </w:r>
    </w:p>
    <w:p w14:paraId="7B3602F2" w14:textId="77777777" w:rsidR="00EB35EE" w:rsidRDefault="00EB35E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EB35EE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EB35EE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B35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EB35EE" w:rsidRPr="003C0E55" w:rsidRDefault="00EB35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0D00A61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E1F93E4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 xml:space="preserve">Шевченко </w:t>
            </w:r>
            <w:r>
              <w:rPr>
                <w:sz w:val="24"/>
              </w:rPr>
              <w:t>Д.А.</w:t>
            </w:r>
            <w:r w:rsidRPr="00EB35EE">
              <w:rPr>
                <w:sz w:val="24"/>
              </w:rPr>
              <w:t>, Лошак</w:t>
            </w:r>
            <w:r>
              <w:rPr>
                <w:sz w:val="24"/>
              </w:rPr>
              <w:t>о</w:t>
            </w:r>
            <w:r w:rsidRPr="00EB35EE">
              <w:rPr>
                <w:sz w:val="24"/>
              </w:rPr>
              <w:t>в А.В., Одинцов С. В. 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5589EDC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B1380AD" w:rsidR="00EB35EE" w:rsidRPr="00EB35EE" w:rsidRDefault="00EB35EE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EB35EE" w:rsidRPr="00C43718" w:rsidRDefault="00EB35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EB35EE" w:rsidRPr="00C43718" w:rsidRDefault="00894B4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EB35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EB35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EB35EE" w:rsidRPr="00C43718" w:rsidRDefault="00EB35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B35E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EB35EE" w:rsidRPr="003C0E55" w:rsidRDefault="00EB35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899D427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Современные географические информационные системы проектирования, кадастра и землеустройства: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75F44E9" w:rsidR="00EB35EE" w:rsidRPr="00EB35EE" w:rsidRDefault="00EB35EE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 xml:space="preserve">Шевченко </w:t>
            </w:r>
            <w:r>
              <w:rPr>
                <w:sz w:val="24"/>
              </w:rPr>
              <w:t>Д.А.</w:t>
            </w:r>
            <w:r w:rsidRPr="00EB35EE">
              <w:rPr>
                <w:sz w:val="24"/>
              </w:rPr>
              <w:t>, Лошак</w:t>
            </w:r>
            <w:r>
              <w:rPr>
                <w:sz w:val="24"/>
              </w:rPr>
              <w:t>о</w:t>
            </w:r>
            <w:r w:rsidRPr="00EB35EE">
              <w:rPr>
                <w:sz w:val="24"/>
              </w:rPr>
              <w:t>в А.В., Одинцов С. В. 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06CB496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6EE18E4" w:rsidR="00EB35EE" w:rsidRPr="00EB35EE" w:rsidRDefault="00EB35EE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  <w:lang w:val="en-US"/>
              </w:rPr>
              <w:t>201</w:t>
            </w:r>
            <w:r w:rsidRPr="00EB35EE">
              <w:rPr>
                <w:sz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EB35EE" w:rsidRPr="00C43718" w:rsidRDefault="00EB35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EB35EE" w:rsidRPr="00C43718" w:rsidRDefault="00894B4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EB35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EB35EE" w:rsidRPr="00C43718" w:rsidRDefault="00EB35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B35E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EB35EE" w:rsidRPr="003C0E55" w:rsidRDefault="00EB35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37A65C9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9115294" w:rsidR="00EB35EE" w:rsidRPr="00EB35EE" w:rsidRDefault="00EB35EE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 xml:space="preserve">Шевченко </w:t>
            </w:r>
            <w:r>
              <w:rPr>
                <w:sz w:val="24"/>
              </w:rPr>
              <w:t>Д.А.</w:t>
            </w:r>
            <w:r w:rsidRPr="00EB35EE">
              <w:rPr>
                <w:sz w:val="24"/>
              </w:rPr>
              <w:t>, Лошак</w:t>
            </w:r>
            <w:r>
              <w:rPr>
                <w:sz w:val="24"/>
              </w:rPr>
              <w:t>о</w:t>
            </w:r>
            <w:r w:rsidRPr="00EB35EE">
              <w:rPr>
                <w:sz w:val="24"/>
              </w:rPr>
              <w:t>в А.В., Одинцов С. В. 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3D31286" w:rsidR="00EB35EE" w:rsidRPr="00EB35EE" w:rsidRDefault="00EB35EE" w:rsidP="00EB35E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39546F5" w:rsidR="00EB35EE" w:rsidRPr="00EB35EE" w:rsidRDefault="00EB35EE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B35EE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EB35EE" w:rsidRPr="00C43718" w:rsidRDefault="00EB35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EB35EE" w:rsidRPr="00C43718" w:rsidRDefault="00894B4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B35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EB35EE" w:rsidRPr="00C43718" w:rsidRDefault="00EB35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132A987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pStyle w:val="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E7CAD"/>
    <w:rsid w:val="007618E5"/>
    <w:rsid w:val="007D78DB"/>
    <w:rsid w:val="00894B4D"/>
    <w:rsid w:val="00920D08"/>
    <w:rsid w:val="0095632D"/>
    <w:rsid w:val="00AC0685"/>
    <w:rsid w:val="00AD3CA3"/>
    <w:rsid w:val="00AF286E"/>
    <w:rsid w:val="00D02599"/>
    <w:rsid w:val="00EB35E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41EAA962-D91E-49BF-B8FA-172BAF3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LO-Normal">
    <w:name w:val="LO-Normal"/>
    <w:rsid w:val="00EB35EE"/>
    <w:pPr>
      <w:widowControl w:val="0"/>
      <w:suppressAutoHyphens/>
      <w:spacing w:after="0" w:line="300" w:lineRule="auto"/>
      <w:ind w:left="1240" w:hanging="54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List Number 3"/>
    <w:basedOn w:val="a"/>
    <w:rsid w:val="00EB35EE"/>
    <w:pPr>
      <w:widowControl/>
      <w:numPr>
        <w:numId w:val="2"/>
      </w:numPr>
      <w:tabs>
        <w:tab w:val="clear" w:pos="788"/>
      </w:tabs>
      <w:spacing w:line="240" w:lineRule="auto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2021-08-19T05:04:00Z</dcterms:created>
  <dcterms:modified xsi:type="dcterms:W3CDTF">2023-05-11T09:29:00Z</dcterms:modified>
</cp:coreProperties>
</file>