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C52E9B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21.04.02 Землеустройство и кадастры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C52E9B">
        <w:rPr>
          <w:b/>
          <w:bCs/>
        </w:rPr>
        <w:t>Информационные технологии в кадастре недвижимости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454DC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</w:t>
      </w:r>
      <w:r w:rsidR="00C52E9B">
        <w:rPr>
          <w:lang w:eastAsia="en-US"/>
        </w:rPr>
        <w:t>11 августа 2020</w:t>
      </w:r>
      <w:r w:rsidRPr="00B05E7E">
        <w:rPr>
          <w:lang w:eastAsia="en-US"/>
        </w:rPr>
        <w:t xml:space="preserve"> г. N </w:t>
      </w:r>
      <w:r w:rsidR="00C52E9B">
        <w:rPr>
          <w:lang w:eastAsia="en-US"/>
        </w:rPr>
        <w:t>945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 xml:space="preserve">ации </w:t>
      </w:r>
      <w:r w:rsidR="00C52E9B" w:rsidRPr="00B05E7E">
        <w:rPr>
          <w:lang w:eastAsia="en-US"/>
        </w:rPr>
        <w:t xml:space="preserve">от </w:t>
      </w:r>
      <w:r w:rsidR="00C52E9B">
        <w:rPr>
          <w:lang w:eastAsia="en-US"/>
        </w:rPr>
        <w:t>11 августа 2020</w:t>
      </w:r>
      <w:r w:rsidR="00C52E9B" w:rsidRPr="00B05E7E">
        <w:rPr>
          <w:lang w:eastAsia="en-US"/>
        </w:rPr>
        <w:t xml:space="preserve"> г. N </w:t>
      </w:r>
      <w:r w:rsidR="00C52E9B">
        <w:rPr>
          <w:lang w:eastAsia="en-US"/>
        </w:rPr>
        <w:t>945</w:t>
      </w:r>
      <w:r w:rsidR="00C52E9B" w:rsidRPr="00B05E7E">
        <w:rPr>
          <w:lang w:eastAsia="en-US"/>
        </w:rPr>
        <w:t xml:space="preserve"> </w:t>
      </w:r>
      <w:r w:rsidR="00FC0108" w:rsidRPr="00B05E7E">
        <w:rPr>
          <w:lang w:eastAsia="en-US"/>
        </w:rPr>
        <w:t>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C52E9B" w:rsidRDefault="00C52E9B" w:rsidP="00C52E9B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225AE7">
        <w:rPr>
          <w:sz w:val="24"/>
          <w:szCs w:val="24"/>
          <w:lang w:eastAsia="ru-RU"/>
        </w:rPr>
        <w:t xml:space="preserve">10 Архитектура, проектирование, геодезия, топография и дизайн 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C52E9B" w:rsidRPr="00B05E7E" w:rsidTr="000660E1">
        <w:tc>
          <w:tcPr>
            <w:tcW w:w="2689" w:type="dxa"/>
          </w:tcPr>
          <w:p w:rsidR="00C52E9B" w:rsidRPr="00D738A5" w:rsidRDefault="00C52E9B" w:rsidP="00C52E9B">
            <w:pPr>
              <w:jc w:val="both"/>
            </w:pPr>
          </w:p>
          <w:p w:rsidR="00C52E9B" w:rsidRPr="00D738A5" w:rsidRDefault="00C52E9B" w:rsidP="00C52E9B">
            <w:pPr>
              <w:jc w:val="both"/>
            </w:pPr>
            <w:r>
              <w:t>10.001</w:t>
            </w:r>
          </w:p>
        </w:tc>
        <w:tc>
          <w:tcPr>
            <w:tcW w:w="6656" w:type="dxa"/>
          </w:tcPr>
          <w:p w:rsidR="00C52E9B" w:rsidRPr="00D738A5" w:rsidRDefault="00C52E9B" w:rsidP="00C52E9B">
            <w:pPr>
              <w:jc w:val="both"/>
            </w:pPr>
            <w:r>
              <w:t>Профессиональный стандарт "Специалист в сфере кадастрового учета", утвержденный приказом Министерства труда и социальной защиты Российской Федерации от 29 сентября 2015 г. N 666н (зарегистрирован Министерством юстиции Российской Федерации 19 ноября 2015 г., регистрационный N 39777)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C52E9B" w:rsidRPr="00D738A5" w:rsidRDefault="00FC2059" w:rsidP="00C52E9B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C52E9B">
        <w:t xml:space="preserve">10 Архитектура, проектирование, геодезия, топография и дизайн (в сферах: ведения и развития пространственных данных государственного кадастрового учета, осуществления государственного кадастрового учета недвижимого имущества и информационного обеспечения кадастрового учета; подготовки и планирования выполнения полевых работ по </w:t>
      </w:r>
      <w:proofErr w:type="spellStart"/>
      <w:r w:rsidR="00C52E9B">
        <w:t>инженерногеодезическим</w:t>
      </w:r>
      <w:proofErr w:type="spellEnd"/>
      <w:r w:rsidR="00C52E9B">
        <w:t xml:space="preserve"> изысканиям и их камеральной обработки для землеустройства и кадастров; проведения работ по обследованию и мониторингу объектов градостроительной деятельности, камеральной обработке результатов исследований, составлению отчетов, проектной продукции и технических паспортов для кадастровой деятельности; сбора и систематизации информации для разработки и формирования комплекта градостроительной </w:t>
      </w:r>
      <w:r w:rsidR="00C52E9B">
        <w:lastRenderedPageBreak/>
        <w:t xml:space="preserve">документации), </w:t>
      </w:r>
      <w:r w:rsidR="00C52E9B" w:rsidRPr="00D738A5">
        <w:t>и тип</w:t>
      </w:r>
      <w:r w:rsidR="00542B42">
        <w:t>ы</w:t>
      </w:r>
      <w:r w:rsidR="00C52E9B" w:rsidRPr="00D738A5">
        <w:t xml:space="preserve"> задач профессиональной деятельности –</w:t>
      </w:r>
      <w:r w:rsidR="00C52E9B">
        <w:t xml:space="preserve"> технологический</w:t>
      </w:r>
      <w:r w:rsidR="00542B42">
        <w:t>, научно-исследовательский, проектный.</w:t>
      </w:r>
    </w:p>
    <w:p w:rsidR="00FC2059" w:rsidRPr="00B05E7E" w:rsidRDefault="00FC2059" w:rsidP="00C52E9B">
      <w:pPr>
        <w:widowControl w:val="0"/>
        <w:ind w:firstLine="708"/>
        <w:jc w:val="both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 xml:space="preserve">1.5.  КВАЛИФИКАЦИЯ, ПРИСВАИВАЕМАЯ ВЫПУСКНИКАМ ПО НАПРАВЛЕНИЮ ПОДГОТОВКИ </w:t>
      </w:r>
      <w:r w:rsidR="00542B42">
        <w:rPr>
          <w:b/>
          <w:lang w:eastAsia="en-US"/>
        </w:rPr>
        <w:t>21.04.02 ЗЕМЛЕУСТРОЙСТВО И КАДАСТРЫ</w:t>
      </w:r>
      <w:r w:rsidR="0011531B" w:rsidRPr="0011531B">
        <w:rPr>
          <w:b/>
          <w:lang w:eastAsia="en-US"/>
        </w:rPr>
        <w:t xml:space="preserve">, НАПРАВЛЕННОСТЬ (ПРОФИЛЬ) </w:t>
      </w:r>
      <w:r w:rsidR="00C52E9B">
        <w:rPr>
          <w:b/>
          <w:lang w:eastAsia="en-US"/>
        </w:rPr>
        <w:t>ИНФОРМАЦИОННЫЕ ТЕХНОЛОГИИ В КАДАСТРЕ НЕДВИЖИМОСТИ</w:t>
      </w:r>
      <w:r w:rsidR="0011531B" w:rsidRPr="0011531B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C52E9B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C52E9B" w:rsidRPr="00B05E7E" w:rsidTr="00C52E9B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9B" w:rsidRPr="0011531B" w:rsidRDefault="00C52E9B" w:rsidP="00C52E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sz w:val="22"/>
                <w:szCs w:val="22"/>
                <w:highlight w:val="cyan"/>
              </w:rPr>
            </w:pPr>
            <w:r w:rsidRPr="00E643DA">
              <w:rPr>
                <w:sz w:val="22"/>
                <w:szCs w:val="22"/>
              </w:rPr>
              <w:t>УК-1</w:t>
            </w:r>
            <w:r>
              <w:rPr>
                <w:sz w:val="22"/>
                <w:szCs w:val="22"/>
              </w:rPr>
              <w:t xml:space="preserve"> </w:t>
            </w:r>
            <w:r w:rsidRPr="00E643DA">
              <w:rPr>
                <w:sz w:val="22"/>
                <w:szCs w:val="22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52E9B" w:rsidRPr="00B05E7E" w:rsidTr="00C52E9B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9B" w:rsidRPr="0011531B" w:rsidRDefault="00C52E9B" w:rsidP="00C52E9B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реализация проектов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УК-2 </w:t>
            </w:r>
            <w:r w:rsidRPr="00E643DA">
              <w:rPr>
                <w:rFonts w:eastAsiaTheme="minorHAnsi"/>
                <w:sz w:val="22"/>
                <w:szCs w:val="22"/>
                <w:lang w:eastAsia="en-US"/>
              </w:rPr>
              <w:t>Способен управлять проектом на всех этапах его жизненного цикла</w:t>
            </w:r>
          </w:p>
        </w:tc>
      </w:tr>
      <w:tr w:rsidR="00C52E9B" w:rsidRPr="00B05E7E" w:rsidTr="00C52E9B">
        <w:trPr>
          <w:trHeight w:val="14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9B" w:rsidRPr="0011531B" w:rsidRDefault="00C52E9B" w:rsidP="00C52E9B">
            <w:pPr>
              <w:rPr>
                <w:color w:val="000000"/>
              </w:rPr>
            </w:pPr>
            <w:r>
              <w:rPr>
                <w:color w:val="000000"/>
              </w:rPr>
              <w:t>Командная работа и лидерство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E643DA">
              <w:rPr>
                <w:rFonts w:eastAsiaTheme="minorHAnsi"/>
                <w:sz w:val="22"/>
                <w:szCs w:val="22"/>
                <w:lang w:eastAsia="en-US"/>
              </w:rPr>
              <w:t>УК-3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643DA">
              <w:rPr>
                <w:rFonts w:eastAsiaTheme="minorHAnsi"/>
                <w:sz w:val="22"/>
                <w:szCs w:val="22"/>
                <w:lang w:eastAsia="en-US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52E9B" w:rsidRPr="00B05E7E" w:rsidTr="00C52E9B">
        <w:trPr>
          <w:trHeight w:val="276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9B" w:rsidRPr="0011531B" w:rsidRDefault="00C52E9B" w:rsidP="00C52E9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  <w:r>
              <w:rPr>
                <w:color w:val="000000"/>
              </w:rPr>
              <w:t>Коммуникация</w:t>
            </w:r>
          </w:p>
          <w:p w:rsidR="00C52E9B" w:rsidRPr="0011531B" w:rsidRDefault="00C52E9B" w:rsidP="00C52E9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9B" w:rsidRPr="0060141D" w:rsidRDefault="00C52E9B" w:rsidP="00C52E9B">
            <w:pPr>
              <w:rPr>
                <w:sz w:val="22"/>
                <w:szCs w:val="22"/>
                <w:highlight w:val="cyan"/>
                <w:lang w:eastAsia="en-US"/>
              </w:rPr>
            </w:pPr>
          </w:p>
          <w:p w:rsidR="00C52E9B" w:rsidRPr="0060141D" w:rsidRDefault="00C52E9B" w:rsidP="00C52E9B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F97C4C">
              <w:rPr>
                <w:rFonts w:eastAsiaTheme="minorHAnsi"/>
                <w:sz w:val="22"/>
                <w:szCs w:val="22"/>
                <w:lang w:eastAsia="en-US"/>
              </w:rPr>
              <w:t>УК-4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97C4C">
              <w:rPr>
                <w:rFonts w:eastAsiaTheme="minorHAnsi"/>
                <w:sz w:val="22"/>
                <w:szCs w:val="22"/>
                <w:lang w:eastAsia="en-US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97C4C">
              <w:rPr>
                <w:rFonts w:eastAsiaTheme="minorHAnsi"/>
                <w:sz w:val="22"/>
                <w:szCs w:val="22"/>
                <w:lang w:eastAsia="en-US"/>
              </w:rPr>
              <w:t>ых</w:t>
            </w:r>
            <w:proofErr w:type="spellEnd"/>
            <w:r w:rsidRPr="00F97C4C">
              <w:rPr>
                <w:rFonts w:eastAsiaTheme="minorHAnsi"/>
                <w:sz w:val="22"/>
                <w:szCs w:val="22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C52E9B" w:rsidRPr="00B05E7E" w:rsidTr="00C52E9B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9B" w:rsidRPr="0011531B" w:rsidRDefault="00C52E9B" w:rsidP="00C52E9B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11531B" w:rsidRDefault="00C52E9B" w:rsidP="00C52E9B">
            <w:pPr>
              <w:contextualSpacing/>
              <w:jc w:val="both"/>
              <w:rPr>
                <w:kern w:val="1"/>
              </w:rPr>
            </w:pPr>
          </w:p>
        </w:tc>
      </w:tr>
      <w:tr w:rsidR="00C52E9B" w:rsidRPr="00B05E7E" w:rsidTr="00C52E9B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9B" w:rsidRPr="0011531B" w:rsidRDefault="00C52E9B" w:rsidP="00C52E9B">
            <w:pPr>
              <w:rPr>
                <w:color w:val="000000"/>
              </w:rPr>
            </w:pPr>
            <w:r w:rsidRPr="0011531B">
              <w:rPr>
                <w:color w:val="000000"/>
              </w:rPr>
              <w:t> </w:t>
            </w:r>
            <w:r>
              <w:rPr>
                <w:color w:val="000000"/>
              </w:rPr>
              <w:t>Межкультурное взаимодействие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F97C4C">
              <w:rPr>
                <w:rFonts w:eastAsiaTheme="minorHAnsi"/>
                <w:sz w:val="22"/>
                <w:szCs w:val="22"/>
                <w:lang w:eastAsia="en-US"/>
              </w:rPr>
              <w:t>УК-5</w:t>
            </w:r>
            <w:r w:rsidRPr="00F97C4C">
              <w:rPr>
                <w:rFonts w:eastAsiaTheme="minorHAnsi"/>
                <w:sz w:val="22"/>
                <w:szCs w:val="22"/>
                <w:lang w:eastAsia="en-US"/>
              </w:rPr>
              <w:tab/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C52E9B" w:rsidRPr="0060141D" w:rsidTr="00C52E9B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F97C4C" w:rsidRDefault="00C52E9B" w:rsidP="00C52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Самоорганизация и саморазвитие (в том числе </w:t>
            </w:r>
            <w:proofErr w:type="spellStart"/>
            <w:r>
              <w:rPr>
                <w:sz w:val="22"/>
                <w:szCs w:val="22"/>
              </w:rPr>
              <w:t>здоровьесбережение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sz w:val="22"/>
                <w:szCs w:val="22"/>
                <w:highlight w:val="cyan"/>
              </w:rPr>
            </w:pPr>
            <w:r w:rsidRPr="00F97C4C">
              <w:rPr>
                <w:sz w:val="22"/>
                <w:szCs w:val="22"/>
              </w:rPr>
              <w:t>УК-6</w:t>
            </w:r>
            <w:r w:rsidRPr="00F97C4C">
              <w:rPr>
                <w:sz w:val="22"/>
                <w:szCs w:val="22"/>
              </w:rPr>
              <w:tab/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52E9B" w:rsidRPr="0060141D" w:rsidTr="00C52E9B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427609" w:rsidRDefault="00C52E9B" w:rsidP="00C52E9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Применение фундаментальных знаний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427609">
              <w:rPr>
                <w:rFonts w:eastAsiaTheme="minorHAnsi"/>
                <w:sz w:val="22"/>
                <w:szCs w:val="22"/>
                <w:lang w:eastAsia="en-US"/>
              </w:rPr>
              <w:t>ОПК-1</w:t>
            </w:r>
            <w:r w:rsidRPr="00427609">
              <w:rPr>
                <w:rFonts w:eastAsiaTheme="minorHAnsi"/>
                <w:sz w:val="22"/>
                <w:szCs w:val="22"/>
                <w:lang w:eastAsia="en-US"/>
              </w:rPr>
              <w:tab/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C52E9B" w:rsidRPr="0060141D" w:rsidTr="00C52E9B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427609" w:rsidRDefault="00C52E9B" w:rsidP="00C52E9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Проектирование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427609">
              <w:rPr>
                <w:rFonts w:eastAsiaTheme="minorHAnsi"/>
                <w:sz w:val="22"/>
                <w:szCs w:val="22"/>
                <w:lang w:eastAsia="en-US"/>
              </w:rPr>
              <w:t>ОПК-2</w:t>
            </w:r>
            <w:r w:rsidRPr="00427609">
              <w:rPr>
                <w:rFonts w:eastAsiaTheme="minorHAnsi"/>
                <w:sz w:val="22"/>
                <w:szCs w:val="22"/>
                <w:lang w:eastAsia="en-US"/>
              </w:rPr>
              <w:tab/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</w:tr>
      <w:tr w:rsidR="00C52E9B" w:rsidRPr="0060141D" w:rsidTr="00C52E9B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427609" w:rsidRDefault="00C52E9B" w:rsidP="00C52E9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Работа с информацией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427609">
              <w:rPr>
                <w:rFonts w:eastAsiaTheme="minorHAnsi"/>
                <w:sz w:val="22"/>
                <w:szCs w:val="22"/>
                <w:lang w:eastAsia="en-US"/>
              </w:rPr>
              <w:t>ОПК-3</w:t>
            </w:r>
            <w:r w:rsidRPr="00427609">
              <w:rPr>
                <w:rFonts w:eastAsiaTheme="minorHAnsi"/>
                <w:sz w:val="22"/>
                <w:szCs w:val="22"/>
                <w:lang w:eastAsia="en-US"/>
              </w:rPr>
              <w:tab/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</w:tr>
      <w:tr w:rsidR="00C52E9B" w:rsidRPr="0060141D" w:rsidTr="00C52E9B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427609" w:rsidRDefault="00C52E9B" w:rsidP="00C52E9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427609">
              <w:rPr>
                <w:rFonts w:eastAsiaTheme="minorHAnsi"/>
                <w:sz w:val="22"/>
                <w:szCs w:val="22"/>
                <w:lang w:eastAsia="en-US"/>
              </w:rPr>
              <w:t>ОПК-4</w:t>
            </w:r>
            <w:r w:rsidRPr="00427609">
              <w:rPr>
                <w:rFonts w:eastAsiaTheme="minorHAnsi"/>
                <w:sz w:val="22"/>
                <w:szCs w:val="22"/>
                <w:lang w:eastAsia="en-US"/>
              </w:rPr>
              <w:tab/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</w:tr>
      <w:tr w:rsidR="00C52E9B" w:rsidRPr="0060141D" w:rsidTr="00C52E9B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427609" w:rsidRDefault="00C52E9B" w:rsidP="00C52E9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Интеграция науки и образования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9B" w:rsidRPr="0060141D" w:rsidRDefault="00C52E9B" w:rsidP="00C52E9B">
            <w:pPr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427609">
              <w:rPr>
                <w:rFonts w:eastAsiaTheme="minorHAnsi"/>
                <w:sz w:val="22"/>
                <w:szCs w:val="22"/>
                <w:lang w:eastAsia="en-US"/>
              </w:rPr>
              <w:t>ОПК-5</w:t>
            </w:r>
            <w:r w:rsidRPr="00427609">
              <w:rPr>
                <w:rFonts w:eastAsiaTheme="minorHAnsi"/>
                <w:sz w:val="22"/>
                <w:szCs w:val="22"/>
                <w:lang w:eastAsia="en-US"/>
              </w:rPr>
              <w:tab/>
              <w:t>Способен разрабатывать и реализовывать образовательные программы в сфере своей профессиональной деятельности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C52E9B">
        <w:t>50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bookmarkStart w:id="6" w:name="_GoBack"/>
      <w:bookmarkEnd w:id="6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C52E9B">
        <w:rPr>
          <w:lang w:eastAsia="en-US"/>
        </w:rPr>
        <w:t>21.04.02 Землеустройство и кадастры</w:t>
      </w:r>
      <w:r w:rsidR="001437EF" w:rsidRPr="00B05E7E">
        <w:rPr>
          <w:lang w:eastAsia="en-US"/>
        </w:rPr>
        <w:t xml:space="preserve">, направленность (профиль) </w:t>
      </w:r>
      <w:r w:rsidR="00C52E9B">
        <w:rPr>
          <w:lang w:eastAsia="en-US"/>
        </w:rPr>
        <w:t>Информационные технологии в кадастре недвижимости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1531B">
        <w:t>5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1531B">
        <w:t>60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D6" w:rsidRDefault="008327D6">
      <w:r>
        <w:separator/>
      </w:r>
    </w:p>
  </w:endnote>
  <w:endnote w:type="continuationSeparator" w:id="0">
    <w:p w:rsidR="008327D6" w:rsidRDefault="0083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037807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07">
          <w:rPr>
            <w:noProof/>
          </w:rPr>
          <w:t>7</w:t>
        </w:r>
        <w:r>
          <w:fldChar w:fldCharType="end"/>
        </w:r>
      </w:p>
    </w:sdtContent>
  </w:sdt>
  <w:p w:rsidR="00F555FB" w:rsidRDefault="00037807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D6" w:rsidRDefault="008327D6">
      <w:r>
        <w:separator/>
      </w:r>
    </w:p>
  </w:footnote>
  <w:footnote w:type="continuationSeparator" w:id="0">
    <w:p w:rsidR="008327D6" w:rsidRDefault="0083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37807"/>
    <w:rsid w:val="0011531B"/>
    <w:rsid w:val="001437EF"/>
    <w:rsid w:val="001E5174"/>
    <w:rsid w:val="002C7134"/>
    <w:rsid w:val="003B691C"/>
    <w:rsid w:val="00454DCF"/>
    <w:rsid w:val="004A292A"/>
    <w:rsid w:val="00502DC2"/>
    <w:rsid w:val="0052428D"/>
    <w:rsid w:val="00542B42"/>
    <w:rsid w:val="005C75D1"/>
    <w:rsid w:val="008327D6"/>
    <w:rsid w:val="0088266F"/>
    <w:rsid w:val="00902511"/>
    <w:rsid w:val="00990D24"/>
    <w:rsid w:val="00B033C6"/>
    <w:rsid w:val="00B05E7E"/>
    <w:rsid w:val="00B1340D"/>
    <w:rsid w:val="00B930B4"/>
    <w:rsid w:val="00BB332C"/>
    <w:rsid w:val="00BB7F0F"/>
    <w:rsid w:val="00C2561B"/>
    <w:rsid w:val="00C52E9B"/>
    <w:rsid w:val="00CD04CE"/>
    <w:rsid w:val="00E04DC2"/>
    <w:rsid w:val="00F010DD"/>
    <w:rsid w:val="00F54843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5386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20</cp:revision>
  <dcterms:created xsi:type="dcterms:W3CDTF">2023-05-06T18:19:00Z</dcterms:created>
  <dcterms:modified xsi:type="dcterms:W3CDTF">2023-05-20T12:44:00Z</dcterms:modified>
</cp:coreProperties>
</file>