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410D" w14:textId="77777777" w:rsidR="00920D08" w:rsidRPr="0093170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000000" w:themeColor="text1"/>
          <w:sz w:val="24"/>
          <w:szCs w:val="24"/>
        </w:rPr>
      </w:pPr>
    </w:p>
    <w:p w14:paraId="72E87A6B" w14:textId="77777777" w:rsidR="00920D08" w:rsidRPr="0093170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color w:val="000000" w:themeColor="text1"/>
          <w:sz w:val="24"/>
          <w:szCs w:val="24"/>
        </w:rPr>
      </w:pPr>
      <w:r w:rsidRPr="0093170C">
        <w:rPr>
          <w:color w:val="000000" w:themeColor="text1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93170C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color w:val="000000" w:themeColor="text1"/>
          <w:sz w:val="24"/>
          <w:szCs w:val="24"/>
        </w:rPr>
      </w:pPr>
    </w:p>
    <w:p w14:paraId="2291D06A" w14:textId="77777777" w:rsidR="00920D08" w:rsidRPr="0093170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color w:val="000000" w:themeColor="text1"/>
          <w:sz w:val="24"/>
          <w:szCs w:val="24"/>
        </w:rPr>
      </w:pPr>
      <w:r w:rsidRPr="0093170C">
        <w:rPr>
          <w:b/>
          <w:color w:val="000000" w:themeColor="text1"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93170C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color w:val="000000" w:themeColor="text1"/>
          <w:sz w:val="24"/>
          <w:szCs w:val="24"/>
        </w:rPr>
      </w:pPr>
      <w:r w:rsidRPr="0093170C">
        <w:rPr>
          <w:b/>
          <w:color w:val="000000" w:themeColor="text1"/>
          <w:sz w:val="24"/>
          <w:szCs w:val="24"/>
        </w:rPr>
        <w:t xml:space="preserve">ИМЕНИ </w:t>
      </w:r>
      <w:r w:rsidR="00920D08" w:rsidRPr="0093170C">
        <w:rPr>
          <w:b/>
          <w:color w:val="000000" w:themeColor="text1"/>
          <w:sz w:val="24"/>
          <w:szCs w:val="24"/>
        </w:rPr>
        <w:t>А.С. ПУШКИНА»</w:t>
      </w:r>
    </w:p>
    <w:p w14:paraId="2E2F212D" w14:textId="77777777" w:rsidR="00920D08" w:rsidRPr="0093170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000000" w:themeColor="text1"/>
          <w:sz w:val="24"/>
          <w:szCs w:val="24"/>
        </w:rPr>
      </w:pPr>
    </w:p>
    <w:p w14:paraId="61188D78" w14:textId="77777777" w:rsidR="00920D08" w:rsidRPr="0093170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000000" w:themeColor="text1"/>
          <w:sz w:val="24"/>
          <w:szCs w:val="24"/>
        </w:rPr>
      </w:pPr>
    </w:p>
    <w:p w14:paraId="05F8116F" w14:textId="77777777" w:rsidR="00920D08" w:rsidRPr="0093170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000000" w:themeColor="text1"/>
          <w:sz w:val="24"/>
          <w:szCs w:val="24"/>
        </w:rPr>
      </w:pPr>
    </w:p>
    <w:p w14:paraId="18C184D3" w14:textId="77777777" w:rsidR="00920D08" w:rsidRPr="0093170C" w:rsidRDefault="00920D08" w:rsidP="00920D08">
      <w:pPr>
        <w:tabs>
          <w:tab w:val="left" w:pos="1530"/>
        </w:tabs>
        <w:spacing w:line="240" w:lineRule="auto"/>
        <w:ind w:firstLine="5630"/>
        <w:rPr>
          <w:color w:val="000000" w:themeColor="text1"/>
          <w:sz w:val="24"/>
          <w:szCs w:val="24"/>
        </w:rPr>
      </w:pPr>
      <w:r w:rsidRPr="0093170C">
        <w:rPr>
          <w:color w:val="000000" w:themeColor="text1"/>
          <w:sz w:val="24"/>
          <w:szCs w:val="24"/>
        </w:rPr>
        <w:t>УТВЕРЖДАЮ</w:t>
      </w:r>
    </w:p>
    <w:p w14:paraId="531160A7" w14:textId="77777777" w:rsidR="00920D08" w:rsidRPr="0093170C" w:rsidRDefault="00920D08" w:rsidP="00920D08">
      <w:pPr>
        <w:tabs>
          <w:tab w:val="left" w:pos="1530"/>
        </w:tabs>
        <w:spacing w:line="240" w:lineRule="auto"/>
        <w:ind w:firstLine="5630"/>
        <w:rPr>
          <w:color w:val="000000" w:themeColor="text1"/>
          <w:sz w:val="24"/>
          <w:szCs w:val="24"/>
        </w:rPr>
      </w:pPr>
      <w:r w:rsidRPr="0093170C">
        <w:rPr>
          <w:color w:val="000000" w:themeColor="text1"/>
          <w:sz w:val="24"/>
          <w:szCs w:val="24"/>
        </w:rPr>
        <w:t>Проректор по учебно-методической</w:t>
      </w:r>
    </w:p>
    <w:p w14:paraId="5CB5C3E1" w14:textId="77777777" w:rsidR="00920D08" w:rsidRPr="0093170C" w:rsidRDefault="00920D08" w:rsidP="00920D08">
      <w:pPr>
        <w:tabs>
          <w:tab w:val="left" w:pos="1530"/>
        </w:tabs>
        <w:spacing w:line="240" w:lineRule="auto"/>
        <w:ind w:firstLine="5630"/>
        <w:rPr>
          <w:color w:val="000000" w:themeColor="text1"/>
          <w:sz w:val="24"/>
          <w:szCs w:val="24"/>
        </w:rPr>
      </w:pPr>
      <w:r w:rsidRPr="0093170C">
        <w:rPr>
          <w:color w:val="000000" w:themeColor="text1"/>
          <w:sz w:val="24"/>
          <w:szCs w:val="24"/>
        </w:rPr>
        <w:t xml:space="preserve">работе </w:t>
      </w:r>
    </w:p>
    <w:p w14:paraId="44286714" w14:textId="77777777" w:rsidR="00920D08" w:rsidRPr="0093170C" w:rsidRDefault="00920D08" w:rsidP="00920D08">
      <w:pPr>
        <w:tabs>
          <w:tab w:val="left" w:pos="1530"/>
        </w:tabs>
        <w:spacing w:line="240" w:lineRule="auto"/>
        <w:ind w:firstLine="5630"/>
        <w:rPr>
          <w:color w:val="000000" w:themeColor="text1"/>
          <w:sz w:val="24"/>
          <w:szCs w:val="24"/>
        </w:rPr>
      </w:pPr>
      <w:r w:rsidRPr="0093170C">
        <w:rPr>
          <w:color w:val="000000" w:themeColor="text1"/>
          <w:sz w:val="24"/>
          <w:szCs w:val="24"/>
        </w:rPr>
        <w:t xml:space="preserve">____________ </w:t>
      </w:r>
      <w:proofErr w:type="spellStart"/>
      <w:r w:rsidRPr="0093170C">
        <w:rPr>
          <w:color w:val="000000" w:themeColor="text1"/>
          <w:sz w:val="24"/>
          <w:szCs w:val="24"/>
        </w:rPr>
        <w:t>С.Н.Большаков</w:t>
      </w:r>
      <w:proofErr w:type="spellEnd"/>
    </w:p>
    <w:p w14:paraId="5D074A06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14:paraId="7BAFA743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14:paraId="1CB0A270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14:paraId="3F546825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</w:p>
    <w:p w14:paraId="242C3BE5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  <w:r w:rsidRPr="0093170C">
        <w:rPr>
          <w:caps/>
          <w:color w:val="000000" w:themeColor="text1"/>
          <w:sz w:val="24"/>
          <w:szCs w:val="24"/>
        </w:rPr>
        <w:t>РАБОЧАЯ ПРОГРАММА</w:t>
      </w:r>
    </w:p>
    <w:p w14:paraId="50027B9C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000000" w:themeColor="text1"/>
          <w:sz w:val="24"/>
          <w:szCs w:val="24"/>
        </w:rPr>
      </w:pPr>
      <w:r w:rsidRPr="0093170C">
        <w:rPr>
          <w:rStyle w:val="ListLabel13"/>
          <w:color w:val="000000" w:themeColor="text1"/>
          <w:sz w:val="24"/>
          <w:szCs w:val="24"/>
        </w:rPr>
        <w:t>дисциплины</w:t>
      </w:r>
    </w:p>
    <w:p w14:paraId="0A4CEB17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43E3758C" w14:textId="77777777" w:rsidR="00920D08" w:rsidRPr="0093170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08214B70" w14:textId="3F8E4D25" w:rsidR="00920D08" w:rsidRPr="0093170C" w:rsidRDefault="0093170C" w:rsidP="00920D08">
      <w:pPr>
        <w:spacing w:line="240" w:lineRule="auto"/>
        <w:jc w:val="center"/>
        <w:rPr>
          <w:color w:val="000000" w:themeColor="text1"/>
          <w:sz w:val="24"/>
          <w:szCs w:val="24"/>
        </w:rPr>
      </w:pPr>
      <w:r w:rsidRPr="0093170C">
        <w:rPr>
          <w:color w:val="000000" w:themeColor="text1"/>
          <w:sz w:val="24"/>
          <w:szCs w:val="24"/>
          <w:lang w:eastAsia="ru-RU"/>
        </w:rPr>
        <w:t>Б1.В.03.06</w:t>
      </w:r>
      <w:r w:rsidR="00920D08" w:rsidRPr="0093170C">
        <w:rPr>
          <w:b/>
          <w:color w:val="000000" w:themeColor="text1"/>
          <w:sz w:val="24"/>
          <w:szCs w:val="24"/>
        </w:rPr>
        <w:t xml:space="preserve"> </w:t>
      </w:r>
      <w:r w:rsidRPr="0093170C">
        <w:rPr>
          <w:color w:val="000000" w:themeColor="text1"/>
          <w:sz w:val="24"/>
          <w:szCs w:val="24"/>
          <w:lang w:eastAsia="ru-RU"/>
        </w:rPr>
        <w:t>С</w:t>
      </w:r>
      <w:bookmarkStart w:id="0" w:name="_Hlk99551435"/>
      <w:r w:rsidRPr="0093170C">
        <w:rPr>
          <w:color w:val="000000" w:themeColor="text1"/>
          <w:sz w:val="24"/>
          <w:szCs w:val="24"/>
          <w:lang w:eastAsia="ru-RU"/>
        </w:rPr>
        <w:t>ТАНДАРТИЗАЦИЯ</w:t>
      </w:r>
      <w:bookmarkEnd w:id="0"/>
      <w:r w:rsidRPr="0093170C">
        <w:rPr>
          <w:color w:val="000000" w:themeColor="text1"/>
          <w:sz w:val="24"/>
          <w:szCs w:val="24"/>
          <w:lang w:eastAsia="ru-RU"/>
        </w:rPr>
        <w:t xml:space="preserve"> ДОКУМЕНТАЦИОННОГО ОБЕСПЕЧЕНИЯ УПРАВЛЕНИЯ</w:t>
      </w:r>
      <w:r w:rsidRPr="0093170C">
        <w:rPr>
          <w:b/>
          <w:color w:val="000000" w:themeColor="text1"/>
          <w:sz w:val="24"/>
          <w:szCs w:val="24"/>
        </w:rPr>
        <w:t xml:space="preserve"> </w:t>
      </w:r>
    </w:p>
    <w:p w14:paraId="0057B76C" w14:textId="77777777" w:rsidR="00920D08" w:rsidRPr="0093170C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40245265" w14:textId="77777777" w:rsidR="00920D08" w:rsidRPr="0093170C" w:rsidRDefault="00920D08" w:rsidP="00920D08">
      <w:pPr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4C79D451" w14:textId="77777777" w:rsidR="00920D08" w:rsidRPr="0093170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FF0000"/>
          <w:sz w:val="24"/>
          <w:szCs w:val="24"/>
        </w:rPr>
      </w:pPr>
    </w:p>
    <w:p w14:paraId="78D317AA" w14:textId="2A0018EA" w:rsidR="00920D08" w:rsidRPr="00C174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650715">
        <w:rPr>
          <w:color w:val="000000" w:themeColor="text1"/>
          <w:sz w:val="24"/>
          <w:szCs w:val="24"/>
          <w:lang w:eastAsia="ru-RU"/>
        </w:rPr>
        <w:t xml:space="preserve">Направление </w:t>
      </w:r>
      <w:r w:rsidRPr="00C1741C">
        <w:rPr>
          <w:sz w:val="24"/>
          <w:szCs w:val="24"/>
          <w:lang w:eastAsia="ru-RU"/>
        </w:rPr>
        <w:t xml:space="preserve">подготовки </w:t>
      </w:r>
      <w:r w:rsidR="00650715" w:rsidRPr="00C1741C">
        <w:rPr>
          <w:sz w:val="24"/>
          <w:szCs w:val="24"/>
          <w:lang w:eastAsia="ru-RU"/>
        </w:rPr>
        <w:t>46.03.02 – Документоведение и архивоведение</w:t>
      </w:r>
    </w:p>
    <w:p w14:paraId="553FD8B5" w14:textId="7F80B110" w:rsidR="00920D08" w:rsidRPr="00C174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C1741C">
        <w:rPr>
          <w:sz w:val="24"/>
          <w:szCs w:val="24"/>
          <w:lang w:eastAsia="ru-RU"/>
        </w:rPr>
        <w:t xml:space="preserve">Направленность (профиль) </w:t>
      </w:r>
      <w:r w:rsidR="007E7CF8" w:rsidRPr="00DE24DD">
        <w:rPr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0D696CA7" w14:textId="77777777" w:rsidR="00920D08" w:rsidRPr="0065071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2079EE6E" w14:textId="6883FB20" w:rsidR="00920D08" w:rsidRPr="00650715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  <w:r w:rsidRPr="00650715">
        <w:rPr>
          <w:color w:val="000000" w:themeColor="text1"/>
          <w:sz w:val="24"/>
          <w:szCs w:val="24"/>
          <w:lang w:eastAsia="ru-RU"/>
        </w:rPr>
        <w:t xml:space="preserve">(год </w:t>
      </w:r>
      <w:r w:rsidR="005B5E17" w:rsidRPr="00650715">
        <w:rPr>
          <w:color w:val="000000" w:themeColor="text1"/>
          <w:sz w:val="24"/>
          <w:szCs w:val="24"/>
          <w:lang w:eastAsia="ru-RU"/>
        </w:rPr>
        <w:t>начала подготовки</w:t>
      </w:r>
      <w:r w:rsidRPr="00650715">
        <w:rPr>
          <w:color w:val="000000" w:themeColor="text1"/>
          <w:sz w:val="24"/>
          <w:szCs w:val="24"/>
          <w:lang w:eastAsia="ru-RU"/>
        </w:rPr>
        <w:t xml:space="preserve"> – </w:t>
      </w:r>
      <w:r w:rsidR="00650715" w:rsidRPr="00650715">
        <w:rPr>
          <w:color w:val="000000" w:themeColor="text1"/>
          <w:sz w:val="24"/>
          <w:szCs w:val="24"/>
          <w:lang w:eastAsia="ru-RU"/>
        </w:rPr>
        <w:t>20</w:t>
      </w:r>
      <w:r w:rsidR="00A301BB">
        <w:rPr>
          <w:color w:val="000000" w:themeColor="text1"/>
          <w:sz w:val="24"/>
          <w:szCs w:val="24"/>
          <w:lang w:eastAsia="ru-RU"/>
        </w:rPr>
        <w:t>2</w:t>
      </w:r>
      <w:r w:rsidR="007E7CF8">
        <w:rPr>
          <w:color w:val="000000" w:themeColor="text1"/>
          <w:sz w:val="24"/>
          <w:szCs w:val="24"/>
          <w:lang w:eastAsia="ru-RU"/>
        </w:rPr>
        <w:t>1</w:t>
      </w:r>
      <w:r w:rsidR="00650715" w:rsidRPr="00650715">
        <w:rPr>
          <w:color w:val="000000" w:themeColor="text1"/>
          <w:sz w:val="24"/>
          <w:szCs w:val="24"/>
          <w:lang w:eastAsia="ru-RU"/>
        </w:rPr>
        <w:t>)</w:t>
      </w:r>
    </w:p>
    <w:p w14:paraId="00BCA870" w14:textId="77777777" w:rsidR="00920D08" w:rsidRPr="00650715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6096862F" w14:textId="77777777" w:rsidR="00920D08" w:rsidRPr="0093170C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color w:val="FF0000"/>
          <w:sz w:val="24"/>
          <w:szCs w:val="24"/>
        </w:rPr>
      </w:pPr>
    </w:p>
    <w:p w14:paraId="09A6AD71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5A588A5C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11C0E21D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2FAF1B39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6BB42562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790B0BF8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37D73489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560746F5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703A0103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7C45D263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1DA51B60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6217EBA5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4AB7F481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0E2BD15B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420B5764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48246E2B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</w:p>
    <w:p w14:paraId="6D129B02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  <w:r w:rsidRPr="00650715">
        <w:rPr>
          <w:color w:val="000000" w:themeColor="text1"/>
          <w:sz w:val="24"/>
          <w:szCs w:val="24"/>
          <w:lang w:eastAsia="ru-RU"/>
        </w:rPr>
        <w:tab/>
      </w:r>
    </w:p>
    <w:p w14:paraId="7DD18153" w14:textId="77777777" w:rsidR="00920D08" w:rsidRPr="00650715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  <w:r w:rsidRPr="00650715">
        <w:rPr>
          <w:color w:val="000000" w:themeColor="text1"/>
          <w:sz w:val="24"/>
          <w:szCs w:val="24"/>
          <w:lang w:eastAsia="ru-RU"/>
        </w:rPr>
        <w:t xml:space="preserve">Санкт-Петербург </w:t>
      </w:r>
    </w:p>
    <w:p w14:paraId="695B590B" w14:textId="54A9C2C1" w:rsidR="00920D08" w:rsidRPr="00650715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  <w:lang w:eastAsia="ru-RU"/>
        </w:rPr>
      </w:pPr>
      <w:r w:rsidRPr="00650715">
        <w:rPr>
          <w:color w:val="000000" w:themeColor="text1"/>
          <w:sz w:val="24"/>
          <w:szCs w:val="24"/>
          <w:lang w:eastAsia="ru-RU"/>
        </w:rPr>
        <w:t>202</w:t>
      </w:r>
      <w:r w:rsidR="007E7CF8">
        <w:rPr>
          <w:color w:val="000000" w:themeColor="text1"/>
          <w:sz w:val="24"/>
          <w:szCs w:val="24"/>
          <w:lang w:eastAsia="ru-RU"/>
        </w:rPr>
        <w:t>1</w:t>
      </w:r>
    </w:p>
    <w:p w14:paraId="7073D9A1" w14:textId="77777777" w:rsidR="00920D08" w:rsidRPr="00E442C3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442C3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E442C3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E442C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E442C3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442C3" w:rsidRPr="00E442C3" w14:paraId="57D66DDA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33607F" w14:textId="77777777" w:rsidR="00920D08" w:rsidRPr="00E442C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442C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9D6CF" w14:textId="77777777" w:rsidR="00920D08" w:rsidRPr="00E442C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442C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E442C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442C3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1B069C5" w14:textId="77777777" w:rsidR="00920D08" w:rsidRPr="00E442C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442C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442C3" w:rsidRPr="00E442C3" w14:paraId="5B9F0589" w14:textId="77777777" w:rsidTr="005212E5">
        <w:trPr>
          <w:trHeight w:val="110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412261" w14:textId="41729051" w:rsidR="001B5E8C" w:rsidRPr="00E442C3" w:rsidRDefault="001B5E8C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5D0C971" w14:textId="7CED1746" w:rsidR="001B5E8C" w:rsidRPr="00E442C3" w:rsidRDefault="001B5E8C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3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научные методы при исследовании объектов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28FF4E4" w14:textId="77777777" w:rsidR="00E442C3" w:rsidRPr="00E442C3" w:rsidRDefault="00E442C3" w:rsidP="00E442C3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442C3">
              <w:t>ИПК-1.1 Проводит количественный и качественный анализ информации при исследовании объектов профессиональной деятельности</w:t>
            </w:r>
          </w:p>
          <w:p w14:paraId="45CCC499" w14:textId="27B29A95" w:rsidR="001B5E8C" w:rsidRPr="00E442C3" w:rsidRDefault="00E442C3" w:rsidP="00E442C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442C3">
              <w:t>ИПК-1.2 Адаптирует организационно-управленческие модели к конкретным задачам профессиональной деятельности</w:t>
            </w:r>
          </w:p>
        </w:tc>
      </w:tr>
      <w:tr w:rsidR="00E442C3" w:rsidRPr="00E442C3" w14:paraId="43C8D0BB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40B963" w14:textId="0F63A23C" w:rsidR="00920D08" w:rsidRPr="00E442C3" w:rsidRDefault="00920D08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3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0E4C0D" w:rsidRPr="00E44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4EE53" w14:textId="6EC06F67" w:rsidR="00920D08" w:rsidRPr="00E442C3" w:rsidRDefault="00A301BB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2C3">
              <w:rPr>
                <w:rFonts w:ascii="Times New Roman" w:hAnsi="Times New Roman" w:cs="Times New Roman"/>
                <w:sz w:val="24"/>
                <w:szCs w:val="24"/>
              </w:rPr>
              <w:t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47AF34" w14:textId="77777777" w:rsidR="00E442C3" w:rsidRPr="00E442C3" w:rsidRDefault="00E442C3" w:rsidP="00E442C3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442C3">
              <w:t>ИПК-5.1 Оценивает экономические и социальные условия организации документационного обеспечения управления и архивного хранения документов в конкретной организации</w:t>
            </w:r>
          </w:p>
          <w:p w14:paraId="3E079415" w14:textId="61191B8E" w:rsidR="00920D08" w:rsidRPr="00E442C3" w:rsidRDefault="00E442C3" w:rsidP="00E442C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proofErr w:type="gramStart"/>
            <w:r w:rsidRPr="00E442C3">
              <w:t>ИПК-5.2</w:t>
            </w:r>
            <w:proofErr w:type="gramEnd"/>
            <w:r w:rsidRPr="00E442C3">
              <w:t xml:space="preserve"> Выявляет новые возможности и формирует новые варианты организации документационного обеспечения управления и архивного хранения документов в конкретной организации</w:t>
            </w:r>
          </w:p>
        </w:tc>
      </w:tr>
    </w:tbl>
    <w:p w14:paraId="09FC7B04" w14:textId="77777777" w:rsidR="0095632D" w:rsidRPr="0093170C" w:rsidRDefault="0095632D" w:rsidP="00920D08">
      <w:pPr>
        <w:spacing w:line="240" w:lineRule="auto"/>
        <w:rPr>
          <w:color w:val="FF0000"/>
          <w:sz w:val="24"/>
          <w:szCs w:val="24"/>
        </w:rPr>
      </w:pPr>
    </w:p>
    <w:p w14:paraId="3607FD34" w14:textId="77777777" w:rsidR="00920D08" w:rsidRPr="00E442C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442C3">
        <w:rPr>
          <w:b/>
          <w:bCs/>
          <w:sz w:val="24"/>
          <w:szCs w:val="24"/>
        </w:rPr>
        <w:t xml:space="preserve">2. </w:t>
      </w:r>
      <w:r w:rsidRPr="00E442C3">
        <w:rPr>
          <w:b/>
          <w:bCs/>
          <w:caps/>
          <w:sz w:val="24"/>
          <w:szCs w:val="24"/>
        </w:rPr>
        <w:t>Место дисциплины в структуре ОП</w:t>
      </w:r>
      <w:r w:rsidRPr="00E442C3">
        <w:rPr>
          <w:b/>
          <w:bCs/>
          <w:sz w:val="24"/>
          <w:szCs w:val="24"/>
        </w:rPr>
        <w:t>:</w:t>
      </w:r>
    </w:p>
    <w:p w14:paraId="36346F35" w14:textId="77777777" w:rsidR="007E7CF8" w:rsidRPr="00447CF2" w:rsidRDefault="00920D08" w:rsidP="007E7CF8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E442C3">
        <w:rPr>
          <w:b/>
          <w:bCs/>
          <w:sz w:val="24"/>
          <w:szCs w:val="24"/>
          <w:u w:val="single"/>
        </w:rPr>
        <w:t xml:space="preserve">Цель </w:t>
      </w:r>
      <w:r w:rsidRPr="00E442C3">
        <w:rPr>
          <w:b/>
          <w:sz w:val="24"/>
          <w:szCs w:val="24"/>
          <w:u w:val="single"/>
        </w:rPr>
        <w:t>дисциплины</w:t>
      </w:r>
      <w:r w:rsidRPr="00E442C3">
        <w:rPr>
          <w:sz w:val="24"/>
          <w:szCs w:val="24"/>
          <w:u w:val="single"/>
        </w:rPr>
        <w:t>:</w:t>
      </w:r>
      <w:r w:rsidRPr="00E442C3">
        <w:rPr>
          <w:sz w:val="24"/>
          <w:szCs w:val="24"/>
        </w:rPr>
        <w:t xml:space="preserve"> подготовить выпускника, обладающего теоретическими и </w:t>
      </w:r>
      <w:r w:rsidR="007E7CF8" w:rsidRPr="00447CF2">
        <w:rPr>
          <w:bCs/>
          <w:color w:val="auto"/>
          <w:sz w:val="24"/>
          <w:szCs w:val="24"/>
        </w:rPr>
        <w:t>Цель дисциплины</w:t>
      </w:r>
      <w:r w:rsidR="007E7CF8" w:rsidRPr="00447CF2">
        <w:rPr>
          <w:color w:val="auto"/>
          <w:sz w:val="24"/>
          <w:szCs w:val="24"/>
        </w:rPr>
        <w:t>: изучение теоретических проблем и прикладных аспектов стандартизации ДОУ в РФ.</w:t>
      </w:r>
    </w:p>
    <w:p w14:paraId="149B2643" w14:textId="77777777" w:rsidR="007E7CF8" w:rsidRPr="00447CF2" w:rsidRDefault="007E7CF8" w:rsidP="007E7CF8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Cs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14:paraId="1F17A24C" w14:textId="77777777" w:rsidR="007E7CF8" w:rsidRPr="00447CF2" w:rsidRDefault="007E7CF8" w:rsidP="007E7CF8">
      <w:pPr>
        <w:pStyle w:val="a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основных понятий, используемых при проведении работ по стандартизации сферы ДОУ;</w:t>
      </w:r>
    </w:p>
    <w:p w14:paraId="68B9FBCC" w14:textId="77777777" w:rsidR="007E7CF8" w:rsidRPr="00447CF2" w:rsidRDefault="007E7CF8" w:rsidP="007E7CF8">
      <w:pPr>
        <w:pStyle w:val="a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истории стандартизации ДОУ в России;</w:t>
      </w:r>
    </w:p>
    <w:p w14:paraId="41FDB82C" w14:textId="77777777" w:rsidR="007E7CF8" w:rsidRPr="00447CF2" w:rsidRDefault="007E7CF8" w:rsidP="007E7CF8">
      <w:pPr>
        <w:pStyle w:val="a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нормативно</w:t>
      </w:r>
      <w:r w:rsidRPr="00447CF2">
        <w:rPr>
          <w:rFonts w:eastAsia="MS Mincho"/>
        </w:rPr>
        <w:t>‑</w:t>
      </w:r>
      <w:r w:rsidRPr="00447CF2">
        <w:t>правовых основ стандартизации ДОУ;</w:t>
      </w:r>
    </w:p>
    <w:p w14:paraId="3D8F3B83" w14:textId="77777777" w:rsidR="007E7CF8" w:rsidRPr="00447CF2" w:rsidRDefault="007E7CF8" w:rsidP="007E7CF8">
      <w:pPr>
        <w:pStyle w:val="a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</w:pPr>
      <w:r w:rsidRPr="00447CF2">
        <w:t>изучение информационных систем и основных информационных ресурсов, используемых при организации и проведении работ по стандартизации ДОУ;</w:t>
      </w:r>
    </w:p>
    <w:p w14:paraId="3AEAEE07" w14:textId="77777777" w:rsidR="007E7CF8" w:rsidRPr="00447CF2" w:rsidRDefault="007E7CF8" w:rsidP="007E7CF8">
      <w:pPr>
        <w:pStyle w:val="a"/>
        <w:numPr>
          <w:ilvl w:val="0"/>
          <w:numId w:val="5"/>
        </w:numPr>
        <w:tabs>
          <w:tab w:val="clear" w:pos="1080"/>
          <w:tab w:val="left" w:pos="426"/>
          <w:tab w:val="left" w:pos="1134"/>
        </w:tabs>
        <w:ind w:left="0" w:firstLine="0"/>
        <w:jc w:val="both"/>
      </w:pPr>
      <w:r w:rsidRPr="00447CF2">
        <w:t>изучение стандартов, регулирующих сферу ДОУ в РФ.</w:t>
      </w:r>
    </w:p>
    <w:p w14:paraId="61BA496C" w14:textId="77777777" w:rsidR="007E7CF8" w:rsidRPr="00447CF2" w:rsidRDefault="007E7CF8" w:rsidP="007E7CF8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429FADFE" w14:textId="77777777" w:rsidR="007E7CF8" w:rsidRPr="00447CF2" w:rsidRDefault="007E7CF8" w:rsidP="007E7CF8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DA2745C" w14:textId="02E2C97C" w:rsidR="00920D08" w:rsidRPr="0093170C" w:rsidRDefault="00920D08" w:rsidP="007E7CF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bCs/>
          <w:color w:val="FF0000"/>
          <w:sz w:val="24"/>
          <w:szCs w:val="24"/>
        </w:rPr>
      </w:pPr>
    </w:p>
    <w:p w14:paraId="3C56CD7B" w14:textId="77777777" w:rsidR="00920D08" w:rsidRPr="00273F3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73F37">
        <w:rPr>
          <w:b/>
          <w:bCs/>
          <w:sz w:val="24"/>
          <w:szCs w:val="24"/>
        </w:rPr>
        <w:t xml:space="preserve">3. </w:t>
      </w:r>
      <w:r w:rsidRPr="00273F37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E19C3EE" w14:textId="77777777" w:rsidR="007E7CF8" w:rsidRPr="00447CF2" w:rsidRDefault="007E7CF8" w:rsidP="007E7CF8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14:paraId="2D7E56F5" w14:textId="77777777" w:rsidR="007E7CF8" w:rsidRPr="00447CF2" w:rsidRDefault="007E7CF8" w:rsidP="007E7CF8">
      <w:pPr>
        <w:tabs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14:paraId="01E4CC69" w14:textId="77777777" w:rsidR="00920D08" w:rsidRPr="0093170C" w:rsidRDefault="00920D08" w:rsidP="00920D08">
      <w:pPr>
        <w:spacing w:line="240" w:lineRule="auto"/>
        <w:ind w:firstLine="720"/>
        <w:rPr>
          <w:i/>
          <w:color w:val="FF0000"/>
          <w:sz w:val="24"/>
          <w:szCs w:val="24"/>
        </w:rPr>
      </w:pPr>
    </w:p>
    <w:p w14:paraId="418278BD" w14:textId="77777777" w:rsidR="00920D08" w:rsidRPr="00607B9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07B9C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07B9C" w:rsidRPr="00607B9C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607B9C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07B9C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607B9C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07B9C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607B9C">
              <w:rPr>
                <w:color w:val="auto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607B9C" w:rsidRPr="00607B9C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607B9C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607B9C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607B9C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07B9C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07B9C" w:rsidRPr="00607B9C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607B9C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07B9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1B335985" w:rsidR="00180109" w:rsidRPr="00607B9C" w:rsidRDefault="00607B9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7B9C">
              <w:rPr>
                <w:sz w:val="24"/>
                <w:szCs w:val="24"/>
              </w:rPr>
              <w:t>64</w:t>
            </w:r>
          </w:p>
        </w:tc>
      </w:tr>
      <w:tr w:rsidR="00607B9C" w:rsidRPr="00607B9C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607B9C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07B9C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607B9C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7B9C" w:rsidRPr="00607B9C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607B9C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07B9C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2F9BC0DE" w:rsidR="00AD3CA3" w:rsidRPr="00607B9C" w:rsidRDefault="00607B9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7B9C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607B9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7B9C">
              <w:rPr>
                <w:sz w:val="24"/>
                <w:szCs w:val="24"/>
              </w:rPr>
              <w:t>-</w:t>
            </w:r>
          </w:p>
        </w:tc>
      </w:tr>
      <w:tr w:rsidR="00607B9C" w:rsidRPr="00607B9C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607B9C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07B9C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424AF81B" w:rsidR="00AD3CA3" w:rsidRPr="00607B9C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7B9C">
              <w:rPr>
                <w:sz w:val="24"/>
                <w:szCs w:val="24"/>
              </w:rPr>
              <w:t>-/</w:t>
            </w:r>
            <w:r w:rsidR="00607B9C" w:rsidRPr="00607B9C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500A6487" w:rsidR="00AD3CA3" w:rsidRPr="00607B9C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7B9C">
              <w:rPr>
                <w:sz w:val="24"/>
                <w:szCs w:val="24"/>
              </w:rPr>
              <w:t>-/</w:t>
            </w:r>
            <w:r w:rsidR="00607B9C" w:rsidRPr="00607B9C">
              <w:rPr>
                <w:sz w:val="24"/>
                <w:szCs w:val="24"/>
              </w:rPr>
              <w:t>8</w:t>
            </w:r>
          </w:p>
        </w:tc>
      </w:tr>
      <w:tr w:rsidR="00607B9C" w:rsidRPr="00607B9C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607B9C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07B9C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346018C9" w:rsidR="00AD3CA3" w:rsidRPr="00607B9C" w:rsidRDefault="00607B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7B9C">
              <w:rPr>
                <w:sz w:val="24"/>
                <w:szCs w:val="24"/>
              </w:rPr>
              <w:t>44</w:t>
            </w:r>
          </w:p>
        </w:tc>
      </w:tr>
      <w:tr w:rsidR="009B78C9" w:rsidRPr="0093170C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9B78C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78C9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0BDACE27" w:rsidR="009B78C9" w:rsidRPr="009B78C9" w:rsidRDefault="009B78C9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78C9">
              <w:rPr>
                <w:sz w:val="24"/>
                <w:szCs w:val="24"/>
              </w:rPr>
              <w:t>36</w:t>
            </w:r>
          </w:p>
        </w:tc>
      </w:tr>
      <w:tr w:rsidR="009B78C9" w:rsidRPr="0093170C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9B78C9" w:rsidRPr="009B78C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78C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3B043885" w:rsidR="009B78C9" w:rsidRPr="009B78C9" w:rsidRDefault="009B78C9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78C9">
              <w:rPr>
                <w:sz w:val="24"/>
                <w:szCs w:val="24"/>
              </w:rPr>
              <w:t>2,35</w:t>
            </w:r>
          </w:p>
        </w:tc>
      </w:tr>
      <w:tr w:rsidR="009B78C9" w:rsidRPr="0093170C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9B78C9" w:rsidRPr="009B78C9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78C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07B82E3" w:rsidR="009B78C9" w:rsidRPr="009B78C9" w:rsidRDefault="009B78C9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78C9">
              <w:rPr>
                <w:sz w:val="24"/>
                <w:szCs w:val="24"/>
              </w:rPr>
              <w:t>33,65</w:t>
            </w:r>
          </w:p>
        </w:tc>
      </w:tr>
      <w:tr w:rsidR="0093170C" w:rsidRPr="0093170C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9B78C9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B78C9">
              <w:rPr>
                <w:b/>
                <w:color w:val="auto"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9B78C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B78C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00A9564A" w:rsidR="00AD3CA3" w:rsidRPr="009B78C9" w:rsidRDefault="00934104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B78C9">
              <w:rPr>
                <w:sz w:val="24"/>
                <w:szCs w:val="24"/>
              </w:rPr>
              <w:t>144</w:t>
            </w:r>
            <w:r w:rsidR="00AD3CA3" w:rsidRPr="009B78C9">
              <w:rPr>
                <w:sz w:val="24"/>
                <w:szCs w:val="24"/>
              </w:rPr>
              <w:t>/</w:t>
            </w:r>
            <w:r w:rsidRPr="009B78C9">
              <w:rPr>
                <w:sz w:val="24"/>
                <w:szCs w:val="24"/>
              </w:rPr>
              <w:t>4</w:t>
            </w:r>
          </w:p>
        </w:tc>
      </w:tr>
    </w:tbl>
    <w:p w14:paraId="63F67CE4" w14:textId="77777777" w:rsidR="00920D08" w:rsidRPr="0093170C" w:rsidRDefault="00920D08" w:rsidP="009B78C9">
      <w:pPr>
        <w:pStyle w:val="a7"/>
        <w:spacing w:line="240" w:lineRule="auto"/>
        <w:ind w:left="57" w:firstLine="0"/>
        <w:rPr>
          <w:bCs/>
          <w:color w:val="FF0000"/>
          <w:sz w:val="24"/>
          <w:szCs w:val="24"/>
        </w:rPr>
      </w:pPr>
    </w:p>
    <w:p w14:paraId="02222CEB" w14:textId="77777777" w:rsidR="00920D08" w:rsidRPr="0076512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765124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65124" w:rsidRPr="00765124" w14:paraId="1A305A77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421F109" w14:textId="77777777" w:rsidR="00AD3CA3" w:rsidRPr="00765124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8D2EB" w14:textId="77777777" w:rsidR="00AD3CA3" w:rsidRPr="00765124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765124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765124" w:rsidRPr="00765124" w14:paraId="45F91618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0B3995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ACE55D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E811A1" w14:textId="77777777" w:rsidR="00AD3CA3" w:rsidRPr="00765124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765124" w:rsidRPr="00765124" w14:paraId="3E7091A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FD170EE" w14:textId="77777777" w:rsidR="00180109" w:rsidRPr="00765124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512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E64EFA" w14:textId="7976CF5F" w:rsidR="00180109" w:rsidRPr="00765124" w:rsidRDefault="004A5A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20</w:t>
            </w:r>
          </w:p>
        </w:tc>
      </w:tr>
      <w:tr w:rsidR="00765124" w:rsidRPr="00765124" w14:paraId="3E67CC34" w14:textId="77777777" w:rsidTr="0057753D">
        <w:tc>
          <w:tcPr>
            <w:tcW w:w="6540" w:type="dxa"/>
            <w:shd w:val="clear" w:color="auto" w:fill="auto"/>
          </w:tcPr>
          <w:p w14:paraId="7F919746" w14:textId="77777777" w:rsidR="00180109" w:rsidRPr="00765124" w:rsidRDefault="00180109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655B2F" w14:textId="77777777" w:rsidR="00180109" w:rsidRPr="00765124" w:rsidRDefault="00180109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65124" w:rsidRPr="00765124" w14:paraId="0F97B52C" w14:textId="77777777" w:rsidTr="00180109">
        <w:tc>
          <w:tcPr>
            <w:tcW w:w="6540" w:type="dxa"/>
            <w:shd w:val="clear" w:color="auto" w:fill="auto"/>
          </w:tcPr>
          <w:p w14:paraId="2F11AE39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55978C" w14:textId="76A9E1B0" w:rsidR="00AD3CA3" w:rsidRPr="00765124" w:rsidRDefault="004A5A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A3C3B4" w14:textId="77777777" w:rsidR="00AD3CA3" w:rsidRPr="0076512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-</w:t>
            </w:r>
          </w:p>
        </w:tc>
      </w:tr>
      <w:tr w:rsidR="00765124" w:rsidRPr="00765124" w14:paraId="188B29F2" w14:textId="77777777" w:rsidTr="00180109">
        <w:tc>
          <w:tcPr>
            <w:tcW w:w="6540" w:type="dxa"/>
            <w:shd w:val="clear" w:color="auto" w:fill="auto"/>
          </w:tcPr>
          <w:p w14:paraId="4A0E184C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C7081C" w14:textId="566E339B" w:rsidR="00AD3CA3" w:rsidRPr="00765124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-/</w:t>
            </w:r>
            <w:r w:rsidR="004A5A28" w:rsidRPr="0076512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8ECE40" w14:textId="2BAD3D38" w:rsidR="00180109" w:rsidRPr="00765124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-/</w:t>
            </w:r>
            <w:r w:rsidR="00765124" w:rsidRPr="00765124">
              <w:rPr>
                <w:sz w:val="24"/>
                <w:szCs w:val="24"/>
              </w:rPr>
              <w:t>1</w:t>
            </w:r>
          </w:p>
        </w:tc>
      </w:tr>
      <w:tr w:rsidR="00765124" w:rsidRPr="00765124" w14:paraId="379C56F0" w14:textId="77777777" w:rsidTr="00180109">
        <w:tc>
          <w:tcPr>
            <w:tcW w:w="6540" w:type="dxa"/>
            <w:shd w:val="clear" w:color="auto" w:fill="E0E0E0"/>
          </w:tcPr>
          <w:p w14:paraId="2DD4E156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AD57177" w14:textId="244CBF51" w:rsidR="00AD3CA3" w:rsidRPr="00765124" w:rsidRDefault="004A5A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6EB82C" w14:textId="77777777" w:rsidR="00AD3CA3" w:rsidRPr="00765124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5124">
              <w:rPr>
                <w:sz w:val="24"/>
                <w:szCs w:val="24"/>
              </w:rPr>
              <w:t>-</w:t>
            </w:r>
          </w:p>
        </w:tc>
      </w:tr>
      <w:tr w:rsidR="00765124" w:rsidRPr="00765124" w14:paraId="5C73B29B" w14:textId="77777777" w:rsidTr="00180109">
        <w:tc>
          <w:tcPr>
            <w:tcW w:w="6540" w:type="dxa"/>
            <w:shd w:val="clear" w:color="auto" w:fill="D9D9D9"/>
          </w:tcPr>
          <w:p w14:paraId="03BFFEB2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79AAD68" w14:textId="3E9379A6" w:rsidR="00AD3CA3" w:rsidRPr="00765124" w:rsidRDefault="00765124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3FB5836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-</w:t>
            </w:r>
          </w:p>
        </w:tc>
      </w:tr>
      <w:tr w:rsidR="00765124" w:rsidRPr="00765124" w14:paraId="2B1C281D" w14:textId="77777777" w:rsidTr="00180109">
        <w:tc>
          <w:tcPr>
            <w:tcW w:w="6540" w:type="dxa"/>
            <w:shd w:val="clear" w:color="auto" w:fill="auto"/>
          </w:tcPr>
          <w:p w14:paraId="5D97DDD7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2672C6" w14:textId="5C4DDB6B" w:rsidR="00AD3CA3" w:rsidRPr="00765124" w:rsidRDefault="00765124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0DDE76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-</w:t>
            </w:r>
          </w:p>
        </w:tc>
      </w:tr>
      <w:tr w:rsidR="00765124" w:rsidRPr="00765124" w14:paraId="0AFA1AF2" w14:textId="77777777" w:rsidTr="00180109">
        <w:tc>
          <w:tcPr>
            <w:tcW w:w="6540" w:type="dxa"/>
            <w:shd w:val="clear" w:color="auto" w:fill="auto"/>
          </w:tcPr>
          <w:p w14:paraId="723BB2CE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47739B" w14:textId="1B9CAFC5" w:rsidR="00AD3CA3" w:rsidRPr="00765124" w:rsidRDefault="00765124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2AFB5F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-</w:t>
            </w:r>
          </w:p>
        </w:tc>
      </w:tr>
      <w:tr w:rsidR="00765124" w:rsidRPr="00765124" w14:paraId="29B39398" w14:textId="77777777" w:rsidTr="0058049E">
        <w:tc>
          <w:tcPr>
            <w:tcW w:w="6540" w:type="dxa"/>
            <w:shd w:val="clear" w:color="auto" w:fill="DDDDDD"/>
          </w:tcPr>
          <w:p w14:paraId="37E86891" w14:textId="77777777" w:rsidR="00AD3CA3" w:rsidRPr="00765124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5124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00546C" w14:textId="4AAEC309" w:rsidR="00AD3CA3" w:rsidRPr="00765124" w:rsidRDefault="00765124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2</w:t>
            </w:r>
          </w:p>
        </w:tc>
      </w:tr>
      <w:tr w:rsidR="00765124" w:rsidRPr="00765124" w14:paraId="367E169D" w14:textId="77777777" w:rsidTr="00AD4EF4">
        <w:tc>
          <w:tcPr>
            <w:tcW w:w="6540" w:type="dxa"/>
            <w:shd w:val="clear" w:color="auto" w:fill="auto"/>
          </w:tcPr>
          <w:p w14:paraId="6931F852" w14:textId="77777777" w:rsidR="00AD3CA3" w:rsidRPr="00765124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105448" w14:textId="4C586726" w:rsidR="00AD3CA3" w:rsidRPr="00765124" w:rsidRDefault="00765124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0,25</w:t>
            </w:r>
          </w:p>
        </w:tc>
      </w:tr>
      <w:tr w:rsidR="00765124" w:rsidRPr="00765124" w14:paraId="63E78C89" w14:textId="77777777" w:rsidTr="00F25249">
        <w:tc>
          <w:tcPr>
            <w:tcW w:w="6540" w:type="dxa"/>
            <w:shd w:val="clear" w:color="auto" w:fill="auto"/>
          </w:tcPr>
          <w:p w14:paraId="1E365151" w14:textId="77777777" w:rsidR="00AD3CA3" w:rsidRPr="00765124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DA4075" w14:textId="1AB4D468" w:rsidR="00AD3CA3" w:rsidRPr="00765124" w:rsidRDefault="00765124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1,75</w:t>
            </w:r>
          </w:p>
        </w:tc>
      </w:tr>
      <w:tr w:rsidR="00765124" w:rsidRPr="00765124" w14:paraId="6F50FC5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076146" w14:textId="77777777" w:rsidR="00AD3CA3" w:rsidRPr="00765124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5124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65124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65124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2B9DC9" w14:textId="4E8736AB" w:rsidR="00AD3CA3" w:rsidRPr="00765124" w:rsidRDefault="004A5A28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5124">
              <w:rPr>
                <w:color w:val="auto"/>
                <w:sz w:val="24"/>
                <w:szCs w:val="24"/>
              </w:rPr>
              <w:t>144</w:t>
            </w:r>
            <w:r w:rsidR="00AD3CA3" w:rsidRPr="00765124">
              <w:rPr>
                <w:color w:val="auto"/>
                <w:sz w:val="24"/>
                <w:szCs w:val="24"/>
              </w:rPr>
              <w:t>/</w:t>
            </w:r>
            <w:r w:rsidRPr="00765124">
              <w:rPr>
                <w:color w:val="auto"/>
                <w:sz w:val="24"/>
                <w:szCs w:val="24"/>
              </w:rPr>
              <w:t>4</w:t>
            </w:r>
          </w:p>
        </w:tc>
      </w:tr>
    </w:tbl>
    <w:p w14:paraId="10EC702B" w14:textId="77777777" w:rsidR="00920D08" w:rsidRPr="0093170C" w:rsidRDefault="00920D08" w:rsidP="00920D08">
      <w:pPr>
        <w:spacing w:line="240" w:lineRule="auto"/>
        <w:rPr>
          <w:b/>
          <w:color w:val="FF0000"/>
          <w:sz w:val="24"/>
          <w:szCs w:val="24"/>
        </w:rPr>
      </w:pPr>
    </w:p>
    <w:p w14:paraId="5997D2B3" w14:textId="77777777" w:rsidR="00920D08" w:rsidRPr="009B78C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9B78C9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9B78C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9B78C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B78C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B78C9">
        <w:rPr>
          <w:b/>
          <w:sz w:val="24"/>
          <w:szCs w:val="24"/>
        </w:rPr>
        <w:t xml:space="preserve">). </w:t>
      </w:r>
    </w:p>
    <w:p w14:paraId="1AB0E69A" w14:textId="77777777" w:rsidR="00920D08" w:rsidRPr="009B78C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F8B6B4E" w14:textId="77777777" w:rsidR="00920D08" w:rsidRPr="00334637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34637">
        <w:rPr>
          <w:b/>
          <w:bCs/>
          <w:sz w:val="24"/>
          <w:szCs w:val="24"/>
        </w:rPr>
        <w:t>4.1 Блоки (разделы) дисциплины.</w:t>
      </w:r>
    </w:p>
    <w:p w14:paraId="72A03C24" w14:textId="77777777" w:rsidR="005B5E17" w:rsidRPr="0033463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34637" w:rsidRPr="00334637" w14:paraId="736C077C" w14:textId="77777777" w:rsidTr="002825CF">
        <w:tc>
          <w:tcPr>
            <w:tcW w:w="693" w:type="dxa"/>
          </w:tcPr>
          <w:p w14:paraId="083022C0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9B1C1FE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34637" w:rsidRPr="00334637" w14:paraId="463F780D" w14:textId="77777777" w:rsidTr="002825CF">
        <w:tc>
          <w:tcPr>
            <w:tcW w:w="693" w:type="dxa"/>
          </w:tcPr>
          <w:p w14:paraId="12681490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DE99D2C" w14:textId="39398565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История стандартизации ДОУ и архивного дела в РФ</w:t>
            </w:r>
          </w:p>
        </w:tc>
      </w:tr>
      <w:tr w:rsidR="00334637" w:rsidRPr="00334637" w14:paraId="7340E237" w14:textId="77777777" w:rsidTr="002825CF">
        <w:tc>
          <w:tcPr>
            <w:tcW w:w="693" w:type="dxa"/>
          </w:tcPr>
          <w:p w14:paraId="0BED671D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D997597" w14:textId="4B71585D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Организация системы стандартизации в Российской Федерации</w:t>
            </w:r>
          </w:p>
        </w:tc>
      </w:tr>
      <w:tr w:rsidR="00334637" w:rsidRPr="00334637" w14:paraId="457670E1" w14:textId="77777777" w:rsidTr="002825CF">
        <w:tc>
          <w:tcPr>
            <w:tcW w:w="693" w:type="dxa"/>
          </w:tcPr>
          <w:p w14:paraId="1B33594F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BF5F2F5" w14:textId="0C798A41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Унификация документоведческих терминов</w:t>
            </w:r>
          </w:p>
        </w:tc>
      </w:tr>
      <w:tr w:rsidR="00334637" w:rsidRPr="00334637" w14:paraId="6AD8B6D9" w14:textId="77777777" w:rsidTr="002825CF">
        <w:tc>
          <w:tcPr>
            <w:tcW w:w="693" w:type="dxa"/>
          </w:tcPr>
          <w:p w14:paraId="6BD53357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D1F7502" w14:textId="08CD2A98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Унификация и стандартизация документов на традиционных носителях</w:t>
            </w:r>
          </w:p>
        </w:tc>
      </w:tr>
      <w:tr w:rsidR="00334637" w:rsidRPr="00334637" w14:paraId="26EDFC8F" w14:textId="77777777" w:rsidTr="002825CF">
        <w:tc>
          <w:tcPr>
            <w:tcW w:w="693" w:type="dxa"/>
          </w:tcPr>
          <w:p w14:paraId="16EB9D0B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7F46C5C" w14:textId="494A5F93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Стандартизация документов на машинных и электронных носителях</w:t>
            </w:r>
          </w:p>
        </w:tc>
      </w:tr>
      <w:tr w:rsidR="00334637" w:rsidRPr="00334637" w14:paraId="21066F31" w14:textId="77777777" w:rsidTr="002825CF">
        <w:tc>
          <w:tcPr>
            <w:tcW w:w="693" w:type="dxa"/>
          </w:tcPr>
          <w:p w14:paraId="12FECC73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3F60ABA" w14:textId="467A8FFC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Стандартизация в областях, смежных с ДОУ</w:t>
            </w:r>
          </w:p>
        </w:tc>
      </w:tr>
      <w:tr w:rsidR="00334637" w:rsidRPr="00334637" w14:paraId="1CF4C22F" w14:textId="77777777" w:rsidTr="002825CF">
        <w:tc>
          <w:tcPr>
            <w:tcW w:w="693" w:type="dxa"/>
          </w:tcPr>
          <w:p w14:paraId="0EE47AAD" w14:textId="77777777" w:rsidR="002825CF" w:rsidRPr="0033463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E430A73" w14:textId="2CDC9078" w:rsidR="002825CF" w:rsidRPr="00334637" w:rsidRDefault="003346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4637">
              <w:rPr>
                <w:bCs/>
                <w:sz w:val="24"/>
                <w:szCs w:val="24"/>
              </w:rPr>
              <w:t>Стандартизация ДОУ на современном этапе</w:t>
            </w:r>
          </w:p>
        </w:tc>
      </w:tr>
    </w:tbl>
    <w:p w14:paraId="3BB0BA93" w14:textId="77777777" w:rsidR="001071B9" w:rsidRPr="00334637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77777777" w:rsidR="00920D08" w:rsidRPr="00334637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34637">
        <w:rPr>
          <w:b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334637" w:rsidRDefault="00920D08" w:rsidP="00920D08">
      <w:pPr>
        <w:spacing w:line="240" w:lineRule="auto"/>
        <w:rPr>
          <w:sz w:val="24"/>
          <w:szCs w:val="24"/>
        </w:rPr>
      </w:pPr>
      <w:r w:rsidRPr="00334637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334637" w:rsidRDefault="00920D08" w:rsidP="00920D08">
      <w:pPr>
        <w:spacing w:line="240" w:lineRule="auto"/>
        <w:rPr>
          <w:sz w:val="24"/>
          <w:szCs w:val="24"/>
        </w:rPr>
      </w:pPr>
    </w:p>
    <w:p w14:paraId="3EBF9B9C" w14:textId="00BD3138" w:rsidR="00920D08" w:rsidRPr="00EF0DB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34637">
        <w:rPr>
          <w:b/>
          <w:bCs/>
          <w:caps/>
          <w:sz w:val="24"/>
          <w:szCs w:val="24"/>
        </w:rPr>
        <w:t xml:space="preserve">4.3. </w:t>
      </w:r>
      <w:r w:rsidRPr="00334637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34637">
        <w:rPr>
          <w:b/>
          <w:sz w:val="24"/>
          <w:szCs w:val="24"/>
        </w:rPr>
        <w:t xml:space="preserve">. </w:t>
      </w:r>
      <w:r w:rsidR="002825CF" w:rsidRPr="00EF0DBE">
        <w:rPr>
          <w:b/>
          <w:sz w:val="24"/>
          <w:szCs w:val="24"/>
        </w:rPr>
        <w:t>Практическая подготовка</w:t>
      </w:r>
      <w:r w:rsidR="001B25CE">
        <w:rPr>
          <w:b/>
          <w:sz w:val="24"/>
          <w:szCs w:val="24"/>
        </w:rPr>
        <w:t>*</w:t>
      </w:r>
      <w:r w:rsidR="002825CF" w:rsidRPr="00EF0DBE">
        <w:rPr>
          <w:b/>
          <w:sz w:val="24"/>
          <w:szCs w:val="24"/>
        </w:rPr>
        <w:t>.</w:t>
      </w:r>
    </w:p>
    <w:p w14:paraId="57C17EF2" w14:textId="77777777" w:rsidR="00920D08" w:rsidRPr="00EF0DB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F0DBE" w:rsidRPr="00EF0DBE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EF0DBE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F0DBE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EF0DBE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F0DBE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EF0DBE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EF0DBE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77777777" w:rsidR="0056393A" w:rsidRPr="00EF0DBE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F0DBE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EF0DBE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EF0DBE" w:rsidRPr="00EF0DBE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EF0DBE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EF0DBE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EF0DBE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EF0DBE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EF0DBE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F0DBE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EF0DBE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EF0DBE" w:rsidRPr="00EF0DBE" w14:paraId="07D6C262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2DF5F" w14:textId="1B24C7BC" w:rsidR="00334637" w:rsidRPr="00EF0DBE" w:rsidRDefault="00334637" w:rsidP="00334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История стандартизации ДОУ и архивного дела в РФ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F0DBE" w:rsidRPr="00EF0DBE" w14:paraId="7057B94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99853" w14:textId="7E720B5A" w:rsidR="00334637" w:rsidRPr="00EF0DBE" w:rsidRDefault="00334637" w:rsidP="00334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Организация системы стандартизации в Российской Федерации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F0DBE" w:rsidRPr="00EF0DBE" w14:paraId="1BF92386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06DDA" w14:textId="0E8A1334" w:rsidR="00334637" w:rsidRPr="00EF0DBE" w:rsidRDefault="00334637" w:rsidP="00334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Унификация документоведческих терминов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F0DBE" w:rsidRPr="00EF0DBE" w14:paraId="3A469D71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046653" w14:textId="06A776AF" w:rsidR="00334637" w:rsidRPr="00EF0DBE" w:rsidRDefault="00334637" w:rsidP="00334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Унификация и стандартизация документов на традиционных носителях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F0DBE" w:rsidRPr="00EF0DBE" w14:paraId="4CAED7F6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2D67F2" w14:textId="22D85BF8" w:rsidR="00334637" w:rsidRPr="00EF0DBE" w:rsidRDefault="00334637" w:rsidP="003346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Стандартизация документов на машинных и электронных носителях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334637" w:rsidRPr="00EF0DBE" w:rsidRDefault="00334637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032D7A3C" w:rsidR="00334637" w:rsidRPr="00EF0DBE" w:rsidRDefault="00EF0DBE" w:rsidP="00334637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EF0DBE" w:rsidRPr="00EF0DBE" w14:paraId="5A75EB6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EF0DBE" w:rsidRPr="00EF0DBE" w:rsidRDefault="00EF0DBE" w:rsidP="00EF0DBE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CF331" w14:textId="6166D454" w:rsidR="00EF0DBE" w:rsidRPr="00EF0DBE" w:rsidRDefault="00EF0DBE" w:rsidP="00EF0D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Стандартизация в областях, смежных с ДОУ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EF0DBE" w:rsidRPr="00EF0DBE" w:rsidRDefault="00EF0DBE" w:rsidP="00EF0DBE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EF0DBE" w:rsidRPr="00EF0DBE" w:rsidRDefault="00EF0DBE" w:rsidP="00EF0DBE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77777777" w:rsidR="00EF0DBE" w:rsidRPr="00EF0DBE" w:rsidRDefault="00EF0DBE" w:rsidP="00EF0DBE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F0DBE" w:rsidRPr="00EF0DBE" w14:paraId="4A165DF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EF0DBE" w:rsidRPr="00EF0DBE" w:rsidRDefault="00EF0DBE" w:rsidP="00EF0DBE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138140" w14:textId="4AA5D3D1" w:rsidR="00EF0DBE" w:rsidRPr="00EF0DBE" w:rsidRDefault="00EF0DBE" w:rsidP="00EF0D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EF0DBE">
              <w:rPr>
                <w:bCs/>
                <w:sz w:val="24"/>
                <w:szCs w:val="24"/>
              </w:rPr>
              <w:t>Стандартизация ДОУ на современном этапе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EF0DBE" w:rsidRPr="00EF0DBE" w:rsidRDefault="00EF0DBE" w:rsidP="00EF0DBE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EF0DBE" w:rsidRPr="00EF0DBE" w:rsidRDefault="00EF0DBE" w:rsidP="00EF0DBE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F0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EF0DBE" w:rsidRPr="00EF0DBE" w:rsidRDefault="00EF0DBE" w:rsidP="00EF0DBE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7515D5E8" w14:textId="77777777" w:rsidR="001B25CE" w:rsidRDefault="001B25CE" w:rsidP="001B25CE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B25CE">
        <w:rPr>
          <w:b/>
          <w:sz w:val="24"/>
          <w:szCs w:val="24"/>
        </w:rPr>
        <w:t>*</w:t>
      </w:r>
      <w:r w:rsidRPr="001B25C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B25C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5D10F5" w14:textId="77777777" w:rsidR="00275F79" w:rsidRPr="00334637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EF0DBE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F0DBE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EF0DBE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EF0DBE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F0DBE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EF0DBE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EF0DB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EA89D" w14:textId="77777777" w:rsidR="00920D08" w:rsidRPr="00EF0DBE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EF0DB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F0DBE">
        <w:rPr>
          <w:b/>
          <w:bCs/>
          <w:sz w:val="24"/>
          <w:szCs w:val="24"/>
        </w:rPr>
        <w:t>5.2. Темы рефератов</w:t>
      </w:r>
    </w:p>
    <w:p w14:paraId="35BA37FC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240" w:line="240" w:lineRule="auto"/>
        <w:ind w:left="357" w:hanging="357"/>
        <w:rPr>
          <w:sz w:val="24"/>
          <w:szCs w:val="24"/>
        </w:rPr>
      </w:pPr>
      <w:r w:rsidRPr="00925139">
        <w:rPr>
          <w:sz w:val="24"/>
          <w:szCs w:val="24"/>
        </w:rPr>
        <w:t>История унификации и стандартизации документов.</w:t>
      </w:r>
    </w:p>
    <w:p w14:paraId="44027D56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История органов и организаций, участвующих в процессе унификации и стандартизации.</w:t>
      </w:r>
    </w:p>
    <w:p w14:paraId="2E8F2E53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История создания первых стандартов, используемых в делопроизводстве.</w:t>
      </w:r>
    </w:p>
    <w:p w14:paraId="45F0F713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Эволюция стандартов, используемых в делопроизводстве.</w:t>
      </w:r>
    </w:p>
    <w:p w14:paraId="48437456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Стандарты на унифицированные системы документации.</w:t>
      </w:r>
    </w:p>
    <w:p w14:paraId="5ED2D850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Последний этап стандартизации делопроизводства в СССР.</w:t>
      </w:r>
    </w:p>
    <w:p w14:paraId="59C1636E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Основы стандартизации терминологии.</w:t>
      </w:r>
    </w:p>
    <w:p w14:paraId="6B106227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Стандартизация терминологии делопроизводства.</w:t>
      </w:r>
    </w:p>
    <w:p w14:paraId="6E926149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lastRenderedPageBreak/>
        <w:t>Проблемы терминологической совместимости современных национальных стандартов.</w:t>
      </w:r>
    </w:p>
    <w:p w14:paraId="00AB15C0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Органы и организаций, участвующих в процессе унификации и стандартизации на современном этапе.</w:t>
      </w:r>
    </w:p>
    <w:p w14:paraId="3E6E0D57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Национальные стандарты, используемые в традиционном делопроизводстве.</w:t>
      </w:r>
    </w:p>
    <w:p w14:paraId="1F028AFD" w14:textId="77777777" w:rsidR="00925139" w:rsidRPr="00925139" w:rsidRDefault="00925139" w:rsidP="00925139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25139">
        <w:rPr>
          <w:sz w:val="24"/>
          <w:szCs w:val="24"/>
        </w:rPr>
        <w:t>Национальные стандарты, используемые в электронном делопроизводстве.</w:t>
      </w:r>
    </w:p>
    <w:p w14:paraId="383A2497" w14:textId="77777777" w:rsidR="00920D08" w:rsidRPr="00EF0DB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9A9750" w14:textId="77777777" w:rsidR="00920D08" w:rsidRPr="00EF0DBE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EF0DBE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EF0DB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EF0DBE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F0DB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F0DBE" w:rsidRPr="00EF0DBE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№</w:t>
            </w:r>
          </w:p>
          <w:p w14:paraId="206D2B74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EF0DBE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3A53C4A2" w:rsidR="00920D08" w:rsidRPr="00EF0DBE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Темы 1-</w:t>
            </w:r>
            <w:r w:rsidR="00EF0DBE" w:rsidRPr="00EF0DB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EF0DBE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F0DBE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93170C" w:rsidRDefault="00AF286E" w:rsidP="00920D08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087491DC" w14:textId="77777777" w:rsidR="00AF286E" w:rsidRPr="00BD1B12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BD1B12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BD1B12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BD1B12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D1B12" w:rsidRPr="00BD1B12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Наличие</w:t>
            </w:r>
          </w:p>
        </w:tc>
      </w:tr>
      <w:tr w:rsidR="00BD1B12" w:rsidRPr="00BD1B12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BD1B1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BD1B1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BD1B1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BD1B1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BD1B1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BD1B1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BD1B12" w:rsidRPr="00BD1B12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BD1B12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1F9F7F62" w:rsidR="00925139" w:rsidRPr="00BD1B12" w:rsidRDefault="0046440A" w:rsidP="00925139">
            <w:pPr>
              <w:ind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 xml:space="preserve">Организация и технология документационного обеспечения </w:t>
            </w:r>
            <w:proofErr w:type="gramStart"/>
            <w:r w:rsidRPr="00BD1B12">
              <w:rPr>
                <w:sz w:val="22"/>
                <w:szCs w:val="22"/>
              </w:rPr>
              <w:t>управления :</w:t>
            </w:r>
            <w:proofErr w:type="gramEnd"/>
            <w:r w:rsidRPr="00BD1B12">
              <w:rPr>
                <w:sz w:val="22"/>
                <w:szCs w:val="22"/>
              </w:rPr>
              <w:t xml:space="preserve">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7D4C4F8F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>Л. А. Доронина, В. С. </w:t>
            </w:r>
            <w:proofErr w:type="spellStart"/>
            <w:r w:rsidRPr="00BD1B12">
              <w:rPr>
                <w:sz w:val="22"/>
                <w:szCs w:val="22"/>
              </w:rPr>
              <w:t>Иритикова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BD1B12">
              <w:rPr>
                <w:sz w:val="22"/>
                <w:szCs w:val="22"/>
              </w:rPr>
              <w:t>Москва :</w:t>
            </w:r>
            <w:proofErr w:type="gramEnd"/>
            <w:r w:rsidRPr="00BD1B12">
              <w:rPr>
                <w:sz w:val="22"/>
                <w:szCs w:val="22"/>
              </w:rPr>
              <w:t xml:space="preserve"> Издательство </w:t>
            </w:r>
            <w:proofErr w:type="spellStart"/>
            <w:r w:rsidRPr="00BD1B12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BD1B12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 xml:space="preserve">https://urait.ru </w:t>
            </w:r>
          </w:p>
        </w:tc>
      </w:tr>
      <w:tr w:rsidR="00BD1B12" w:rsidRPr="00BD1B12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BD1B12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26CDAE71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 xml:space="preserve">Организация и технология документационного обеспечения </w:t>
            </w:r>
            <w:proofErr w:type="gramStart"/>
            <w:r w:rsidRPr="00BD1B12">
              <w:rPr>
                <w:sz w:val="22"/>
                <w:szCs w:val="22"/>
              </w:rPr>
              <w:t>управления 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D1B12">
              <w:rPr>
                <w:sz w:val="22"/>
                <w:szCs w:val="22"/>
              </w:rPr>
              <w:t>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1D30BBC2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>Н. Н. Шувалова</w:t>
            </w:r>
            <w:r w:rsidR="00925139" w:rsidRPr="00BD1B1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BD1B12">
              <w:rPr>
                <w:sz w:val="22"/>
                <w:szCs w:val="22"/>
              </w:rPr>
              <w:t>Москва :</w:t>
            </w:r>
            <w:proofErr w:type="gramEnd"/>
            <w:r w:rsidRPr="00BD1B12">
              <w:rPr>
                <w:sz w:val="22"/>
                <w:szCs w:val="22"/>
              </w:rPr>
              <w:t xml:space="preserve"> Издательство </w:t>
            </w:r>
            <w:proofErr w:type="spellStart"/>
            <w:r w:rsidRPr="00BD1B12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BD1B12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 xml:space="preserve">https://urait.ru </w:t>
            </w:r>
          </w:p>
        </w:tc>
      </w:tr>
      <w:tr w:rsidR="00BD1B12" w:rsidRPr="00BD1B12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BD1B12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D1B12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476F4650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 xml:space="preserve">Информационное обеспечение управления. </w:t>
            </w:r>
            <w:proofErr w:type="gramStart"/>
            <w:r w:rsidRPr="00BD1B12">
              <w:rPr>
                <w:sz w:val="22"/>
                <w:szCs w:val="22"/>
              </w:rPr>
              <w:t>Практикум :</w:t>
            </w:r>
            <w:proofErr w:type="gramEnd"/>
            <w:r w:rsidRPr="00BD1B12">
              <w:rPr>
                <w:sz w:val="22"/>
                <w:szCs w:val="22"/>
              </w:rPr>
              <w:t xml:space="preserve">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39D21273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>О. В. </w:t>
            </w:r>
            <w:proofErr w:type="spellStart"/>
            <w:r w:rsidRPr="00BD1B12">
              <w:rPr>
                <w:sz w:val="22"/>
                <w:szCs w:val="22"/>
              </w:rPr>
              <w:t>Дворовенко</w:t>
            </w:r>
            <w:proofErr w:type="spellEnd"/>
            <w:r w:rsidR="00925139" w:rsidRPr="00BD1B1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BD1B12">
              <w:rPr>
                <w:sz w:val="22"/>
                <w:szCs w:val="22"/>
              </w:rPr>
              <w:t>Москва :</w:t>
            </w:r>
            <w:proofErr w:type="gramEnd"/>
            <w:r w:rsidRPr="00BD1B12">
              <w:rPr>
                <w:sz w:val="22"/>
                <w:szCs w:val="22"/>
              </w:rPr>
              <w:t xml:space="preserve"> Издательство </w:t>
            </w:r>
            <w:proofErr w:type="spellStart"/>
            <w:r w:rsidRPr="00BD1B12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BD1B12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BD1B12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BD1B12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D1B12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93170C" w:rsidRDefault="00AF286E" w:rsidP="00920D08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1B183DE3" w14:textId="77777777" w:rsidR="00920D08" w:rsidRPr="00EF0DBE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EF0DBE">
        <w:rPr>
          <w:rFonts w:cs="Times New Roman"/>
          <w:b/>
          <w:bCs/>
          <w:sz w:val="24"/>
          <w:szCs w:val="24"/>
        </w:rPr>
        <w:t xml:space="preserve">8. </w:t>
      </w:r>
      <w:r w:rsidR="00920D08" w:rsidRPr="00EF0DBE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EF0DBE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EF0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F0DB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EF0DBE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EF0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F0DBE">
        <w:rPr>
          <w:sz w:val="24"/>
          <w:szCs w:val="24"/>
        </w:rPr>
        <w:t>2. «</w:t>
      </w:r>
      <w:proofErr w:type="spellStart"/>
      <w:r w:rsidRPr="00EF0DBE">
        <w:rPr>
          <w:sz w:val="24"/>
          <w:szCs w:val="24"/>
        </w:rPr>
        <w:t>eLibrary</w:t>
      </w:r>
      <w:proofErr w:type="spellEnd"/>
      <w:r w:rsidRPr="00EF0DBE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EF0DBE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EF0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F0DBE">
        <w:rPr>
          <w:sz w:val="24"/>
          <w:szCs w:val="24"/>
        </w:rPr>
        <w:t>3. «</w:t>
      </w:r>
      <w:proofErr w:type="spellStart"/>
      <w:r w:rsidRPr="00EF0DBE">
        <w:rPr>
          <w:sz w:val="24"/>
          <w:szCs w:val="24"/>
        </w:rPr>
        <w:t>КиберЛенинка</w:t>
      </w:r>
      <w:proofErr w:type="spellEnd"/>
      <w:r w:rsidRPr="00EF0DBE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EF0DBE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EF0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F0DB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EF0DBE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EF0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F0DB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EF0DBE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EF0DBE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EF0DBE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EF0DB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EF0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EF0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F0DBE">
        <w:rPr>
          <w:rFonts w:eastAsia="WenQuanYi Micro Hei"/>
          <w:sz w:val="24"/>
          <w:szCs w:val="24"/>
        </w:rPr>
        <w:t>LibreOffice</w:t>
      </w:r>
      <w:proofErr w:type="spellEnd"/>
      <w:r w:rsidRPr="00EF0DB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F0DBE">
        <w:rPr>
          <w:rFonts w:eastAsia="WenQuanYi Micro Hei"/>
          <w:sz w:val="24"/>
          <w:szCs w:val="24"/>
        </w:rPr>
        <w:t>)</w:t>
      </w:r>
      <w:proofErr w:type="gramEnd"/>
      <w:r w:rsidRPr="00EF0DB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28CAE0" w14:textId="77777777" w:rsidR="00920D08" w:rsidRPr="00EF0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EF0DBE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EF0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EF0DB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F0DB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EF0DBE" w:rsidRDefault="00920D08" w:rsidP="00920D08">
      <w:pPr>
        <w:widowControl/>
        <w:spacing w:line="240" w:lineRule="auto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EF0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Windows 10 x64</w:t>
      </w:r>
    </w:p>
    <w:p w14:paraId="255FC53E" w14:textId="77777777" w:rsidR="00920D08" w:rsidRPr="00EF0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F0DBE">
        <w:rPr>
          <w:rFonts w:eastAsia="WenQuanYi Micro Hei"/>
          <w:sz w:val="24"/>
          <w:szCs w:val="24"/>
        </w:rPr>
        <w:t>MicrosoftOffice</w:t>
      </w:r>
      <w:proofErr w:type="spellEnd"/>
      <w:r w:rsidRPr="00EF0DBE">
        <w:rPr>
          <w:rFonts w:eastAsia="WenQuanYi Micro Hei"/>
          <w:sz w:val="24"/>
          <w:szCs w:val="24"/>
        </w:rPr>
        <w:t xml:space="preserve"> 2016</w:t>
      </w:r>
    </w:p>
    <w:p w14:paraId="661EAFAA" w14:textId="77777777" w:rsidR="00920D08" w:rsidRPr="00EF0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F0DBE">
        <w:rPr>
          <w:rFonts w:eastAsia="WenQuanYi Micro Hei"/>
          <w:sz w:val="24"/>
          <w:szCs w:val="24"/>
        </w:rPr>
        <w:t>LibreOffice</w:t>
      </w:r>
      <w:proofErr w:type="spellEnd"/>
    </w:p>
    <w:p w14:paraId="42460C49" w14:textId="77777777" w:rsidR="00920D08" w:rsidRPr="00EF0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Firefox</w:t>
      </w:r>
    </w:p>
    <w:p w14:paraId="14522C35" w14:textId="77777777" w:rsidR="00920D08" w:rsidRPr="00EF0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EF0DBE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EF0DB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F0DBE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8D44B36" w14:textId="77777777" w:rsidR="00920D08" w:rsidRPr="00EF0DBE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EF0DBE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EF0DBE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EF0DBE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EF0DBE">
        <w:rPr>
          <w:b/>
          <w:bCs/>
          <w:sz w:val="24"/>
          <w:szCs w:val="24"/>
        </w:rPr>
        <w:t xml:space="preserve">10. </w:t>
      </w:r>
      <w:r w:rsidRPr="00EF0DBE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EF0DBE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EF0DB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F0DBE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EF0DB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F0DB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EF0DB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F0DB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EF0DB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4C0D"/>
    <w:rsid w:val="001043F8"/>
    <w:rsid w:val="001071B9"/>
    <w:rsid w:val="00180109"/>
    <w:rsid w:val="001B25CE"/>
    <w:rsid w:val="001B5E8C"/>
    <w:rsid w:val="002668FA"/>
    <w:rsid w:val="00273F37"/>
    <w:rsid w:val="00275F79"/>
    <w:rsid w:val="002825CF"/>
    <w:rsid w:val="00334637"/>
    <w:rsid w:val="0046440A"/>
    <w:rsid w:val="004A5A28"/>
    <w:rsid w:val="00555F6C"/>
    <w:rsid w:val="0056393A"/>
    <w:rsid w:val="005B5E17"/>
    <w:rsid w:val="00607B9C"/>
    <w:rsid w:val="00650715"/>
    <w:rsid w:val="006E7CAD"/>
    <w:rsid w:val="00765124"/>
    <w:rsid w:val="007A76D3"/>
    <w:rsid w:val="007E7CF8"/>
    <w:rsid w:val="008C017C"/>
    <w:rsid w:val="00920D08"/>
    <w:rsid w:val="00925139"/>
    <w:rsid w:val="0093170C"/>
    <w:rsid w:val="00934104"/>
    <w:rsid w:val="0095632D"/>
    <w:rsid w:val="0098094F"/>
    <w:rsid w:val="009B78C9"/>
    <w:rsid w:val="009F1CA0"/>
    <w:rsid w:val="00A301BB"/>
    <w:rsid w:val="00A648A8"/>
    <w:rsid w:val="00AD3CA3"/>
    <w:rsid w:val="00AF286E"/>
    <w:rsid w:val="00B32455"/>
    <w:rsid w:val="00BD1B12"/>
    <w:rsid w:val="00C1741C"/>
    <w:rsid w:val="00E163F9"/>
    <w:rsid w:val="00E442C3"/>
    <w:rsid w:val="00EF0DB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9</cp:revision>
  <cp:lastPrinted>2020-11-13T10:48:00Z</cp:lastPrinted>
  <dcterms:created xsi:type="dcterms:W3CDTF">2022-03-29T14:08:00Z</dcterms:created>
  <dcterms:modified xsi:type="dcterms:W3CDTF">2022-03-30T18:24:00Z</dcterms:modified>
</cp:coreProperties>
</file>