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B7D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29D7F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24E5022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164ED8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7F8872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46648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F9221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9DDA0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C1547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7D16B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81463B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14303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2E1AE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FB0F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8A35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4309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D170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CDEBD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1222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B0FA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8F9FCB" w14:textId="77777777" w:rsidR="006A4B44" w:rsidRPr="00544DB3" w:rsidRDefault="006A4B44" w:rsidP="006A4B4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6A4B44">
        <w:rPr>
          <w:b/>
          <w:caps/>
          <w:sz w:val="24"/>
          <w:szCs w:val="24"/>
        </w:rPr>
        <w:t>Б1.О.01.01 Теория и механизмы современного государственного управления</w:t>
      </w:r>
    </w:p>
    <w:p w14:paraId="7AF1E9A3" w14:textId="77777777" w:rsidR="00920D08" w:rsidRDefault="00920D08" w:rsidP="00274C50">
      <w:pPr>
        <w:spacing w:line="240" w:lineRule="auto"/>
        <w:jc w:val="center"/>
        <w:rPr>
          <w:sz w:val="24"/>
          <w:szCs w:val="24"/>
        </w:rPr>
      </w:pPr>
    </w:p>
    <w:p w14:paraId="2D9D099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C8533E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2412A9" w14:textId="77777777" w:rsidR="00502AF8" w:rsidRPr="00544DB3" w:rsidRDefault="00920D08" w:rsidP="00502AF8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02AF8" w:rsidRPr="00502AF8">
        <w:rPr>
          <w:b/>
          <w:sz w:val="24"/>
          <w:szCs w:val="24"/>
        </w:rPr>
        <w:t>38.04.04 Государственное и муниципальное управление</w:t>
      </w:r>
    </w:p>
    <w:p w14:paraId="0BECA1A8" w14:textId="77777777" w:rsidR="00920D08" w:rsidRDefault="00920D08" w:rsidP="00502AF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26FB8" w14:textId="77777777" w:rsidR="00920D08" w:rsidRDefault="00920D08" w:rsidP="00502AF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22E20">
        <w:rPr>
          <w:sz w:val="24"/>
          <w:szCs w:val="24"/>
        </w:rPr>
        <w:t xml:space="preserve">– </w:t>
      </w:r>
      <w:r w:rsidR="00502AF8" w:rsidRPr="00502AF8">
        <w:rPr>
          <w:b/>
          <w:sz w:val="24"/>
          <w:szCs w:val="24"/>
        </w:rPr>
        <w:t>Управление территориальным социально-</w:t>
      </w:r>
      <w:r w:rsidR="00502AF8">
        <w:rPr>
          <w:b/>
          <w:sz w:val="24"/>
          <w:szCs w:val="24"/>
        </w:rPr>
        <w:t xml:space="preserve">    </w:t>
      </w:r>
      <w:r w:rsidR="00502AF8" w:rsidRPr="00502AF8">
        <w:rPr>
          <w:b/>
          <w:sz w:val="24"/>
          <w:szCs w:val="24"/>
        </w:rPr>
        <w:t>экономическим развитием</w:t>
      </w:r>
    </w:p>
    <w:p w14:paraId="4884967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8D756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ADCC06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1CE62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A580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442F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DE1B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CD64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444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4B87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9FCD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9160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2254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01D3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1100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56DE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9569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FEB8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EDCA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873CFB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B22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CB5E656" w14:textId="77777777" w:rsidR="00920D08" w:rsidRPr="00275F79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6B74">
        <w:rPr>
          <w:sz w:val="24"/>
          <w:szCs w:val="24"/>
        </w:rPr>
        <w:t>21</w:t>
      </w:r>
    </w:p>
    <w:p w14:paraId="0952277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FC1D3B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9E4874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23"/>
        <w:gridCol w:w="4111"/>
        <w:gridCol w:w="4678"/>
      </w:tblGrid>
      <w:tr w:rsidR="00920D08" w:rsidRPr="00FA02FC" w14:paraId="2448D69A" w14:textId="77777777" w:rsidTr="006A4B44">
        <w:trPr>
          <w:trHeight w:val="858"/>
        </w:trPr>
        <w:tc>
          <w:tcPr>
            <w:tcW w:w="11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274AB3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697191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536BEE2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045E401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A02F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5E8F" w:rsidRPr="00FA02FC" w14:paraId="74F60643" w14:textId="77777777" w:rsidTr="006A4B44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5D9C6D" w14:textId="77777777" w:rsidR="00A75E8F" w:rsidRPr="00FA02FC" w:rsidRDefault="006A4B44" w:rsidP="00FA02FC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75E8F" w:rsidRPr="00FA02FC">
              <w:rPr>
                <w:sz w:val="24"/>
                <w:szCs w:val="24"/>
              </w:rPr>
              <w:t>К-1</w:t>
            </w:r>
          </w:p>
        </w:tc>
        <w:tc>
          <w:tcPr>
            <w:tcW w:w="411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46CA34" w14:textId="77777777" w:rsidR="00A75E8F" w:rsidRPr="006A4B44" w:rsidRDefault="006A4B44" w:rsidP="006A4B44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C8071B" w14:textId="77777777" w:rsidR="006A4B44" w:rsidRPr="006A4B44" w:rsidRDefault="006A4B44" w:rsidP="006A4B4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 w:rsidRPr="006A4B44">
              <w:rPr>
                <w:color w:val="000000"/>
                <w:sz w:val="24"/>
                <w:szCs w:val="24"/>
              </w:rPr>
              <w:t>ИУК-1.1. Анализирует проблемную ситуацию как целостную систему, выявляя ее составляющие и связи между ними</w:t>
            </w:r>
          </w:p>
          <w:p w14:paraId="61C564F5" w14:textId="77777777" w:rsidR="006A4B44" w:rsidRPr="006A4B44" w:rsidRDefault="006A4B44" w:rsidP="006A4B4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 w:rsidRPr="006A4B44">
              <w:rPr>
                <w:color w:val="000000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6CBEF626" w14:textId="77777777" w:rsidR="00A75E8F" w:rsidRPr="006A4B44" w:rsidRDefault="006A4B44" w:rsidP="006A4B44">
            <w:pPr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A4B44">
              <w:rPr>
                <w:color w:val="000000"/>
                <w:sz w:val="24"/>
                <w:szCs w:val="24"/>
              </w:rPr>
              <w:t>ИУК-1.3. Вырабатывает стратегию действий для решения проблемной ситуации в виде последовательности шагов, предвидя результат каждого из них</w:t>
            </w:r>
          </w:p>
        </w:tc>
      </w:tr>
      <w:tr w:rsidR="006A4B44" w:rsidRPr="00FA02FC" w14:paraId="62CD8A74" w14:textId="77777777" w:rsidTr="006A4B44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5B3F4A" w14:textId="77777777" w:rsidR="006A4B44" w:rsidRPr="00FA02FC" w:rsidRDefault="006A4B44" w:rsidP="006A4B44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A02FC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7B29A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ABAB0A" w14:textId="77777777" w:rsidR="006A4B44" w:rsidRPr="006A4B44" w:rsidRDefault="006A4B44" w:rsidP="006A4B4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A4B44">
              <w:rPr>
                <w:color w:val="000000"/>
                <w:sz w:val="24"/>
                <w:szCs w:val="24"/>
              </w:rPr>
              <w:t xml:space="preserve">ИУК-6.1. </w:t>
            </w:r>
            <w:r w:rsidRPr="006A4B44">
              <w:rPr>
                <w:color w:val="000000"/>
                <w:sz w:val="24"/>
                <w:szCs w:val="24"/>
                <w:lang w:eastAsia="en-US"/>
              </w:rPr>
              <w:t>Проводит рефлексию своей деятельности и разрабатывает способы ее совершенствования</w:t>
            </w:r>
          </w:p>
        </w:tc>
      </w:tr>
      <w:tr w:rsidR="006A4B44" w:rsidRPr="00FA02FC" w14:paraId="389C8ADE" w14:textId="77777777" w:rsidTr="006A4B44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456C98" w14:textId="77777777" w:rsidR="006A4B44" w:rsidRPr="00FA02FC" w:rsidRDefault="006A4B44" w:rsidP="00B35FD6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411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3BEA3" w14:textId="77777777" w:rsidR="006A4B44" w:rsidRPr="006A4B44" w:rsidRDefault="006A4B44" w:rsidP="006A4B4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A4B44">
              <w:rPr>
                <w:color w:val="000000"/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954EA1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ИОПК-1</w:t>
            </w:r>
            <w:r w:rsidRPr="006A4B44">
              <w:rPr>
                <w:spacing w:val="-2"/>
                <w:sz w:val="24"/>
                <w:szCs w:val="24"/>
              </w:rPr>
              <w:t>.1. В полном объеме представляет и готов использовать нормы служебной этики в своей деятельности</w:t>
            </w:r>
          </w:p>
          <w:p w14:paraId="4FF6580B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ИОПК-1</w:t>
            </w:r>
            <w:r w:rsidRPr="006A4B44">
              <w:rPr>
                <w:spacing w:val="-2"/>
                <w:sz w:val="24"/>
                <w:szCs w:val="24"/>
              </w:rPr>
              <w:t>.2. Представляет способы обеспечения антикоррупционной направленности в деятельности органа власти и готов их реализовывать</w:t>
            </w:r>
          </w:p>
        </w:tc>
      </w:tr>
      <w:tr w:rsidR="006A4B44" w:rsidRPr="00FA02FC" w14:paraId="724E9E6D" w14:textId="77777777" w:rsidTr="006A4B44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883D90" w14:textId="77777777" w:rsidR="006A4B44" w:rsidRPr="00544DB3" w:rsidRDefault="006A4B44" w:rsidP="00B35FD6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</w:t>
            </w:r>
          </w:p>
        </w:tc>
        <w:tc>
          <w:tcPr>
            <w:tcW w:w="411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AEB220" w14:textId="77777777" w:rsidR="006A4B44" w:rsidRPr="006A4B44" w:rsidRDefault="006A4B44" w:rsidP="006A4B4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A4B44">
              <w:rPr>
                <w:color w:val="000000"/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F45648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ИОПК-3.</w:t>
            </w:r>
            <w:r w:rsidRPr="006A4B44">
              <w:rPr>
                <w:spacing w:val="-2"/>
                <w:sz w:val="24"/>
                <w:szCs w:val="24"/>
              </w:rPr>
              <w:t>1. Представляет специфику нормативно-правового обеспечения соответствующей сферы профессиональной деятельности, требованиями к механизму и форме разработки данного обеспечения, экспертизы актов и демонстрирует способность к их разработке и экспертизе</w:t>
            </w:r>
          </w:p>
          <w:p w14:paraId="559EEE22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ИОПК-3.</w:t>
            </w:r>
            <w:r w:rsidRPr="006A4B44">
              <w:rPr>
                <w:spacing w:val="-2"/>
                <w:sz w:val="24"/>
                <w:szCs w:val="24"/>
              </w:rPr>
              <w:t xml:space="preserve">2. </w:t>
            </w:r>
            <w:r w:rsidRPr="006A4B44">
              <w:rPr>
                <w:bCs/>
                <w:spacing w:val="-2"/>
                <w:sz w:val="24"/>
                <w:szCs w:val="24"/>
              </w:rPr>
              <w:t>Применяет</w:t>
            </w:r>
            <w:r w:rsidRPr="006A4B44">
              <w:rPr>
                <w:spacing w:val="-2"/>
                <w:sz w:val="24"/>
                <w:szCs w:val="24"/>
              </w:rPr>
              <w:t xml:space="preserve"> методики и алгоритмы расчета затрат на реализацию и определения источников финансирования нормативно-правовых актов.</w:t>
            </w:r>
          </w:p>
          <w:p w14:paraId="4D22705B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ИОПК-3.</w:t>
            </w:r>
            <w:r w:rsidRPr="006A4B44">
              <w:rPr>
                <w:spacing w:val="-2"/>
                <w:sz w:val="24"/>
                <w:szCs w:val="24"/>
              </w:rPr>
              <w:t>3. Использует способы и методики прогноза социально-экономических последствий применения нормативно-правовых актов.</w:t>
            </w:r>
          </w:p>
          <w:p w14:paraId="3D3D4360" w14:textId="77777777" w:rsidR="006A4B44" w:rsidRPr="006A4B44" w:rsidRDefault="006A4B44" w:rsidP="006A4B44">
            <w:pPr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ИОПК-3.</w:t>
            </w:r>
            <w:r w:rsidRPr="006A4B44">
              <w:rPr>
                <w:spacing w:val="-2"/>
                <w:sz w:val="24"/>
                <w:szCs w:val="24"/>
              </w:rPr>
              <w:t xml:space="preserve">4. </w:t>
            </w:r>
            <w:r w:rsidRPr="006A4B44">
              <w:rPr>
                <w:bCs/>
                <w:spacing w:val="-2"/>
                <w:sz w:val="24"/>
                <w:szCs w:val="24"/>
              </w:rPr>
              <w:t>Понимает специфику</w:t>
            </w:r>
            <w:r w:rsidRPr="006A4B44">
              <w:rPr>
                <w:spacing w:val="-2"/>
                <w:sz w:val="24"/>
                <w:szCs w:val="24"/>
              </w:rPr>
              <w:t xml:space="preserve"> мониторинга правоприменительной практике по отношению к разрабатываемым нормативно-правовым актам и демонстрирует способность осуществлять данный мониторинг</w:t>
            </w:r>
          </w:p>
        </w:tc>
      </w:tr>
      <w:tr w:rsidR="006A4B44" w:rsidRPr="00FA02FC" w14:paraId="3662C93F" w14:textId="77777777" w:rsidTr="006A4B44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20B2A9" w14:textId="77777777" w:rsidR="006A4B44" w:rsidRPr="00FA02FC" w:rsidRDefault="006A4B44" w:rsidP="006A4B44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411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2C8FE" w14:textId="77777777" w:rsidR="006A4B44" w:rsidRPr="006A4B44" w:rsidRDefault="006A4B44" w:rsidP="006A4B44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95C30B" w14:textId="77777777" w:rsidR="006A4B44" w:rsidRPr="006A4B44" w:rsidRDefault="006A4B44" w:rsidP="006A4B44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ИОПК-6.1. Представляет проектную деятельность в органах власти, алгоритме ее организации  и демонстрирует способность  организовать проектную деятельность</w:t>
            </w:r>
          </w:p>
          <w:p w14:paraId="2C683FC2" w14:textId="77777777" w:rsidR="006A4B44" w:rsidRPr="006A4B44" w:rsidRDefault="006A4B44" w:rsidP="006A4B44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4B44">
              <w:rPr>
                <w:sz w:val="24"/>
                <w:szCs w:val="24"/>
              </w:rPr>
              <w:t>ИОПК-6.2. Понимает специфику  моделирования административных процессов и процедур в органах власти и демонстрирует способность реализовывать это моделирование</w:t>
            </w:r>
          </w:p>
        </w:tc>
      </w:tr>
    </w:tbl>
    <w:p w14:paraId="5A9F9F54" w14:textId="77777777" w:rsidR="00426B74" w:rsidRPr="003C0E55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38B02FC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A2501F0" w14:textId="77777777" w:rsidR="00274C50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58C83392" w14:textId="77777777" w:rsidR="008F78F8" w:rsidRPr="00544DB3" w:rsidRDefault="00920D08" w:rsidP="008F78F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="00274C50" w:rsidRPr="00FA02FC">
        <w:rPr>
          <w:color w:val="000000"/>
          <w:sz w:val="24"/>
          <w:szCs w:val="24"/>
        </w:rPr>
        <w:t xml:space="preserve"> </w:t>
      </w:r>
      <w:r w:rsidR="00FA02FC">
        <w:rPr>
          <w:color w:val="000000"/>
          <w:sz w:val="24"/>
          <w:szCs w:val="24"/>
        </w:rPr>
        <w:t xml:space="preserve"> </w:t>
      </w:r>
      <w:r w:rsidR="008F78F8" w:rsidRPr="00544DB3">
        <w:rPr>
          <w:sz w:val="24"/>
          <w:szCs w:val="24"/>
        </w:rPr>
        <w:t>овладение знаниями в области теории и практи</w:t>
      </w:r>
      <w:r w:rsidR="008F78F8">
        <w:rPr>
          <w:sz w:val="24"/>
          <w:szCs w:val="24"/>
        </w:rPr>
        <w:t>ки государственного управления.</w:t>
      </w:r>
    </w:p>
    <w:p w14:paraId="136F4AA6" w14:textId="77777777" w:rsidR="00B35FD6" w:rsidRPr="0024311E" w:rsidRDefault="00B35FD6" w:rsidP="00B35FD6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14:paraId="2F8F7748" w14:textId="77777777" w:rsidR="00274C50" w:rsidRPr="00C62A14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C62A14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2DDFC8BE" w14:textId="77777777" w:rsidR="008F78F8" w:rsidRPr="008F78F8" w:rsidRDefault="008F78F8" w:rsidP="008F78F8">
      <w:pPr>
        <w:pStyle w:val="ad"/>
        <w:numPr>
          <w:ilvl w:val="0"/>
          <w:numId w:val="16"/>
        </w:numPr>
        <w:tabs>
          <w:tab w:val="clear" w:pos="788"/>
          <w:tab w:val="left" w:pos="0"/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F78F8">
        <w:rPr>
          <w:sz w:val="24"/>
          <w:szCs w:val="24"/>
        </w:rPr>
        <w:t xml:space="preserve"> приобретений знаний в области действующего законодательства в области государственного управления;</w:t>
      </w:r>
    </w:p>
    <w:p w14:paraId="7D24F4B7" w14:textId="77777777" w:rsidR="008F78F8" w:rsidRPr="008F78F8" w:rsidRDefault="008F78F8" w:rsidP="008F78F8">
      <w:pPr>
        <w:pStyle w:val="ad"/>
        <w:numPr>
          <w:ilvl w:val="0"/>
          <w:numId w:val="16"/>
        </w:numPr>
        <w:tabs>
          <w:tab w:val="clear" w:pos="788"/>
          <w:tab w:val="left" w:pos="0"/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F78F8">
        <w:rPr>
          <w:sz w:val="24"/>
          <w:szCs w:val="24"/>
        </w:rPr>
        <w:t xml:space="preserve"> изучить основные методы и технологии, используемые в органах государственного управления для достижения поставленных перед ними целей и задач.</w:t>
      </w:r>
    </w:p>
    <w:p w14:paraId="0DCD0C91" w14:textId="77777777" w:rsidR="00B35FD6" w:rsidRPr="00CA537D" w:rsidRDefault="00B35FD6" w:rsidP="00B35F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</w:p>
    <w:p w14:paraId="0E67C25D" w14:textId="77777777" w:rsidR="00274C50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8F1A55">
        <w:rPr>
          <w:sz w:val="24"/>
          <w:szCs w:val="24"/>
        </w:rPr>
        <w:t xml:space="preserve"> </w:t>
      </w:r>
      <w:r w:rsidR="008F78F8" w:rsidRPr="00544DB3">
        <w:rPr>
          <w:sz w:val="24"/>
          <w:szCs w:val="24"/>
        </w:rPr>
        <w:t>относится к обязательным дисциплинам базовой части программы магистратуры</w:t>
      </w:r>
      <w:r w:rsidR="008F78F8">
        <w:rPr>
          <w:sz w:val="24"/>
          <w:szCs w:val="24"/>
        </w:rPr>
        <w:t>.</w:t>
      </w:r>
    </w:p>
    <w:p w14:paraId="3D98194A" w14:textId="77777777" w:rsidR="008F78F8" w:rsidRPr="003C0E55" w:rsidRDefault="008F78F8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0F0BD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471146" w14:textId="77777777" w:rsidR="00426B74" w:rsidRPr="0024311E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8F78F8" w:rsidRPr="00544DB3">
        <w:rPr>
          <w:sz w:val="24"/>
          <w:szCs w:val="24"/>
        </w:rPr>
        <w:t xml:space="preserve">4 зачетные единицы, 144 </w:t>
      </w:r>
      <w:r w:rsidR="00274C50" w:rsidRPr="0024311E">
        <w:rPr>
          <w:sz w:val="24"/>
          <w:szCs w:val="24"/>
        </w:rPr>
        <w:t xml:space="preserve">академических часов </w:t>
      </w:r>
      <w:r w:rsidRPr="0024311E">
        <w:rPr>
          <w:sz w:val="24"/>
          <w:szCs w:val="24"/>
        </w:rPr>
        <w:t>(1 зачетная единица соответствует 36 академическим часам).</w:t>
      </w:r>
    </w:p>
    <w:p w14:paraId="746E8B2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FDD90D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74047C4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20A662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FD4B5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6A336FC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80DD7AF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18383A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31F93C" w14:textId="77777777" w:rsidR="00AD3CA3" w:rsidRPr="000A6F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A6F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63501E1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253FE3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4D0E92" w14:textId="77777777" w:rsidR="00180109" w:rsidRPr="003C0E55" w:rsidRDefault="00E05E0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14:paraId="5913667E" w14:textId="77777777" w:rsidTr="00313C0E">
        <w:tc>
          <w:tcPr>
            <w:tcW w:w="6525" w:type="dxa"/>
            <w:shd w:val="clear" w:color="auto" w:fill="auto"/>
          </w:tcPr>
          <w:p w14:paraId="4A9604E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470EE5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2A792ED" w14:textId="77777777" w:rsidTr="00180109">
        <w:tc>
          <w:tcPr>
            <w:tcW w:w="6525" w:type="dxa"/>
            <w:shd w:val="clear" w:color="auto" w:fill="auto"/>
          </w:tcPr>
          <w:p w14:paraId="584FE0F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77355C" w14:textId="77777777" w:rsidR="00AD3CA3" w:rsidRPr="003C0E55" w:rsidRDefault="00E05E0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46D007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4945430" w14:textId="77777777" w:rsidTr="00180109">
        <w:tc>
          <w:tcPr>
            <w:tcW w:w="6525" w:type="dxa"/>
            <w:shd w:val="clear" w:color="auto" w:fill="auto"/>
          </w:tcPr>
          <w:p w14:paraId="21BC8E0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A0723C" w14:textId="77777777" w:rsidR="00AD3CA3" w:rsidRPr="003C0E55" w:rsidRDefault="00AD3CA3" w:rsidP="00E05E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05E07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4B58A3" w14:textId="77777777" w:rsidR="00AD3CA3" w:rsidRPr="003C0E55" w:rsidRDefault="000A6F2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F3629F2" w14:textId="77777777" w:rsidTr="00EC52CF">
        <w:tc>
          <w:tcPr>
            <w:tcW w:w="6525" w:type="dxa"/>
            <w:shd w:val="clear" w:color="auto" w:fill="E0E0E0"/>
          </w:tcPr>
          <w:p w14:paraId="196E695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CCE9E7" w14:textId="2EDC61A6" w:rsidR="00AD3CA3" w:rsidRPr="003C0E55" w:rsidRDefault="0075209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D3CA3" w:rsidRPr="003C0E55" w14:paraId="69107F13" w14:textId="77777777" w:rsidTr="00E66030">
        <w:tc>
          <w:tcPr>
            <w:tcW w:w="6525" w:type="dxa"/>
            <w:shd w:val="clear" w:color="auto" w:fill="E0E0E0"/>
          </w:tcPr>
          <w:p w14:paraId="1BF3F96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9B327F3" w14:textId="638F2B78" w:rsidR="00AD3CA3" w:rsidRPr="003C0E55" w:rsidRDefault="0075209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D3CA3" w:rsidRPr="003C0E55" w14:paraId="7687925F" w14:textId="77777777" w:rsidTr="00E7394A">
        <w:tc>
          <w:tcPr>
            <w:tcW w:w="6525" w:type="dxa"/>
            <w:shd w:val="clear" w:color="auto" w:fill="auto"/>
          </w:tcPr>
          <w:p w14:paraId="38E7E80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3BD0C24" w14:textId="50EF4068" w:rsidR="00AD3CA3" w:rsidRPr="003C0E55" w:rsidRDefault="00752091" w:rsidP="007520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3902313" w14:textId="77777777" w:rsidTr="00951A1C">
        <w:tc>
          <w:tcPr>
            <w:tcW w:w="6525" w:type="dxa"/>
            <w:shd w:val="clear" w:color="auto" w:fill="auto"/>
          </w:tcPr>
          <w:p w14:paraId="4A0749C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A686DA" w14:textId="49DB2227" w:rsidR="00AD3CA3" w:rsidRPr="003C0E55" w:rsidRDefault="0075209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42,65</w:t>
            </w:r>
          </w:p>
        </w:tc>
      </w:tr>
      <w:tr w:rsidR="00AD3CA3" w:rsidRPr="003C0E55" w14:paraId="5DC98796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B9E6D7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DB293A" w14:textId="77777777" w:rsidR="00AD3CA3" w:rsidRPr="003C0E55" w:rsidRDefault="008F78F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1763667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B5E2543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36A04226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5C8733A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F94386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75FFB7AC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3D1676C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D8B63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D36614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A6F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84B66B9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6E363A57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691B5C" w14:textId="77777777" w:rsidR="00180109" w:rsidRPr="003C0E55" w:rsidRDefault="000A6F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14:paraId="663B8FC1" w14:textId="77777777" w:rsidTr="0057753D">
        <w:tc>
          <w:tcPr>
            <w:tcW w:w="6540" w:type="dxa"/>
            <w:shd w:val="clear" w:color="auto" w:fill="auto"/>
          </w:tcPr>
          <w:p w14:paraId="6FB099ED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0E0751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C160B1D" w14:textId="77777777" w:rsidTr="00180109">
        <w:tc>
          <w:tcPr>
            <w:tcW w:w="6540" w:type="dxa"/>
            <w:shd w:val="clear" w:color="auto" w:fill="auto"/>
          </w:tcPr>
          <w:p w14:paraId="1606DD7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6A1B55" w14:textId="77777777" w:rsidR="00AD3CA3" w:rsidRPr="003C0E55" w:rsidRDefault="000A6F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A75935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4629AFA" w14:textId="77777777" w:rsidTr="00180109">
        <w:tc>
          <w:tcPr>
            <w:tcW w:w="6540" w:type="dxa"/>
            <w:shd w:val="clear" w:color="auto" w:fill="auto"/>
          </w:tcPr>
          <w:p w14:paraId="64B52E9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C9A656" w14:textId="77777777" w:rsidR="00AD3CA3" w:rsidRPr="003C0E55" w:rsidRDefault="00AD3CA3" w:rsidP="000A6F2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A6F28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FEE34B" w14:textId="77777777" w:rsidR="00180109" w:rsidRPr="003C0E55" w:rsidRDefault="000A6F28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1122C54" w14:textId="77777777" w:rsidTr="00180109">
        <w:tc>
          <w:tcPr>
            <w:tcW w:w="6540" w:type="dxa"/>
            <w:shd w:val="clear" w:color="auto" w:fill="E0E0E0"/>
          </w:tcPr>
          <w:p w14:paraId="25E01D7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1D85F37" w14:textId="77777777" w:rsidR="00AD3CA3" w:rsidRPr="003C0E55" w:rsidRDefault="000A6F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4C97ECD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10E8227" w14:textId="77777777" w:rsidTr="00180109">
        <w:tc>
          <w:tcPr>
            <w:tcW w:w="6540" w:type="dxa"/>
            <w:shd w:val="clear" w:color="auto" w:fill="D9D9D9"/>
          </w:tcPr>
          <w:p w14:paraId="713B72A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0AA25DF" w14:textId="77777777" w:rsidR="00AD3CA3" w:rsidRPr="003C0E55" w:rsidRDefault="000A6F2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A7B8E4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CB16939" w14:textId="77777777" w:rsidTr="00180109">
        <w:tc>
          <w:tcPr>
            <w:tcW w:w="6540" w:type="dxa"/>
            <w:shd w:val="clear" w:color="auto" w:fill="auto"/>
          </w:tcPr>
          <w:p w14:paraId="44A3E0C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F2ADCC" w14:textId="134400A3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0248D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7511EDD" w14:textId="77777777" w:rsidTr="00180109">
        <w:tc>
          <w:tcPr>
            <w:tcW w:w="6540" w:type="dxa"/>
            <w:shd w:val="clear" w:color="auto" w:fill="auto"/>
          </w:tcPr>
          <w:p w14:paraId="6D1E98F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DFB6F7" w14:textId="4E0F7004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7AFD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305F104" w14:textId="77777777" w:rsidTr="0058049E">
        <w:tc>
          <w:tcPr>
            <w:tcW w:w="6540" w:type="dxa"/>
            <w:shd w:val="clear" w:color="auto" w:fill="DDDDDD"/>
          </w:tcPr>
          <w:p w14:paraId="5E19F61A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50319EA" w14:textId="10787C84" w:rsidR="00AD3CA3" w:rsidRPr="003C0E55" w:rsidRDefault="0075209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1401D1B2" w14:textId="77777777" w:rsidTr="00AD4EF4">
        <w:tc>
          <w:tcPr>
            <w:tcW w:w="6540" w:type="dxa"/>
            <w:shd w:val="clear" w:color="auto" w:fill="auto"/>
          </w:tcPr>
          <w:p w14:paraId="15FBD31D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DEBCE7" w14:textId="219BA518" w:rsidR="00AD3CA3" w:rsidRPr="003C0E55" w:rsidRDefault="0075209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FC44DFE" w14:textId="77777777" w:rsidTr="00F25249">
        <w:tc>
          <w:tcPr>
            <w:tcW w:w="6540" w:type="dxa"/>
            <w:shd w:val="clear" w:color="auto" w:fill="auto"/>
          </w:tcPr>
          <w:p w14:paraId="24D6632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A749BA" w14:textId="06AD1677" w:rsidR="00AD3CA3" w:rsidRPr="003C0E55" w:rsidRDefault="0075209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1050A5D4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08F0F8E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8A1B93" w14:textId="77777777" w:rsidR="00AD3CA3" w:rsidRPr="003C0E55" w:rsidRDefault="008F78F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0F67E2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B5334C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21B90A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6883E8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3D38E8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610C71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CB2673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24311E" w14:paraId="2336BDD0" w14:textId="77777777" w:rsidTr="00274C50">
        <w:tc>
          <w:tcPr>
            <w:tcW w:w="709" w:type="dxa"/>
          </w:tcPr>
          <w:p w14:paraId="032F7D9C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4FF2731B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02FC" w:rsidRPr="0024311E" w14:paraId="03A705B7" w14:textId="77777777" w:rsidTr="00274C50">
        <w:tc>
          <w:tcPr>
            <w:tcW w:w="709" w:type="dxa"/>
          </w:tcPr>
          <w:p w14:paraId="061C875E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0F81DA79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8F78F8" w:rsidRPr="00544DB3">
              <w:rPr>
                <w:sz w:val="24"/>
                <w:szCs w:val="24"/>
              </w:rPr>
              <w:t>Государство и управление</w:t>
            </w:r>
          </w:p>
        </w:tc>
      </w:tr>
      <w:tr w:rsidR="008F78F8" w:rsidRPr="0024311E" w14:paraId="6EE0E41A" w14:textId="77777777" w:rsidTr="00274C50">
        <w:tc>
          <w:tcPr>
            <w:tcW w:w="709" w:type="dxa"/>
          </w:tcPr>
          <w:p w14:paraId="3992E1F9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52F3D28A" w14:textId="77777777" w:rsidR="008F78F8" w:rsidRPr="00544DB3" w:rsidRDefault="008F78F8" w:rsidP="008F78F8">
            <w:pPr>
              <w:tabs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544DB3">
              <w:rPr>
                <w:spacing w:val="-8"/>
                <w:sz w:val="24"/>
                <w:szCs w:val="24"/>
              </w:rPr>
              <w:t>Принципы управления в демократическом государстве</w:t>
            </w:r>
          </w:p>
        </w:tc>
      </w:tr>
      <w:tr w:rsidR="008F78F8" w:rsidRPr="0024311E" w14:paraId="7EFAAE88" w14:textId="77777777" w:rsidTr="00274C50">
        <w:tc>
          <w:tcPr>
            <w:tcW w:w="709" w:type="dxa"/>
          </w:tcPr>
          <w:p w14:paraId="449BAFD5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23B557EC" w14:textId="77777777" w:rsidR="008F78F8" w:rsidRPr="00544DB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544DB3">
              <w:rPr>
                <w:sz w:val="24"/>
                <w:szCs w:val="24"/>
              </w:rPr>
              <w:t>Принципы управления в федеративном государстве</w:t>
            </w:r>
          </w:p>
        </w:tc>
      </w:tr>
      <w:tr w:rsidR="008F78F8" w:rsidRPr="0024311E" w14:paraId="065F5EE4" w14:textId="77777777" w:rsidTr="00274C50">
        <w:tc>
          <w:tcPr>
            <w:tcW w:w="709" w:type="dxa"/>
          </w:tcPr>
          <w:p w14:paraId="72068147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14:paraId="7E9A73F4" w14:textId="77777777" w:rsidR="008F78F8" w:rsidRPr="00544DB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Pr="00544DB3">
              <w:rPr>
                <w:sz w:val="24"/>
                <w:szCs w:val="24"/>
              </w:rPr>
              <w:t>Принципы управления в правовом государстве</w:t>
            </w:r>
          </w:p>
        </w:tc>
      </w:tr>
      <w:tr w:rsidR="008F78F8" w:rsidRPr="0024311E" w14:paraId="1DFE8FC6" w14:textId="77777777" w:rsidTr="00274C50">
        <w:tc>
          <w:tcPr>
            <w:tcW w:w="709" w:type="dxa"/>
          </w:tcPr>
          <w:p w14:paraId="13C7FF10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7A90BF0F" w14:textId="77777777" w:rsidR="008F78F8" w:rsidRPr="00544DB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Pr="00544DB3">
              <w:rPr>
                <w:sz w:val="24"/>
                <w:szCs w:val="24"/>
              </w:rPr>
              <w:t>Политическая система управления государством</w:t>
            </w:r>
          </w:p>
        </w:tc>
      </w:tr>
      <w:tr w:rsidR="008F78F8" w:rsidRPr="0024311E" w14:paraId="6E0557A7" w14:textId="77777777" w:rsidTr="00274C50">
        <w:tc>
          <w:tcPr>
            <w:tcW w:w="709" w:type="dxa"/>
          </w:tcPr>
          <w:p w14:paraId="49DE5301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7123306A" w14:textId="77777777" w:rsidR="008F78F8" w:rsidRPr="00544DB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Pr="00544DB3">
              <w:rPr>
                <w:sz w:val="24"/>
                <w:szCs w:val="24"/>
              </w:rPr>
              <w:t>Экономическая система управления государством</w:t>
            </w:r>
          </w:p>
        </w:tc>
      </w:tr>
      <w:tr w:rsidR="008F78F8" w:rsidRPr="0024311E" w14:paraId="20DE004D" w14:textId="77777777" w:rsidTr="00274C50">
        <w:tc>
          <w:tcPr>
            <w:tcW w:w="709" w:type="dxa"/>
          </w:tcPr>
          <w:p w14:paraId="5E009954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14:paraId="58070880" w14:textId="77777777" w:rsidR="008F78F8" w:rsidRPr="00544DB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</w:t>
            </w:r>
            <w:r w:rsidRPr="00544DB3">
              <w:rPr>
                <w:sz w:val="24"/>
                <w:szCs w:val="24"/>
              </w:rPr>
              <w:t>Правовая система управления государством</w:t>
            </w:r>
          </w:p>
        </w:tc>
      </w:tr>
      <w:tr w:rsidR="008F78F8" w:rsidRPr="0024311E" w14:paraId="487AA0A3" w14:textId="77777777" w:rsidTr="00274C50">
        <w:tc>
          <w:tcPr>
            <w:tcW w:w="709" w:type="dxa"/>
          </w:tcPr>
          <w:p w14:paraId="7FBE4FBA" w14:textId="77777777" w:rsidR="008F78F8" w:rsidRPr="0024311E" w:rsidRDefault="008F78F8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14:paraId="430596E5" w14:textId="77777777" w:rsidR="008F78F8" w:rsidRPr="00544DB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8. </w:t>
            </w:r>
            <w:r w:rsidRPr="00544DB3">
              <w:rPr>
                <w:sz w:val="24"/>
                <w:szCs w:val="24"/>
              </w:rPr>
              <w:t>Судебная система управления государством</w:t>
            </w:r>
          </w:p>
        </w:tc>
      </w:tr>
    </w:tbl>
    <w:p w14:paraId="23717811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317D866" w14:textId="77777777" w:rsidR="00274C50" w:rsidRPr="001071B9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D5B20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51C4CE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 w:rsidR="00B35FD6">
        <w:rPr>
          <w:sz w:val="24"/>
          <w:szCs w:val="24"/>
        </w:rPr>
        <w:t>не</w:t>
      </w:r>
      <w:r w:rsidR="00BF2F23">
        <w:rPr>
          <w:sz w:val="24"/>
          <w:szCs w:val="24"/>
        </w:rPr>
        <w:t xml:space="preserve"> </w:t>
      </w:r>
      <w:r w:rsidRPr="005C2438">
        <w:rPr>
          <w:sz w:val="24"/>
          <w:szCs w:val="24"/>
        </w:rPr>
        <w:t>предусмотрена учебным</w:t>
      </w:r>
      <w:r w:rsidR="00BC251C">
        <w:rPr>
          <w:sz w:val="24"/>
          <w:szCs w:val="24"/>
        </w:rPr>
        <w:t xml:space="preserve"> планом</w:t>
      </w:r>
    </w:p>
    <w:p w14:paraId="49BF0BE4" w14:textId="77777777" w:rsidR="008A1069" w:rsidRDefault="008A106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4137F8BA" w14:textId="77777777" w:rsidR="00920D08" w:rsidRPr="004C162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C1623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C1623">
        <w:rPr>
          <w:b/>
          <w:sz w:val="24"/>
          <w:szCs w:val="24"/>
        </w:rPr>
        <w:t>. Практическая подготовка*.</w:t>
      </w:r>
    </w:p>
    <w:p w14:paraId="1B4DDBAD" w14:textId="77777777" w:rsidR="00920D08" w:rsidRPr="004C162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2"/>
        <w:gridCol w:w="1847"/>
      </w:tblGrid>
      <w:tr w:rsidR="0056393A" w:rsidRPr="004C1623" w14:paraId="0747BD66" w14:textId="77777777" w:rsidTr="006C0C9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4F1491A" w14:textId="77777777" w:rsidR="0056393A" w:rsidRPr="004C162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C162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78E2857" w14:textId="77777777" w:rsidR="0056393A" w:rsidRPr="004C162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C162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466D" w14:textId="77777777" w:rsidR="0056393A" w:rsidRPr="004C162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C162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D0C5F8" w14:textId="77777777" w:rsidR="0056393A" w:rsidRPr="004C162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C162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C162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C1623" w14:paraId="472959E6" w14:textId="77777777" w:rsidTr="006C0C9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39A0BC" w14:textId="77777777" w:rsidR="0056393A" w:rsidRPr="004C162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D82C5B" w14:textId="77777777" w:rsidR="0056393A" w:rsidRPr="004C162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2A73A7" w14:textId="77777777" w:rsidR="0056393A" w:rsidRPr="004C162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C162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A3AA47" w14:textId="77777777" w:rsidR="0056393A" w:rsidRPr="004C162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C162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C8531D" w14:textId="77777777" w:rsidR="0056393A" w:rsidRPr="004C162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A02FC" w:rsidRPr="004C1623" w14:paraId="03EC03B5" w14:textId="77777777" w:rsidTr="006C0C9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6AA8A5" w14:textId="77777777" w:rsidR="00FA02FC" w:rsidRPr="004C1623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D47E7C" w14:textId="77777777" w:rsidR="00FA02FC" w:rsidRPr="004C1623" w:rsidRDefault="008F78F8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>Государство и управление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052BE5" w14:textId="77777777" w:rsidR="00FA02FC" w:rsidRPr="004C1623" w:rsidRDefault="00FA02FC" w:rsidP="00A677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71C9A7" w14:textId="77777777" w:rsidR="00FA02FC" w:rsidRPr="004C1623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52073A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C1623" w14:paraId="074F805C" w14:textId="77777777" w:rsidTr="006C0C9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56DCBF" w14:textId="77777777" w:rsidR="00FA02FC" w:rsidRPr="004C1623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5F4262" w14:textId="77777777" w:rsidR="00FA02FC" w:rsidRPr="004C1623" w:rsidRDefault="008F78F8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pacing w:val="-8"/>
                <w:sz w:val="24"/>
                <w:szCs w:val="24"/>
              </w:rPr>
              <w:t>Принципы управления в демократическом государстве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828FE1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D68255" w14:textId="77777777" w:rsidR="00FA02FC" w:rsidRPr="004C1623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52B751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C1623" w14:paraId="0C621792" w14:textId="77777777" w:rsidTr="006C0C9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FC0C69" w14:textId="77777777" w:rsidR="00FA02FC" w:rsidRPr="004C1623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74DA75" w14:textId="77777777" w:rsidR="00FA02FC" w:rsidRPr="004C1623" w:rsidRDefault="008F78F8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 xml:space="preserve">Принципы управления в </w:t>
            </w:r>
            <w:r w:rsidRPr="004C1623">
              <w:rPr>
                <w:sz w:val="24"/>
                <w:szCs w:val="24"/>
              </w:rPr>
              <w:lastRenderedPageBreak/>
              <w:t>федеративном государстве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ED8AD4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F3B610" w14:textId="77777777" w:rsidR="00FA02FC" w:rsidRPr="004C1623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 xml:space="preserve">Выполнение практического </w:t>
            </w:r>
            <w:r w:rsidRPr="004C1623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9C75DB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C1623" w14:paraId="55F19344" w14:textId="77777777" w:rsidTr="006C0C9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2EFAAE" w14:textId="77777777" w:rsidR="00FA02FC" w:rsidRPr="004C1623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3B95A" w14:textId="77777777" w:rsidR="00FA02FC" w:rsidRPr="004C1623" w:rsidRDefault="008F78F8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>Принципы управления в правовом государстве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FAB13A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6DB764" w14:textId="77777777" w:rsidR="00FA02FC" w:rsidRPr="004C1623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214F71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78F8" w:rsidRPr="004C1623" w14:paraId="53D27192" w14:textId="77777777" w:rsidTr="006C0C9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AB8327" w14:textId="77777777" w:rsidR="008F78F8" w:rsidRPr="004C1623" w:rsidRDefault="008F78F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D334C6" w14:textId="77777777" w:rsidR="008F78F8" w:rsidRPr="004C162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>Политическая система управления государством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9C8650" w14:textId="77777777" w:rsidR="008F78F8" w:rsidRPr="004C1623" w:rsidRDefault="008F78F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D9AAF7" w14:textId="77777777" w:rsidR="008F78F8" w:rsidRPr="004C1623" w:rsidRDefault="008F78F8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A80A1F8" w14:textId="77777777" w:rsidR="008F78F8" w:rsidRPr="004C1623" w:rsidRDefault="008F78F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78F8" w:rsidRPr="004C1623" w14:paraId="44B0EFFF" w14:textId="77777777" w:rsidTr="006C0C9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5BDD02" w14:textId="77777777" w:rsidR="008F78F8" w:rsidRPr="004C1623" w:rsidRDefault="008F78F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3A6FF1" w14:textId="77777777" w:rsidR="008F78F8" w:rsidRPr="004C162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>Экономическая система управления государством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E53EB3" w14:textId="77777777" w:rsidR="008F78F8" w:rsidRPr="004C1623" w:rsidRDefault="008F78F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A3442C" w14:textId="77777777" w:rsidR="008F78F8" w:rsidRPr="004C1623" w:rsidRDefault="008F78F8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57B4272" w14:textId="77777777" w:rsidR="008F78F8" w:rsidRPr="004C1623" w:rsidRDefault="008F78F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F78F8" w:rsidRPr="004C1623" w14:paraId="3B3C0147" w14:textId="77777777" w:rsidTr="00A75E8F">
        <w:trPr>
          <w:trHeight w:val="55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F3E8A5" w14:textId="77777777" w:rsidR="008F78F8" w:rsidRPr="004C1623" w:rsidRDefault="008F78F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30E811" w14:textId="77777777" w:rsidR="008F78F8" w:rsidRPr="004C1623" w:rsidRDefault="008F78F8" w:rsidP="00832E2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>Правовая система управления государством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43C41E" w14:textId="77777777" w:rsidR="008F78F8" w:rsidRPr="004C1623" w:rsidRDefault="008F78F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C79B20" w14:textId="77777777" w:rsidR="008F78F8" w:rsidRPr="004C1623" w:rsidRDefault="008F78F8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96E780" w14:textId="77777777" w:rsidR="008F78F8" w:rsidRPr="004C1623" w:rsidRDefault="008F78F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C1623" w14:paraId="3437EC41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09CA3A" w14:textId="77777777" w:rsidR="00FA02FC" w:rsidRPr="004C1623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FC6D8" w14:textId="77777777" w:rsidR="00FA02FC" w:rsidRPr="004C1623" w:rsidRDefault="008F78F8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1623">
              <w:rPr>
                <w:sz w:val="24"/>
                <w:szCs w:val="24"/>
              </w:rPr>
              <w:t>Судебная система управления государством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9C3A03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C162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A6A7483" w14:textId="77777777" w:rsidR="00FA02FC" w:rsidRPr="004C1623" w:rsidRDefault="00FA02FC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4C1623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047CE3" w14:textId="77777777" w:rsidR="00FA02FC" w:rsidRPr="004C1623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06F40A5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C1623">
        <w:rPr>
          <w:b/>
          <w:sz w:val="24"/>
          <w:szCs w:val="24"/>
        </w:rPr>
        <w:t>*</w:t>
      </w:r>
      <w:r w:rsidRPr="004C162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C162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70FDB46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65BE46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E55D9F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E97F2C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649CDE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86C07C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374463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68178FD" w14:textId="77777777" w:rsidR="008F78F8" w:rsidRDefault="008F78F8" w:rsidP="008F78F8">
      <w:pPr>
        <w:pStyle w:val="Default"/>
      </w:pPr>
    </w:p>
    <w:p w14:paraId="200B5CE0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Сущность и отличительные особенности государственной политики. </w:t>
      </w:r>
    </w:p>
    <w:p w14:paraId="6EF6C47B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Институты в формировании государственной политики. </w:t>
      </w:r>
    </w:p>
    <w:p w14:paraId="0BDC8AFD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Организационное и правовое обеспечение государственного управления. </w:t>
      </w:r>
    </w:p>
    <w:p w14:paraId="26CCB965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Совершенствование взаимодействия между органами государственной власти. </w:t>
      </w:r>
    </w:p>
    <w:p w14:paraId="16F114FC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Оптимизация функций органов федеральной и региональной власти. </w:t>
      </w:r>
    </w:p>
    <w:p w14:paraId="39BED15A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Государственная управленческая деятельность: понятие, формы и методы. </w:t>
      </w:r>
    </w:p>
    <w:p w14:paraId="6872404F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Управленческие решения в системе государственного управления. </w:t>
      </w:r>
    </w:p>
    <w:p w14:paraId="021A1602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Государственно-частное партнерство в условиях инновационного развития государства. </w:t>
      </w:r>
    </w:p>
    <w:p w14:paraId="3DCAEF24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Основные положения стратегического планирования в Российской Федерации. </w:t>
      </w:r>
    </w:p>
    <w:p w14:paraId="2D451C90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Информационно-коммуникативные технологии в государственном управлении. </w:t>
      </w:r>
    </w:p>
    <w:p w14:paraId="4F657AAE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Информационные технологии в принятии государственных решений. </w:t>
      </w:r>
    </w:p>
    <w:p w14:paraId="03205229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Управляющее воздействие в системе государственного управления. </w:t>
      </w:r>
    </w:p>
    <w:p w14:paraId="09FCA66C" w14:textId="77777777" w:rsidR="008F78F8" w:rsidRPr="008F78F8" w:rsidRDefault="008F78F8" w:rsidP="008F78F8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Критерии эффективности государственного управления. </w:t>
      </w:r>
    </w:p>
    <w:p w14:paraId="3C892134" w14:textId="77777777" w:rsidR="008F78F8" w:rsidRDefault="008F78F8" w:rsidP="00E05E07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Государственное антикризисное управление </w:t>
      </w:r>
    </w:p>
    <w:p w14:paraId="73CB998D" w14:textId="77777777" w:rsidR="008F78F8" w:rsidRPr="00E05E07" w:rsidRDefault="008F78F8" w:rsidP="00E05E07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8F78F8">
        <w:rPr>
          <w:rFonts w:eastAsia="Times New Roman"/>
          <w:color w:val="auto"/>
          <w:kern w:val="1"/>
          <w:lang w:eastAsia="zh-CN"/>
        </w:rPr>
        <w:t xml:space="preserve">Правовые механизмы противодействия коррупции. </w:t>
      </w:r>
    </w:p>
    <w:p w14:paraId="64CEA6B0" w14:textId="77777777" w:rsidR="008F78F8" w:rsidRPr="00E05E07" w:rsidRDefault="008F78F8" w:rsidP="00E05E07">
      <w:pPr>
        <w:pStyle w:val="Defaul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eastAsia="Times New Roman"/>
          <w:color w:val="auto"/>
          <w:kern w:val="1"/>
          <w:lang w:eastAsia="zh-CN"/>
        </w:rPr>
      </w:pPr>
      <w:r w:rsidRPr="00E05E07">
        <w:rPr>
          <w:rFonts w:eastAsia="Times New Roman"/>
          <w:color w:val="auto"/>
          <w:kern w:val="1"/>
          <w:lang w:eastAsia="zh-CN"/>
        </w:rPr>
        <w:t xml:space="preserve">Государственная гражданская служба. </w:t>
      </w:r>
    </w:p>
    <w:p w14:paraId="66DDA080" w14:textId="77777777" w:rsidR="008F78F8" w:rsidRDefault="008F78F8" w:rsidP="008F78F8">
      <w:pPr>
        <w:pStyle w:val="Default"/>
        <w:rPr>
          <w:sz w:val="22"/>
          <w:szCs w:val="22"/>
        </w:rPr>
      </w:pPr>
    </w:p>
    <w:p w14:paraId="5F634449" w14:textId="77777777" w:rsidR="0053218A" w:rsidRDefault="0053218A" w:rsidP="0053218A">
      <w:pPr>
        <w:tabs>
          <w:tab w:val="clear" w:pos="788"/>
          <w:tab w:val="left" w:pos="284"/>
          <w:tab w:val="left" w:pos="426"/>
        </w:tabs>
        <w:spacing w:line="240" w:lineRule="auto"/>
        <w:rPr>
          <w:sz w:val="24"/>
          <w:szCs w:val="24"/>
        </w:rPr>
      </w:pPr>
    </w:p>
    <w:p w14:paraId="7E3F9309" w14:textId="1E07B0D0" w:rsidR="0053218A" w:rsidRDefault="0053218A" w:rsidP="0053218A">
      <w:pPr>
        <w:tabs>
          <w:tab w:val="clear" w:pos="788"/>
          <w:tab w:val="left" w:pos="284"/>
          <w:tab w:val="left" w:pos="426"/>
        </w:tabs>
        <w:spacing w:line="240" w:lineRule="auto"/>
        <w:rPr>
          <w:sz w:val="24"/>
          <w:szCs w:val="24"/>
        </w:rPr>
      </w:pPr>
    </w:p>
    <w:p w14:paraId="2816E4D8" w14:textId="77777777" w:rsidR="004C1623" w:rsidRPr="0053218A" w:rsidRDefault="004C1623" w:rsidP="0053218A">
      <w:pPr>
        <w:tabs>
          <w:tab w:val="clear" w:pos="788"/>
          <w:tab w:val="left" w:pos="284"/>
          <w:tab w:val="left" w:pos="426"/>
        </w:tabs>
        <w:spacing w:line="240" w:lineRule="auto"/>
        <w:rPr>
          <w:sz w:val="24"/>
          <w:szCs w:val="24"/>
        </w:rPr>
      </w:pPr>
    </w:p>
    <w:p w14:paraId="67F8BD66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C86D91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C42CB1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6306CF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7681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25042D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20D87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31D4D6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747A7F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D24C0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BB76C4" w14:textId="77777777" w:rsidR="00920D08" w:rsidRPr="003C0E55" w:rsidRDefault="00920D08" w:rsidP="00E05E0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05E07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C82F51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4CC28D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33033267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B16F7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E0CE33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405"/>
        <w:gridCol w:w="722"/>
        <w:gridCol w:w="1275"/>
        <w:gridCol w:w="1424"/>
      </w:tblGrid>
      <w:tr w:rsidR="00AF286E" w:rsidRPr="003C0E55" w14:paraId="6854293E" w14:textId="77777777" w:rsidTr="00AD7CD2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76AD4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E2118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C80DC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C4CCE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AF4A1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F08CB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DF0E864" w14:textId="77777777" w:rsidTr="00AD7CD2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BF0FA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C87B9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3A4ED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0233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82DD6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7480A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83E0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C0E78" w:rsidRPr="003C0E55" w14:paraId="20F8F0B5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10073D" w14:textId="77777777" w:rsidR="004C0E78" w:rsidRDefault="008D53B4" w:rsidP="00583D1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290DD" w14:textId="77777777" w:rsidR="004C0E78" w:rsidRPr="00E05E07" w:rsidRDefault="00E05E07" w:rsidP="00E05E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 xml:space="preserve">   Теория и механизмы современного государственного и муниципального управления : учебник и практикум для вузов  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AC6918" w14:textId="77777777" w:rsidR="004C0E78" w:rsidRPr="00E05E07" w:rsidRDefault="00E05E07" w:rsidP="00E05E07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Прокофьев</w:t>
            </w:r>
            <w:r>
              <w:rPr>
                <w:sz w:val="24"/>
                <w:szCs w:val="24"/>
              </w:rPr>
              <w:t xml:space="preserve"> С. Е.</w:t>
            </w:r>
            <w:r w:rsidRPr="00E05E07">
              <w:rPr>
                <w:sz w:val="24"/>
                <w:szCs w:val="24"/>
              </w:rPr>
              <w:t xml:space="preserve">, Еремин </w:t>
            </w:r>
            <w:r>
              <w:rPr>
                <w:sz w:val="24"/>
                <w:szCs w:val="24"/>
              </w:rPr>
              <w:t>С. Г.</w:t>
            </w:r>
            <w:r w:rsidRPr="00E05E07">
              <w:rPr>
                <w:sz w:val="24"/>
                <w:szCs w:val="24"/>
              </w:rPr>
              <w:t>, Галкин  А. И.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488C79" w14:textId="77777777" w:rsidR="004C0E78" w:rsidRPr="00E05E07" w:rsidRDefault="004C0E7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М: Изд-во Юрайт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1ADC2" w14:textId="77777777" w:rsidR="004C0E78" w:rsidRPr="00E05E07" w:rsidRDefault="004C0E78" w:rsidP="00D056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20</w:t>
            </w:r>
            <w:r w:rsidR="00D05674" w:rsidRPr="00E05E07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3E755" w14:textId="77777777" w:rsidR="004C0E78" w:rsidRPr="00E05E07" w:rsidRDefault="004C0E78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BE8B75" w14:textId="77777777" w:rsidR="004C0E78" w:rsidRPr="00E05E07" w:rsidRDefault="004C0E7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https://urait.ru</w:t>
            </w:r>
          </w:p>
        </w:tc>
      </w:tr>
      <w:tr w:rsidR="00AD7CD2" w:rsidRPr="003C0E55" w14:paraId="2AAEC153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370422" w14:textId="77777777" w:rsidR="00AD7CD2" w:rsidRPr="003C0E55" w:rsidRDefault="00D05674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D53B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A63E8E" w14:textId="77777777" w:rsidR="004C0E78" w:rsidRPr="00E05E07" w:rsidRDefault="00E05E07" w:rsidP="00E05E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Теория и механизмы современного государственного управления в 2 ч. Часть 1</w:t>
            </w:r>
            <w:r>
              <w:rPr>
                <w:sz w:val="24"/>
                <w:szCs w:val="24"/>
              </w:rPr>
              <w:t>, 2</w:t>
            </w:r>
            <w:r w:rsidRPr="00E05E07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учебник и практикум для вузов </w:t>
            </w:r>
            <w:r w:rsidRPr="00E05E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05E07">
              <w:rPr>
                <w:sz w:val="24"/>
                <w:szCs w:val="24"/>
              </w:rPr>
              <w:t xml:space="preserve"> 3-е изд., перераб. и доп.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BA9BE2" w14:textId="77777777" w:rsidR="00AD7CD2" w:rsidRPr="00E05E07" w:rsidRDefault="00E05E07" w:rsidP="00E05E07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Охотский, Е. 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B2630" w14:textId="77777777" w:rsidR="00AD7CD2" w:rsidRPr="00E05E07" w:rsidRDefault="00AD7CD2" w:rsidP="008D53B4">
            <w:pPr>
              <w:spacing w:line="240" w:lineRule="auto"/>
              <w:ind w:left="0" w:right="-121" w:firstLine="29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М: Изд-во Юрайт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F4C74C" w14:textId="77777777" w:rsidR="00AD7CD2" w:rsidRPr="00E05E07" w:rsidRDefault="00AD7CD2" w:rsidP="00E05E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>202</w:t>
            </w:r>
            <w:r w:rsidR="00E05E0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E6980" w14:textId="77777777" w:rsidR="00AD7CD2" w:rsidRPr="00E05E07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24ADD" w14:textId="77777777" w:rsidR="00AD7CD2" w:rsidRPr="00E05E07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E07">
              <w:rPr>
                <w:sz w:val="24"/>
                <w:szCs w:val="24"/>
              </w:rPr>
              <w:t xml:space="preserve">https://urait.ru </w:t>
            </w:r>
          </w:p>
        </w:tc>
      </w:tr>
      <w:tr w:rsidR="00AD7CD2" w:rsidRPr="003C0E55" w14:paraId="030FD379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5A1B" w14:textId="77777777" w:rsidR="00AD7CD2" w:rsidRPr="003C0E55" w:rsidRDefault="008D53B4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FC8631" w14:textId="77777777" w:rsidR="00AD7CD2" w:rsidRPr="00EC5DD5" w:rsidRDefault="00D05674" w:rsidP="00E05E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05674">
              <w:rPr>
                <w:sz w:val="24"/>
                <w:szCs w:val="24"/>
              </w:rPr>
              <w:t>Государственное регулирование экономики : учебник</w:t>
            </w:r>
            <w:r w:rsidR="00E05E07">
              <w:rPr>
                <w:sz w:val="24"/>
                <w:szCs w:val="24"/>
              </w:rPr>
              <w:t xml:space="preserve"> для вузов</w:t>
            </w:r>
            <w:r w:rsidRPr="00D05674">
              <w:rPr>
                <w:sz w:val="24"/>
                <w:szCs w:val="24"/>
              </w:rPr>
              <w:t xml:space="preserve"> </w:t>
            </w:r>
            <w:r w:rsidR="00E05E07">
              <w:rPr>
                <w:sz w:val="24"/>
                <w:szCs w:val="24"/>
              </w:rPr>
              <w:t xml:space="preserve"> </w:t>
            </w:r>
            <w:r w:rsidRPr="00D056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4CB1C" w14:textId="77777777" w:rsidR="00AD7CD2" w:rsidRPr="00EC5DD5" w:rsidRDefault="00D05674" w:rsidP="00D05674">
            <w:pPr>
              <w:spacing w:line="240" w:lineRule="auto"/>
              <w:ind w:left="-113" w:right="-108" w:firstLine="0"/>
              <w:rPr>
                <w:sz w:val="24"/>
                <w:szCs w:val="24"/>
              </w:rPr>
            </w:pPr>
            <w:r w:rsidRPr="00D05674">
              <w:rPr>
                <w:sz w:val="24"/>
                <w:szCs w:val="24"/>
              </w:rPr>
              <w:t xml:space="preserve">Васильев, В. П. 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0CBB0" w14:textId="77777777" w:rsidR="00AD7CD2" w:rsidRPr="00EC5DD5" w:rsidRDefault="00D05674" w:rsidP="008D53B4">
            <w:pPr>
              <w:spacing w:line="240" w:lineRule="auto"/>
              <w:ind w:left="0" w:right="-121" w:hanging="113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Юрайт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F2E29A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BE240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35C7B" w14:textId="77777777" w:rsidR="00AD7CD2" w:rsidRPr="00EC5DD5" w:rsidRDefault="00D05674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https://urait.ru</w:t>
            </w:r>
          </w:p>
        </w:tc>
      </w:tr>
    </w:tbl>
    <w:p w14:paraId="113074F1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B030CEF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</w:t>
      </w:r>
      <w:r w:rsidR="00172918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F13ECF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A7685C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F769D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1A4B75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71B95FF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856335A" w14:textId="77777777" w:rsidR="00EC5DD5" w:rsidRPr="003C0E55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5.  ЭБС Образовательная платформа Юрайт  </w:t>
      </w:r>
      <w:r w:rsidRPr="003C0E55">
        <w:rPr>
          <w:sz w:val="24"/>
          <w:szCs w:val="24"/>
        </w:rPr>
        <w:t xml:space="preserve">– Режим доступа: </w:t>
      </w:r>
      <w:r>
        <w:rPr>
          <w:sz w:val="24"/>
          <w:szCs w:val="24"/>
        </w:rPr>
        <w:t xml:space="preserve"> </w:t>
      </w:r>
      <w:r w:rsidRPr="00AD7CD2">
        <w:rPr>
          <w:rStyle w:val="a3"/>
          <w:sz w:val="24"/>
          <w:szCs w:val="24"/>
        </w:rPr>
        <w:t>https://urait.ru</w:t>
      </w:r>
      <w:r w:rsidR="00AD7CD2">
        <w:rPr>
          <w:rStyle w:val="a3"/>
          <w:sz w:val="24"/>
          <w:szCs w:val="24"/>
        </w:rPr>
        <w:t>/</w:t>
      </w:r>
    </w:p>
    <w:p w14:paraId="5DFCC3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4EECEE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885580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E8FD1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E65E39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5D9C1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DCEC5A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08102D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56B8E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A00B58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840278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0391DB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A35CDC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D22F12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08B2E8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685C3F3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BAE3E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0C59EE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86D240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E0B4DB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B27D3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47B79E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FFF9C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C13A85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455B9"/>
    <w:multiLevelType w:val="hybridMultilevel"/>
    <w:tmpl w:val="7DB86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5092"/>
    <w:multiLevelType w:val="hybridMultilevel"/>
    <w:tmpl w:val="5C86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B0D69"/>
    <w:multiLevelType w:val="hybridMultilevel"/>
    <w:tmpl w:val="403E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C61"/>
    <w:multiLevelType w:val="hybridMultilevel"/>
    <w:tmpl w:val="98E4F47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5FB9"/>
    <w:multiLevelType w:val="hybridMultilevel"/>
    <w:tmpl w:val="1F2AEF1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07BD2"/>
    <w:multiLevelType w:val="hybridMultilevel"/>
    <w:tmpl w:val="F4282304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0353B"/>
    <w:multiLevelType w:val="hybridMultilevel"/>
    <w:tmpl w:val="5FC467EC"/>
    <w:lvl w:ilvl="0" w:tplc="6008AD5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7325E"/>
    <w:multiLevelType w:val="hybridMultilevel"/>
    <w:tmpl w:val="C8DA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C07F91"/>
    <w:multiLevelType w:val="hybridMultilevel"/>
    <w:tmpl w:val="8684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16DC"/>
    <w:multiLevelType w:val="hybridMultilevel"/>
    <w:tmpl w:val="484C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02468"/>
    <w:multiLevelType w:val="hybridMultilevel"/>
    <w:tmpl w:val="D9A65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4D3"/>
    <w:multiLevelType w:val="hybridMultilevel"/>
    <w:tmpl w:val="31563520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9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20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16"/>
  </w:num>
  <w:num w:numId="15">
    <w:abstractNumId w:val="10"/>
  </w:num>
  <w:num w:numId="16">
    <w:abstractNumId w:val="18"/>
  </w:num>
  <w:num w:numId="17">
    <w:abstractNumId w:val="17"/>
  </w:num>
  <w:num w:numId="18">
    <w:abstractNumId w:val="13"/>
  </w:num>
  <w:num w:numId="19">
    <w:abstractNumId w:val="15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A6F28"/>
    <w:rsid w:val="000D7E96"/>
    <w:rsid w:val="001043F8"/>
    <w:rsid w:val="001071B9"/>
    <w:rsid w:val="00172918"/>
    <w:rsid w:val="00180109"/>
    <w:rsid w:val="002668FA"/>
    <w:rsid w:val="00274C50"/>
    <w:rsid w:val="00275F79"/>
    <w:rsid w:val="002825CF"/>
    <w:rsid w:val="00426B74"/>
    <w:rsid w:val="004C0E78"/>
    <w:rsid w:val="004C1623"/>
    <w:rsid w:val="00502AF8"/>
    <w:rsid w:val="0053218A"/>
    <w:rsid w:val="00555F6C"/>
    <w:rsid w:val="00562F26"/>
    <w:rsid w:val="0056393A"/>
    <w:rsid w:val="005A1E1D"/>
    <w:rsid w:val="005B5E17"/>
    <w:rsid w:val="006A4B44"/>
    <w:rsid w:val="006C0C9C"/>
    <w:rsid w:val="006E7CAD"/>
    <w:rsid w:val="00722E20"/>
    <w:rsid w:val="00752091"/>
    <w:rsid w:val="0077400F"/>
    <w:rsid w:val="007A76D3"/>
    <w:rsid w:val="008A1069"/>
    <w:rsid w:val="008D3BD1"/>
    <w:rsid w:val="008D53B4"/>
    <w:rsid w:val="008F1A55"/>
    <w:rsid w:val="008F78F8"/>
    <w:rsid w:val="00920D08"/>
    <w:rsid w:val="0095632D"/>
    <w:rsid w:val="00A216B9"/>
    <w:rsid w:val="00A648A8"/>
    <w:rsid w:val="00A677B9"/>
    <w:rsid w:val="00A75E8F"/>
    <w:rsid w:val="00AD3CA3"/>
    <w:rsid w:val="00AD7CD2"/>
    <w:rsid w:val="00AF286E"/>
    <w:rsid w:val="00B32455"/>
    <w:rsid w:val="00B35FD6"/>
    <w:rsid w:val="00BC251C"/>
    <w:rsid w:val="00BF2F23"/>
    <w:rsid w:val="00C62A14"/>
    <w:rsid w:val="00D05674"/>
    <w:rsid w:val="00E05E07"/>
    <w:rsid w:val="00E327A5"/>
    <w:rsid w:val="00EC5DD5"/>
    <w:rsid w:val="00F60CF5"/>
    <w:rsid w:val="00FA02F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66B0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53218A"/>
  </w:style>
  <w:style w:type="character" w:customStyle="1" w:styleId="FontStyle53">
    <w:name w:val="Font Style53"/>
    <w:uiPriority w:val="99"/>
    <w:rsid w:val="00B35FD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F7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15</cp:revision>
  <cp:lastPrinted>2020-11-13T10:48:00Z</cp:lastPrinted>
  <dcterms:created xsi:type="dcterms:W3CDTF">2022-03-26T20:55:00Z</dcterms:created>
  <dcterms:modified xsi:type="dcterms:W3CDTF">2022-03-29T15:33:00Z</dcterms:modified>
</cp:coreProperties>
</file>