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803FE" w14:textId="77777777"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4BDE1C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2FF57B1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38D3ED47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35429DAD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57A7CA5E" w14:textId="2FD49522" w:rsidR="00F17820" w:rsidRPr="00C32C26" w:rsidRDefault="009B12CB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E02A2E" wp14:editId="0F32EDA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0FFFF" w14:textId="77777777" w:rsidR="00ED3EE8" w:rsidRPr="00F51A0D" w:rsidRDefault="00ED3EE8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E02A2E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<v:textbox style="layout-flow:vertical;mso-layout-flow-alt:bottom-to-top">
                  <w:txbxContent>
                    <w:p w14:paraId="7EF0FFFF" w14:textId="77777777" w:rsidR="00ED3EE8" w:rsidRPr="00F51A0D" w:rsidRDefault="00ED3EE8" w:rsidP="00F17820"/>
                  </w:txbxContent>
                </v:textbox>
              </v:shape>
            </w:pict>
          </mc:Fallback>
        </mc:AlternateContent>
      </w:r>
    </w:p>
    <w:p w14:paraId="5B0B4DCA" w14:textId="77777777" w:rsidR="00F17820" w:rsidRPr="000E63F1" w:rsidRDefault="00F17820" w:rsidP="00F17820">
      <w:pPr>
        <w:pStyle w:val="a7"/>
        <w:ind w:right="-6"/>
        <w:jc w:val="center"/>
        <w:rPr>
          <w:bCs/>
          <w:sz w:val="28"/>
          <w:szCs w:val="28"/>
        </w:rPr>
      </w:pPr>
      <w:r w:rsidRPr="00C32C26">
        <w:rPr>
          <w:bCs/>
          <w:sz w:val="28"/>
          <w:szCs w:val="28"/>
        </w:rPr>
        <w:t xml:space="preserve">Кафедра </w:t>
      </w:r>
      <w:r w:rsidR="000E63F1">
        <w:rPr>
          <w:bCs/>
          <w:sz w:val="28"/>
          <w:szCs w:val="28"/>
        </w:rPr>
        <w:t>государственного и муниципального управления</w:t>
      </w:r>
    </w:p>
    <w:p w14:paraId="5BB42FD3" w14:textId="77777777" w:rsidR="00F17820" w:rsidRPr="00C32C26" w:rsidRDefault="00F17820" w:rsidP="00F17820">
      <w:pPr>
        <w:pStyle w:val="a7"/>
        <w:ind w:left="1418" w:right="1700"/>
        <w:rPr>
          <w:bCs/>
        </w:rPr>
      </w:pPr>
    </w:p>
    <w:p w14:paraId="2A9B8BA5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2C48F230" w14:textId="313D4868" w:rsidR="00F17820" w:rsidRPr="00C32C26" w:rsidRDefault="009B12CB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EFC5A" wp14:editId="32A9A575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367A5" w14:textId="77777777" w:rsidR="00ED3EE8" w:rsidRDefault="00ED3EE8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EFC5A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<v:textbox>
                  <w:txbxContent>
                    <w:p w14:paraId="6E8367A5" w14:textId="77777777" w:rsidR="00ED3EE8" w:rsidRDefault="00ED3EE8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17820" w:rsidRPr="00C32C26">
        <w:t>Проректор</w:t>
      </w:r>
    </w:p>
    <w:p w14:paraId="057FEC97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7A40578" w14:textId="77777777" w:rsidR="00F17820" w:rsidRPr="00C32C26" w:rsidRDefault="00F17820" w:rsidP="00F17820">
      <w:pPr>
        <w:ind w:left="5040"/>
      </w:pPr>
    </w:p>
    <w:p w14:paraId="0A72914E" w14:textId="77777777" w:rsidR="00F17820" w:rsidRPr="00C32C26" w:rsidRDefault="00F17820" w:rsidP="00F17820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14:paraId="683D2677" w14:textId="77777777" w:rsidR="00F17820" w:rsidRPr="00C32C26" w:rsidRDefault="00F17820" w:rsidP="00F17820">
      <w:pPr>
        <w:ind w:left="5040"/>
      </w:pPr>
      <w:r w:rsidRPr="00C32C26">
        <w:t>«____ »___________20_ г.</w:t>
      </w:r>
    </w:p>
    <w:p w14:paraId="0CF987DD" w14:textId="77777777" w:rsidR="00F17820" w:rsidRPr="00C32C26" w:rsidRDefault="00F17820" w:rsidP="00F17820">
      <w:pPr>
        <w:ind w:left="5040"/>
      </w:pPr>
    </w:p>
    <w:p w14:paraId="5BDDDA96" w14:textId="77777777" w:rsidR="00F17820" w:rsidRPr="00C32C26" w:rsidRDefault="00F17820" w:rsidP="00F17820">
      <w:pPr>
        <w:ind w:left="5040"/>
      </w:pPr>
    </w:p>
    <w:p w14:paraId="69179A43" w14:textId="77777777" w:rsidR="00F17820" w:rsidRPr="00C32C26" w:rsidRDefault="00F17820" w:rsidP="00F17820">
      <w:pPr>
        <w:rPr>
          <w:bCs/>
          <w:sz w:val="36"/>
        </w:rPr>
      </w:pPr>
    </w:p>
    <w:p w14:paraId="4985DA26" w14:textId="64223C28" w:rsidR="00F17820" w:rsidRPr="00673ADE" w:rsidRDefault="009B12CB" w:rsidP="00F17820">
      <w:pPr>
        <w:pStyle w:val="4"/>
        <w:jc w:val="center"/>
        <w:rPr>
          <w:b w:val="0"/>
          <w:bCs w:val="0"/>
        </w:rPr>
      </w:pPr>
      <w:r w:rsidRPr="00673ADE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E3FA22" wp14:editId="5AF0D4D8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770D9" w14:textId="77777777" w:rsidR="00ED3EE8" w:rsidRDefault="00ED3EE8" w:rsidP="00F17820">
                            <w:pPr>
                              <w:pStyle w:val="ab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3FA22" id="Прямоугольник 1" o:spid="_x0000_s1028" style="position:absolute;left:0;text-align:left;margin-left:-5.4pt;margin-top:2.2pt;width:98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" stroked="f">
                <v:textbox>
                  <w:txbxContent>
                    <w:p w14:paraId="2F9770D9" w14:textId="77777777" w:rsidR="00ED3EE8" w:rsidRDefault="00ED3EE8" w:rsidP="00F17820">
                      <w:pPr>
                        <w:pStyle w:val="ab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17820" w:rsidRPr="00673ADE">
        <w:rPr>
          <w:b w:val="0"/>
          <w:bCs w:val="0"/>
        </w:rPr>
        <w:t>РАБОЧАЯ ПРОГРАММА</w:t>
      </w:r>
    </w:p>
    <w:p w14:paraId="2F0ECD88" w14:textId="77777777" w:rsidR="00F17820" w:rsidRPr="00673ADE" w:rsidRDefault="00F17820" w:rsidP="00F17820">
      <w:pPr>
        <w:jc w:val="center"/>
        <w:rPr>
          <w:bCs/>
        </w:rPr>
      </w:pPr>
      <w:r w:rsidRPr="00673ADE">
        <w:rPr>
          <w:bCs/>
        </w:rPr>
        <w:t>дисциплины</w:t>
      </w:r>
    </w:p>
    <w:p w14:paraId="65EF9932" w14:textId="77777777" w:rsidR="00F17820" w:rsidRPr="00673ADE" w:rsidRDefault="00F17820" w:rsidP="00F17820">
      <w:pPr>
        <w:jc w:val="center"/>
        <w:rPr>
          <w:bCs/>
        </w:rPr>
      </w:pPr>
    </w:p>
    <w:p w14:paraId="33D4F53F" w14:textId="7B48A98E" w:rsidR="00F17820" w:rsidRPr="00673ADE" w:rsidRDefault="00C42188" w:rsidP="00F17820">
      <w:pPr>
        <w:pStyle w:val="5"/>
        <w:jc w:val="center"/>
        <w:rPr>
          <w:i w:val="0"/>
          <w:sz w:val="28"/>
          <w:szCs w:val="28"/>
        </w:rPr>
      </w:pPr>
      <w:r w:rsidRPr="00673ADE">
        <w:rPr>
          <w:bCs w:val="0"/>
          <w:i w:val="0"/>
          <w:sz w:val="28"/>
          <w:szCs w:val="28"/>
        </w:rPr>
        <w:t xml:space="preserve">Б1.В.02.03. </w:t>
      </w:r>
      <w:bookmarkStart w:id="1" w:name="_GoBack"/>
      <w:r w:rsidRPr="00673ADE">
        <w:rPr>
          <w:bCs w:val="0"/>
          <w:i w:val="0"/>
          <w:sz w:val="28"/>
          <w:szCs w:val="28"/>
        </w:rPr>
        <w:t>ОСНОВЫ УПРАВЛЕНИЯ КАЧЕСТВОМ И УРОВНЕМ ЖИЗНИ НАСЕЛЕНИЯ РЕГИОНА</w:t>
      </w:r>
      <w:bookmarkEnd w:id="1"/>
    </w:p>
    <w:p w14:paraId="0BD142D0" w14:textId="77777777" w:rsidR="00F17820" w:rsidRPr="00673ADE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75FCDFA1" w14:textId="49DAE8C4" w:rsidR="00F17820" w:rsidRPr="00673ADE" w:rsidRDefault="00F17820" w:rsidP="00F17820">
      <w:pPr>
        <w:jc w:val="center"/>
        <w:rPr>
          <w:b/>
        </w:rPr>
      </w:pPr>
      <w:r w:rsidRPr="00673ADE">
        <w:rPr>
          <w:bCs/>
        </w:rPr>
        <w:t xml:space="preserve">Направление подготовки </w:t>
      </w:r>
      <w:r w:rsidR="00C42188" w:rsidRPr="00673ADE">
        <w:rPr>
          <w:b/>
        </w:rPr>
        <w:t>38.04.04</w:t>
      </w:r>
      <w:r w:rsidRPr="00673ADE">
        <w:rPr>
          <w:b/>
        </w:rPr>
        <w:t xml:space="preserve"> </w:t>
      </w:r>
      <w:r w:rsidR="00C42188" w:rsidRPr="00673ADE">
        <w:rPr>
          <w:b/>
        </w:rPr>
        <w:t>Государственное и муниципальное управление</w:t>
      </w:r>
    </w:p>
    <w:p w14:paraId="2E41BE41" w14:textId="525D0270" w:rsidR="00F17820" w:rsidRPr="00C32C26" w:rsidRDefault="00021DDC" w:rsidP="000F214A">
      <w:pPr>
        <w:jc w:val="center"/>
        <w:rPr>
          <w:b/>
          <w:bCs/>
          <w:i/>
        </w:rPr>
      </w:pPr>
      <w:r w:rsidRPr="00673ADE">
        <w:t xml:space="preserve">Направленность (профиль) </w:t>
      </w:r>
      <w:r w:rsidR="00C42188" w:rsidRPr="00673ADE">
        <w:rPr>
          <w:b/>
        </w:rPr>
        <w:t>Управление территориальным социально-экономическим развитием</w:t>
      </w:r>
    </w:p>
    <w:p w14:paraId="2B2C9A62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92B6D9D" w14:textId="77777777" w:rsidR="00F17820" w:rsidRDefault="00F17820" w:rsidP="00F17820">
      <w:pPr>
        <w:ind w:left="1152"/>
        <w:jc w:val="both"/>
        <w:rPr>
          <w:bCs/>
        </w:rPr>
      </w:pPr>
    </w:p>
    <w:p w14:paraId="42191795" w14:textId="77777777" w:rsidR="00F17820" w:rsidRDefault="00F17820" w:rsidP="00F17820">
      <w:pPr>
        <w:ind w:left="1152"/>
        <w:jc w:val="both"/>
        <w:rPr>
          <w:bCs/>
        </w:rPr>
      </w:pPr>
    </w:p>
    <w:p w14:paraId="57AA94BB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4618AF76" w14:textId="77777777" w:rsidR="00F17820" w:rsidRDefault="00F17820" w:rsidP="00F17820">
      <w:pPr>
        <w:jc w:val="center"/>
        <w:rPr>
          <w:bCs/>
        </w:rPr>
      </w:pPr>
    </w:p>
    <w:p w14:paraId="3C10206D" w14:textId="77777777" w:rsidR="00F17820" w:rsidRDefault="00F17820" w:rsidP="00F17820">
      <w:pPr>
        <w:jc w:val="center"/>
        <w:rPr>
          <w:bCs/>
        </w:rPr>
      </w:pPr>
    </w:p>
    <w:p w14:paraId="51B8D847" w14:textId="77777777" w:rsidR="00F17820" w:rsidRPr="00C32C26" w:rsidRDefault="00F17820" w:rsidP="00F17820">
      <w:pPr>
        <w:jc w:val="center"/>
        <w:rPr>
          <w:bCs/>
        </w:rPr>
      </w:pPr>
    </w:p>
    <w:p w14:paraId="3B4DFE19" w14:textId="77777777" w:rsidR="00F17820" w:rsidRDefault="00F17820" w:rsidP="00F17820">
      <w:pPr>
        <w:jc w:val="center"/>
        <w:rPr>
          <w:bCs/>
        </w:rPr>
      </w:pPr>
    </w:p>
    <w:p w14:paraId="3A19EAE9" w14:textId="77777777" w:rsidR="00F17820" w:rsidRDefault="00F17820" w:rsidP="00F17820">
      <w:pPr>
        <w:jc w:val="center"/>
        <w:rPr>
          <w:bCs/>
        </w:rPr>
      </w:pPr>
    </w:p>
    <w:p w14:paraId="0F55C0B8" w14:textId="77777777" w:rsidR="00F17820" w:rsidRDefault="00F17820" w:rsidP="00F17820">
      <w:pPr>
        <w:jc w:val="center"/>
        <w:rPr>
          <w:bCs/>
        </w:rPr>
      </w:pPr>
    </w:p>
    <w:p w14:paraId="67CEFEAD" w14:textId="77777777" w:rsidR="00F17820" w:rsidRDefault="00F17820" w:rsidP="00F17820">
      <w:pPr>
        <w:jc w:val="center"/>
        <w:rPr>
          <w:bCs/>
        </w:rPr>
      </w:pPr>
    </w:p>
    <w:p w14:paraId="0B0D16A8" w14:textId="77777777" w:rsidR="00F17820" w:rsidRDefault="00F17820" w:rsidP="00F17820">
      <w:pPr>
        <w:jc w:val="center"/>
        <w:rPr>
          <w:bCs/>
        </w:rPr>
      </w:pPr>
    </w:p>
    <w:p w14:paraId="102ADC6A" w14:textId="77777777" w:rsidR="00F17820" w:rsidRDefault="00F17820" w:rsidP="00F17820">
      <w:pPr>
        <w:jc w:val="center"/>
        <w:rPr>
          <w:bCs/>
        </w:rPr>
      </w:pPr>
    </w:p>
    <w:p w14:paraId="57567685" w14:textId="77777777" w:rsidR="00F17820" w:rsidRDefault="00F17820" w:rsidP="00F17820">
      <w:pPr>
        <w:jc w:val="center"/>
        <w:rPr>
          <w:bCs/>
        </w:rPr>
      </w:pPr>
    </w:p>
    <w:p w14:paraId="2B0DA602" w14:textId="77777777" w:rsidR="00F17820" w:rsidRDefault="00F17820" w:rsidP="00F17820">
      <w:pPr>
        <w:jc w:val="center"/>
        <w:rPr>
          <w:bCs/>
        </w:rPr>
      </w:pPr>
    </w:p>
    <w:p w14:paraId="45A65E76" w14:textId="77777777" w:rsidR="00F17820" w:rsidRPr="00C32C26" w:rsidRDefault="00F17820" w:rsidP="00F17820">
      <w:pPr>
        <w:jc w:val="center"/>
        <w:rPr>
          <w:bCs/>
        </w:rPr>
      </w:pPr>
    </w:p>
    <w:p w14:paraId="1A82B680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23A019FA" w14:textId="10BDCEA6" w:rsidR="000E63F1" w:rsidRDefault="00F17820" w:rsidP="00F17820">
      <w:pPr>
        <w:pStyle w:val="a9"/>
        <w:jc w:val="center"/>
      </w:pPr>
      <w:r w:rsidRPr="00C42188">
        <w:t>20</w:t>
      </w:r>
      <w:r w:rsidR="00003ACD" w:rsidRPr="00C42188">
        <w:t>2</w:t>
      </w:r>
      <w:r w:rsidR="00634C3B">
        <w:t>0</w:t>
      </w:r>
    </w:p>
    <w:p w14:paraId="50115E9E" w14:textId="77777777" w:rsidR="000E63F1" w:rsidRDefault="000E63F1">
      <w:pPr>
        <w:spacing w:after="160" w:line="259" w:lineRule="auto"/>
      </w:pPr>
      <w:r>
        <w:br w:type="page"/>
      </w:r>
    </w:p>
    <w:bookmarkEnd w:id="0"/>
    <w:p w14:paraId="1B648C35" w14:textId="56050DF7" w:rsidR="00F17820" w:rsidRPr="007F18F6" w:rsidRDefault="00F17820" w:rsidP="00F17820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 w:rsidR="00BF74E2">
        <w:rPr>
          <w:b/>
          <w:bCs/>
        </w:rPr>
        <w:t>ПЕРЕЧЕНЬ ПЛАНИРУЕМЫХ РЕЗУЛЬТАТОВ ОБУЧЕНИЯ ПО ДИСЦИПЛИНЕ</w:t>
      </w:r>
      <w:r w:rsidR="00EA1F3D">
        <w:rPr>
          <w:b/>
          <w:bCs/>
        </w:rPr>
        <w:t>:</w:t>
      </w:r>
    </w:p>
    <w:p w14:paraId="1DD3C673" w14:textId="38DB8608" w:rsidR="00D6668B" w:rsidRDefault="00D6668B" w:rsidP="00D9690D">
      <w:pPr>
        <w:pStyle w:val="a"/>
        <w:tabs>
          <w:tab w:val="clear" w:pos="720"/>
          <w:tab w:val="clear" w:pos="756"/>
        </w:tabs>
        <w:spacing w:line="240" w:lineRule="auto"/>
        <w:ind w:left="0" w:firstLine="0"/>
        <w:rPr>
          <w:kern w:val="1"/>
        </w:rPr>
      </w:pPr>
      <w:r w:rsidRPr="00D6668B">
        <w:rPr>
          <w:kern w:val="1"/>
        </w:rPr>
        <w:t>Процесс изучения дисциплины направлен на формирование следующих компетенций:</w:t>
      </w:r>
    </w:p>
    <w:tbl>
      <w:tblPr>
        <w:tblW w:w="9483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2977"/>
        <w:gridCol w:w="4820"/>
      </w:tblGrid>
      <w:tr w:rsidR="00405F30" w:rsidRPr="003A5CAD" w14:paraId="4EFD2FDD" w14:textId="77777777" w:rsidTr="00405F30">
        <w:trPr>
          <w:trHeight w:val="253"/>
        </w:trPr>
        <w:tc>
          <w:tcPr>
            <w:tcW w:w="1686" w:type="dxa"/>
            <w:vMerge w:val="restart"/>
            <w:tcBorders>
              <w:top w:val="single" w:sz="12" w:space="0" w:color="auto"/>
            </w:tcBorders>
          </w:tcPr>
          <w:p w14:paraId="374943BD" w14:textId="77777777" w:rsidR="00405F30" w:rsidRPr="003A5CAD" w:rsidRDefault="00405F30" w:rsidP="00950E0F">
            <w:pPr>
              <w:jc w:val="center"/>
              <w:rPr>
                <w:i/>
                <w:iCs/>
                <w:sz w:val="20"/>
                <w:szCs w:val="2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</w:tcPr>
          <w:p w14:paraId="10B86CE0" w14:textId="77777777" w:rsidR="00405F30" w:rsidRPr="003C0E55" w:rsidRDefault="00405F30" w:rsidP="00950E0F">
            <w:pPr>
              <w:pStyle w:val="af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0E357E3B" w14:textId="77777777" w:rsidR="00405F30" w:rsidRPr="003A5CAD" w:rsidRDefault="00405F30" w:rsidP="00950E0F">
            <w:pPr>
              <w:jc w:val="center"/>
              <w:rPr>
                <w:sz w:val="20"/>
                <w:szCs w:val="20"/>
              </w:rPr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</w:tcBorders>
          </w:tcPr>
          <w:p w14:paraId="35386165" w14:textId="77777777" w:rsidR="00405F30" w:rsidRPr="003A5CAD" w:rsidRDefault="00405F30" w:rsidP="00950E0F">
            <w:pPr>
              <w:jc w:val="center"/>
              <w:rPr>
                <w:sz w:val="20"/>
                <w:szCs w:val="20"/>
              </w:rPr>
            </w:pPr>
            <w:r>
              <w:t>Индикаторы компетенций (код и содержание)</w:t>
            </w:r>
          </w:p>
        </w:tc>
      </w:tr>
      <w:tr w:rsidR="00405F30" w:rsidRPr="003A5CAD" w14:paraId="5D297821" w14:textId="77777777" w:rsidTr="00405F30">
        <w:trPr>
          <w:trHeight w:val="253"/>
        </w:trPr>
        <w:tc>
          <w:tcPr>
            <w:tcW w:w="1686" w:type="dxa"/>
            <w:vMerge/>
          </w:tcPr>
          <w:p w14:paraId="622218C2" w14:textId="77777777" w:rsidR="00405F30" w:rsidRPr="003A5CAD" w:rsidRDefault="00405F30" w:rsidP="00950E0F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511CC4C2" w14:textId="77777777" w:rsidR="00405F30" w:rsidRPr="003A5CAD" w:rsidRDefault="00405F30" w:rsidP="00950E0F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57B53119" w14:textId="77777777" w:rsidR="00405F30" w:rsidRPr="003A5CAD" w:rsidRDefault="00405F30" w:rsidP="00950E0F">
            <w:pPr>
              <w:rPr>
                <w:sz w:val="20"/>
                <w:szCs w:val="20"/>
              </w:rPr>
            </w:pPr>
          </w:p>
        </w:tc>
      </w:tr>
      <w:tr w:rsidR="00405F30" w:rsidRPr="004232F3" w14:paraId="2E6B71EF" w14:textId="77777777" w:rsidTr="00405F30">
        <w:trPr>
          <w:trHeight w:val="20"/>
        </w:trPr>
        <w:tc>
          <w:tcPr>
            <w:tcW w:w="1686" w:type="dxa"/>
            <w:shd w:val="clear" w:color="auto" w:fill="auto"/>
          </w:tcPr>
          <w:p w14:paraId="6E0385D8" w14:textId="77777777" w:rsidR="00405F30" w:rsidRPr="00F15EBF" w:rsidRDefault="00405F30" w:rsidP="00950E0F">
            <w:r w:rsidRPr="00F15EBF">
              <w:t>ПК-1</w:t>
            </w:r>
          </w:p>
        </w:tc>
        <w:tc>
          <w:tcPr>
            <w:tcW w:w="2977" w:type="dxa"/>
            <w:shd w:val="clear" w:color="auto" w:fill="auto"/>
          </w:tcPr>
          <w:p w14:paraId="18329872" w14:textId="77777777" w:rsidR="00405F30" w:rsidRPr="008F69B2" w:rsidRDefault="00405F30" w:rsidP="00950E0F">
            <w:pPr>
              <w:rPr>
                <w:color w:val="000000"/>
              </w:rPr>
            </w:pPr>
            <w:r w:rsidRPr="008F69B2">
              <w:rPr>
                <w:color w:val="000000"/>
              </w:rPr>
              <w:t>Обладает организационными способностями, способен находить и принимать организационные управленческие решения, в том числе и в кризисных ситуациях</w:t>
            </w:r>
          </w:p>
        </w:tc>
        <w:tc>
          <w:tcPr>
            <w:tcW w:w="4820" w:type="dxa"/>
            <w:shd w:val="clear" w:color="auto" w:fill="auto"/>
          </w:tcPr>
          <w:p w14:paraId="680F1352" w14:textId="77777777" w:rsidR="00405F30" w:rsidRDefault="00405F30" w:rsidP="00950E0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ИПК-1.1. </w:t>
            </w:r>
            <w:r>
              <w:rPr>
                <w:spacing w:val="-2"/>
              </w:rPr>
              <w:t xml:space="preserve">Демонстрирует способность принятия и исполнения </w:t>
            </w:r>
            <w:r w:rsidRPr="00FF1E8C">
              <w:rPr>
                <w:spacing w:val="-2"/>
              </w:rPr>
              <w:t xml:space="preserve"> управленческо</w:t>
            </w:r>
            <w:r>
              <w:rPr>
                <w:spacing w:val="-2"/>
              </w:rPr>
              <w:t>го</w:t>
            </w:r>
            <w:r w:rsidRPr="00FF1E8C">
              <w:rPr>
                <w:spacing w:val="-2"/>
              </w:rPr>
              <w:t xml:space="preserve"> решени</w:t>
            </w:r>
            <w:r>
              <w:rPr>
                <w:spacing w:val="-2"/>
              </w:rPr>
              <w:t>я</w:t>
            </w:r>
          </w:p>
          <w:p w14:paraId="25651CB0" w14:textId="77777777" w:rsidR="00405F30" w:rsidRPr="00FF1E8C" w:rsidRDefault="00405F30" w:rsidP="00950E0F">
            <w:pPr>
              <w:jc w:val="both"/>
              <w:rPr>
                <w:spacing w:val="-2"/>
              </w:rPr>
            </w:pPr>
            <w:r>
              <w:rPr>
                <w:color w:val="000000"/>
              </w:rPr>
              <w:t xml:space="preserve">ИПК-1.2. </w:t>
            </w:r>
            <w:r w:rsidRPr="00FF1E8C">
              <w:rPr>
                <w:spacing w:val="-2"/>
              </w:rPr>
              <w:t>Зна</w:t>
            </w:r>
            <w:r>
              <w:rPr>
                <w:spacing w:val="-2"/>
              </w:rPr>
              <w:t>ет</w:t>
            </w:r>
            <w:r w:rsidRPr="00FF1E8C">
              <w:rPr>
                <w:spacing w:val="-2"/>
              </w:rPr>
              <w:t xml:space="preserve"> способы определения параметров качества принятия и исполнения</w:t>
            </w:r>
          </w:p>
          <w:p w14:paraId="330A54FE" w14:textId="77777777" w:rsidR="00405F30" w:rsidRPr="00073485" w:rsidRDefault="00405F30" w:rsidP="00950E0F">
            <w:pPr>
              <w:jc w:val="both"/>
              <w:rPr>
                <w:spacing w:val="-2"/>
              </w:rPr>
            </w:pPr>
            <w:r w:rsidRPr="00FF1E8C">
              <w:rPr>
                <w:spacing w:val="-2"/>
              </w:rPr>
              <w:t xml:space="preserve">управленческих решений и </w:t>
            </w:r>
            <w:r w:rsidRPr="00C411DF">
              <w:rPr>
                <w:spacing w:val="-2"/>
              </w:rPr>
              <w:t>осуществления управленческих</w:t>
            </w:r>
            <w:r>
              <w:rPr>
                <w:spacing w:val="-2"/>
              </w:rPr>
              <w:t xml:space="preserve"> </w:t>
            </w:r>
            <w:r w:rsidRPr="00C411DF">
              <w:rPr>
                <w:spacing w:val="-2"/>
              </w:rPr>
              <w:t>процессов</w:t>
            </w:r>
          </w:p>
        </w:tc>
      </w:tr>
      <w:tr w:rsidR="00405F30" w:rsidRPr="004232F3" w14:paraId="5CC3863B" w14:textId="77777777" w:rsidTr="00405F30">
        <w:trPr>
          <w:trHeight w:val="20"/>
        </w:trPr>
        <w:tc>
          <w:tcPr>
            <w:tcW w:w="1686" w:type="dxa"/>
            <w:shd w:val="clear" w:color="auto" w:fill="auto"/>
          </w:tcPr>
          <w:p w14:paraId="6AFEB99C" w14:textId="77777777" w:rsidR="00405F30" w:rsidRPr="00F15EBF" w:rsidRDefault="00405F30" w:rsidP="00405F30">
            <w:pPr>
              <w:ind w:left="-120" w:firstLine="426"/>
            </w:pPr>
            <w:r w:rsidRPr="00F15EBF">
              <w:t>ПК-2</w:t>
            </w:r>
          </w:p>
        </w:tc>
        <w:tc>
          <w:tcPr>
            <w:tcW w:w="2977" w:type="dxa"/>
            <w:shd w:val="clear" w:color="auto" w:fill="auto"/>
          </w:tcPr>
          <w:p w14:paraId="49238311" w14:textId="77777777" w:rsidR="00405F30" w:rsidRPr="008F69B2" w:rsidRDefault="00405F30" w:rsidP="00950E0F">
            <w:pPr>
              <w:rPr>
                <w:color w:val="000000"/>
              </w:rPr>
            </w:pPr>
            <w:r w:rsidRPr="008F69B2">
              <w:rPr>
                <w:color w:val="000000"/>
              </w:rPr>
              <w:t>Способен планировать и организовывать работу органа публичной власти, разрабатывать организационную структуру, адекватную стратегии, целям и задачам, внутренним и внешним условиям деятельности органа публичной власти, осуществлять распределение функций, полномочий и ответственности между исполнителями</w:t>
            </w:r>
          </w:p>
        </w:tc>
        <w:tc>
          <w:tcPr>
            <w:tcW w:w="4820" w:type="dxa"/>
            <w:shd w:val="clear" w:color="auto" w:fill="auto"/>
          </w:tcPr>
          <w:p w14:paraId="72680481" w14:textId="77777777" w:rsidR="00405F30" w:rsidRDefault="00405F30" w:rsidP="00950E0F">
            <w:pPr>
              <w:rPr>
                <w:color w:val="000000"/>
              </w:rPr>
            </w:pPr>
            <w:r>
              <w:rPr>
                <w:color w:val="000000"/>
              </w:rPr>
              <w:t>ИПК-2.1. П</w:t>
            </w:r>
            <w:r w:rsidRPr="008F69B2">
              <w:rPr>
                <w:color w:val="000000"/>
              </w:rPr>
              <w:t>ланир</w:t>
            </w:r>
            <w:r>
              <w:rPr>
                <w:color w:val="000000"/>
              </w:rPr>
              <w:t>ует</w:t>
            </w:r>
            <w:r w:rsidRPr="008F69B2">
              <w:rPr>
                <w:color w:val="000000"/>
              </w:rPr>
              <w:t xml:space="preserve"> и организ</w:t>
            </w:r>
            <w:r>
              <w:rPr>
                <w:color w:val="000000"/>
              </w:rPr>
              <w:t>ует</w:t>
            </w:r>
            <w:r w:rsidRPr="008F69B2">
              <w:rPr>
                <w:color w:val="000000"/>
              </w:rPr>
              <w:t xml:space="preserve"> работу органа публичной власти, разрабаты</w:t>
            </w:r>
            <w:r>
              <w:rPr>
                <w:color w:val="000000"/>
              </w:rPr>
              <w:t>вает</w:t>
            </w:r>
            <w:r w:rsidRPr="008F69B2">
              <w:rPr>
                <w:color w:val="000000"/>
              </w:rPr>
              <w:t xml:space="preserve"> организационную структуру, адекватную стратегии, целям и задачам, внутренним и внешним условиям деятельности органа публичной власти</w:t>
            </w:r>
          </w:p>
          <w:p w14:paraId="1B81C732" w14:textId="77777777" w:rsidR="00405F30" w:rsidRPr="00947C72" w:rsidRDefault="00405F30" w:rsidP="00950E0F">
            <w:pPr>
              <w:rPr>
                <w:color w:val="000000"/>
              </w:rPr>
            </w:pPr>
            <w:r>
              <w:rPr>
                <w:color w:val="000000"/>
              </w:rPr>
              <w:t>ИПК-2.2. О</w:t>
            </w:r>
            <w:r w:rsidRPr="008F69B2">
              <w:rPr>
                <w:color w:val="000000"/>
              </w:rPr>
              <w:t>существля</w:t>
            </w:r>
            <w:r>
              <w:rPr>
                <w:color w:val="000000"/>
              </w:rPr>
              <w:t>ет</w:t>
            </w:r>
            <w:r w:rsidRPr="008F69B2">
              <w:rPr>
                <w:color w:val="000000"/>
              </w:rPr>
              <w:t xml:space="preserve"> распределение функций, полномочий и ответственности между исполнителями</w:t>
            </w:r>
          </w:p>
        </w:tc>
      </w:tr>
      <w:tr w:rsidR="00405F30" w:rsidRPr="004232F3" w14:paraId="5C783CEE" w14:textId="77777777" w:rsidTr="00405F30">
        <w:trPr>
          <w:trHeight w:val="20"/>
        </w:trPr>
        <w:tc>
          <w:tcPr>
            <w:tcW w:w="1686" w:type="dxa"/>
            <w:shd w:val="clear" w:color="auto" w:fill="auto"/>
          </w:tcPr>
          <w:p w14:paraId="540160B2" w14:textId="77777777" w:rsidR="00405F30" w:rsidRPr="00F15EBF" w:rsidRDefault="00405F30" w:rsidP="00950E0F">
            <w:r w:rsidRPr="00F15EBF">
              <w:t>ПК-3</w:t>
            </w:r>
          </w:p>
        </w:tc>
        <w:tc>
          <w:tcPr>
            <w:tcW w:w="2977" w:type="dxa"/>
            <w:shd w:val="clear" w:color="auto" w:fill="auto"/>
          </w:tcPr>
          <w:p w14:paraId="53E76FA5" w14:textId="77777777" w:rsidR="00405F30" w:rsidRPr="008F69B2" w:rsidRDefault="00405F30" w:rsidP="00950E0F">
            <w:pPr>
              <w:rPr>
                <w:color w:val="000000"/>
              </w:rPr>
            </w:pPr>
            <w:r w:rsidRPr="008F69B2">
              <w:rPr>
                <w:color w:val="000000"/>
              </w:rPr>
              <w:t>Способен использовать современные методы диагностики, анализа и решения социально-экономических проблем, а также методы принятия решений и их реализации на практике</w:t>
            </w:r>
          </w:p>
        </w:tc>
        <w:tc>
          <w:tcPr>
            <w:tcW w:w="4820" w:type="dxa"/>
            <w:shd w:val="clear" w:color="auto" w:fill="auto"/>
          </w:tcPr>
          <w:p w14:paraId="70B2E4C1" w14:textId="77777777" w:rsidR="00405F30" w:rsidRDefault="00405F30" w:rsidP="00950E0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ИПК-3.1. </w:t>
            </w:r>
            <w:r w:rsidRPr="00FF1E8C">
              <w:rPr>
                <w:spacing w:val="-2"/>
              </w:rPr>
              <w:t>Знает</w:t>
            </w:r>
            <w:r>
              <w:rPr>
                <w:spacing w:val="-2"/>
              </w:rPr>
              <w:t xml:space="preserve"> </w:t>
            </w:r>
            <w:r w:rsidRPr="00FF1E8C">
              <w:rPr>
                <w:spacing w:val="-2"/>
              </w:rPr>
              <w:t>методы прогнозирования социально – экономических показателей</w:t>
            </w:r>
          </w:p>
          <w:p w14:paraId="19FEBBD3" w14:textId="77777777" w:rsidR="00405F30" w:rsidRPr="00947C72" w:rsidRDefault="00405F30" w:rsidP="00950E0F">
            <w:pPr>
              <w:rPr>
                <w:color w:val="000000"/>
              </w:rPr>
            </w:pPr>
            <w:r>
              <w:rPr>
                <w:color w:val="000000"/>
              </w:rPr>
              <w:t>ИПК-3.2.</w:t>
            </w:r>
            <w:r w:rsidRPr="00FF1E8C">
              <w:rPr>
                <w:spacing w:val="-2"/>
              </w:rPr>
              <w:t xml:space="preserve"> Умеет</w:t>
            </w:r>
            <w:r>
              <w:rPr>
                <w:spacing w:val="-2"/>
              </w:rPr>
              <w:t xml:space="preserve"> </w:t>
            </w:r>
            <w:r w:rsidRPr="00FF1E8C">
              <w:rPr>
                <w:spacing w:val="-2"/>
              </w:rPr>
              <w:t>применять современные методы диагностики основных социально-экономических показателей деятельности региона, муниципалитета и экономики в целом</w:t>
            </w:r>
          </w:p>
        </w:tc>
      </w:tr>
      <w:tr w:rsidR="00405F30" w:rsidRPr="004232F3" w14:paraId="7AC9B943" w14:textId="77777777" w:rsidTr="00405F30">
        <w:trPr>
          <w:trHeight w:val="20"/>
        </w:trPr>
        <w:tc>
          <w:tcPr>
            <w:tcW w:w="1686" w:type="dxa"/>
            <w:shd w:val="clear" w:color="auto" w:fill="auto"/>
          </w:tcPr>
          <w:p w14:paraId="74BBF385" w14:textId="77777777" w:rsidR="00405F30" w:rsidRPr="00F15EBF" w:rsidRDefault="00405F30" w:rsidP="00950E0F">
            <w:r w:rsidRPr="00F15EBF">
              <w:t>ПК-8</w:t>
            </w:r>
          </w:p>
        </w:tc>
        <w:tc>
          <w:tcPr>
            <w:tcW w:w="2977" w:type="dxa"/>
            <w:shd w:val="clear" w:color="auto" w:fill="auto"/>
          </w:tcPr>
          <w:p w14:paraId="697A37D7" w14:textId="77777777" w:rsidR="00405F30" w:rsidRPr="008F69B2" w:rsidRDefault="00405F30" w:rsidP="00950E0F">
            <w:pPr>
              <w:rPr>
                <w:color w:val="000000"/>
              </w:rPr>
            </w:pPr>
            <w:r w:rsidRPr="008F69B2">
              <w:rPr>
                <w:color w:val="000000"/>
              </w:rPr>
              <w:t>Способен разрабатывать и реализовывать программы прикладных исследований в сфере социально-экономического развития</w:t>
            </w:r>
          </w:p>
        </w:tc>
        <w:tc>
          <w:tcPr>
            <w:tcW w:w="4820" w:type="dxa"/>
            <w:shd w:val="clear" w:color="auto" w:fill="auto"/>
          </w:tcPr>
          <w:p w14:paraId="10BD1D22" w14:textId="77777777" w:rsidR="00405F30" w:rsidRDefault="00405F30" w:rsidP="00950E0F">
            <w:pPr>
              <w:rPr>
                <w:color w:val="000000"/>
              </w:rPr>
            </w:pPr>
            <w:r>
              <w:rPr>
                <w:color w:val="000000"/>
              </w:rPr>
              <w:t>ИПК-8.1. Р</w:t>
            </w:r>
            <w:r w:rsidRPr="008F69B2">
              <w:rPr>
                <w:color w:val="000000"/>
              </w:rPr>
              <w:t>азрабатыва</w:t>
            </w:r>
            <w:r>
              <w:rPr>
                <w:color w:val="000000"/>
              </w:rPr>
              <w:t>ет</w:t>
            </w:r>
            <w:r w:rsidRPr="008F69B2">
              <w:rPr>
                <w:color w:val="000000"/>
              </w:rPr>
              <w:t xml:space="preserve"> и реализовыва</w:t>
            </w:r>
            <w:r>
              <w:rPr>
                <w:color w:val="000000"/>
              </w:rPr>
              <w:t xml:space="preserve">ет </w:t>
            </w:r>
            <w:r w:rsidRPr="008F69B2">
              <w:rPr>
                <w:color w:val="000000"/>
              </w:rPr>
              <w:t>программы прикладных исследований в сфере социально-экономического развития</w:t>
            </w:r>
          </w:p>
          <w:p w14:paraId="421355A7" w14:textId="77777777" w:rsidR="00405F30" w:rsidRPr="00947C72" w:rsidRDefault="00405F30" w:rsidP="00950E0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ИПК-8.2. Оценивает эффективность </w:t>
            </w:r>
            <w:r w:rsidRPr="008F69B2">
              <w:rPr>
                <w:color w:val="000000"/>
              </w:rPr>
              <w:t>программ прикладных исследований в сфере социально-экономического развития</w:t>
            </w:r>
          </w:p>
        </w:tc>
      </w:tr>
    </w:tbl>
    <w:p w14:paraId="269CAE19" w14:textId="77777777" w:rsidR="00D6668B" w:rsidRPr="00D6668B" w:rsidRDefault="00D6668B" w:rsidP="00D6668B">
      <w:pPr>
        <w:widowControl w:val="0"/>
        <w:tabs>
          <w:tab w:val="left" w:pos="426"/>
          <w:tab w:val="left" w:pos="788"/>
        </w:tabs>
        <w:suppressAutoHyphens/>
        <w:jc w:val="both"/>
        <w:rPr>
          <w:kern w:val="1"/>
          <w:lang w:eastAsia="zh-CN"/>
        </w:rPr>
      </w:pPr>
    </w:p>
    <w:p w14:paraId="63CFB033" w14:textId="77777777" w:rsidR="00D6668B" w:rsidRPr="00D6668B" w:rsidRDefault="00D6668B" w:rsidP="002007A2">
      <w:pPr>
        <w:widowControl w:val="0"/>
        <w:tabs>
          <w:tab w:val="left" w:pos="426"/>
          <w:tab w:val="left" w:pos="788"/>
        </w:tabs>
        <w:suppressAutoHyphens/>
        <w:ind w:left="567" w:firstLine="567"/>
        <w:jc w:val="both"/>
        <w:rPr>
          <w:kern w:val="1"/>
          <w:lang w:eastAsia="zh-CN"/>
        </w:rPr>
      </w:pPr>
      <w:r w:rsidRPr="00D6668B">
        <w:rPr>
          <w:b/>
          <w:bCs/>
          <w:kern w:val="1"/>
          <w:lang w:eastAsia="zh-CN"/>
        </w:rPr>
        <w:t xml:space="preserve">2. </w:t>
      </w:r>
      <w:r w:rsidRPr="00D6668B">
        <w:rPr>
          <w:b/>
          <w:bCs/>
          <w:caps/>
          <w:kern w:val="1"/>
          <w:lang w:eastAsia="zh-CN"/>
        </w:rPr>
        <w:t>Место дисциплины в структуре ОП</w:t>
      </w:r>
      <w:r w:rsidRPr="00D6668B">
        <w:rPr>
          <w:b/>
          <w:bCs/>
          <w:kern w:val="1"/>
          <w:lang w:eastAsia="zh-CN"/>
        </w:rPr>
        <w:t>:</w:t>
      </w:r>
    </w:p>
    <w:p w14:paraId="31A77A6E" w14:textId="77777777" w:rsidR="00D6668B" w:rsidRPr="00D6668B" w:rsidRDefault="00D6668B" w:rsidP="002007A2">
      <w:pPr>
        <w:widowControl w:val="0"/>
        <w:tabs>
          <w:tab w:val="left" w:pos="426"/>
          <w:tab w:val="left" w:pos="1005"/>
        </w:tabs>
        <w:suppressAutoHyphens/>
        <w:ind w:left="567" w:firstLine="567"/>
        <w:jc w:val="both"/>
        <w:rPr>
          <w:kern w:val="1"/>
          <w:lang w:eastAsia="zh-CN"/>
        </w:rPr>
      </w:pPr>
      <w:r w:rsidRPr="00D6668B">
        <w:rPr>
          <w:bCs/>
          <w:kern w:val="1"/>
          <w:lang w:eastAsia="zh-CN"/>
        </w:rPr>
        <w:t xml:space="preserve">Цель </w:t>
      </w:r>
      <w:r w:rsidRPr="00D6668B">
        <w:rPr>
          <w:kern w:val="1"/>
          <w:lang w:eastAsia="zh-CN"/>
        </w:rPr>
        <w:t xml:space="preserve">дисциплины: изучение основ современной теории социального благополучия и основных парадигм, теорий и моделей в области общей и прикладных </w:t>
      </w:r>
      <w:proofErr w:type="spellStart"/>
      <w:r w:rsidRPr="00D6668B">
        <w:rPr>
          <w:kern w:val="1"/>
          <w:lang w:eastAsia="zh-CN"/>
        </w:rPr>
        <w:t>практикоориентированных</w:t>
      </w:r>
      <w:proofErr w:type="spellEnd"/>
      <w:r w:rsidRPr="00D6668B">
        <w:rPr>
          <w:kern w:val="1"/>
          <w:lang w:eastAsia="zh-CN"/>
        </w:rPr>
        <w:t xml:space="preserve"> теорий уровня и качества жизни населения, благополучия общества</w:t>
      </w:r>
    </w:p>
    <w:p w14:paraId="0110A901" w14:textId="77777777" w:rsidR="00D6668B" w:rsidRPr="00D6668B" w:rsidRDefault="00D6668B" w:rsidP="00D9690D">
      <w:pPr>
        <w:widowControl w:val="0"/>
        <w:suppressAutoHyphens/>
        <w:ind w:firstLine="567"/>
        <w:jc w:val="both"/>
        <w:rPr>
          <w:kern w:val="1"/>
          <w:lang w:eastAsia="zh-CN"/>
        </w:rPr>
      </w:pPr>
      <w:r w:rsidRPr="00D6668B">
        <w:rPr>
          <w:kern w:val="1"/>
          <w:lang w:eastAsia="zh-CN"/>
        </w:rPr>
        <w:t>Задачи дисциплины:</w:t>
      </w:r>
    </w:p>
    <w:p w14:paraId="77303312" w14:textId="77777777" w:rsidR="00D6668B" w:rsidRPr="00D6668B" w:rsidRDefault="00D6668B" w:rsidP="00D9690D">
      <w:pPr>
        <w:widowControl w:val="0"/>
        <w:numPr>
          <w:ilvl w:val="0"/>
          <w:numId w:val="16"/>
        </w:numPr>
        <w:tabs>
          <w:tab w:val="left" w:pos="788"/>
        </w:tabs>
        <w:suppressAutoHyphens/>
        <w:spacing w:line="252" w:lineRule="auto"/>
        <w:ind w:left="0" w:firstLine="567"/>
        <w:jc w:val="both"/>
        <w:rPr>
          <w:kern w:val="1"/>
        </w:rPr>
      </w:pPr>
      <w:r w:rsidRPr="00D6668B">
        <w:rPr>
          <w:kern w:val="1"/>
        </w:rPr>
        <w:t xml:space="preserve">развитие у студентов навыка к постановке цели социального развития общества в </w:t>
      </w:r>
      <w:r w:rsidRPr="00D6668B">
        <w:rPr>
          <w:kern w:val="1"/>
        </w:rPr>
        <w:lastRenderedPageBreak/>
        <w:t>направлении роста качества жизни;</w:t>
      </w:r>
    </w:p>
    <w:p w14:paraId="0F244416" w14:textId="77777777" w:rsidR="00D6668B" w:rsidRPr="00D6668B" w:rsidRDefault="00D6668B" w:rsidP="00D9690D">
      <w:pPr>
        <w:widowControl w:val="0"/>
        <w:numPr>
          <w:ilvl w:val="0"/>
          <w:numId w:val="16"/>
        </w:numPr>
        <w:tabs>
          <w:tab w:val="left" w:pos="788"/>
        </w:tabs>
        <w:suppressAutoHyphens/>
        <w:spacing w:line="252" w:lineRule="auto"/>
        <w:ind w:left="0" w:firstLine="567"/>
        <w:jc w:val="both"/>
        <w:rPr>
          <w:kern w:val="1"/>
        </w:rPr>
      </w:pPr>
      <w:r w:rsidRPr="00D6668B">
        <w:rPr>
          <w:kern w:val="1"/>
        </w:rPr>
        <w:t>развитие навыка применения инструментария исследования и оценки уровня и качества жизни населения региона;</w:t>
      </w:r>
    </w:p>
    <w:p w14:paraId="7D54B975" w14:textId="77777777" w:rsidR="00D6668B" w:rsidRPr="00D6668B" w:rsidRDefault="00D6668B" w:rsidP="00D9690D">
      <w:pPr>
        <w:widowControl w:val="0"/>
        <w:numPr>
          <w:ilvl w:val="0"/>
          <w:numId w:val="16"/>
        </w:numPr>
        <w:tabs>
          <w:tab w:val="left" w:pos="788"/>
        </w:tabs>
        <w:suppressAutoHyphens/>
        <w:spacing w:line="252" w:lineRule="auto"/>
        <w:ind w:left="0" w:firstLine="567"/>
        <w:jc w:val="both"/>
        <w:rPr>
          <w:kern w:val="1"/>
        </w:rPr>
      </w:pPr>
      <w:r w:rsidRPr="00D6668B">
        <w:rPr>
          <w:kern w:val="1"/>
        </w:rPr>
        <w:t>приобретение навыка анализа условий обеспечения высокого уровня и качества жизни работника конкретной организации и в рамках национальной экономики в целом.</w:t>
      </w:r>
    </w:p>
    <w:p w14:paraId="365BC9EC" w14:textId="77777777" w:rsidR="00D6668B" w:rsidRPr="00673ADE" w:rsidRDefault="00D6668B" w:rsidP="00D9690D">
      <w:pPr>
        <w:widowControl w:val="0"/>
        <w:tabs>
          <w:tab w:val="left" w:pos="788"/>
        </w:tabs>
        <w:suppressAutoHyphens/>
        <w:ind w:firstLine="567"/>
        <w:jc w:val="both"/>
        <w:rPr>
          <w:kern w:val="1"/>
          <w:lang w:eastAsia="zh-CN"/>
        </w:rPr>
      </w:pPr>
      <w:r w:rsidRPr="00D6668B">
        <w:rPr>
          <w:kern w:val="1"/>
          <w:lang w:eastAsia="zh-CN"/>
        </w:rPr>
        <w:t xml:space="preserve">Дисциплина относится к вариативным </w:t>
      </w:r>
      <w:r w:rsidRPr="00673ADE">
        <w:rPr>
          <w:kern w:val="1"/>
          <w:lang w:eastAsia="zh-CN"/>
        </w:rPr>
        <w:t>дисциплинам базовой части программы магистратуры.</w:t>
      </w:r>
    </w:p>
    <w:p w14:paraId="7A5E257E" w14:textId="77777777" w:rsidR="00D6668B" w:rsidRPr="00673ADE" w:rsidRDefault="00D6668B" w:rsidP="00D9690D">
      <w:pPr>
        <w:widowControl w:val="0"/>
        <w:tabs>
          <w:tab w:val="left" w:pos="788"/>
        </w:tabs>
        <w:suppressAutoHyphens/>
        <w:ind w:firstLine="567"/>
        <w:jc w:val="both"/>
        <w:rPr>
          <w:kern w:val="1"/>
          <w:lang w:eastAsia="zh-CN"/>
        </w:rPr>
      </w:pPr>
      <w:r w:rsidRPr="00673ADE">
        <w:rPr>
          <w:rFonts w:eastAsia="TimesNewRoman"/>
          <w:kern w:val="1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14:paraId="41667B24" w14:textId="09ABC5E6" w:rsidR="00F17820" w:rsidRPr="00673ADE" w:rsidRDefault="00F17820" w:rsidP="002007A2">
      <w:pPr>
        <w:pStyle w:val="a"/>
        <w:numPr>
          <w:ilvl w:val="0"/>
          <w:numId w:val="0"/>
        </w:numPr>
        <w:spacing w:line="240" w:lineRule="auto"/>
        <w:ind w:left="567" w:firstLine="567"/>
        <w:rPr>
          <w:b/>
          <w:bCs/>
        </w:rPr>
      </w:pPr>
    </w:p>
    <w:p w14:paraId="138EF94F" w14:textId="6702F03E" w:rsidR="00F17820" w:rsidRPr="00673ADE" w:rsidRDefault="00F17820" w:rsidP="00D9690D">
      <w:pPr>
        <w:spacing w:line="360" w:lineRule="auto"/>
        <w:ind w:firstLine="567"/>
        <w:rPr>
          <w:b/>
          <w:bCs/>
        </w:rPr>
      </w:pPr>
      <w:r w:rsidRPr="00673ADE">
        <w:rPr>
          <w:b/>
          <w:bCs/>
        </w:rPr>
        <w:t xml:space="preserve">3. </w:t>
      </w:r>
      <w:r w:rsidRPr="00673ADE">
        <w:rPr>
          <w:b/>
          <w:bCs/>
          <w:caps/>
        </w:rPr>
        <w:t>Объем дисциплины и виды учебной работы</w:t>
      </w:r>
      <w:r w:rsidR="00397EBB" w:rsidRPr="00673ADE">
        <w:rPr>
          <w:b/>
          <w:bCs/>
          <w:caps/>
        </w:rPr>
        <w:t>:</w:t>
      </w:r>
    </w:p>
    <w:p w14:paraId="6EFF0E62" w14:textId="1424F125" w:rsidR="00F17820" w:rsidRPr="00673ADE" w:rsidRDefault="00F17820" w:rsidP="00D9690D">
      <w:pPr>
        <w:ind w:firstLine="567"/>
        <w:jc w:val="both"/>
        <w:rPr>
          <w:i/>
        </w:rPr>
      </w:pPr>
      <w:r w:rsidRPr="00673ADE">
        <w:t>Общая трудоемкость освоения дисциплины</w:t>
      </w:r>
      <w:r w:rsidR="00397EBB" w:rsidRPr="00673ADE">
        <w:t xml:space="preserve"> </w:t>
      </w:r>
      <w:r w:rsidRPr="00673ADE">
        <w:t xml:space="preserve">составляет </w:t>
      </w:r>
      <w:r w:rsidR="00BF54D1" w:rsidRPr="00673ADE">
        <w:t>4</w:t>
      </w:r>
      <w:r w:rsidR="00015104" w:rsidRPr="00673ADE">
        <w:t xml:space="preserve"> </w:t>
      </w:r>
      <w:r w:rsidRPr="00673ADE">
        <w:t>зачетны</w:t>
      </w:r>
      <w:r w:rsidR="00673ADE">
        <w:t>е</w:t>
      </w:r>
      <w:r w:rsidRPr="00673ADE">
        <w:t xml:space="preserve"> единиц</w:t>
      </w:r>
      <w:r w:rsidR="00673ADE">
        <w:t>ы</w:t>
      </w:r>
      <w:r w:rsidRPr="00673ADE">
        <w:t xml:space="preserve">, </w:t>
      </w:r>
      <w:r w:rsidR="00BF54D1" w:rsidRPr="00673ADE">
        <w:t>144</w:t>
      </w:r>
      <w:r w:rsidR="00015104" w:rsidRPr="00673ADE">
        <w:t xml:space="preserve"> </w:t>
      </w:r>
      <w:r w:rsidRPr="00673ADE">
        <w:t>академических час</w:t>
      </w:r>
      <w:r w:rsidR="00015104" w:rsidRPr="00673ADE">
        <w:t>ов</w:t>
      </w:r>
      <w:r w:rsidRPr="00673ADE">
        <w:rPr>
          <w:i/>
        </w:rPr>
        <w:t xml:space="preserve"> (1 зачетная единица соответствует 36 академическим часам).</w:t>
      </w:r>
    </w:p>
    <w:p w14:paraId="49D7B8C4" w14:textId="77777777" w:rsidR="00F17820" w:rsidRPr="00673ADE" w:rsidRDefault="00F17820" w:rsidP="00D9690D">
      <w:pPr>
        <w:ind w:firstLine="567"/>
        <w:jc w:val="both"/>
        <w:rPr>
          <w:i/>
        </w:rPr>
      </w:pPr>
    </w:p>
    <w:p w14:paraId="73D81815" w14:textId="77777777" w:rsidR="00F17820" w:rsidRPr="00673ADE" w:rsidRDefault="00F17820" w:rsidP="00D9690D">
      <w:pPr>
        <w:spacing w:line="360" w:lineRule="auto"/>
        <w:ind w:firstLine="567"/>
        <w:rPr>
          <w:color w:val="000000" w:themeColor="text1"/>
        </w:rPr>
      </w:pPr>
      <w:r w:rsidRPr="00673ADE">
        <w:rPr>
          <w:color w:val="000000" w:themeColor="text1"/>
        </w:rPr>
        <w:t>Очная форма обучения</w:t>
      </w:r>
    </w:p>
    <w:tbl>
      <w:tblPr>
        <w:tblW w:w="834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974"/>
        <w:gridCol w:w="141"/>
        <w:gridCol w:w="1985"/>
      </w:tblGrid>
      <w:tr w:rsidR="00EC377E" w:rsidRPr="00673ADE" w14:paraId="4084BA5D" w14:textId="77777777" w:rsidTr="00D9690D">
        <w:trPr>
          <w:trHeight w:val="27"/>
        </w:trPr>
        <w:tc>
          <w:tcPr>
            <w:tcW w:w="5245" w:type="dxa"/>
            <w:vMerge w:val="restart"/>
            <w:vAlign w:val="center"/>
          </w:tcPr>
          <w:p w14:paraId="3B1EEF3C" w14:textId="188DD16F" w:rsidR="00EC377E" w:rsidRPr="00673ADE" w:rsidRDefault="00EC377E" w:rsidP="00D9690D">
            <w:pPr>
              <w:pStyle w:val="af"/>
              <w:jc w:val="center"/>
            </w:pPr>
            <w:r w:rsidRPr="00673ADE">
              <w:t>Вид учебной работы</w:t>
            </w:r>
          </w:p>
        </w:tc>
        <w:tc>
          <w:tcPr>
            <w:tcW w:w="3100" w:type="dxa"/>
            <w:gridSpan w:val="3"/>
            <w:vAlign w:val="center"/>
          </w:tcPr>
          <w:p w14:paraId="2CCC9BE0" w14:textId="77777777" w:rsidR="00EC377E" w:rsidRPr="00673ADE" w:rsidRDefault="00EC377E" w:rsidP="00D9690D">
            <w:pPr>
              <w:pStyle w:val="af"/>
            </w:pPr>
            <w:r w:rsidRPr="00673ADE">
              <w:rPr>
                <w:sz w:val="22"/>
                <w:szCs w:val="22"/>
              </w:rPr>
              <w:t xml:space="preserve">Трудоемкость в </w:t>
            </w:r>
            <w:proofErr w:type="spellStart"/>
            <w:r w:rsidRPr="00673ADE">
              <w:rPr>
                <w:sz w:val="22"/>
                <w:szCs w:val="22"/>
              </w:rPr>
              <w:t>акад.час</w:t>
            </w:r>
            <w:proofErr w:type="spellEnd"/>
          </w:p>
        </w:tc>
      </w:tr>
      <w:tr w:rsidR="00EC377E" w:rsidRPr="00673ADE" w14:paraId="169EFBBB" w14:textId="0A3F512E" w:rsidTr="00D9690D">
        <w:trPr>
          <w:trHeight w:val="204"/>
        </w:trPr>
        <w:tc>
          <w:tcPr>
            <w:tcW w:w="5245" w:type="dxa"/>
            <w:vMerge/>
            <w:vAlign w:val="center"/>
          </w:tcPr>
          <w:p w14:paraId="388D7A96" w14:textId="77777777" w:rsidR="00EC377E" w:rsidRPr="00673ADE" w:rsidRDefault="00EC377E" w:rsidP="00D9690D">
            <w:pPr>
              <w:pStyle w:val="af"/>
              <w:jc w:val="center"/>
            </w:pPr>
          </w:p>
        </w:tc>
        <w:tc>
          <w:tcPr>
            <w:tcW w:w="974" w:type="dxa"/>
            <w:vAlign w:val="center"/>
          </w:tcPr>
          <w:p w14:paraId="26A4AD74" w14:textId="77777777" w:rsidR="00EC377E" w:rsidRPr="00673ADE" w:rsidRDefault="00EC377E" w:rsidP="00D9690D">
            <w:pPr>
              <w:pStyle w:val="a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A1A1659" w14:textId="6566900D" w:rsidR="00EC377E" w:rsidRPr="00673ADE" w:rsidRDefault="00EC377E" w:rsidP="00D9690D">
            <w:pPr>
              <w:pStyle w:val="af"/>
              <w:rPr>
                <w:sz w:val="22"/>
                <w:szCs w:val="22"/>
              </w:rPr>
            </w:pPr>
            <w:r w:rsidRPr="00673ADE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EC377E" w:rsidRPr="00673ADE" w14:paraId="602D7714" w14:textId="6B27ECE4" w:rsidTr="00D9690D">
        <w:trPr>
          <w:trHeight w:val="42"/>
        </w:trPr>
        <w:tc>
          <w:tcPr>
            <w:tcW w:w="5245" w:type="dxa"/>
            <w:shd w:val="clear" w:color="auto" w:fill="E0E0E0"/>
            <w:vAlign w:val="center"/>
          </w:tcPr>
          <w:p w14:paraId="3EEE6165" w14:textId="77777777" w:rsidR="00EC377E" w:rsidRPr="00673ADE" w:rsidRDefault="00EC377E" w:rsidP="00D9690D">
            <w:pPr>
              <w:rPr>
                <w:b/>
              </w:rPr>
            </w:pPr>
            <w:r w:rsidRPr="00673ADE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00" w:type="dxa"/>
            <w:gridSpan w:val="3"/>
            <w:shd w:val="clear" w:color="auto" w:fill="E0E0E0"/>
            <w:vAlign w:val="center"/>
          </w:tcPr>
          <w:p w14:paraId="75B7C742" w14:textId="02062FF9" w:rsidR="00EC377E" w:rsidRPr="00673ADE" w:rsidRDefault="00BF54D1" w:rsidP="00D9690D">
            <w:r w:rsidRPr="00673ADE">
              <w:t>38</w:t>
            </w:r>
          </w:p>
        </w:tc>
      </w:tr>
      <w:tr w:rsidR="00EC377E" w:rsidRPr="00673ADE" w14:paraId="58D267ED" w14:textId="659D528A" w:rsidTr="00D9690D">
        <w:tc>
          <w:tcPr>
            <w:tcW w:w="5245" w:type="dxa"/>
            <w:vAlign w:val="center"/>
          </w:tcPr>
          <w:p w14:paraId="4B3E2556" w14:textId="77777777" w:rsidR="00EC377E" w:rsidRPr="00673ADE" w:rsidRDefault="00EC377E" w:rsidP="00D9690D">
            <w:pPr>
              <w:pStyle w:val="af"/>
            </w:pPr>
            <w:r w:rsidRPr="00673ADE">
              <w:t>в том числе:</w:t>
            </w:r>
          </w:p>
        </w:tc>
        <w:tc>
          <w:tcPr>
            <w:tcW w:w="3100" w:type="dxa"/>
            <w:gridSpan w:val="3"/>
            <w:vAlign w:val="center"/>
          </w:tcPr>
          <w:p w14:paraId="5F746D18" w14:textId="77777777" w:rsidR="00EC377E" w:rsidRPr="00673ADE" w:rsidRDefault="00EC377E" w:rsidP="00D9690D">
            <w:pPr>
              <w:pStyle w:val="af"/>
              <w:jc w:val="center"/>
            </w:pPr>
          </w:p>
        </w:tc>
      </w:tr>
      <w:tr w:rsidR="00EC377E" w:rsidRPr="00673ADE" w14:paraId="2DD2827C" w14:textId="07792EBB" w:rsidTr="00D9690D">
        <w:tc>
          <w:tcPr>
            <w:tcW w:w="5245" w:type="dxa"/>
            <w:vAlign w:val="center"/>
          </w:tcPr>
          <w:p w14:paraId="1AE9C6C4" w14:textId="77777777" w:rsidR="00EC377E" w:rsidRPr="00673ADE" w:rsidRDefault="00EC377E" w:rsidP="00D9690D">
            <w:pPr>
              <w:pStyle w:val="af"/>
            </w:pPr>
            <w:r w:rsidRPr="00673ADE">
              <w:t>Лекции</w:t>
            </w:r>
          </w:p>
        </w:tc>
        <w:tc>
          <w:tcPr>
            <w:tcW w:w="1115" w:type="dxa"/>
            <w:gridSpan w:val="2"/>
            <w:vAlign w:val="center"/>
          </w:tcPr>
          <w:p w14:paraId="157B149D" w14:textId="277ECA86" w:rsidR="00EC377E" w:rsidRPr="00673ADE" w:rsidRDefault="00BF54D1" w:rsidP="00D9690D">
            <w:pPr>
              <w:pStyle w:val="af"/>
              <w:jc w:val="center"/>
            </w:pPr>
            <w:r w:rsidRPr="00673ADE">
              <w:t>12</w:t>
            </w:r>
          </w:p>
        </w:tc>
        <w:tc>
          <w:tcPr>
            <w:tcW w:w="1985" w:type="dxa"/>
            <w:vAlign w:val="center"/>
          </w:tcPr>
          <w:p w14:paraId="4F026418" w14:textId="6FDE8ED9" w:rsidR="00EC377E" w:rsidRPr="00673ADE" w:rsidRDefault="00EC377E" w:rsidP="00D9690D">
            <w:pPr>
              <w:pStyle w:val="af"/>
              <w:jc w:val="center"/>
            </w:pPr>
            <w:r w:rsidRPr="00673ADE">
              <w:t>-</w:t>
            </w:r>
          </w:p>
        </w:tc>
      </w:tr>
      <w:tr w:rsidR="00EC377E" w:rsidRPr="00673ADE" w14:paraId="46E5A70E" w14:textId="239F4AF1" w:rsidTr="00D9690D">
        <w:tc>
          <w:tcPr>
            <w:tcW w:w="5245" w:type="dxa"/>
            <w:vAlign w:val="center"/>
          </w:tcPr>
          <w:p w14:paraId="7FE49267" w14:textId="33EB185F" w:rsidR="00EC377E" w:rsidRPr="00673ADE" w:rsidRDefault="00EC377E" w:rsidP="00D9690D">
            <w:pPr>
              <w:pStyle w:val="af"/>
            </w:pPr>
            <w:r w:rsidRPr="00673ADE">
              <w:t xml:space="preserve">Практические занятия (в </w:t>
            </w:r>
            <w:proofErr w:type="spellStart"/>
            <w:r w:rsidRPr="00673ADE">
              <w:t>т.ч</w:t>
            </w:r>
            <w:proofErr w:type="spellEnd"/>
            <w:r w:rsidRPr="00673ADE">
              <w:t>. зачет)</w:t>
            </w:r>
          </w:p>
        </w:tc>
        <w:tc>
          <w:tcPr>
            <w:tcW w:w="1115" w:type="dxa"/>
            <w:gridSpan w:val="2"/>
            <w:vAlign w:val="center"/>
          </w:tcPr>
          <w:p w14:paraId="7ED184EE" w14:textId="6403E730" w:rsidR="00EC377E" w:rsidRPr="00673ADE" w:rsidRDefault="00673ADE" w:rsidP="00D9690D">
            <w:pPr>
              <w:pStyle w:val="af"/>
              <w:jc w:val="center"/>
            </w:pPr>
            <w:r>
              <w:t>-/22</w:t>
            </w:r>
          </w:p>
        </w:tc>
        <w:tc>
          <w:tcPr>
            <w:tcW w:w="1985" w:type="dxa"/>
            <w:vAlign w:val="center"/>
          </w:tcPr>
          <w:p w14:paraId="310AC862" w14:textId="30DB6295" w:rsidR="00EC377E" w:rsidRPr="00673ADE" w:rsidRDefault="00EC377E" w:rsidP="00D9690D">
            <w:pPr>
              <w:pStyle w:val="af"/>
              <w:jc w:val="center"/>
            </w:pPr>
            <w:r w:rsidRPr="00673ADE">
              <w:t>-</w:t>
            </w:r>
            <w:r w:rsidR="00673ADE">
              <w:t>/4</w:t>
            </w:r>
          </w:p>
        </w:tc>
      </w:tr>
      <w:tr w:rsidR="00EC377E" w:rsidRPr="00673ADE" w14:paraId="3A65A5AC" w14:textId="6BE38A95" w:rsidTr="00D9690D">
        <w:tc>
          <w:tcPr>
            <w:tcW w:w="5245" w:type="dxa"/>
            <w:shd w:val="clear" w:color="auto" w:fill="E0E0E0"/>
            <w:vAlign w:val="center"/>
          </w:tcPr>
          <w:p w14:paraId="7346A304" w14:textId="77777777" w:rsidR="00EC377E" w:rsidRPr="00673ADE" w:rsidRDefault="00EC377E" w:rsidP="00D9690D">
            <w:pPr>
              <w:pStyle w:val="af"/>
              <w:rPr>
                <w:b/>
                <w:bCs/>
              </w:rPr>
            </w:pPr>
            <w:r w:rsidRPr="00673ADE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00" w:type="dxa"/>
            <w:gridSpan w:val="3"/>
            <w:shd w:val="clear" w:color="auto" w:fill="E0E0E0"/>
            <w:vAlign w:val="center"/>
          </w:tcPr>
          <w:p w14:paraId="13487477" w14:textId="0BCB4F61" w:rsidR="00EC377E" w:rsidRPr="00673ADE" w:rsidRDefault="00BF54D1" w:rsidP="00D9690D">
            <w:pPr>
              <w:pStyle w:val="af"/>
              <w:jc w:val="center"/>
            </w:pPr>
            <w:r w:rsidRPr="00673ADE">
              <w:t>106</w:t>
            </w:r>
          </w:p>
        </w:tc>
      </w:tr>
      <w:tr w:rsidR="00EC377E" w:rsidRPr="00673ADE" w14:paraId="25D5055A" w14:textId="30771607" w:rsidTr="00D9690D"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689186D5" w14:textId="01AA56D1" w:rsidR="00EC377E" w:rsidRPr="00673ADE" w:rsidRDefault="00EC377E" w:rsidP="00D9690D">
            <w:pPr>
              <w:pStyle w:val="af"/>
            </w:pPr>
            <w:r w:rsidRPr="00673ADE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00" w:type="dxa"/>
            <w:gridSpan w:val="3"/>
            <w:shd w:val="clear" w:color="auto" w:fill="D9D9D9" w:themeFill="background1" w:themeFillShade="D9"/>
            <w:vAlign w:val="center"/>
          </w:tcPr>
          <w:p w14:paraId="6394D3F9" w14:textId="076F70A5" w:rsidR="00EC377E" w:rsidRPr="00673ADE" w:rsidRDefault="00EC377E" w:rsidP="00D9690D">
            <w:pPr>
              <w:pStyle w:val="af"/>
              <w:jc w:val="center"/>
            </w:pPr>
            <w:r w:rsidRPr="00673ADE">
              <w:t>-</w:t>
            </w:r>
          </w:p>
        </w:tc>
      </w:tr>
      <w:tr w:rsidR="00EC377E" w:rsidRPr="00673ADE" w14:paraId="5455DC04" w14:textId="77609F6F" w:rsidTr="00D9690D">
        <w:tc>
          <w:tcPr>
            <w:tcW w:w="5245" w:type="dxa"/>
            <w:vAlign w:val="center"/>
          </w:tcPr>
          <w:p w14:paraId="783B0DD5" w14:textId="77777777" w:rsidR="00EC377E" w:rsidRPr="00673ADE" w:rsidRDefault="00EC377E" w:rsidP="00D9690D">
            <w:pPr>
              <w:pStyle w:val="af"/>
            </w:pPr>
            <w:r w:rsidRPr="00673ADE">
              <w:t>контактная работа</w:t>
            </w:r>
          </w:p>
        </w:tc>
        <w:tc>
          <w:tcPr>
            <w:tcW w:w="3100" w:type="dxa"/>
            <w:gridSpan w:val="3"/>
            <w:vAlign w:val="center"/>
          </w:tcPr>
          <w:p w14:paraId="50D1533E" w14:textId="7A6FFAB9" w:rsidR="00EC377E" w:rsidRPr="00673ADE" w:rsidRDefault="00EC377E" w:rsidP="00D9690D">
            <w:pPr>
              <w:pStyle w:val="af"/>
              <w:jc w:val="center"/>
            </w:pPr>
            <w:r w:rsidRPr="00673ADE">
              <w:t>-</w:t>
            </w:r>
          </w:p>
        </w:tc>
      </w:tr>
      <w:tr w:rsidR="00EC377E" w:rsidRPr="00673ADE" w14:paraId="478ED634" w14:textId="7492F156" w:rsidTr="00D9690D">
        <w:tc>
          <w:tcPr>
            <w:tcW w:w="5245" w:type="dxa"/>
            <w:vAlign w:val="center"/>
          </w:tcPr>
          <w:p w14:paraId="7CE67398" w14:textId="3405C90D" w:rsidR="00EC377E" w:rsidRPr="00673ADE" w:rsidRDefault="00EC377E" w:rsidP="00D9690D">
            <w:pPr>
              <w:pStyle w:val="af"/>
            </w:pPr>
            <w:r w:rsidRPr="00673ADE">
              <w:t>самостоятельная работа по подготовке к экзамену</w:t>
            </w:r>
          </w:p>
        </w:tc>
        <w:tc>
          <w:tcPr>
            <w:tcW w:w="3100" w:type="dxa"/>
            <w:gridSpan w:val="3"/>
            <w:vAlign w:val="center"/>
          </w:tcPr>
          <w:p w14:paraId="444154F2" w14:textId="612A2747" w:rsidR="00EC377E" w:rsidRPr="00673ADE" w:rsidRDefault="00EC377E" w:rsidP="00D9690D">
            <w:pPr>
              <w:pStyle w:val="af"/>
              <w:jc w:val="center"/>
            </w:pPr>
            <w:r w:rsidRPr="00673ADE">
              <w:t>-</w:t>
            </w:r>
          </w:p>
        </w:tc>
      </w:tr>
      <w:tr w:rsidR="00EC377E" w:rsidRPr="00673ADE" w14:paraId="2424654A" w14:textId="0623F251" w:rsidTr="00D9690D">
        <w:trPr>
          <w:trHeight w:val="454"/>
        </w:trPr>
        <w:tc>
          <w:tcPr>
            <w:tcW w:w="5245" w:type="dxa"/>
            <w:shd w:val="clear" w:color="auto" w:fill="E0E0E0"/>
            <w:vAlign w:val="center"/>
          </w:tcPr>
          <w:p w14:paraId="4DBC76E3" w14:textId="75F895B8" w:rsidR="00EC377E" w:rsidRPr="00673ADE" w:rsidRDefault="00EC377E" w:rsidP="00D9690D">
            <w:pPr>
              <w:pStyle w:val="af"/>
            </w:pPr>
            <w:r w:rsidRPr="00673ADE">
              <w:rPr>
                <w:b/>
              </w:rPr>
              <w:t>Общая трудоемкость дисциплины (в час. /</w:t>
            </w:r>
            <w:r w:rsidRPr="00673ADE">
              <w:t xml:space="preserve"> </w:t>
            </w:r>
            <w:proofErr w:type="spellStart"/>
            <w:r w:rsidRPr="00673ADE">
              <w:rPr>
                <w:b/>
              </w:rPr>
              <w:t>з.е</w:t>
            </w:r>
            <w:proofErr w:type="spellEnd"/>
            <w:r w:rsidRPr="00673ADE">
              <w:rPr>
                <w:b/>
              </w:rPr>
              <w:t>.)</w:t>
            </w:r>
          </w:p>
        </w:tc>
        <w:tc>
          <w:tcPr>
            <w:tcW w:w="3100" w:type="dxa"/>
            <w:gridSpan w:val="3"/>
            <w:shd w:val="clear" w:color="auto" w:fill="E0E0E0"/>
            <w:vAlign w:val="center"/>
          </w:tcPr>
          <w:p w14:paraId="2C13CE8A" w14:textId="61EEF097" w:rsidR="00EC377E" w:rsidRPr="00673ADE" w:rsidRDefault="00BF54D1" w:rsidP="00D9690D">
            <w:pPr>
              <w:pStyle w:val="af"/>
            </w:pPr>
            <w:r w:rsidRPr="00673ADE">
              <w:t>144/4</w:t>
            </w:r>
          </w:p>
        </w:tc>
      </w:tr>
    </w:tbl>
    <w:p w14:paraId="234E87CC" w14:textId="0C72BF27" w:rsidR="00F17820" w:rsidRPr="00673ADE" w:rsidRDefault="00F17820" w:rsidP="00D9690D">
      <w:pPr>
        <w:ind w:firstLine="567"/>
        <w:jc w:val="both"/>
        <w:rPr>
          <w:bCs/>
        </w:rPr>
      </w:pPr>
    </w:p>
    <w:p w14:paraId="6A257919" w14:textId="7F318A4D" w:rsidR="000064FC" w:rsidRPr="00673ADE" w:rsidRDefault="000064FC" w:rsidP="00D9690D">
      <w:pPr>
        <w:ind w:firstLine="567"/>
        <w:rPr>
          <w:bCs/>
        </w:rPr>
      </w:pPr>
      <w:r w:rsidRPr="00673ADE">
        <w:rPr>
          <w:bCs/>
        </w:rPr>
        <w:t xml:space="preserve">Заочная форма обучения </w:t>
      </w:r>
    </w:p>
    <w:tbl>
      <w:tblPr>
        <w:tblW w:w="8361" w:type="dxa"/>
        <w:tblInd w:w="122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5504"/>
        <w:gridCol w:w="1297"/>
        <w:gridCol w:w="1560"/>
      </w:tblGrid>
      <w:tr w:rsidR="000064FC" w:rsidRPr="00673ADE" w14:paraId="4DF6BBC6" w14:textId="77777777" w:rsidTr="00D9690D">
        <w:trPr>
          <w:trHeight w:val="257"/>
        </w:trPr>
        <w:tc>
          <w:tcPr>
            <w:tcW w:w="5504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AA39DF5" w14:textId="77777777" w:rsidR="000064FC" w:rsidRPr="00673ADE" w:rsidRDefault="000064FC" w:rsidP="00D9690D">
            <w:pPr>
              <w:pStyle w:val="af"/>
              <w:spacing w:line="256" w:lineRule="auto"/>
              <w:ind w:firstLine="22"/>
              <w:jc w:val="center"/>
              <w:rPr>
                <w:i/>
                <w:iCs/>
                <w:lang w:eastAsia="en-US"/>
              </w:rPr>
            </w:pPr>
            <w:r w:rsidRPr="00673ADE"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31EF8CBB" w14:textId="77777777" w:rsidR="000064FC" w:rsidRPr="00673ADE" w:rsidRDefault="000064FC" w:rsidP="00D9690D">
            <w:pPr>
              <w:pStyle w:val="af"/>
              <w:spacing w:line="256" w:lineRule="auto"/>
              <w:ind w:firstLine="22"/>
              <w:jc w:val="center"/>
              <w:rPr>
                <w:lang w:eastAsia="en-US"/>
              </w:rPr>
            </w:pPr>
            <w:r w:rsidRPr="00673ADE">
              <w:rPr>
                <w:lang w:eastAsia="en-US"/>
              </w:rPr>
              <w:t xml:space="preserve">Трудоемкость в </w:t>
            </w:r>
            <w:proofErr w:type="spellStart"/>
            <w:r w:rsidRPr="00673ADE">
              <w:rPr>
                <w:lang w:eastAsia="en-US"/>
              </w:rPr>
              <w:t>акад.час</w:t>
            </w:r>
            <w:proofErr w:type="spellEnd"/>
          </w:p>
        </w:tc>
      </w:tr>
      <w:tr w:rsidR="000064FC" w:rsidRPr="00673ADE" w14:paraId="78104558" w14:textId="77777777" w:rsidTr="00D9690D">
        <w:trPr>
          <w:trHeight w:val="257"/>
        </w:trPr>
        <w:tc>
          <w:tcPr>
            <w:tcW w:w="550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0D8E6C9B" w14:textId="77777777" w:rsidR="000064FC" w:rsidRPr="00673ADE" w:rsidRDefault="000064FC" w:rsidP="00D9690D">
            <w:pPr>
              <w:pStyle w:val="af"/>
              <w:spacing w:line="256" w:lineRule="auto"/>
              <w:ind w:firstLine="22"/>
              <w:jc w:val="center"/>
              <w:rPr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BE92956" w14:textId="77777777" w:rsidR="000064FC" w:rsidRPr="00673ADE" w:rsidRDefault="000064FC" w:rsidP="00D9690D">
            <w:pPr>
              <w:pStyle w:val="af"/>
              <w:spacing w:line="256" w:lineRule="auto"/>
              <w:ind w:firstLine="22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2AE39678" w14:textId="77777777" w:rsidR="000064FC" w:rsidRPr="00673ADE" w:rsidRDefault="000064FC" w:rsidP="00D9690D">
            <w:pPr>
              <w:pStyle w:val="af"/>
              <w:spacing w:line="256" w:lineRule="auto"/>
              <w:ind w:firstLine="22"/>
              <w:jc w:val="center"/>
              <w:rPr>
                <w:sz w:val="20"/>
                <w:szCs w:val="20"/>
                <w:lang w:eastAsia="en-US"/>
              </w:rPr>
            </w:pPr>
            <w:r w:rsidRPr="00673ADE">
              <w:rPr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0064FC" w:rsidRPr="00673ADE" w14:paraId="7C256E63" w14:textId="77777777" w:rsidTr="00D9690D">
        <w:trPr>
          <w:trHeight w:val="262"/>
        </w:trPr>
        <w:tc>
          <w:tcPr>
            <w:tcW w:w="550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3413350" w14:textId="77777777" w:rsidR="000064FC" w:rsidRPr="00673ADE" w:rsidRDefault="000064FC" w:rsidP="00D9690D">
            <w:pPr>
              <w:spacing w:line="256" w:lineRule="auto"/>
              <w:ind w:firstLine="22"/>
              <w:rPr>
                <w:lang w:eastAsia="en-US"/>
              </w:rPr>
            </w:pPr>
            <w:r w:rsidRPr="00673ADE">
              <w:rPr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175A3EBC" w14:textId="6F49962A" w:rsidR="000064FC" w:rsidRPr="00673ADE" w:rsidRDefault="000064FC" w:rsidP="00D9690D">
            <w:pPr>
              <w:spacing w:line="256" w:lineRule="auto"/>
              <w:ind w:firstLine="22"/>
              <w:jc w:val="center"/>
              <w:rPr>
                <w:lang w:eastAsia="en-US"/>
              </w:rPr>
            </w:pPr>
            <w:r w:rsidRPr="00673ADE">
              <w:rPr>
                <w:lang w:eastAsia="en-US"/>
              </w:rPr>
              <w:t>14</w:t>
            </w:r>
          </w:p>
        </w:tc>
      </w:tr>
      <w:tr w:rsidR="000064FC" w:rsidRPr="00673ADE" w14:paraId="1FE7CFA9" w14:textId="77777777" w:rsidTr="00D9690D">
        <w:tc>
          <w:tcPr>
            <w:tcW w:w="550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308BFBB" w14:textId="77777777" w:rsidR="000064FC" w:rsidRPr="00673ADE" w:rsidRDefault="000064FC" w:rsidP="00D9690D">
            <w:pPr>
              <w:pStyle w:val="af"/>
              <w:spacing w:line="256" w:lineRule="auto"/>
              <w:ind w:firstLine="22"/>
              <w:rPr>
                <w:lang w:eastAsia="en-US"/>
              </w:rPr>
            </w:pPr>
            <w:r w:rsidRPr="00673ADE"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1B034D6" w14:textId="77777777" w:rsidR="000064FC" w:rsidRPr="00673ADE" w:rsidRDefault="000064FC" w:rsidP="00D9690D">
            <w:pPr>
              <w:pStyle w:val="af"/>
              <w:snapToGrid w:val="0"/>
              <w:spacing w:line="256" w:lineRule="auto"/>
              <w:ind w:firstLine="22"/>
              <w:jc w:val="center"/>
              <w:rPr>
                <w:lang w:eastAsia="en-US"/>
              </w:rPr>
            </w:pPr>
          </w:p>
        </w:tc>
      </w:tr>
      <w:tr w:rsidR="000064FC" w:rsidRPr="00673ADE" w14:paraId="2CDA91B6" w14:textId="77777777" w:rsidTr="00D9690D">
        <w:tc>
          <w:tcPr>
            <w:tcW w:w="550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B1638AD" w14:textId="77777777" w:rsidR="000064FC" w:rsidRPr="00673ADE" w:rsidRDefault="000064FC" w:rsidP="00D9690D">
            <w:pPr>
              <w:pStyle w:val="af"/>
              <w:spacing w:line="256" w:lineRule="auto"/>
              <w:ind w:firstLine="22"/>
              <w:rPr>
                <w:lang w:eastAsia="en-US"/>
              </w:rPr>
            </w:pPr>
            <w:r w:rsidRPr="00673ADE">
              <w:rPr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3E88F3C1" w14:textId="6BA252CE" w:rsidR="000064FC" w:rsidRPr="00673ADE" w:rsidRDefault="000064FC" w:rsidP="00D9690D">
            <w:pPr>
              <w:spacing w:line="256" w:lineRule="auto"/>
              <w:ind w:firstLine="22"/>
              <w:jc w:val="center"/>
              <w:rPr>
                <w:lang w:eastAsia="en-US"/>
              </w:rPr>
            </w:pPr>
            <w:r w:rsidRPr="00673ADE">
              <w:rPr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26FC01B7" w14:textId="77777777" w:rsidR="000064FC" w:rsidRPr="00673ADE" w:rsidRDefault="000064FC" w:rsidP="00D9690D">
            <w:pPr>
              <w:spacing w:line="256" w:lineRule="auto"/>
              <w:ind w:firstLine="22"/>
              <w:jc w:val="center"/>
              <w:rPr>
                <w:lang w:eastAsia="en-US"/>
              </w:rPr>
            </w:pPr>
            <w:r w:rsidRPr="00673ADE">
              <w:rPr>
                <w:lang w:eastAsia="en-US"/>
              </w:rPr>
              <w:t>-</w:t>
            </w:r>
          </w:p>
        </w:tc>
      </w:tr>
      <w:tr w:rsidR="000064FC" w:rsidRPr="00673ADE" w14:paraId="6423EEED" w14:textId="77777777" w:rsidTr="00D9690D">
        <w:tc>
          <w:tcPr>
            <w:tcW w:w="550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814D0DA" w14:textId="77777777" w:rsidR="000064FC" w:rsidRPr="00673ADE" w:rsidRDefault="000064FC" w:rsidP="00D9690D">
            <w:pPr>
              <w:pStyle w:val="af"/>
              <w:spacing w:line="256" w:lineRule="auto"/>
              <w:ind w:firstLine="22"/>
              <w:rPr>
                <w:lang w:eastAsia="en-US"/>
              </w:rPr>
            </w:pPr>
            <w:r w:rsidRPr="00673ADE">
              <w:rPr>
                <w:lang w:eastAsia="en-US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319D1DF4" w14:textId="0AF90C5D" w:rsidR="000064FC" w:rsidRPr="00673ADE" w:rsidRDefault="000064FC" w:rsidP="00D9690D">
            <w:pPr>
              <w:spacing w:line="256" w:lineRule="auto"/>
              <w:ind w:firstLine="22"/>
              <w:jc w:val="center"/>
              <w:rPr>
                <w:lang w:eastAsia="en-US"/>
              </w:rPr>
            </w:pPr>
            <w:r w:rsidRPr="00673ADE">
              <w:rPr>
                <w:lang w:eastAsia="en-US"/>
              </w:rPr>
              <w:t>10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392DC8C" w14:textId="77777777" w:rsidR="000064FC" w:rsidRPr="00673ADE" w:rsidRDefault="000064FC" w:rsidP="00D9690D">
            <w:pPr>
              <w:spacing w:line="256" w:lineRule="auto"/>
              <w:ind w:firstLine="22"/>
              <w:jc w:val="center"/>
              <w:rPr>
                <w:lang w:eastAsia="en-US"/>
              </w:rPr>
            </w:pPr>
          </w:p>
        </w:tc>
      </w:tr>
      <w:tr w:rsidR="000064FC" w:rsidRPr="00673ADE" w14:paraId="7593B880" w14:textId="77777777" w:rsidTr="00D9690D">
        <w:tc>
          <w:tcPr>
            <w:tcW w:w="550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191F4E8" w14:textId="77777777" w:rsidR="000064FC" w:rsidRPr="00673ADE" w:rsidRDefault="000064FC" w:rsidP="00D9690D">
            <w:pPr>
              <w:pStyle w:val="af"/>
              <w:spacing w:line="256" w:lineRule="auto"/>
              <w:ind w:firstLine="22"/>
              <w:rPr>
                <w:lang w:eastAsia="en-US"/>
              </w:rPr>
            </w:pPr>
            <w:r w:rsidRPr="00673ADE"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E0E0E0"/>
            <w:hideMark/>
          </w:tcPr>
          <w:p w14:paraId="676D36F4" w14:textId="7387B44D" w:rsidR="000064FC" w:rsidRPr="00673ADE" w:rsidRDefault="000064FC" w:rsidP="00D9690D">
            <w:pPr>
              <w:spacing w:line="256" w:lineRule="auto"/>
              <w:ind w:firstLine="22"/>
              <w:jc w:val="center"/>
              <w:rPr>
                <w:lang w:eastAsia="en-US"/>
              </w:rPr>
            </w:pPr>
            <w:r w:rsidRPr="00673ADE">
              <w:rPr>
                <w:lang w:eastAsia="en-US"/>
              </w:rPr>
              <w:t>126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63E22434" w14:textId="77777777" w:rsidR="000064FC" w:rsidRPr="00673ADE" w:rsidRDefault="000064FC" w:rsidP="00D9690D">
            <w:pPr>
              <w:spacing w:line="256" w:lineRule="auto"/>
              <w:ind w:firstLine="22"/>
              <w:jc w:val="center"/>
              <w:rPr>
                <w:lang w:eastAsia="en-US"/>
              </w:rPr>
            </w:pPr>
            <w:r w:rsidRPr="00673ADE">
              <w:rPr>
                <w:lang w:eastAsia="en-US"/>
              </w:rPr>
              <w:t>-</w:t>
            </w:r>
          </w:p>
        </w:tc>
      </w:tr>
      <w:tr w:rsidR="000064FC" w:rsidRPr="00673ADE" w14:paraId="64854026" w14:textId="77777777" w:rsidTr="00D9690D">
        <w:tc>
          <w:tcPr>
            <w:tcW w:w="550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hideMark/>
          </w:tcPr>
          <w:p w14:paraId="3F1A0FFE" w14:textId="77777777" w:rsidR="000064FC" w:rsidRPr="00673ADE" w:rsidRDefault="000064FC" w:rsidP="00D9690D">
            <w:pPr>
              <w:pStyle w:val="af"/>
              <w:spacing w:line="256" w:lineRule="auto"/>
              <w:ind w:firstLine="22"/>
              <w:rPr>
                <w:lang w:eastAsia="en-US"/>
              </w:rPr>
            </w:pPr>
            <w:r w:rsidRPr="00673ADE">
              <w:rPr>
                <w:b/>
                <w:lang w:eastAsia="en-US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D9D9D9"/>
          </w:tcPr>
          <w:p w14:paraId="65E46919" w14:textId="77777777" w:rsidR="000064FC" w:rsidRPr="00673ADE" w:rsidRDefault="000064FC" w:rsidP="00D9690D">
            <w:pPr>
              <w:pStyle w:val="af"/>
              <w:spacing w:line="256" w:lineRule="auto"/>
              <w:ind w:firstLine="22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D9D9D9"/>
            <w:hideMark/>
          </w:tcPr>
          <w:p w14:paraId="06A0DE85" w14:textId="77777777" w:rsidR="000064FC" w:rsidRPr="00673ADE" w:rsidRDefault="000064FC" w:rsidP="00D9690D">
            <w:pPr>
              <w:pStyle w:val="af"/>
              <w:spacing w:line="256" w:lineRule="auto"/>
              <w:ind w:firstLine="22"/>
              <w:jc w:val="center"/>
              <w:rPr>
                <w:lang w:eastAsia="en-US"/>
              </w:rPr>
            </w:pPr>
            <w:r w:rsidRPr="00673ADE">
              <w:rPr>
                <w:lang w:eastAsia="en-US"/>
              </w:rPr>
              <w:t>-</w:t>
            </w:r>
          </w:p>
        </w:tc>
      </w:tr>
      <w:tr w:rsidR="000064FC" w:rsidRPr="00673ADE" w14:paraId="13D0C8CB" w14:textId="77777777" w:rsidTr="00D9690D">
        <w:tc>
          <w:tcPr>
            <w:tcW w:w="550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6FAD59B" w14:textId="77777777" w:rsidR="000064FC" w:rsidRPr="00673ADE" w:rsidRDefault="000064FC" w:rsidP="00D9690D">
            <w:pPr>
              <w:pStyle w:val="af"/>
              <w:spacing w:line="256" w:lineRule="auto"/>
              <w:ind w:firstLine="22"/>
              <w:rPr>
                <w:lang w:eastAsia="en-US"/>
              </w:rPr>
            </w:pPr>
            <w:r w:rsidRPr="00673ADE">
              <w:rPr>
                <w:lang w:eastAsia="en-US"/>
              </w:rPr>
              <w:t>контактная работа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FE1996A" w14:textId="77777777" w:rsidR="000064FC" w:rsidRPr="00673ADE" w:rsidRDefault="000064FC" w:rsidP="00D9690D">
            <w:pPr>
              <w:pStyle w:val="af"/>
              <w:spacing w:line="256" w:lineRule="auto"/>
              <w:ind w:firstLine="22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4CC745E2" w14:textId="77777777" w:rsidR="000064FC" w:rsidRPr="00673ADE" w:rsidRDefault="000064FC" w:rsidP="00D9690D">
            <w:pPr>
              <w:pStyle w:val="af"/>
              <w:spacing w:line="256" w:lineRule="auto"/>
              <w:ind w:firstLine="22"/>
              <w:jc w:val="center"/>
              <w:rPr>
                <w:lang w:eastAsia="en-US"/>
              </w:rPr>
            </w:pPr>
            <w:r w:rsidRPr="00673ADE">
              <w:rPr>
                <w:lang w:eastAsia="en-US"/>
              </w:rPr>
              <w:t>-</w:t>
            </w:r>
          </w:p>
        </w:tc>
      </w:tr>
      <w:tr w:rsidR="000064FC" w:rsidRPr="00673ADE" w14:paraId="6FFFA3B6" w14:textId="77777777" w:rsidTr="00D9690D">
        <w:tc>
          <w:tcPr>
            <w:tcW w:w="550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BB3D77B" w14:textId="77777777" w:rsidR="000064FC" w:rsidRPr="00673ADE" w:rsidRDefault="000064FC" w:rsidP="00D9690D">
            <w:pPr>
              <w:pStyle w:val="af"/>
              <w:spacing w:line="256" w:lineRule="auto"/>
              <w:ind w:firstLine="22"/>
              <w:rPr>
                <w:lang w:eastAsia="en-US"/>
              </w:rPr>
            </w:pPr>
            <w:r w:rsidRPr="00673ADE">
              <w:rPr>
                <w:lang w:eastAsia="en-US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D5E6B51" w14:textId="2A93A00A" w:rsidR="000064FC" w:rsidRPr="00673ADE" w:rsidRDefault="00673ADE" w:rsidP="00D9690D">
            <w:pPr>
              <w:pStyle w:val="af"/>
              <w:spacing w:line="256" w:lineRule="auto"/>
              <w:ind w:firstLine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3A47CFE7" w14:textId="77777777" w:rsidR="000064FC" w:rsidRPr="00673ADE" w:rsidRDefault="000064FC" w:rsidP="00D9690D">
            <w:pPr>
              <w:pStyle w:val="af"/>
              <w:spacing w:line="256" w:lineRule="auto"/>
              <w:ind w:firstLine="22"/>
              <w:jc w:val="center"/>
              <w:rPr>
                <w:lang w:eastAsia="en-US"/>
              </w:rPr>
            </w:pPr>
            <w:r w:rsidRPr="00673ADE">
              <w:rPr>
                <w:lang w:eastAsia="en-US"/>
              </w:rPr>
              <w:t>-</w:t>
            </w:r>
          </w:p>
        </w:tc>
      </w:tr>
      <w:tr w:rsidR="000064FC" w:rsidRPr="00673ADE" w14:paraId="6373AE54" w14:textId="77777777" w:rsidTr="00D9690D">
        <w:tc>
          <w:tcPr>
            <w:tcW w:w="550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DDDDDD"/>
            <w:hideMark/>
          </w:tcPr>
          <w:p w14:paraId="3D38724E" w14:textId="77777777" w:rsidR="000064FC" w:rsidRPr="00673ADE" w:rsidRDefault="000064FC" w:rsidP="00D9690D">
            <w:pPr>
              <w:pStyle w:val="af"/>
              <w:spacing w:line="256" w:lineRule="auto"/>
              <w:ind w:firstLine="22"/>
              <w:rPr>
                <w:lang w:eastAsia="en-US"/>
              </w:rPr>
            </w:pPr>
            <w:r w:rsidRPr="00673ADE">
              <w:rPr>
                <w:b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DDDDDD"/>
            <w:hideMark/>
          </w:tcPr>
          <w:p w14:paraId="3985F779" w14:textId="77777777" w:rsidR="000064FC" w:rsidRPr="00673ADE" w:rsidRDefault="000064FC" w:rsidP="00D9690D">
            <w:pPr>
              <w:pStyle w:val="af"/>
              <w:spacing w:line="256" w:lineRule="auto"/>
              <w:ind w:firstLine="22"/>
              <w:jc w:val="center"/>
              <w:rPr>
                <w:lang w:eastAsia="en-US"/>
              </w:rPr>
            </w:pPr>
            <w:r w:rsidRPr="00673ADE">
              <w:rPr>
                <w:lang w:eastAsia="en-US"/>
              </w:rPr>
              <w:t>-</w:t>
            </w:r>
          </w:p>
        </w:tc>
      </w:tr>
      <w:tr w:rsidR="000064FC" w14:paraId="73B3C6AB" w14:textId="77777777" w:rsidTr="00D9690D">
        <w:tc>
          <w:tcPr>
            <w:tcW w:w="550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7F3B065" w14:textId="77777777" w:rsidR="000064FC" w:rsidRPr="00673ADE" w:rsidRDefault="000064FC" w:rsidP="00D9690D">
            <w:pPr>
              <w:pStyle w:val="af"/>
              <w:spacing w:line="256" w:lineRule="auto"/>
              <w:ind w:firstLine="22"/>
              <w:rPr>
                <w:lang w:eastAsia="en-US"/>
              </w:rPr>
            </w:pPr>
            <w:r w:rsidRPr="00673ADE"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0AC2F168" w14:textId="77777777" w:rsidR="000064FC" w:rsidRDefault="000064FC" w:rsidP="00D9690D">
            <w:pPr>
              <w:pStyle w:val="af"/>
              <w:spacing w:line="256" w:lineRule="auto"/>
              <w:ind w:firstLine="22"/>
              <w:jc w:val="center"/>
              <w:rPr>
                <w:lang w:eastAsia="en-US"/>
              </w:rPr>
            </w:pPr>
            <w:r w:rsidRPr="00673ADE">
              <w:rPr>
                <w:lang w:eastAsia="en-US"/>
              </w:rPr>
              <w:t>-</w:t>
            </w:r>
          </w:p>
        </w:tc>
      </w:tr>
      <w:tr w:rsidR="000064FC" w14:paraId="1A7E9075" w14:textId="77777777" w:rsidTr="00D9690D">
        <w:tc>
          <w:tcPr>
            <w:tcW w:w="550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2D98E8C" w14:textId="77777777" w:rsidR="000064FC" w:rsidRDefault="000064FC" w:rsidP="00D9690D">
            <w:pPr>
              <w:pStyle w:val="af"/>
              <w:spacing w:line="256" w:lineRule="auto"/>
              <w:ind w:firstLine="22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7F3E7795" w14:textId="77777777" w:rsidR="000064FC" w:rsidRDefault="000064FC" w:rsidP="00D9690D">
            <w:pPr>
              <w:pStyle w:val="af"/>
              <w:spacing w:line="256" w:lineRule="auto"/>
              <w:ind w:firstLine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064FC" w14:paraId="67B4F715" w14:textId="77777777" w:rsidTr="00D9690D">
        <w:trPr>
          <w:trHeight w:val="306"/>
        </w:trPr>
        <w:tc>
          <w:tcPr>
            <w:tcW w:w="550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04789FC4" w14:textId="77777777" w:rsidR="000064FC" w:rsidRDefault="000064FC" w:rsidP="00D9690D">
            <w:pPr>
              <w:pStyle w:val="af"/>
              <w:spacing w:line="256" w:lineRule="auto"/>
              <w:ind w:firstLine="22"/>
              <w:rPr>
                <w:lang w:eastAsia="en-US"/>
              </w:rPr>
            </w:pPr>
            <w:r>
              <w:rPr>
                <w:b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lang w:eastAsia="en-US"/>
              </w:rPr>
              <w:t>з.е</w:t>
            </w:r>
            <w:proofErr w:type="spellEnd"/>
            <w:r>
              <w:rPr>
                <w:b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2295CBB7" w14:textId="3E096B1A" w:rsidR="000064FC" w:rsidRDefault="000064FC" w:rsidP="00D9690D">
            <w:pPr>
              <w:pStyle w:val="af"/>
              <w:spacing w:line="256" w:lineRule="auto"/>
              <w:ind w:firstLine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144/4</w:t>
            </w:r>
          </w:p>
        </w:tc>
      </w:tr>
    </w:tbl>
    <w:p w14:paraId="291BF7DD" w14:textId="77777777" w:rsidR="000064FC" w:rsidRDefault="000064FC" w:rsidP="00D9690D">
      <w:pPr>
        <w:ind w:firstLine="567"/>
        <w:jc w:val="both"/>
        <w:rPr>
          <w:bCs/>
        </w:rPr>
      </w:pPr>
    </w:p>
    <w:p w14:paraId="16BC74A1" w14:textId="253EF9D2" w:rsidR="00F17820" w:rsidRPr="005B4881" w:rsidRDefault="00F17820" w:rsidP="00D9690D">
      <w:pPr>
        <w:spacing w:line="360" w:lineRule="auto"/>
        <w:ind w:firstLine="567"/>
        <w:rPr>
          <w:b/>
          <w:bCs/>
          <w:caps/>
          <w:lang w:val="en-US"/>
        </w:rPr>
      </w:pPr>
      <w:r>
        <w:rPr>
          <w:b/>
          <w:bCs/>
        </w:rPr>
        <w:lastRenderedPageBreak/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5B4881">
        <w:rPr>
          <w:b/>
          <w:bCs/>
          <w:caps/>
          <w:lang w:val="en-US"/>
        </w:rPr>
        <w:t>:</w:t>
      </w:r>
    </w:p>
    <w:p w14:paraId="56D2FDF5" w14:textId="77777777" w:rsidR="00F17820" w:rsidRDefault="00F17820" w:rsidP="00D9690D">
      <w:pPr>
        <w:ind w:firstLine="567"/>
        <w:jc w:val="both"/>
      </w:pPr>
      <w:r w:rsidRPr="002007A2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765860E" w14:textId="77777777" w:rsidR="001C2093" w:rsidRDefault="001C2093" w:rsidP="00D9690D">
      <w:pPr>
        <w:spacing w:line="360" w:lineRule="auto"/>
        <w:ind w:firstLine="567"/>
        <w:rPr>
          <w:b/>
          <w:bCs/>
          <w:caps/>
        </w:rPr>
      </w:pPr>
    </w:p>
    <w:p w14:paraId="0CD4B010" w14:textId="41DC2C01" w:rsidR="00F54CBC" w:rsidRPr="002007A2" w:rsidRDefault="00F17820" w:rsidP="00D9690D">
      <w:pPr>
        <w:spacing w:line="360" w:lineRule="auto"/>
        <w:ind w:firstLine="567"/>
        <w:jc w:val="both"/>
        <w:rPr>
          <w:b/>
          <w:bCs/>
          <w:caps/>
        </w:rPr>
      </w:pPr>
      <w:r w:rsidRPr="002007A2">
        <w:rPr>
          <w:b/>
          <w:bCs/>
          <w:caps/>
        </w:rPr>
        <w:t>4.1</w:t>
      </w:r>
      <w:r w:rsidR="003A40F5" w:rsidRPr="002007A2">
        <w:rPr>
          <w:b/>
        </w:rPr>
        <w:t>. Блоки (разделы) дисциплины</w:t>
      </w:r>
    </w:p>
    <w:p w14:paraId="5711A3C7" w14:textId="75DC8045" w:rsidR="002007A2" w:rsidRPr="002007A2" w:rsidRDefault="002007A2" w:rsidP="00D9690D">
      <w:pPr>
        <w:spacing w:before="43"/>
        <w:ind w:firstLine="567"/>
        <w:jc w:val="both"/>
        <w:rPr>
          <w:b/>
        </w:rPr>
      </w:pPr>
      <w:r w:rsidRPr="002007A2">
        <w:rPr>
          <w:b/>
        </w:rPr>
        <w:t>Тема</w:t>
      </w:r>
      <w:r w:rsidRPr="002007A2">
        <w:rPr>
          <w:b/>
          <w:spacing w:val="-10"/>
        </w:rPr>
        <w:t xml:space="preserve"> </w:t>
      </w:r>
      <w:r w:rsidRPr="002007A2">
        <w:rPr>
          <w:b/>
        </w:rPr>
        <w:t>1.</w:t>
      </w:r>
      <w:r w:rsidRPr="002007A2">
        <w:rPr>
          <w:b/>
          <w:spacing w:val="-9"/>
        </w:rPr>
        <w:t xml:space="preserve">  </w:t>
      </w:r>
      <w:r w:rsidRPr="002007A2">
        <w:rPr>
          <w:b/>
        </w:rPr>
        <w:t>Основные</w:t>
      </w:r>
      <w:r w:rsidRPr="002007A2">
        <w:rPr>
          <w:b/>
          <w:spacing w:val="-9"/>
        </w:rPr>
        <w:t xml:space="preserve"> </w:t>
      </w:r>
      <w:r w:rsidRPr="002007A2">
        <w:rPr>
          <w:b/>
        </w:rPr>
        <w:t>понятия</w:t>
      </w:r>
      <w:r w:rsidRPr="002007A2">
        <w:rPr>
          <w:b/>
          <w:spacing w:val="-9"/>
        </w:rPr>
        <w:t xml:space="preserve"> </w:t>
      </w:r>
      <w:r w:rsidRPr="002007A2">
        <w:rPr>
          <w:b/>
        </w:rPr>
        <w:t>качества</w:t>
      </w:r>
      <w:r w:rsidRPr="002007A2">
        <w:rPr>
          <w:b/>
          <w:spacing w:val="-9"/>
        </w:rPr>
        <w:t xml:space="preserve"> </w:t>
      </w:r>
      <w:r w:rsidR="004A63F2">
        <w:rPr>
          <w:b/>
          <w:spacing w:val="-9"/>
        </w:rPr>
        <w:t>жиз</w:t>
      </w:r>
      <w:r w:rsidRPr="002007A2">
        <w:rPr>
          <w:b/>
        </w:rPr>
        <w:t>ни</w:t>
      </w:r>
      <w:r w:rsidRPr="002007A2">
        <w:rPr>
          <w:b/>
          <w:spacing w:val="-9"/>
        </w:rPr>
        <w:t xml:space="preserve"> </w:t>
      </w:r>
      <w:r w:rsidRPr="002007A2">
        <w:rPr>
          <w:b/>
        </w:rPr>
        <w:t>человека.</w:t>
      </w:r>
    </w:p>
    <w:p w14:paraId="4DD76632" w14:textId="19A37323" w:rsidR="002007A2" w:rsidRPr="002007A2" w:rsidRDefault="002007A2" w:rsidP="00D9690D">
      <w:pPr>
        <w:pStyle w:val="a7"/>
        <w:spacing w:before="59" w:line="228" w:lineRule="auto"/>
        <w:ind w:right="605" w:firstLine="567"/>
        <w:jc w:val="both"/>
      </w:pPr>
      <w:r w:rsidRPr="002007A2">
        <w:t>Качество</w:t>
      </w:r>
      <w:r w:rsidRPr="002007A2">
        <w:rPr>
          <w:spacing w:val="-3"/>
        </w:rPr>
        <w:t xml:space="preserve"> </w:t>
      </w:r>
      <w:r w:rsidRPr="002007A2">
        <w:t>жизни.</w:t>
      </w:r>
      <w:r w:rsidRPr="002007A2">
        <w:rPr>
          <w:spacing w:val="-3"/>
        </w:rPr>
        <w:t xml:space="preserve"> </w:t>
      </w:r>
      <w:r w:rsidRPr="002007A2">
        <w:t>Принципы</w:t>
      </w:r>
      <w:r w:rsidRPr="002007A2">
        <w:rPr>
          <w:spacing w:val="-2"/>
        </w:rPr>
        <w:t xml:space="preserve"> </w:t>
      </w:r>
      <w:r w:rsidRPr="002007A2">
        <w:t>качества</w:t>
      </w:r>
      <w:r w:rsidRPr="002007A2">
        <w:rPr>
          <w:spacing w:val="-3"/>
        </w:rPr>
        <w:t xml:space="preserve"> </w:t>
      </w:r>
      <w:r w:rsidRPr="002007A2">
        <w:t>жизни.</w:t>
      </w:r>
      <w:r w:rsidRPr="002007A2">
        <w:rPr>
          <w:spacing w:val="-3"/>
        </w:rPr>
        <w:t xml:space="preserve"> </w:t>
      </w:r>
      <w:r w:rsidRPr="002007A2">
        <w:t>Эволюция</w:t>
      </w:r>
      <w:r w:rsidRPr="002007A2">
        <w:rPr>
          <w:spacing w:val="-2"/>
        </w:rPr>
        <w:t xml:space="preserve"> </w:t>
      </w:r>
      <w:r w:rsidRPr="002007A2">
        <w:t>концепций</w:t>
      </w:r>
      <w:r w:rsidRPr="002007A2">
        <w:rPr>
          <w:spacing w:val="-3"/>
        </w:rPr>
        <w:t xml:space="preserve"> </w:t>
      </w:r>
      <w:r w:rsidRPr="002007A2">
        <w:t>качества</w:t>
      </w:r>
      <w:r w:rsidRPr="002007A2">
        <w:rPr>
          <w:spacing w:val="-3"/>
        </w:rPr>
        <w:t xml:space="preserve"> </w:t>
      </w:r>
      <w:r w:rsidRPr="002007A2">
        <w:t>жизни</w:t>
      </w:r>
      <w:r w:rsidRPr="002007A2">
        <w:rPr>
          <w:spacing w:val="-2"/>
        </w:rPr>
        <w:t xml:space="preserve"> </w:t>
      </w:r>
      <w:r w:rsidRPr="002007A2">
        <w:t>и</w:t>
      </w:r>
      <w:r w:rsidRPr="002007A2">
        <w:rPr>
          <w:spacing w:val="-3"/>
        </w:rPr>
        <w:t xml:space="preserve"> </w:t>
      </w:r>
      <w:r w:rsidRPr="002007A2">
        <w:t>качества</w:t>
      </w:r>
      <w:r w:rsidRPr="002007A2">
        <w:rPr>
          <w:spacing w:val="-61"/>
        </w:rPr>
        <w:t xml:space="preserve"> </w:t>
      </w:r>
      <w:r w:rsidR="004A63F2">
        <w:rPr>
          <w:spacing w:val="-61"/>
        </w:rPr>
        <w:t xml:space="preserve"> </w:t>
      </w:r>
      <w:r w:rsidRPr="002007A2">
        <w:t xml:space="preserve"> жизни в экономической науке. Анализ и обобщение подходов к определению КТЖ:</w:t>
      </w:r>
      <w:r w:rsidRPr="002007A2">
        <w:rPr>
          <w:spacing w:val="-61"/>
        </w:rPr>
        <w:t xml:space="preserve"> </w:t>
      </w:r>
      <w:r w:rsidRPr="002007A2">
        <w:t>субъектно-объектный подход; системный подход; процессный подход. Факторы и условия</w:t>
      </w:r>
      <w:r w:rsidRPr="002007A2">
        <w:rPr>
          <w:spacing w:val="1"/>
        </w:rPr>
        <w:t xml:space="preserve"> </w:t>
      </w:r>
      <w:r w:rsidRPr="002007A2">
        <w:t>формирования</w:t>
      </w:r>
      <w:r w:rsidRPr="002007A2">
        <w:rPr>
          <w:spacing w:val="1"/>
        </w:rPr>
        <w:t xml:space="preserve"> </w:t>
      </w:r>
      <w:r w:rsidRPr="002007A2">
        <w:t>качества</w:t>
      </w:r>
      <w:r w:rsidRPr="002007A2">
        <w:rPr>
          <w:spacing w:val="2"/>
        </w:rPr>
        <w:t xml:space="preserve">  </w:t>
      </w:r>
      <w:r w:rsidRPr="002007A2">
        <w:t>жизни.</w:t>
      </w:r>
    </w:p>
    <w:p w14:paraId="0E92C4B3" w14:textId="389F2E39" w:rsidR="002007A2" w:rsidRPr="002007A2" w:rsidRDefault="002007A2" w:rsidP="00D9690D">
      <w:pPr>
        <w:pStyle w:val="1"/>
        <w:spacing w:before="5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07A2">
        <w:rPr>
          <w:rFonts w:ascii="Times New Roman" w:hAnsi="Times New Roman" w:cs="Times New Roman"/>
          <w:sz w:val="24"/>
          <w:szCs w:val="24"/>
        </w:rPr>
        <w:t>Тема</w:t>
      </w:r>
      <w:r w:rsidRPr="002007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007A2">
        <w:rPr>
          <w:rFonts w:ascii="Times New Roman" w:hAnsi="Times New Roman" w:cs="Times New Roman"/>
          <w:sz w:val="24"/>
          <w:szCs w:val="24"/>
        </w:rPr>
        <w:t>2.</w:t>
      </w:r>
      <w:r w:rsidRPr="002007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007A2">
        <w:rPr>
          <w:rFonts w:ascii="Times New Roman" w:hAnsi="Times New Roman" w:cs="Times New Roman"/>
          <w:sz w:val="24"/>
          <w:szCs w:val="24"/>
        </w:rPr>
        <w:t>Методологические</w:t>
      </w:r>
      <w:r w:rsidRPr="002007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007A2">
        <w:rPr>
          <w:rFonts w:ascii="Times New Roman" w:hAnsi="Times New Roman" w:cs="Times New Roman"/>
          <w:sz w:val="24"/>
          <w:szCs w:val="24"/>
        </w:rPr>
        <w:t>основы</w:t>
      </w:r>
      <w:r w:rsidRPr="002007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007A2">
        <w:rPr>
          <w:rFonts w:ascii="Times New Roman" w:hAnsi="Times New Roman" w:cs="Times New Roman"/>
          <w:sz w:val="24"/>
          <w:szCs w:val="24"/>
        </w:rPr>
        <w:t>анализа</w:t>
      </w:r>
      <w:r w:rsidRPr="002007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007A2">
        <w:rPr>
          <w:rFonts w:ascii="Times New Roman" w:hAnsi="Times New Roman" w:cs="Times New Roman"/>
          <w:sz w:val="24"/>
          <w:szCs w:val="24"/>
        </w:rPr>
        <w:t>качества</w:t>
      </w:r>
      <w:r w:rsidRPr="002007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007A2">
        <w:rPr>
          <w:rFonts w:ascii="Times New Roman" w:hAnsi="Times New Roman" w:cs="Times New Roman"/>
          <w:sz w:val="24"/>
          <w:szCs w:val="24"/>
        </w:rPr>
        <w:t>жизни</w:t>
      </w:r>
    </w:p>
    <w:p w14:paraId="5F04D063" w14:textId="3E389A05" w:rsidR="002007A2" w:rsidRPr="002007A2" w:rsidRDefault="002007A2" w:rsidP="00D9690D">
      <w:pPr>
        <w:pStyle w:val="a7"/>
        <w:spacing w:before="58" w:line="228" w:lineRule="auto"/>
        <w:ind w:right="-59" w:firstLine="567"/>
        <w:jc w:val="both"/>
      </w:pPr>
      <w:r w:rsidRPr="002007A2">
        <w:t>Уровни измерения качества жизни. Анализ методического инструментария</w:t>
      </w:r>
      <w:r w:rsidRPr="002007A2">
        <w:rPr>
          <w:spacing w:val="1"/>
        </w:rPr>
        <w:t xml:space="preserve"> </w:t>
      </w:r>
      <w:r w:rsidRPr="002007A2">
        <w:t>измерения</w:t>
      </w:r>
      <w:r w:rsidRPr="002007A2">
        <w:rPr>
          <w:spacing w:val="-8"/>
        </w:rPr>
        <w:t xml:space="preserve"> </w:t>
      </w:r>
      <w:r w:rsidRPr="002007A2">
        <w:t>качества</w:t>
      </w:r>
      <w:r w:rsidRPr="002007A2">
        <w:rPr>
          <w:spacing w:val="-7"/>
        </w:rPr>
        <w:t xml:space="preserve"> </w:t>
      </w:r>
      <w:r w:rsidRPr="002007A2">
        <w:rPr>
          <w:spacing w:val="-8"/>
        </w:rPr>
        <w:t xml:space="preserve"> </w:t>
      </w:r>
      <w:r w:rsidRPr="002007A2">
        <w:t>жизни.</w:t>
      </w:r>
      <w:r w:rsidRPr="002007A2">
        <w:rPr>
          <w:spacing w:val="-7"/>
        </w:rPr>
        <w:t xml:space="preserve"> </w:t>
      </w:r>
      <w:r w:rsidRPr="002007A2">
        <w:t>Показатели</w:t>
      </w:r>
      <w:r w:rsidRPr="002007A2">
        <w:rPr>
          <w:spacing w:val="-7"/>
        </w:rPr>
        <w:t xml:space="preserve"> </w:t>
      </w:r>
      <w:r w:rsidRPr="002007A2">
        <w:t>(индикаторы)</w:t>
      </w:r>
      <w:r w:rsidRPr="002007A2">
        <w:rPr>
          <w:spacing w:val="-8"/>
        </w:rPr>
        <w:t xml:space="preserve"> </w:t>
      </w:r>
      <w:r w:rsidRPr="002007A2">
        <w:t>качества</w:t>
      </w:r>
      <w:r w:rsidRPr="002007A2">
        <w:rPr>
          <w:spacing w:val="-7"/>
        </w:rPr>
        <w:t xml:space="preserve"> </w:t>
      </w:r>
      <w:r w:rsidRPr="002007A2">
        <w:t>жизни.</w:t>
      </w:r>
    </w:p>
    <w:p w14:paraId="1F3C9D07" w14:textId="77777777" w:rsidR="00D9690D" w:rsidRDefault="002007A2" w:rsidP="00D9690D">
      <w:pPr>
        <w:pStyle w:val="1"/>
        <w:spacing w:before="5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07A2">
        <w:rPr>
          <w:rFonts w:ascii="Times New Roman" w:hAnsi="Times New Roman" w:cs="Times New Roman"/>
          <w:sz w:val="24"/>
          <w:szCs w:val="24"/>
        </w:rPr>
        <w:t>Тема</w:t>
      </w:r>
      <w:r w:rsidRPr="002007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007A2">
        <w:rPr>
          <w:rFonts w:ascii="Times New Roman" w:hAnsi="Times New Roman" w:cs="Times New Roman"/>
          <w:sz w:val="24"/>
          <w:szCs w:val="24"/>
        </w:rPr>
        <w:t>3.</w:t>
      </w:r>
      <w:r w:rsidRPr="002007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007A2">
        <w:rPr>
          <w:rFonts w:ascii="Times New Roman" w:hAnsi="Times New Roman" w:cs="Times New Roman"/>
          <w:sz w:val="24"/>
          <w:szCs w:val="24"/>
        </w:rPr>
        <w:t>Управление</w:t>
      </w:r>
      <w:r w:rsidRPr="002007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007A2">
        <w:rPr>
          <w:rFonts w:ascii="Times New Roman" w:hAnsi="Times New Roman" w:cs="Times New Roman"/>
          <w:sz w:val="24"/>
          <w:szCs w:val="24"/>
        </w:rPr>
        <w:t>качеством</w:t>
      </w:r>
      <w:r w:rsidRPr="002007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007A2">
        <w:rPr>
          <w:rFonts w:ascii="Times New Roman" w:hAnsi="Times New Roman" w:cs="Times New Roman"/>
          <w:sz w:val="24"/>
          <w:szCs w:val="24"/>
        </w:rPr>
        <w:t>жизни</w:t>
      </w:r>
    </w:p>
    <w:p w14:paraId="4CBBB703" w14:textId="2604B510" w:rsidR="002007A2" w:rsidRPr="00D9690D" w:rsidRDefault="00D9690D" w:rsidP="00D9690D">
      <w:pPr>
        <w:pStyle w:val="1"/>
        <w:spacing w:before="50"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9690D">
        <w:rPr>
          <w:rFonts w:ascii="Times New Roman" w:hAnsi="Times New Roman" w:cs="Times New Roman"/>
          <w:b w:val="0"/>
          <w:bCs w:val="0"/>
          <w:sz w:val="24"/>
          <w:szCs w:val="24"/>
        </w:rPr>
        <w:t>Качество жизни</w:t>
      </w:r>
      <w:r w:rsidR="002007A2" w:rsidRPr="00D9690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в</w:t>
      </w:r>
      <w:r w:rsidR="002007A2" w:rsidRPr="00D9690D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="002007A2" w:rsidRPr="00D9690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организации. Оценка </w:t>
      </w:r>
      <w:r w:rsidRPr="00D9690D">
        <w:rPr>
          <w:rFonts w:ascii="Times New Roman" w:hAnsi="Times New Roman" w:cs="Times New Roman"/>
          <w:b w:val="0"/>
          <w:bCs w:val="0"/>
          <w:sz w:val="24"/>
          <w:szCs w:val="24"/>
        </w:rPr>
        <w:t>качества</w:t>
      </w:r>
      <w:r w:rsidRPr="00D9690D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D9690D">
        <w:rPr>
          <w:rFonts w:ascii="Times New Roman" w:hAnsi="Times New Roman" w:cs="Times New Roman"/>
          <w:b w:val="0"/>
          <w:bCs w:val="0"/>
          <w:sz w:val="24"/>
          <w:szCs w:val="24"/>
        </w:rPr>
        <w:t>жизни</w:t>
      </w:r>
      <w:r w:rsidR="002007A2" w:rsidRPr="00D9690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в</w:t>
      </w:r>
      <w:r w:rsidR="002007A2" w:rsidRPr="00D9690D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="002007A2" w:rsidRPr="00D9690D">
        <w:rPr>
          <w:rFonts w:ascii="Times New Roman" w:hAnsi="Times New Roman" w:cs="Times New Roman"/>
          <w:b w:val="0"/>
          <w:bCs w:val="0"/>
          <w:sz w:val="24"/>
          <w:szCs w:val="24"/>
        </w:rPr>
        <w:t>организации.</w:t>
      </w:r>
      <w:r w:rsidR="002007A2" w:rsidRPr="00D9690D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="002007A2" w:rsidRPr="00D9690D">
        <w:rPr>
          <w:rFonts w:ascii="Times New Roman" w:hAnsi="Times New Roman" w:cs="Times New Roman"/>
          <w:b w:val="0"/>
          <w:bCs w:val="0"/>
          <w:sz w:val="24"/>
          <w:szCs w:val="24"/>
        </w:rPr>
        <w:t>Мероприятия по улучшению качества жизни в организации. Инновационное</w:t>
      </w:r>
      <w:r w:rsidR="002007A2" w:rsidRPr="00D9690D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="002007A2" w:rsidRPr="00D9690D">
        <w:rPr>
          <w:rFonts w:ascii="Times New Roman" w:hAnsi="Times New Roman" w:cs="Times New Roman"/>
          <w:b w:val="0"/>
          <w:bCs w:val="0"/>
          <w:sz w:val="24"/>
          <w:szCs w:val="24"/>
        </w:rPr>
        <w:t>управление</w:t>
      </w:r>
      <w:r w:rsidR="002007A2" w:rsidRPr="00D9690D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="002007A2" w:rsidRPr="00D9690D">
        <w:rPr>
          <w:rFonts w:ascii="Times New Roman" w:hAnsi="Times New Roman" w:cs="Times New Roman"/>
          <w:b w:val="0"/>
          <w:bCs w:val="0"/>
          <w:sz w:val="24"/>
          <w:szCs w:val="24"/>
        </w:rPr>
        <w:t>трудом.</w:t>
      </w:r>
      <w:r w:rsidR="002007A2" w:rsidRPr="00D9690D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="002007A2" w:rsidRPr="00D9690D">
        <w:rPr>
          <w:rFonts w:ascii="Times New Roman" w:hAnsi="Times New Roman" w:cs="Times New Roman"/>
          <w:b w:val="0"/>
          <w:bCs w:val="0"/>
          <w:sz w:val="24"/>
          <w:szCs w:val="24"/>
        </w:rPr>
        <w:t>Планирование</w:t>
      </w:r>
      <w:r w:rsidR="002007A2" w:rsidRPr="00D9690D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="002007A2" w:rsidRPr="00D9690D">
        <w:rPr>
          <w:rFonts w:ascii="Times New Roman" w:hAnsi="Times New Roman" w:cs="Times New Roman"/>
          <w:b w:val="0"/>
          <w:bCs w:val="0"/>
          <w:sz w:val="24"/>
          <w:szCs w:val="24"/>
        </w:rPr>
        <w:t>карьеры.</w:t>
      </w:r>
      <w:r w:rsidR="002007A2" w:rsidRPr="00D9690D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="002007A2" w:rsidRPr="00D9690D">
        <w:rPr>
          <w:rFonts w:ascii="Times New Roman" w:hAnsi="Times New Roman" w:cs="Times New Roman"/>
          <w:b w:val="0"/>
          <w:bCs w:val="0"/>
          <w:sz w:val="24"/>
          <w:szCs w:val="24"/>
        </w:rPr>
        <w:t>Регулирование</w:t>
      </w:r>
      <w:r w:rsidR="002007A2" w:rsidRPr="00D9690D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="002007A2" w:rsidRPr="00D9690D">
        <w:rPr>
          <w:rFonts w:ascii="Times New Roman" w:hAnsi="Times New Roman" w:cs="Times New Roman"/>
          <w:b w:val="0"/>
          <w:bCs w:val="0"/>
          <w:sz w:val="24"/>
          <w:szCs w:val="24"/>
        </w:rPr>
        <w:t>рабочего</w:t>
      </w:r>
      <w:r w:rsidR="002007A2" w:rsidRPr="00D9690D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="002007A2" w:rsidRPr="00D9690D">
        <w:rPr>
          <w:rFonts w:ascii="Times New Roman" w:hAnsi="Times New Roman" w:cs="Times New Roman"/>
          <w:b w:val="0"/>
          <w:bCs w:val="0"/>
          <w:sz w:val="24"/>
          <w:szCs w:val="24"/>
        </w:rPr>
        <w:t>времени.</w:t>
      </w:r>
    </w:p>
    <w:p w14:paraId="5868DEB5" w14:textId="77777777" w:rsidR="002007A2" w:rsidRPr="002007A2" w:rsidRDefault="002007A2" w:rsidP="002007A2">
      <w:pPr>
        <w:pStyle w:val="a7"/>
        <w:spacing w:after="0"/>
        <w:ind w:right="1198"/>
        <w:contextualSpacing/>
        <w:jc w:val="both"/>
      </w:pPr>
      <w:r w:rsidRPr="002007A2">
        <w:t>Социально-профессиональная</w:t>
      </w:r>
      <w:r w:rsidRPr="002007A2">
        <w:rPr>
          <w:spacing w:val="-13"/>
        </w:rPr>
        <w:t xml:space="preserve"> </w:t>
      </w:r>
      <w:r w:rsidRPr="002007A2">
        <w:t>и</w:t>
      </w:r>
      <w:r w:rsidRPr="002007A2">
        <w:rPr>
          <w:spacing w:val="-12"/>
        </w:rPr>
        <w:t xml:space="preserve"> </w:t>
      </w:r>
      <w:r w:rsidRPr="002007A2">
        <w:t>территориальная</w:t>
      </w:r>
      <w:r w:rsidRPr="002007A2">
        <w:rPr>
          <w:spacing w:val="-13"/>
        </w:rPr>
        <w:t xml:space="preserve"> </w:t>
      </w:r>
      <w:r w:rsidRPr="002007A2">
        <w:t>мобильность</w:t>
      </w:r>
      <w:r w:rsidRPr="002007A2">
        <w:rPr>
          <w:spacing w:val="-12"/>
        </w:rPr>
        <w:t xml:space="preserve"> </w:t>
      </w:r>
      <w:r w:rsidRPr="002007A2">
        <w:t>рабочей</w:t>
      </w:r>
      <w:r w:rsidRPr="002007A2">
        <w:rPr>
          <w:spacing w:val="-13"/>
        </w:rPr>
        <w:t xml:space="preserve"> </w:t>
      </w:r>
      <w:r w:rsidRPr="002007A2">
        <w:t>силы.</w:t>
      </w:r>
      <w:r w:rsidRPr="002007A2">
        <w:rPr>
          <w:spacing w:val="-12"/>
        </w:rPr>
        <w:t xml:space="preserve"> </w:t>
      </w:r>
      <w:r w:rsidRPr="002007A2">
        <w:t>Гибкость</w:t>
      </w:r>
      <w:r w:rsidRPr="002007A2">
        <w:rPr>
          <w:spacing w:val="-61"/>
        </w:rPr>
        <w:t xml:space="preserve"> </w:t>
      </w:r>
      <w:r w:rsidRPr="002007A2">
        <w:t>систем</w:t>
      </w:r>
      <w:r w:rsidRPr="002007A2">
        <w:rPr>
          <w:spacing w:val="1"/>
        </w:rPr>
        <w:t xml:space="preserve"> </w:t>
      </w:r>
      <w:r w:rsidRPr="002007A2">
        <w:t>управления</w:t>
      </w:r>
      <w:r w:rsidRPr="002007A2">
        <w:rPr>
          <w:spacing w:val="1"/>
        </w:rPr>
        <w:t xml:space="preserve"> </w:t>
      </w:r>
      <w:r w:rsidRPr="002007A2">
        <w:t>трудом.</w:t>
      </w:r>
    </w:p>
    <w:p w14:paraId="1A100A2E" w14:textId="106355A5" w:rsidR="002007A2" w:rsidRPr="002007A2" w:rsidRDefault="002007A2" w:rsidP="002007A2">
      <w:pPr>
        <w:pStyle w:val="1"/>
        <w:spacing w:before="0" w:after="0"/>
        <w:ind w:right="41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07A2">
        <w:rPr>
          <w:rFonts w:ascii="Times New Roman" w:hAnsi="Times New Roman" w:cs="Times New Roman"/>
          <w:w w:val="95"/>
          <w:sz w:val="24"/>
          <w:szCs w:val="24"/>
        </w:rPr>
        <w:t>Тема</w:t>
      </w:r>
      <w:r w:rsidRPr="002007A2">
        <w:rPr>
          <w:rFonts w:ascii="Times New Roman" w:hAnsi="Times New Roman" w:cs="Times New Roman"/>
          <w:spacing w:val="27"/>
          <w:w w:val="95"/>
          <w:sz w:val="24"/>
          <w:szCs w:val="24"/>
        </w:rPr>
        <w:t xml:space="preserve"> </w:t>
      </w:r>
      <w:r w:rsidRPr="002007A2">
        <w:rPr>
          <w:rFonts w:ascii="Times New Roman" w:hAnsi="Times New Roman" w:cs="Times New Roman"/>
          <w:w w:val="95"/>
          <w:sz w:val="24"/>
          <w:szCs w:val="24"/>
        </w:rPr>
        <w:t>4.</w:t>
      </w:r>
      <w:r w:rsidRPr="002007A2">
        <w:rPr>
          <w:rFonts w:ascii="Times New Roman" w:hAnsi="Times New Roman" w:cs="Times New Roman"/>
          <w:spacing w:val="27"/>
          <w:w w:val="95"/>
          <w:sz w:val="24"/>
          <w:szCs w:val="24"/>
        </w:rPr>
        <w:t xml:space="preserve">  </w:t>
      </w:r>
      <w:r w:rsidRPr="002007A2">
        <w:rPr>
          <w:rFonts w:ascii="Times New Roman" w:hAnsi="Times New Roman" w:cs="Times New Roman"/>
          <w:w w:val="95"/>
          <w:sz w:val="24"/>
          <w:szCs w:val="24"/>
        </w:rPr>
        <w:t>Роль</w:t>
      </w:r>
      <w:r w:rsidRPr="002007A2">
        <w:rPr>
          <w:rFonts w:ascii="Times New Roman" w:hAnsi="Times New Roman" w:cs="Times New Roman"/>
          <w:spacing w:val="27"/>
          <w:w w:val="95"/>
          <w:sz w:val="24"/>
          <w:szCs w:val="24"/>
        </w:rPr>
        <w:t xml:space="preserve"> </w:t>
      </w:r>
      <w:r w:rsidRPr="002007A2">
        <w:rPr>
          <w:rFonts w:ascii="Times New Roman" w:hAnsi="Times New Roman" w:cs="Times New Roman"/>
          <w:w w:val="95"/>
          <w:sz w:val="24"/>
          <w:szCs w:val="24"/>
        </w:rPr>
        <w:t>органов</w:t>
      </w:r>
      <w:r w:rsidRPr="002007A2">
        <w:rPr>
          <w:rFonts w:ascii="Times New Roman" w:hAnsi="Times New Roman" w:cs="Times New Roman"/>
          <w:spacing w:val="28"/>
          <w:w w:val="95"/>
          <w:sz w:val="24"/>
          <w:szCs w:val="24"/>
        </w:rPr>
        <w:t xml:space="preserve"> </w:t>
      </w:r>
      <w:r w:rsidRPr="002007A2">
        <w:rPr>
          <w:rFonts w:ascii="Times New Roman" w:hAnsi="Times New Roman" w:cs="Times New Roman"/>
          <w:w w:val="95"/>
          <w:sz w:val="24"/>
          <w:szCs w:val="24"/>
        </w:rPr>
        <w:t>государственной</w:t>
      </w:r>
      <w:r w:rsidRPr="002007A2">
        <w:rPr>
          <w:rFonts w:ascii="Times New Roman" w:hAnsi="Times New Roman" w:cs="Times New Roman"/>
          <w:spacing w:val="27"/>
          <w:w w:val="95"/>
          <w:sz w:val="24"/>
          <w:szCs w:val="24"/>
        </w:rPr>
        <w:t xml:space="preserve"> </w:t>
      </w:r>
      <w:r w:rsidRPr="002007A2">
        <w:rPr>
          <w:rFonts w:ascii="Times New Roman" w:hAnsi="Times New Roman" w:cs="Times New Roman"/>
          <w:w w:val="95"/>
          <w:sz w:val="24"/>
          <w:szCs w:val="24"/>
        </w:rPr>
        <w:t>власти</w:t>
      </w:r>
      <w:r w:rsidRPr="002007A2">
        <w:rPr>
          <w:rFonts w:ascii="Times New Roman" w:hAnsi="Times New Roman" w:cs="Times New Roman"/>
          <w:spacing w:val="28"/>
          <w:w w:val="95"/>
          <w:sz w:val="24"/>
          <w:szCs w:val="24"/>
        </w:rPr>
        <w:t xml:space="preserve"> </w:t>
      </w:r>
      <w:r w:rsidRPr="002007A2">
        <w:rPr>
          <w:rFonts w:ascii="Times New Roman" w:hAnsi="Times New Roman" w:cs="Times New Roman"/>
          <w:w w:val="95"/>
          <w:sz w:val="24"/>
          <w:szCs w:val="24"/>
        </w:rPr>
        <w:t>в</w:t>
      </w:r>
      <w:r w:rsidRPr="002007A2">
        <w:rPr>
          <w:rFonts w:ascii="Times New Roman" w:hAnsi="Times New Roman" w:cs="Times New Roman"/>
          <w:spacing w:val="27"/>
          <w:w w:val="95"/>
          <w:sz w:val="24"/>
          <w:szCs w:val="24"/>
        </w:rPr>
        <w:t xml:space="preserve"> </w:t>
      </w:r>
      <w:r w:rsidRPr="002007A2">
        <w:rPr>
          <w:rFonts w:ascii="Times New Roman" w:hAnsi="Times New Roman" w:cs="Times New Roman"/>
          <w:w w:val="95"/>
          <w:sz w:val="24"/>
          <w:szCs w:val="24"/>
        </w:rPr>
        <w:t>повышении</w:t>
      </w:r>
      <w:r w:rsidRPr="002007A2">
        <w:rPr>
          <w:rFonts w:ascii="Times New Roman" w:hAnsi="Times New Roman" w:cs="Times New Roman"/>
          <w:spacing w:val="27"/>
          <w:w w:val="95"/>
          <w:sz w:val="24"/>
          <w:szCs w:val="24"/>
        </w:rPr>
        <w:t xml:space="preserve"> </w:t>
      </w:r>
      <w:r w:rsidRPr="002007A2">
        <w:rPr>
          <w:rFonts w:ascii="Times New Roman" w:hAnsi="Times New Roman" w:cs="Times New Roman"/>
          <w:w w:val="95"/>
          <w:sz w:val="24"/>
          <w:szCs w:val="24"/>
        </w:rPr>
        <w:t>качества</w:t>
      </w:r>
      <w:r w:rsidRPr="002007A2">
        <w:rPr>
          <w:rFonts w:ascii="Times New Roman" w:hAnsi="Times New Roman" w:cs="Times New Roman"/>
          <w:spacing w:val="28"/>
          <w:w w:val="95"/>
          <w:sz w:val="24"/>
          <w:szCs w:val="24"/>
        </w:rPr>
        <w:t xml:space="preserve"> </w:t>
      </w:r>
      <w:r w:rsidRPr="002007A2">
        <w:rPr>
          <w:rFonts w:ascii="Times New Roman" w:hAnsi="Times New Roman" w:cs="Times New Roman"/>
          <w:spacing w:val="-61"/>
          <w:w w:val="95"/>
          <w:sz w:val="24"/>
          <w:szCs w:val="24"/>
        </w:rPr>
        <w:t xml:space="preserve"> </w:t>
      </w:r>
      <w:r w:rsidRPr="002007A2">
        <w:rPr>
          <w:rFonts w:ascii="Times New Roman" w:hAnsi="Times New Roman" w:cs="Times New Roman"/>
          <w:sz w:val="24"/>
          <w:szCs w:val="24"/>
        </w:rPr>
        <w:t>жизни</w:t>
      </w:r>
    </w:p>
    <w:p w14:paraId="1FCA1D72" w14:textId="0A15E218" w:rsidR="002007A2" w:rsidRPr="002007A2" w:rsidRDefault="002007A2" w:rsidP="004A63F2">
      <w:pPr>
        <w:pStyle w:val="a7"/>
        <w:spacing w:after="0"/>
        <w:ind w:right="-1"/>
        <w:contextualSpacing/>
        <w:jc w:val="both"/>
      </w:pPr>
      <w:r w:rsidRPr="002007A2">
        <w:t>Организация деятельности органов государственной власти по обеспечению качества</w:t>
      </w:r>
      <w:r w:rsidRPr="002007A2">
        <w:rPr>
          <w:spacing w:val="1"/>
        </w:rPr>
        <w:t xml:space="preserve"> </w:t>
      </w:r>
      <w:r w:rsidRPr="002007A2">
        <w:t>жизни.</w:t>
      </w:r>
      <w:r w:rsidRPr="002007A2">
        <w:rPr>
          <w:spacing w:val="-11"/>
        </w:rPr>
        <w:t xml:space="preserve"> </w:t>
      </w:r>
      <w:r w:rsidRPr="002007A2">
        <w:t>Полномочия</w:t>
      </w:r>
      <w:r w:rsidRPr="002007A2">
        <w:rPr>
          <w:spacing w:val="-11"/>
        </w:rPr>
        <w:t xml:space="preserve"> </w:t>
      </w:r>
      <w:r w:rsidRPr="002007A2">
        <w:t>органов</w:t>
      </w:r>
      <w:r w:rsidRPr="002007A2">
        <w:rPr>
          <w:spacing w:val="-11"/>
        </w:rPr>
        <w:t xml:space="preserve"> </w:t>
      </w:r>
      <w:r w:rsidRPr="002007A2">
        <w:t>государственной</w:t>
      </w:r>
      <w:r w:rsidRPr="002007A2">
        <w:rPr>
          <w:spacing w:val="-11"/>
        </w:rPr>
        <w:t xml:space="preserve"> </w:t>
      </w:r>
      <w:r w:rsidRPr="002007A2">
        <w:t>власти</w:t>
      </w:r>
      <w:r w:rsidRPr="002007A2">
        <w:rPr>
          <w:spacing w:val="-11"/>
        </w:rPr>
        <w:t xml:space="preserve"> </w:t>
      </w:r>
      <w:r w:rsidRPr="002007A2">
        <w:t>и</w:t>
      </w:r>
      <w:r w:rsidRPr="002007A2">
        <w:rPr>
          <w:spacing w:val="-11"/>
        </w:rPr>
        <w:t xml:space="preserve"> </w:t>
      </w:r>
      <w:r w:rsidRPr="002007A2">
        <w:t>местного</w:t>
      </w:r>
      <w:r w:rsidRPr="002007A2">
        <w:rPr>
          <w:spacing w:val="-11"/>
        </w:rPr>
        <w:t xml:space="preserve"> </w:t>
      </w:r>
      <w:r w:rsidRPr="002007A2">
        <w:t>самоуправления</w:t>
      </w:r>
      <w:r w:rsidRPr="002007A2">
        <w:rPr>
          <w:spacing w:val="-11"/>
        </w:rPr>
        <w:t xml:space="preserve"> </w:t>
      </w:r>
      <w:r w:rsidRPr="002007A2">
        <w:t>в</w:t>
      </w:r>
      <w:r w:rsidR="004A63F2">
        <w:t xml:space="preserve"> </w:t>
      </w:r>
      <w:r w:rsidRPr="002007A2">
        <w:rPr>
          <w:spacing w:val="-61"/>
        </w:rPr>
        <w:t xml:space="preserve"> </w:t>
      </w:r>
      <w:r w:rsidRPr="002007A2">
        <w:t>области обеспечения качества жизни. Государственное</w:t>
      </w:r>
      <w:r w:rsidRPr="002007A2">
        <w:rPr>
          <w:spacing w:val="1"/>
        </w:rPr>
        <w:t xml:space="preserve"> </w:t>
      </w:r>
      <w:r w:rsidRPr="002007A2">
        <w:t>законодательное регулирование качества</w:t>
      </w:r>
      <w:r w:rsidRPr="002007A2">
        <w:rPr>
          <w:spacing w:val="1"/>
        </w:rPr>
        <w:t xml:space="preserve"> </w:t>
      </w:r>
      <w:r w:rsidRPr="002007A2">
        <w:t xml:space="preserve"> жизни населения</w:t>
      </w:r>
      <w:r w:rsidRPr="002007A2">
        <w:rPr>
          <w:spacing w:val="1"/>
        </w:rPr>
        <w:t xml:space="preserve"> </w:t>
      </w:r>
      <w:r w:rsidRPr="002007A2">
        <w:t>РФ.</w:t>
      </w:r>
    </w:p>
    <w:p w14:paraId="3469A2CD" w14:textId="77777777" w:rsidR="00CB5564" w:rsidRPr="002007A2" w:rsidRDefault="00CB5564" w:rsidP="000E63F1">
      <w:pPr>
        <w:spacing w:line="276" w:lineRule="auto"/>
        <w:rPr>
          <w:bCs/>
        </w:rPr>
      </w:pPr>
    </w:p>
    <w:p w14:paraId="41586B4D" w14:textId="56BE23BD" w:rsidR="00C65F03" w:rsidRPr="002007A2" w:rsidRDefault="00F17820" w:rsidP="00F17820">
      <w:pPr>
        <w:spacing w:line="276" w:lineRule="auto"/>
        <w:rPr>
          <w:b/>
        </w:rPr>
      </w:pPr>
      <w:r w:rsidRPr="002007A2">
        <w:rPr>
          <w:b/>
        </w:rPr>
        <w:t>4.2</w:t>
      </w:r>
      <w:r w:rsidR="00BD20C3" w:rsidRPr="002007A2">
        <w:rPr>
          <w:b/>
        </w:rPr>
        <w:t xml:space="preserve"> </w:t>
      </w:r>
      <w:r w:rsidR="00C65F03" w:rsidRPr="002007A2">
        <w:rPr>
          <w:b/>
          <w:color w:val="000000"/>
        </w:rPr>
        <w:t>Примерная темати</w:t>
      </w:r>
      <w:r w:rsidR="003A40F5" w:rsidRPr="002007A2">
        <w:rPr>
          <w:b/>
          <w:color w:val="000000"/>
        </w:rPr>
        <w:t>ка курсовых работ (проектов</w:t>
      </w:r>
      <w:r w:rsidR="00C65F03" w:rsidRPr="002007A2">
        <w:rPr>
          <w:b/>
          <w:color w:val="000000"/>
        </w:rPr>
        <w:t>)</w:t>
      </w:r>
      <w:r w:rsidR="003A40F5" w:rsidRPr="002007A2">
        <w:rPr>
          <w:b/>
          <w:color w:val="000000"/>
        </w:rPr>
        <w:t>:</w:t>
      </w:r>
    </w:p>
    <w:p w14:paraId="7B19A342" w14:textId="3ABBE882" w:rsidR="00F17820" w:rsidRPr="00C65F03" w:rsidRDefault="003A40F5" w:rsidP="00F17820">
      <w:pPr>
        <w:spacing w:line="276" w:lineRule="auto"/>
      </w:pPr>
      <w:r w:rsidRPr="002007A2">
        <w:t>Курсовая работа по дисциплине не предусмотрена учебным планом</w:t>
      </w:r>
      <w:r w:rsidR="00C65F03" w:rsidRPr="002007A2">
        <w:t>.</w:t>
      </w:r>
    </w:p>
    <w:p w14:paraId="21991A6F" w14:textId="77777777" w:rsidR="00F17820" w:rsidRDefault="00F17820" w:rsidP="00F17820">
      <w:pPr>
        <w:spacing w:line="276" w:lineRule="auto"/>
        <w:rPr>
          <w:bCs/>
        </w:rPr>
      </w:pPr>
    </w:p>
    <w:p w14:paraId="1F1AE90D" w14:textId="333C0851" w:rsidR="00C65F03" w:rsidRDefault="00F17820" w:rsidP="00F17820">
      <w:pPr>
        <w:spacing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</w:rPr>
        <w:t>3</w:t>
      </w:r>
      <w:r w:rsidRPr="00BE5904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3A40F5">
        <w:rPr>
          <w:b/>
          <w:bCs/>
          <w:caps/>
        </w:rPr>
        <w:t>.</w:t>
      </w:r>
    </w:p>
    <w:p w14:paraId="5C83C6B7" w14:textId="77777777" w:rsidR="00710D0F" w:rsidRDefault="00710D0F" w:rsidP="00F17820">
      <w:pPr>
        <w:spacing w:line="276" w:lineRule="auto"/>
        <w:jc w:val="both"/>
        <w:rPr>
          <w:b/>
          <w:bCs/>
          <w:caps/>
        </w:rPr>
      </w:pPr>
    </w:p>
    <w:tbl>
      <w:tblPr>
        <w:tblW w:w="9639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126"/>
        <w:gridCol w:w="2410"/>
        <w:gridCol w:w="1842"/>
      </w:tblGrid>
      <w:tr w:rsidR="003A40F5" w:rsidRPr="003C0E55" w14:paraId="0AA81D97" w14:textId="77777777" w:rsidTr="004C1968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6A5E0D7" w14:textId="77777777" w:rsidR="003A40F5" w:rsidRPr="003C0E55" w:rsidRDefault="003A40F5" w:rsidP="00ED3EE8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14AF6343" w14:textId="77777777" w:rsidR="003A40F5" w:rsidRPr="003C0E55" w:rsidRDefault="003A40F5" w:rsidP="00ED3EE8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277FBBF0" w14:textId="77777777" w:rsidR="003A40F5" w:rsidRPr="004C1968" w:rsidRDefault="003A40F5" w:rsidP="00ED3EE8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4C196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vAlign w:val="center"/>
          </w:tcPr>
          <w:p w14:paraId="6A599B4F" w14:textId="77777777" w:rsidR="003A40F5" w:rsidRPr="004C1968" w:rsidRDefault="003A40F5" w:rsidP="00ED3EE8">
            <w:pPr>
              <w:pStyle w:val="af"/>
              <w:jc w:val="center"/>
              <w:rPr>
                <w:b/>
              </w:rPr>
            </w:pPr>
            <w:r w:rsidRPr="004C1968">
              <w:rPr>
                <w:b/>
              </w:rPr>
              <w:t>Практическая подготовка*</w:t>
            </w:r>
          </w:p>
        </w:tc>
      </w:tr>
      <w:tr w:rsidR="003A40F5" w:rsidRPr="003C0E55" w14:paraId="42A6BB24" w14:textId="77777777" w:rsidTr="00A2511A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6E83CEF1" w14:textId="77777777" w:rsidR="003A40F5" w:rsidRPr="003C0E55" w:rsidRDefault="003A40F5" w:rsidP="00ED3EE8">
            <w:pPr>
              <w:pStyle w:val="af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1A6F061" w14:textId="77777777" w:rsidR="003A40F5" w:rsidRPr="003C0E55" w:rsidRDefault="003A40F5" w:rsidP="00ED3EE8">
            <w:pPr>
              <w:pStyle w:val="af"/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C60AAC2" w14:textId="77777777" w:rsidR="003A40F5" w:rsidRPr="004C1968" w:rsidRDefault="003A40F5" w:rsidP="00ED3EE8">
            <w:pPr>
              <w:pStyle w:val="af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4C1968">
              <w:rPr>
                <w:b/>
              </w:rPr>
              <w:t>Форма проведения занятия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838F11" w14:textId="77777777" w:rsidR="003A40F5" w:rsidRPr="004C1968" w:rsidRDefault="003A40F5" w:rsidP="00ED3EE8">
            <w:pPr>
              <w:pStyle w:val="af"/>
              <w:tabs>
                <w:tab w:val="left" w:pos="0"/>
              </w:tabs>
              <w:jc w:val="center"/>
              <w:rPr>
                <w:b/>
              </w:rPr>
            </w:pPr>
            <w:r w:rsidRPr="004C1968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vAlign w:val="center"/>
          </w:tcPr>
          <w:p w14:paraId="19148107" w14:textId="77777777" w:rsidR="003A40F5" w:rsidRDefault="003A40F5" w:rsidP="00ED3EE8">
            <w:pPr>
              <w:pStyle w:val="af"/>
              <w:jc w:val="center"/>
              <w:rPr>
                <w:b/>
                <w:highlight w:val="yellow"/>
              </w:rPr>
            </w:pPr>
          </w:p>
        </w:tc>
      </w:tr>
      <w:tr w:rsidR="00771BD6" w:rsidRPr="00771BD6" w14:paraId="63DB2BD3" w14:textId="77777777" w:rsidTr="00A2511A">
        <w:trPr>
          <w:trHeight w:val="422"/>
        </w:trPr>
        <w:tc>
          <w:tcPr>
            <w:tcW w:w="709" w:type="dxa"/>
            <w:shd w:val="clear" w:color="auto" w:fill="auto"/>
            <w:vAlign w:val="center"/>
          </w:tcPr>
          <w:p w14:paraId="11662681" w14:textId="77777777" w:rsidR="00771BD6" w:rsidRPr="00771BD6" w:rsidRDefault="00771BD6" w:rsidP="00771BD6">
            <w:pPr>
              <w:pStyle w:val="af"/>
              <w:jc w:val="center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DFCED9" w14:textId="40070F68" w:rsidR="00771BD6" w:rsidRPr="00771BD6" w:rsidRDefault="00771BD6" w:rsidP="00771B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71BD6">
              <w:rPr>
                <w:bCs/>
                <w:color w:val="000000"/>
                <w:sz w:val="22"/>
                <w:szCs w:val="22"/>
              </w:rPr>
              <w:t>Тема 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0F2636" w14:textId="0554E6D6" w:rsidR="00771BD6" w:rsidRPr="00771BD6" w:rsidRDefault="00771BD6" w:rsidP="00771BD6">
            <w:pPr>
              <w:pStyle w:val="af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739B51E" w14:textId="04E5BA87" w:rsidR="00771BD6" w:rsidRPr="00771BD6" w:rsidRDefault="00771BD6" w:rsidP="00771BD6">
            <w:pPr>
              <w:pStyle w:val="af"/>
              <w:rPr>
                <w:sz w:val="22"/>
                <w:szCs w:val="22"/>
              </w:rPr>
            </w:pPr>
            <w:r w:rsidRPr="00771BD6">
              <w:rPr>
                <w:color w:val="000000"/>
                <w:sz w:val="22"/>
                <w:szCs w:val="22"/>
              </w:rPr>
              <w:t xml:space="preserve">(лекция-диалог): </w:t>
            </w:r>
            <w:r w:rsidR="004A63F2" w:rsidRPr="004A63F2">
              <w:rPr>
                <w:color w:val="000000"/>
                <w:sz w:val="22"/>
                <w:szCs w:val="22"/>
              </w:rPr>
              <w:t>Основные понятия качества жизни человека.</w:t>
            </w:r>
          </w:p>
        </w:tc>
        <w:tc>
          <w:tcPr>
            <w:tcW w:w="1842" w:type="dxa"/>
            <w:vAlign w:val="center"/>
          </w:tcPr>
          <w:p w14:paraId="1BE60F06" w14:textId="77777777" w:rsidR="00771BD6" w:rsidRPr="00771BD6" w:rsidRDefault="00771BD6" w:rsidP="00771BD6">
            <w:pPr>
              <w:pStyle w:val="af"/>
              <w:rPr>
                <w:sz w:val="22"/>
                <w:szCs w:val="22"/>
              </w:rPr>
            </w:pPr>
          </w:p>
        </w:tc>
      </w:tr>
      <w:tr w:rsidR="00771BD6" w:rsidRPr="00771BD6" w14:paraId="5B8004E8" w14:textId="77777777" w:rsidTr="00A2511A">
        <w:trPr>
          <w:trHeight w:val="446"/>
        </w:trPr>
        <w:tc>
          <w:tcPr>
            <w:tcW w:w="709" w:type="dxa"/>
            <w:shd w:val="clear" w:color="auto" w:fill="auto"/>
            <w:vAlign w:val="center"/>
          </w:tcPr>
          <w:p w14:paraId="6A2D24E7" w14:textId="77777777" w:rsidR="00771BD6" w:rsidRPr="00771BD6" w:rsidRDefault="00771BD6" w:rsidP="00771BD6">
            <w:pPr>
              <w:pStyle w:val="af"/>
              <w:jc w:val="center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0ED974B" w14:textId="1E7A9A57" w:rsidR="00771BD6" w:rsidRPr="00771BD6" w:rsidRDefault="00771BD6" w:rsidP="00771B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71BD6">
              <w:rPr>
                <w:bCs/>
                <w:color w:val="000000"/>
                <w:sz w:val="22"/>
                <w:szCs w:val="22"/>
              </w:rPr>
              <w:t>Тема 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D20F3C" w14:textId="483C882D" w:rsidR="00771BD6" w:rsidRPr="00771BD6" w:rsidRDefault="00771BD6" w:rsidP="00771BD6">
            <w:pPr>
              <w:pStyle w:val="af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9F355B" w14:textId="40536E2A" w:rsidR="00771BD6" w:rsidRPr="00771BD6" w:rsidRDefault="00771BD6" w:rsidP="00771BD6">
            <w:pPr>
              <w:pStyle w:val="af"/>
              <w:rPr>
                <w:sz w:val="22"/>
                <w:szCs w:val="22"/>
              </w:rPr>
            </w:pPr>
            <w:r w:rsidRPr="00771BD6">
              <w:rPr>
                <w:color w:val="000000"/>
                <w:sz w:val="22"/>
                <w:szCs w:val="22"/>
              </w:rPr>
              <w:t xml:space="preserve">(лекция-диалог): </w:t>
            </w:r>
            <w:r w:rsidR="004A63F2" w:rsidRPr="004A63F2">
              <w:rPr>
                <w:color w:val="000000"/>
                <w:sz w:val="22"/>
                <w:szCs w:val="22"/>
              </w:rPr>
              <w:t xml:space="preserve">Методологические </w:t>
            </w:r>
            <w:r w:rsidR="004A63F2" w:rsidRPr="004A63F2">
              <w:rPr>
                <w:color w:val="000000"/>
                <w:sz w:val="22"/>
                <w:szCs w:val="22"/>
              </w:rPr>
              <w:lastRenderedPageBreak/>
              <w:t>основы анализа качества жизни</w:t>
            </w:r>
          </w:p>
        </w:tc>
        <w:tc>
          <w:tcPr>
            <w:tcW w:w="1842" w:type="dxa"/>
            <w:vAlign w:val="center"/>
          </w:tcPr>
          <w:p w14:paraId="14CEC59E" w14:textId="77777777" w:rsidR="00771BD6" w:rsidRPr="00771BD6" w:rsidRDefault="00771BD6" w:rsidP="00771BD6">
            <w:pPr>
              <w:pStyle w:val="af"/>
              <w:rPr>
                <w:sz w:val="22"/>
                <w:szCs w:val="22"/>
              </w:rPr>
            </w:pPr>
          </w:p>
        </w:tc>
      </w:tr>
      <w:tr w:rsidR="00771BD6" w:rsidRPr="003C0E55" w14:paraId="57CE4E5A" w14:textId="77777777" w:rsidTr="00A2511A">
        <w:trPr>
          <w:trHeight w:val="514"/>
        </w:trPr>
        <w:tc>
          <w:tcPr>
            <w:tcW w:w="709" w:type="dxa"/>
            <w:shd w:val="clear" w:color="auto" w:fill="auto"/>
            <w:vAlign w:val="center"/>
          </w:tcPr>
          <w:p w14:paraId="59490F32" w14:textId="77777777" w:rsidR="00771BD6" w:rsidRPr="00771BD6" w:rsidRDefault="00771BD6" w:rsidP="00771BD6">
            <w:pPr>
              <w:pStyle w:val="af"/>
              <w:jc w:val="center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D8E5FA" w14:textId="00D430A1" w:rsidR="00771BD6" w:rsidRPr="00771BD6" w:rsidRDefault="00771BD6" w:rsidP="00771B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71BD6">
              <w:rPr>
                <w:bCs/>
                <w:color w:val="000000"/>
                <w:sz w:val="22"/>
                <w:szCs w:val="22"/>
              </w:rPr>
              <w:t>Тема 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5FB887B" w14:textId="77777777" w:rsidR="00771BD6" w:rsidRPr="00771BD6" w:rsidRDefault="00771BD6" w:rsidP="00771BD6">
            <w:pPr>
              <w:pStyle w:val="af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AF964D" w14:textId="2354FBB2" w:rsidR="00771BD6" w:rsidRPr="00771BD6" w:rsidRDefault="00771BD6" w:rsidP="00771BD6">
            <w:pPr>
              <w:pStyle w:val="af"/>
              <w:rPr>
                <w:sz w:val="22"/>
                <w:szCs w:val="22"/>
              </w:rPr>
            </w:pPr>
            <w:r w:rsidRPr="00771BD6">
              <w:rPr>
                <w:color w:val="000000"/>
                <w:sz w:val="22"/>
                <w:szCs w:val="22"/>
              </w:rPr>
              <w:t xml:space="preserve">(тренинг): </w:t>
            </w:r>
            <w:r w:rsidR="004A63F2" w:rsidRPr="004A63F2">
              <w:rPr>
                <w:color w:val="000000"/>
                <w:sz w:val="22"/>
                <w:szCs w:val="22"/>
              </w:rPr>
              <w:t>Управление качеством жизни</w:t>
            </w:r>
          </w:p>
        </w:tc>
        <w:tc>
          <w:tcPr>
            <w:tcW w:w="1842" w:type="dxa"/>
            <w:vAlign w:val="center"/>
          </w:tcPr>
          <w:p w14:paraId="2425C39E" w14:textId="77777777" w:rsidR="00771BD6" w:rsidRPr="00771BD6" w:rsidRDefault="00771BD6" w:rsidP="00771BD6">
            <w:pPr>
              <w:pStyle w:val="af"/>
              <w:rPr>
                <w:sz w:val="22"/>
                <w:szCs w:val="22"/>
              </w:rPr>
            </w:pPr>
          </w:p>
        </w:tc>
      </w:tr>
      <w:tr w:rsidR="00771BD6" w:rsidRPr="003C0E55" w14:paraId="7F355B07" w14:textId="77777777" w:rsidTr="00A2511A">
        <w:trPr>
          <w:trHeight w:val="834"/>
        </w:trPr>
        <w:tc>
          <w:tcPr>
            <w:tcW w:w="709" w:type="dxa"/>
            <w:shd w:val="clear" w:color="auto" w:fill="auto"/>
            <w:vAlign w:val="center"/>
          </w:tcPr>
          <w:p w14:paraId="777D4773" w14:textId="177E35D0" w:rsidR="00771BD6" w:rsidRPr="00771BD6" w:rsidRDefault="004A63F2" w:rsidP="00771BD6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71BD6" w:rsidRPr="00771BD6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C2B076F" w14:textId="4FBA303D" w:rsidR="00771BD6" w:rsidRPr="00771BD6" w:rsidRDefault="004A63F2" w:rsidP="00771B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Тема 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C8DC28" w14:textId="77777777" w:rsidR="00771BD6" w:rsidRPr="00771BD6" w:rsidRDefault="00771BD6" w:rsidP="00771BD6">
            <w:pPr>
              <w:pStyle w:val="af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B2B229" w14:textId="59748CE8" w:rsidR="00771BD6" w:rsidRPr="00771BD6" w:rsidRDefault="00771BD6" w:rsidP="00771BD6">
            <w:pPr>
              <w:pStyle w:val="af"/>
              <w:rPr>
                <w:sz w:val="22"/>
                <w:szCs w:val="22"/>
              </w:rPr>
            </w:pPr>
            <w:r w:rsidRPr="00771BD6">
              <w:rPr>
                <w:color w:val="000000"/>
                <w:sz w:val="22"/>
                <w:szCs w:val="22"/>
              </w:rPr>
              <w:t xml:space="preserve">(дискуссия): </w:t>
            </w:r>
            <w:r w:rsidR="004A63F2" w:rsidRPr="004A63F2">
              <w:rPr>
                <w:color w:val="000000"/>
                <w:sz w:val="22"/>
                <w:szCs w:val="22"/>
              </w:rPr>
              <w:t>Роль органов государственной власти в повышении качества  жизни</w:t>
            </w:r>
          </w:p>
        </w:tc>
        <w:tc>
          <w:tcPr>
            <w:tcW w:w="1842" w:type="dxa"/>
            <w:vAlign w:val="center"/>
          </w:tcPr>
          <w:p w14:paraId="0769C19D" w14:textId="77777777" w:rsidR="00771BD6" w:rsidRPr="00771BD6" w:rsidRDefault="00771BD6" w:rsidP="00771BD6">
            <w:pPr>
              <w:pStyle w:val="af"/>
              <w:rPr>
                <w:sz w:val="22"/>
                <w:szCs w:val="22"/>
              </w:rPr>
            </w:pPr>
          </w:p>
        </w:tc>
      </w:tr>
    </w:tbl>
    <w:p w14:paraId="5CAD7192" w14:textId="77777777" w:rsidR="00634C3B" w:rsidRPr="005B1FB9" w:rsidRDefault="00634C3B" w:rsidP="00634C3B">
      <w:pPr>
        <w:pStyle w:val="af0"/>
        <w:ind w:left="0"/>
        <w:rPr>
          <w:rFonts w:ascii="Times New Roman" w:hAnsi="Times New Roman"/>
          <w:sz w:val="24"/>
          <w:szCs w:val="24"/>
        </w:rPr>
      </w:pPr>
      <w:r w:rsidRPr="000D20F1">
        <w:rPr>
          <w:rFonts w:ascii="Times New Roman" w:hAnsi="Times New Roman"/>
          <w:sz w:val="24"/>
          <w:szCs w:val="24"/>
        </w:rPr>
        <w:t>*Практическая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44FB4BB1" w14:textId="77777777" w:rsidR="003A40F5" w:rsidRDefault="003A40F5" w:rsidP="00F17820">
      <w:pPr>
        <w:spacing w:line="276" w:lineRule="auto"/>
        <w:jc w:val="both"/>
        <w:rPr>
          <w:b/>
          <w:bCs/>
          <w:caps/>
        </w:rPr>
      </w:pPr>
    </w:p>
    <w:p w14:paraId="415E0517" w14:textId="4DE33205" w:rsidR="00F17820" w:rsidRDefault="00F17820" w:rsidP="00F17820">
      <w:pPr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771BD6" w:rsidRPr="00771BD6">
        <w:rPr>
          <w:b/>
          <w:bCs/>
          <w:caps/>
        </w:rPr>
        <w:t>:</w:t>
      </w:r>
    </w:p>
    <w:p w14:paraId="4B47371A" w14:textId="77777777" w:rsidR="00710D0F" w:rsidRDefault="00710D0F" w:rsidP="00F17820">
      <w:pPr>
        <w:rPr>
          <w:b/>
          <w:bCs/>
        </w:rPr>
      </w:pPr>
    </w:p>
    <w:p w14:paraId="4EF61E3E" w14:textId="5DBF6A93" w:rsidR="00F17820" w:rsidRPr="004E581F" w:rsidRDefault="00F32243" w:rsidP="00F17820">
      <w:pPr>
        <w:rPr>
          <w:b/>
          <w:bCs/>
        </w:rPr>
      </w:pPr>
      <w:r>
        <w:rPr>
          <w:b/>
          <w:bCs/>
        </w:rPr>
        <w:t xml:space="preserve">5.1. Темы для </w:t>
      </w:r>
      <w:r w:rsidR="004E581F" w:rsidRPr="004E581F">
        <w:rPr>
          <w:b/>
          <w:bCs/>
        </w:rPr>
        <w:t>самостоятельной работы обучающихся</w:t>
      </w:r>
    </w:p>
    <w:p w14:paraId="4C62A807" w14:textId="6E671AE8" w:rsidR="004E581F" w:rsidRDefault="00710D0F" w:rsidP="004C1968">
      <w:pPr>
        <w:ind w:firstLine="708"/>
        <w:jc w:val="both"/>
        <w:rPr>
          <w:bCs/>
        </w:rPr>
      </w:pPr>
      <w:r>
        <w:rPr>
          <w:bCs/>
        </w:rPr>
        <w:t>Темы для</w:t>
      </w:r>
      <w:r w:rsidR="004E581F">
        <w:rPr>
          <w:bCs/>
        </w:rPr>
        <w:t xml:space="preserve"> самостоятельной работы обучающихся формулируются обучающимися самостоятельно, исходя из перечня тем занятий текущего семестра.</w:t>
      </w:r>
    </w:p>
    <w:p w14:paraId="05CDF6F6" w14:textId="77777777" w:rsidR="004E581F" w:rsidRDefault="004E581F" w:rsidP="00F17820">
      <w:pPr>
        <w:rPr>
          <w:bCs/>
        </w:rPr>
      </w:pPr>
    </w:p>
    <w:p w14:paraId="52F31706" w14:textId="1334D4AA" w:rsidR="00C65F03" w:rsidRPr="004E581F" w:rsidRDefault="004E581F" w:rsidP="00C65F03">
      <w:pPr>
        <w:rPr>
          <w:b/>
          <w:bCs/>
        </w:rPr>
      </w:pPr>
      <w:r w:rsidRPr="004E581F">
        <w:rPr>
          <w:b/>
          <w:bCs/>
        </w:rPr>
        <w:t xml:space="preserve">5.2. </w:t>
      </w:r>
      <w:r w:rsidR="00C65F03" w:rsidRPr="004E581F">
        <w:rPr>
          <w:b/>
          <w:color w:val="000000"/>
        </w:rPr>
        <w:t>Темы ко</w:t>
      </w:r>
      <w:r>
        <w:rPr>
          <w:b/>
          <w:color w:val="000000"/>
        </w:rPr>
        <w:t>нспектов и практических занятий</w:t>
      </w:r>
    </w:p>
    <w:p w14:paraId="5D3122E0" w14:textId="4188BA04" w:rsidR="002007A2" w:rsidRPr="002007A2" w:rsidRDefault="002007A2" w:rsidP="002007A2">
      <w:pPr>
        <w:rPr>
          <w:color w:val="000000"/>
        </w:rPr>
      </w:pPr>
      <w:r w:rsidRPr="002007A2">
        <w:rPr>
          <w:color w:val="000000"/>
        </w:rPr>
        <w:t>Тема 1. Основные понятия качества трудовой жизни человека.</w:t>
      </w:r>
    </w:p>
    <w:p w14:paraId="5E9AEF8A" w14:textId="77777777" w:rsidR="002007A2" w:rsidRDefault="002007A2" w:rsidP="002007A2">
      <w:pPr>
        <w:rPr>
          <w:color w:val="000000"/>
        </w:rPr>
      </w:pPr>
      <w:r w:rsidRPr="002007A2">
        <w:rPr>
          <w:color w:val="000000"/>
        </w:rPr>
        <w:t xml:space="preserve">Определения КТЖ представителями зарубежных и отечественных научных школ. Качество трудовой жизни как инструмент мотивации. </w:t>
      </w:r>
    </w:p>
    <w:p w14:paraId="5905C23F" w14:textId="77777777" w:rsidR="002007A2" w:rsidRDefault="002007A2" w:rsidP="002007A2">
      <w:pPr>
        <w:rPr>
          <w:color w:val="000000"/>
        </w:rPr>
      </w:pPr>
      <w:r w:rsidRPr="002007A2">
        <w:rPr>
          <w:color w:val="000000"/>
        </w:rPr>
        <w:t xml:space="preserve">Динамика потребностей и мотивов трудовой деятельности на разных этапах трудовой деятельности работника: предварительный этап (до 25 лет), последующий (около пяти лет), этап продвижения (около 10 лет), стабилизационный (период от 40 до 50 лет), до достижения пенсионного возраста. </w:t>
      </w:r>
    </w:p>
    <w:p w14:paraId="562C0804" w14:textId="42BFF423" w:rsidR="002007A2" w:rsidRPr="002007A2" w:rsidRDefault="002007A2" w:rsidP="002007A2">
      <w:pPr>
        <w:rPr>
          <w:color w:val="000000"/>
        </w:rPr>
      </w:pPr>
      <w:r w:rsidRPr="002007A2">
        <w:rPr>
          <w:color w:val="000000"/>
        </w:rPr>
        <w:t>Потребности и факторы, формирующие качество трудовой жизни работников.</w:t>
      </w:r>
    </w:p>
    <w:p w14:paraId="723C596B" w14:textId="3DA61EF9" w:rsidR="002007A2" w:rsidRPr="002007A2" w:rsidRDefault="002007A2" w:rsidP="002007A2">
      <w:pPr>
        <w:rPr>
          <w:color w:val="000000"/>
        </w:rPr>
      </w:pPr>
      <w:r w:rsidRPr="002007A2">
        <w:rPr>
          <w:color w:val="000000"/>
        </w:rPr>
        <w:t>Тема 2. Методологические основы анализа качества трудовой жизни</w:t>
      </w:r>
    </w:p>
    <w:p w14:paraId="5B31711F" w14:textId="77777777" w:rsidR="002007A2" w:rsidRDefault="002007A2" w:rsidP="002007A2">
      <w:pPr>
        <w:rPr>
          <w:color w:val="000000"/>
        </w:rPr>
      </w:pPr>
      <w:r w:rsidRPr="002007A2">
        <w:rPr>
          <w:color w:val="000000"/>
        </w:rPr>
        <w:t xml:space="preserve">Основные элементы качества трудовой жизни. </w:t>
      </w:r>
    </w:p>
    <w:p w14:paraId="1FDD7536" w14:textId="77777777" w:rsidR="002007A2" w:rsidRDefault="002007A2" w:rsidP="002007A2">
      <w:pPr>
        <w:rPr>
          <w:color w:val="000000"/>
        </w:rPr>
      </w:pPr>
      <w:r w:rsidRPr="002007A2">
        <w:rPr>
          <w:color w:val="000000"/>
        </w:rPr>
        <w:t xml:space="preserve">Три психологических состояния, определяющих удовлетворенность человека своим трудом и мотивацию в модели Р. </w:t>
      </w:r>
      <w:proofErr w:type="spellStart"/>
      <w:r w:rsidRPr="002007A2">
        <w:rPr>
          <w:color w:val="000000"/>
        </w:rPr>
        <w:t>Хекмана</w:t>
      </w:r>
      <w:proofErr w:type="spellEnd"/>
      <w:r w:rsidRPr="002007A2">
        <w:rPr>
          <w:color w:val="000000"/>
        </w:rPr>
        <w:t xml:space="preserve"> и Г. </w:t>
      </w:r>
      <w:proofErr w:type="spellStart"/>
      <w:r w:rsidRPr="002007A2">
        <w:rPr>
          <w:color w:val="000000"/>
        </w:rPr>
        <w:t>Олдхэма</w:t>
      </w:r>
      <w:proofErr w:type="spellEnd"/>
      <w:r w:rsidRPr="002007A2">
        <w:rPr>
          <w:color w:val="000000"/>
        </w:rPr>
        <w:t xml:space="preserve">. </w:t>
      </w:r>
    </w:p>
    <w:p w14:paraId="0BC76599" w14:textId="4B192CEE" w:rsidR="002007A2" w:rsidRPr="002007A2" w:rsidRDefault="002007A2" w:rsidP="002007A2">
      <w:pPr>
        <w:rPr>
          <w:color w:val="000000"/>
        </w:rPr>
      </w:pPr>
      <w:r w:rsidRPr="002007A2">
        <w:rPr>
          <w:color w:val="000000"/>
        </w:rPr>
        <w:t>Методика оценки КТЖ Л.В. Портера: преимущества и недостатки. Индекс JDI (</w:t>
      </w:r>
      <w:proofErr w:type="spellStart"/>
      <w:r w:rsidRPr="002007A2">
        <w:rPr>
          <w:color w:val="000000"/>
        </w:rPr>
        <w:t>Job</w:t>
      </w:r>
      <w:proofErr w:type="spellEnd"/>
      <w:r w:rsidRPr="002007A2">
        <w:rPr>
          <w:color w:val="000000"/>
        </w:rPr>
        <w:t xml:space="preserve"> </w:t>
      </w:r>
      <w:proofErr w:type="spellStart"/>
      <w:r w:rsidRPr="002007A2">
        <w:rPr>
          <w:color w:val="000000"/>
        </w:rPr>
        <w:t>Descriptive</w:t>
      </w:r>
      <w:proofErr w:type="spellEnd"/>
      <w:r w:rsidRPr="002007A2">
        <w:rPr>
          <w:color w:val="000000"/>
        </w:rPr>
        <w:t xml:space="preserve"> </w:t>
      </w:r>
      <w:proofErr w:type="spellStart"/>
      <w:r w:rsidRPr="002007A2">
        <w:rPr>
          <w:color w:val="000000"/>
        </w:rPr>
        <w:t>Index</w:t>
      </w:r>
      <w:proofErr w:type="spellEnd"/>
      <w:r w:rsidRPr="002007A2">
        <w:rPr>
          <w:color w:val="000000"/>
        </w:rPr>
        <w:t>) и его авторы.</w:t>
      </w:r>
    </w:p>
    <w:p w14:paraId="7B9154FA" w14:textId="4D11C773" w:rsidR="002007A2" w:rsidRPr="002007A2" w:rsidRDefault="002007A2" w:rsidP="002007A2">
      <w:pPr>
        <w:rPr>
          <w:color w:val="000000"/>
        </w:rPr>
      </w:pPr>
      <w:r w:rsidRPr="002007A2">
        <w:rPr>
          <w:color w:val="000000"/>
        </w:rPr>
        <w:t xml:space="preserve">Тема 3. </w:t>
      </w:r>
      <w:r>
        <w:rPr>
          <w:color w:val="000000"/>
          <w:lang w:val="en-US"/>
        </w:rPr>
        <w:t>E</w:t>
      </w:r>
      <w:r w:rsidRPr="002007A2">
        <w:rPr>
          <w:color w:val="000000"/>
        </w:rPr>
        <w:t>правление качеством трудовой жизни</w:t>
      </w:r>
    </w:p>
    <w:p w14:paraId="5283FDF1" w14:textId="77777777" w:rsidR="002007A2" w:rsidRDefault="002007A2" w:rsidP="002007A2">
      <w:pPr>
        <w:rPr>
          <w:color w:val="000000"/>
        </w:rPr>
      </w:pPr>
      <w:r w:rsidRPr="002007A2">
        <w:rPr>
          <w:color w:val="000000"/>
        </w:rPr>
        <w:t xml:space="preserve"> Социологический опрос с помощью анкет для оценки качества трудовой жизни трудового коллектива организации или отдельных работников. </w:t>
      </w:r>
    </w:p>
    <w:p w14:paraId="6AE67F46" w14:textId="77777777" w:rsidR="002007A2" w:rsidRDefault="002007A2" w:rsidP="002007A2">
      <w:pPr>
        <w:rPr>
          <w:color w:val="000000"/>
        </w:rPr>
      </w:pPr>
      <w:r w:rsidRPr="002007A2">
        <w:rPr>
          <w:color w:val="000000"/>
        </w:rPr>
        <w:t xml:space="preserve">Сущность и показатели эффективности труда. </w:t>
      </w:r>
    </w:p>
    <w:p w14:paraId="2B8BE371" w14:textId="0C9C6003" w:rsidR="002007A2" w:rsidRDefault="002007A2" w:rsidP="002007A2">
      <w:pPr>
        <w:rPr>
          <w:color w:val="000000"/>
        </w:rPr>
      </w:pPr>
      <w:r w:rsidRPr="002007A2">
        <w:rPr>
          <w:color w:val="000000"/>
        </w:rPr>
        <w:t xml:space="preserve">Методы измерения производительности труда. </w:t>
      </w:r>
    </w:p>
    <w:p w14:paraId="65FB55A4" w14:textId="77777777" w:rsidR="002007A2" w:rsidRDefault="002007A2" w:rsidP="002007A2">
      <w:pPr>
        <w:rPr>
          <w:color w:val="000000"/>
        </w:rPr>
      </w:pPr>
      <w:r w:rsidRPr="002007A2">
        <w:rPr>
          <w:color w:val="000000"/>
        </w:rPr>
        <w:t xml:space="preserve">Экономическая сущность и характеристики рентабельности труда. </w:t>
      </w:r>
    </w:p>
    <w:p w14:paraId="7B78248A" w14:textId="74AAE613" w:rsidR="002007A2" w:rsidRPr="002007A2" w:rsidRDefault="002007A2" w:rsidP="002007A2">
      <w:pPr>
        <w:rPr>
          <w:color w:val="000000"/>
        </w:rPr>
      </w:pPr>
      <w:r w:rsidRPr="002007A2">
        <w:rPr>
          <w:color w:val="000000"/>
        </w:rPr>
        <w:t>Социально-экономические и организационно-управленческие факторы роста эффективности трудовой деятельности.</w:t>
      </w:r>
    </w:p>
    <w:p w14:paraId="4B1ECA21" w14:textId="5868346D" w:rsidR="002007A2" w:rsidRPr="002007A2" w:rsidRDefault="002007A2" w:rsidP="002007A2">
      <w:pPr>
        <w:rPr>
          <w:color w:val="000000"/>
        </w:rPr>
      </w:pPr>
      <w:r w:rsidRPr="002007A2">
        <w:rPr>
          <w:color w:val="000000"/>
        </w:rPr>
        <w:t>Тема 4. Роль органов государственной власти в повышении качества трудовой жизни</w:t>
      </w:r>
    </w:p>
    <w:p w14:paraId="6EA3AC59" w14:textId="77777777" w:rsidR="002007A2" w:rsidRDefault="002007A2" w:rsidP="002007A2">
      <w:pPr>
        <w:rPr>
          <w:color w:val="000000"/>
        </w:rPr>
      </w:pPr>
      <w:r w:rsidRPr="002007A2">
        <w:rPr>
          <w:color w:val="000000"/>
        </w:rPr>
        <w:t>Система социальной защиты работников.</w:t>
      </w:r>
    </w:p>
    <w:p w14:paraId="5410AFD8" w14:textId="77777777" w:rsidR="002007A2" w:rsidRDefault="002007A2" w:rsidP="002007A2">
      <w:pPr>
        <w:rPr>
          <w:color w:val="000000"/>
        </w:rPr>
      </w:pPr>
      <w:r w:rsidRPr="002007A2">
        <w:rPr>
          <w:color w:val="000000"/>
        </w:rPr>
        <w:t xml:space="preserve">Формы и механизмы социальной защиты. </w:t>
      </w:r>
    </w:p>
    <w:p w14:paraId="0F8F343A" w14:textId="77777777" w:rsidR="002007A2" w:rsidRDefault="002007A2" w:rsidP="002007A2">
      <w:pPr>
        <w:rPr>
          <w:color w:val="000000"/>
        </w:rPr>
      </w:pPr>
      <w:r w:rsidRPr="002007A2">
        <w:rPr>
          <w:color w:val="000000"/>
        </w:rPr>
        <w:t xml:space="preserve">Институты социальной защиты. </w:t>
      </w:r>
    </w:p>
    <w:p w14:paraId="0F0B1F4F" w14:textId="339C55AA" w:rsidR="002007A2" w:rsidRPr="002007A2" w:rsidRDefault="002007A2" w:rsidP="002007A2">
      <w:pPr>
        <w:rPr>
          <w:color w:val="000000"/>
        </w:rPr>
      </w:pPr>
      <w:r w:rsidRPr="002007A2">
        <w:rPr>
          <w:color w:val="000000"/>
        </w:rPr>
        <w:t>Эволюция доктрин и национальных систем социальной защиты.</w:t>
      </w:r>
    </w:p>
    <w:p w14:paraId="38BCBFEA" w14:textId="77777777" w:rsidR="002007A2" w:rsidRPr="002007A2" w:rsidRDefault="002007A2" w:rsidP="002007A2">
      <w:pPr>
        <w:rPr>
          <w:color w:val="000000"/>
        </w:rPr>
      </w:pPr>
      <w:r w:rsidRPr="002007A2">
        <w:rPr>
          <w:color w:val="000000"/>
        </w:rPr>
        <w:lastRenderedPageBreak/>
        <w:t>Социальное страхование. Система пенсионного обеспечения. Страхование по безработице.</w:t>
      </w:r>
    </w:p>
    <w:p w14:paraId="5DB1431D" w14:textId="77777777" w:rsidR="00E327C4" w:rsidRPr="00E327C4" w:rsidRDefault="00E327C4" w:rsidP="00E327C4">
      <w:pPr>
        <w:rPr>
          <w:color w:val="000000"/>
        </w:rPr>
      </w:pPr>
    </w:p>
    <w:p w14:paraId="7468A2B2" w14:textId="4728F269" w:rsidR="00E327C4" w:rsidRDefault="004E581F" w:rsidP="00E327C4">
      <w:pPr>
        <w:rPr>
          <w:b/>
          <w:color w:val="000000"/>
        </w:rPr>
      </w:pPr>
      <w:r w:rsidRPr="004E581F">
        <w:rPr>
          <w:b/>
          <w:color w:val="000000"/>
        </w:rPr>
        <w:t xml:space="preserve">5.3. </w:t>
      </w:r>
      <w:r w:rsidR="00E327C4" w:rsidRPr="004E581F">
        <w:rPr>
          <w:b/>
          <w:color w:val="000000"/>
        </w:rPr>
        <w:t>Тематика творческих исследовательских заданий</w:t>
      </w:r>
    </w:p>
    <w:p w14:paraId="08E87D84" w14:textId="017C269F" w:rsidR="002007A2" w:rsidRDefault="002007A2" w:rsidP="00E327C4">
      <w:pPr>
        <w:rPr>
          <w:b/>
          <w:color w:val="000000"/>
        </w:rPr>
      </w:pPr>
    </w:p>
    <w:p w14:paraId="08588BDE" w14:textId="77777777" w:rsidR="002007A2" w:rsidRPr="002007A2" w:rsidRDefault="002007A2" w:rsidP="002007A2">
      <w:pPr>
        <w:pStyle w:val="af0"/>
        <w:numPr>
          <w:ilvl w:val="0"/>
          <w:numId w:val="18"/>
        </w:num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2007A2">
        <w:rPr>
          <w:rFonts w:ascii="Times New Roman" w:hAnsi="Times New Roman"/>
          <w:color w:val="000000"/>
          <w:sz w:val="24"/>
          <w:szCs w:val="24"/>
        </w:rPr>
        <w:t>Индекс счастья</w:t>
      </w:r>
    </w:p>
    <w:p w14:paraId="6CEA0D1E" w14:textId="77777777" w:rsidR="002007A2" w:rsidRPr="002007A2" w:rsidRDefault="002007A2" w:rsidP="002007A2">
      <w:pPr>
        <w:pStyle w:val="af0"/>
        <w:numPr>
          <w:ilvl w:val="0"/>
          <w:numId w:val="18"/>
        </w:num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2007A2">
        <w:rPr>
          <w:rFonts w:ascii="Times New Roman" w:hAnsi="Times New Roman"/>
          <w:color w:val="000000"/>
          <w:sz w:val="24"/>
          <w:szCs w:val="24"/>
        </w:rPr>
        <w:t>Качество жизни и устойчивое развитие</w:t>
      </w:r>
    </w:p>
    <w:p w14:paraId="6A061C9A" w14:textId="77777777" w:rsidR="002007A2" w:rsidRPr="002007A2" w:rsidRDefault="002007A2" w:rsidP="002007A2">
      <w:pPr>
        <w:pStyle w:val="af0"/>
        <w:numPr>
          <w:ilvl w:val="0"/>
          <w:numId w:val="18"/>
        </w:num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2007A2">
        <w:rPr>
          <w:rFonts w:ascii="Times New Roman" w:hAnsi="Times New Roman"/>
          <w:color w:val="000000"/>
          <w:sz w:val="24"/>
          <w:szCs w:val="24"/>
        </w:rPr>
        <w:t>Проблемы бедности в мире</w:t>
      </w:r>
    </w:p>
    <w:p w14:paraId="07841E95" w14:textId="77777777" w:rsidR="002007A2" w:rsidRPr="002007A2" w:rsidRDefault="002007A2" w:rsidP="002007A2">
      <w:pPr>
        <w:pStyle w:val="af0"/>
        <w:numPr>
          <w:ilvl w:val="0"/>
          <w:numId w:val="18"/>
        </w:num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2007A2">
        <w:rPr>
          <w:rFonts w:ascii="Times New Roman" w:hAnsi="Times New Roman"/>
          <w:color w:val="000000"/>
          <w:sz w:val="24"/>
          <w:szCs w:val="24"/>
        </w:rPr>
        <w:t>Система государственных минимальных стандартов</w:t>
      </w:r>
    </w:p>
    <w:p w14:paraId="7295FD69" w14:textId="77777777" w:rsidR="002007A2" w:rsidRPr="002007A2" w:rsidRDefault="002007A2" w:rsidP="002007A2">
      <w:pPr>
        <w:pStyle w:val="af0"/>
        <w:numPr>
          <w:ilvl w:val="0"/>
          <w:numId w:val="18"/>
        </w:num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2007A2">
        <w:rPr>
          <w:rFonts w:ascii="Times New Roman" w:hAnsi="Times New Roman"/>
          <w:color w:val="000000"/>
          <w:sz w:val="24"/>
          <w:szCs w:val="24"/>
        </w:rPr>
        <w:t>Прожиточный минимум</w:t>
      </w:r>
    </w:p>
    <w:p w14:paraId="7F27A9B0" w14:textId="77777777" w:rsidR="002007A2" w:rsidRPr="002007A2" w:rsidRDefault="002007A2" w:rsidP="002007A2">
      <w:pPr>
        <w:pStyle w:val="af0"/>
        <w:numPr>
          <w:ilvl w:val="0"/>
          <w:numId w:val="18"/>
        </w:num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2007A2">
        <w:rPr>
          <w:rFonts w:ascii="Times New Roman" w:hAnsi="Times New Roman"/>
          <w:color w:val="000000"/>
          <w:sz w:val="24"/>
          <w:szCs w:val="24"/>
        </w:rPr>
        <w:t>МРОТ. Зарубежный опыт</w:t>
      </w:r>
    </w:p>
    <w:p w14:paraId="2FA5D194" w14:textId="77777777" w:rsidR="002007A2" w:rsidRPr="002007A2" w:rsidRDefault="002007A2" w:rsidP="002007A2">
      <w:pPr>
        <w:pStyle w:val="af0"/>
        <w:numPr>
          <w:ilvl w:val="0"/>
          <w:numId w:val="18"/>
        </w:num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2007A2">
        <w:rPr>
          <w:rFonts w:ascii="Times New Roman" w:hAnsi="Times New Roman"/>
          <w:color w:val="000000"/>
          <w:sz w:val="24"/>
          <w:szCs w:val="24"/>
        </w:rPr>
        <w:t>Современные модели трудового вознаграждения</w:t>
      </w:r>
    </w:p>
    <w:p w14:paraId="0765F25C" w14:textId="77777777" w:rsidR="002007A2" w:rsidRPr="002007A2" w:rsidRDefault="002007A2" w:rsidP="002007A2">
      <w:pPr>
        <w:pStyle w:val="af0"/>
        <w:numPr>
          <w:ilvl w:val="0"/>
          <w:numId w:val="18"/>
        </w:num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2007A2">
        <w:rPr>
          <w:rFonts w:ascii="Times New Roman" w:hAnsi="Times New Roman"/>
          <w:color w:val="000000"/>
          <w:sz w:val="24"/>
          <w:szCs w:val="24"/>
        </w:rPr>
        <w:t>Экологические проблемы в мире</w:t>
      </w:r>
    </w:p>
    <w:p w14:paraId="6D0F73DC" w14:textId="180417EA" w:rsidR="002007A2" w:rsidRPr="002007A2" w:rsidRDefault="002007A2" w:rsidP="002007A2">
      <w:pPr>
        <w:pStyle w:val="af0"/>
        <w:numPr>
          <w:ilvl w:val="0"/>
          <w:numId w:val="18"/>
        </w:num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2007A2">
        <w:rPr>
          <w:rFonts w:ascii="Times New Roman" w:hAnsi="Times New Roman"/>
          <w:color w:val="000000"/>
          <w:sz w:val="24"/>
          <w:szCs w:val="24"/>
        </w:rPr>
        <w:t>Экологическая безопасность в РФ</w:t>
      </w:r>
    </w:p>
    <w:p w14:paraId="04DCA0DB" w14:textId="72E71C5C" w:rsidR="002007A2" w:rsidRPr="002007A2" w:rsidRDefault="002007A2" w:rsidP="002007A2">
      <w:pPr>
        <w:pStyle w:val="af0"/>
        <w:numPr>
          <w:ilvl w:val="0"/>
          <w:numId w:val="18"/>
        </w:num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2007A2">
        <w:rPr>
          <w:rFonts w:ascii="Times New Roman" w:hAnsi="Times New Roman"/>
          <w:color w:val="000000"/>
          <w:sz w:val="24"/>
          <w:szCs w:val="24"/>
        </w:rPr>
        <w:t>Налогообложение в сфере бытовых отходов</w:t>
      </w:r>
    </w:p>
    <w:p w14:paraId="1F13B49F" w14:textId="1037EEA6" w:rsidR="002007A2" w:rsidRPr="002007A2" w:rsidRDefault="002007A2" w:rsidP="002007A2">
      <w:pPr>
        <w:pStyle w:val="af0"/>
        <w:numPr>
          <w:ilvl w:val="0"/>
          <w:numId w:val="18"/>
        </w:num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2007A2">
        <w:rPr>
          <w:rFonts w:ascii="Times New Roman" w:hAnsi="Times New Roman"/>
          <w:color w:val="000000"/>
          <w:sz w:val="24"/>
          <w:szCs w:val="24"/>
        </w:rPr>
        <w:t>Стимулирование рождаемости. Отечественный и зарубежный опыт</w:t>
      </w:r>
    </w:p>
    <w:p w14:paraId="5205010A" w14:textId="6136BF92" w:rsidR="002007A2" w:rsidRPr="002007A2" w:rsidRDefault="002007A2" w:rsidP="002007A2">
      <w:pPr>
        <w:pStyle w:val="af0"/>
        <w:numPr>
          <w:ilvl w:val="0"/>
          <w:numId w:val="18"/>
        </w:num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2007A2">
        <w:rPr>
          <w:rFonts w:ascii="Times New Roman" w:hAnsi="Times New Roman"/>
          <w:color w:val="000000"/>
          <w:sz w:val="24"/>
          <w:szCs w:val="24"/>
        </w:rPr>
        <w:t>Зарубежный опыт системы социального обеспечения. Израиль</w:t>
      </w:r>
    </w:p>
    <w:p w14:paraId="2505CF33" w14:textId="3A2BF04B" w:rsidR="002007A2" w:rsidRPr="002007A2" w:rsidRDefault="002007A2" w:rsidP="002007A2">
      <w:pPr>
        <w:pStyle w:val="af0"/>
        <w:numPr>
          <w:ilvl w:val="0"/>
          <w:numId w:val="18"/>
        </w:num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2007A2">
        <w:rPr>
          <w:rFonts w:ascii="Times New Roman" w:hAnsi="Times New Roman"/>
          <w:color w:val="000000"/>
          <w:sz w:val="24"/>
          <w:szCs w:val="24"/>
        </w:rPr>
        <w:t>Зарубежный опыт системы социального обеспечения. Германия</w:t>
      </w:r>
    </w:p>
    <w:p w14:paraId="6AEAA6F3" w14:textId="29E606B6" w:rsidR="002007A2" w:rsidRPr="002007A2" w:rsidRDefault="002007A2" w:rsidP="002007A2">
      <w:pPr>
        <w:pStyle w:val="af0"/>
        <w:numPr>
          <w:ilvl w:val="0"/>
          <w:numId w:val="18"/>
        </w:num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2007A2">
        <w:rPr>
          <w:rFonts w:ascii="Times New Roman" w:hAnsi="Times New Roman"/>
          <w:color w:val="000000"/>
          <w:sz w:val="24"/>
          <w:szCs w:val="24"/>
        </w:rPr>
        <w:t>Зарубежный опыт системы социального обеспечения. Новая Зеландия</w:t>
      </w:r>
    </w:p>
    <w:p w14:paraId="4713A6CC" w14:textId="1F70A9E1" w:rsidR="002007A2" w:rsidRPr="002007A2" w:rsidRDefault="002007A2" w:rsidP="002007A2">
      <w:pPr>
        <w:pStyle w:val="af0"/>
        <w:numPr>
          <w:ilvl w:val="0"/>
          <w:numId w:val="18"/>
        </w:num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2007A2">
        <w:rPr>
          <w:rFonts w:ascii="Times New Roman" w:hAnsi="Times New Roman"/>
          <w:color w:val="000000"/>
          <w:sz w:val="24"/>
          <w:szCs w:val="24"/>
        </w:rPr>
        <w:t>Зарубежный опыт системы социального обеспечения. Франция</w:t>
      </w:r>
    </w:p>
    <w:p w14:paraId="57F2B6F3" w14:textId="0E798BDA" w:rsidR="002007A2" w:rsidRPr="002007A2" w:rsidRDefault="002007A2" w:rsidP="002007A2">
      <w:pPr>
        <w:pStyle w:val="af0"/>
        <w:numPr>
          <w:ilvl w:val="0"/>
          <w:numId w:val="18"/>
        </w:num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2007A2">
        <w:rPr>
          <w:rFonts w:ascii="Times New Roman" w:hAnsi="Times New Roman"/>
          <w:color w:val="000000"/>
          <w:sz w:val="24"/>
          <w:szCs w:val="24"/>
        </w:rPr>
        <w:t>Зарубежный опыт системы социального обеспечения. Южная Корея</w:t>
      </w:r>
    </w:p>
    <w:p w14:paraId="15617620" w14:textId="2087A494" w:rsidR="002007A2" w:rsidRPr="002007A2" w:rsidRDefault="002007A2" w:rsidP="002007A2">
      <w:pPr>
        <w:pStyle w:val="af0"/>
        <w:numPr>
          <w:ilvl w:val="0"/>
          <w:numId w:val="18"/>
        </w:num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2007A2">
        <w:rPr>
          <w:rFonts w:ascii="Times New Roman" w:hAnsi="Times New Roman"/>
          <w:color w:val="000000"/>
          <w:sz w:val="24"/>
          <w:szCs w:val="24"/>
        </w:rPr>
        <w:t>Зарубежный опыт системы социального обеспечения. Австралия</w:t>
      </w:r>
    </w:p>
    <w:p w14:paraId="56FD680A" w14:textId="38B33265" w:rsidR="002007A2" w:rsidRPr="002007A2" w:rsidRDefault="002007A2" w:rsidP="002007A2">
      <w:pPr>
        <w:pStyle w:val="af0"/>
        <w:numPr>
          <w:ilvl w:val="0"/>
          <w:numId w:val="18"/>
        </w:num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2007A2">
        <w:rPr>
          <w:rFonts w:ascii="Times New Roman" w:hAnsi="Times New Roman"/>
          <w:color w:val="000000"/>
          <w:sz w:val="24"/>
          <w:szCs w:val="24"/>
        </w:rPr>
        <w:t>Качество рабочей среды и качество труда.</w:t>
      </w:r>
    </w:p>
    <w:p w14:paraId="528D2D3C" w14:textId="150F6490" w:rsidR="002007A2" w:rsidRPr="002007A2" w:rsidRDefault="002007A2" w:rsidP="002007A2">
      <w:pPr>
        <w:pStyle w:val="af0"/>
        <w:numPr>
          <w:ilvl w:val="0"/>
          <w:numId w:val="18"/>
        </w:num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2007A2">
        <w:rPr>
          <w:rFonts w:ascii="Times New Roman" w:hAnsi="Times New Roman"/>
          <w:color w:val="000000"/>
          <w:sz w:val="24"/>
          <w:szCs w:val="24"/>
        </w:rPr>
        <w:t>Регулирование качества трудовой жизни, его оценка.</w:t>
      </w:r>
    </w:p>
    <w:p w14:paraId="2248666B" w14:textId="7A51147F" w:rsidR="002007A2" w:rsidRPr="002007A2" w:rsidRDefault="002007A2" w:rsidP="002007A2">
      <w:pPr>
        <w:pStyle w:val="af0"/>
        <w:numPr>
          <w:ilvl w:val="0"/>
          <w:numId w:val="18"/>
        </w:num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2007A2">
        <w:rPr>
          <w:rFonts w:ascii="Times New Roman" w:hAnsi="Times New Roman"/>
          <w:color w:val="000000"/>
          <w:sz w:val="24"/>
          <w:szCs w:val="24"/>
        </w:rPr>
        <w:t>Качество трудовой жизни и производительность труда.</w:t>
      </w:r>
    </w:p>
    <w:p w14:paraId="4E8DD656" w14:textId="05A8A0BE" w:rsidR="002007A2" w:rsidRPr="002007A2" w:rsidRDefault="002007A2" w:rsidP="002007A2">
      <w:pPr>
        <w:pStyle w:val="af0"/>
        <w:numPr>
          <w:ilvl w:val="0"/>
          <w:numId w:val="18"/>
        </w:num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2007A2">
        <w:rPr>
          <w:rFonts w:ascii="Times New Roman" w:hAnsi="Times New Roman"/>
          <w:color w:val="000000"/>
          <w:sz w:val="24"/>
          <w:szCs w:val="24"/>
        </w:rPr>
        <w:t>Модели качества жизни: объективная, субъективная и комплексная.</w:t>
      </w:r>
    </w:p>
    <w:p w14:paraId="32647550" w14:textId="06813F96" w:rsidR="002007A2" w:rsidRPr="002007A2" w:rsidRDefault="002007A2" w:rsidP="002007A2">
      <w:pPr>
        <w:pStyle w:val="af0"/>
        <w:numPr>
          <w:ilvl w:val="0"/>
          <w:numId w:val="18"/>
        </w:num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2007A2">
        <w:rPr>
          <w:rFonts w:ascii="Times New Roman" w:hAnsi="Times New Roman"/>
          <w:color w:val="000000"/>
          <w:sz w:val="24"/>
          <w:szCs w:val="24"/>
        </w:rPr>
        <w:t>Показатели измерения удовлетворенности различными сферами жизнедеятельности.</w:t>
      </w:r>
    </w:p>
    <w:p w14:paraId="52F55042" w14:textId="16582151" w:rsidR="002007A2" w:rsidRPr="002007A2" w:rsidRDefault="002007A2" w:rsidP="002007A2">
      <w:pPr>
        <w:pStyle w:val="af0"/>
        <w:numPr>
          <w:ilvl w:val="0"/>
          <w:numId w:val="18"/>
        </w:num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2007A2">
        <w:rPr>
          <w:rFonts w:ascii="Times New Roman" w:hAnsi="Times New Roman"/>
          <w:color w:val="000000"/>
          <w:sz w:val="24"/>
          <w:szCs w:val="24"/>
        </w:rPr>
        <w:t>Потребительский бюджет, его функции.</w:t>
      </w:r>
    </w:p>
    <w:p w14:paraId="2814D7C8" w14:textId="356D0933" w:rsidR="002007A2" w:rsidRPr="002007A2" w:rsidRDefault="002007A2" w:rsidP="002007A2">
      <w:pPr>
        <w:pStyle w:val="af0"/>
        <w:numPr>
          <w:ilvl w:val="0"/>
          <w:numId w:val="18"/>
        </w:num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2007A2">
        <w:rPr>
          <w:rFonts w:ascii="Times New Roman" w:hAnsi="Times New Roman"/>
          <w:color w:val="000000"/>
          <w:sz w:val="24"/>
          <w:szCs w:val="24"/>
        </w:rPr>
        <w:t>Потребительская корзина как основа расчета стоимости жизни.</w:t>
      </w:r>
    </w:p>
    <w:p w14:paraId="42A6EB66" w14:textId="6A7A6CAE" w:rsidR="002007A2" w:rsidRPr="002007A2" w:rsidRDefault="002007A2" w:rsidP="002007A2">
      <w:pPr>
        <w:pStyle w:val="af0"/>
        <w:numPr>
          <w:ilvl w:val="0"/>
          <w:numId w:val="18"/>
        </w:num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2007A2">
        <w:rPr>
          <w:rFonts w:ascii="Times New Roman" w:hAnsi="Times New Roman"/>
          <w:color w:val="000000"/>
          <w:sz w:val="24"/>
          <w:szCs w:val="24"/>
        </w:rPr>
        <w:t>Уровень неравенства в распределении доходов (кривая Лоренца). Степень</w:t>
      </w:r>
    </w:p>
    <w:p w14:paraId="18A1766F" w14:textId="77777777" w:rsidR="002007A2" w:rsidRPr="002007A2" w:rsidRDefault="002007A2" w:rsidP="002007A2">
      <w:pPr>
        <w:pStyle w:val="af0"/>
        <w:numPr>
          <w:ilvl w:val="0"/>
          <w:numId w:val="18"/>
        </w:num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2007A2">
        <w:rPr>
          <w:rFonts w:ascii="Times New Roman" w:hAnsi="Times New Roman"/>
          <w:color w:val="000000"/>
          <w:sz w:val="24"/>
          <w:szCs w:val="24"/>
        </w:rPr>
        <w:t xml:space="preserve">неравенства (коэффициент </w:t>
      </w:r>
      <w:proofErr w:type="spellStart"/>
      <w:r w:rsidRPr="002007A2">
        <w:rPr>
          <w:rFonts w:ascii="Times New Roman" w:hAnsi="Times New Roman"/>
          <w:color w:val="000000"/>
          <w:sz w:val="24"/>
          <w:szCs w:val="24"/>
        </w:rPr>
        <w:t>Джинни</w:t>
      </w:r>
      <w:proofErr w:type="spellEnd"/>
      <w:r w:rsidRPr="002007A2">
        <w:rPr>
          <w:rFonts w:ascii="Times New Roman" w:hAnsi="Times New Roman"/>
          <w:color w:val="000000"/>
          <w:sz w:val="24"/>
          <w:szCs w:val="24"/>
        </w:rPr>
        <w:t>).</w:t>
      </w:r>
    </w:p>
    <w:p w14:paraId="054933A7" w14:textId="0C3A9085" w:rsidR="002007A2" w:rsidRPr="002007A2" w:rsidRDefault="002007A2" w:rsidP="002007A2">
      <w:pPr>
        <w:pStyle w:val="af0"/>
        <w:numPr>
          <w:ilvl w:val="0"/>
          <w:numId w:val="18"/>
        </w:num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2007A2">
        <w:rPr>
          <w:rFonts w:ascii="Times New Roman" w:hAnsi="Times New Roman"/>
          <w:color w:val="000000"/>
          <w:sz w:val="24"/>
          <w:szCs w:val="24"/>
        </w:rPr>
        <w:t>Индикаторы стабилизации уровня жизни: динамика покупательской способности</w:t>
      </w:r>
    </w:p>
    <w:p w14:paraId="644F5167" w14:textId="77777777" w:rsidR="002007A2" w:rsidRPr="002007A2" w:rsidRDefault="002007A2" w:rsidP="002007A2">
      <w:pPr>
        <w:pStyle w:val="af0"/>
        <w:numPr>
          <w:ilvl w:val="0"/>
          <w:numId w:val="18"/>
        </w:numPr>
        <w:shd w:val="clear" w:color="auto" w:fill="FFFFFF"/>
        <w:rPr>
          <w:rFonts w:ascii="YS Text" w:hAnsi="YS Text"/>
          <w:color w:val="000000"/>
          <w:sz w:val="23"/>
          <w:szCs w:val="23"/>
        </w:rPr>
      </w:pPr>
      <w:r w:rsidRPr="002007A2">
        <w:rPr>
          <w:rFonts w:ascii="Times New Roman" w:hAnsi="Times New Roman"/>
          <w:color w:val="000000"/>
          <w:sz w:val="24"/>
          <w:szCs w:val="24"/>
        </w:rPr>
        <w:t>денежных доходов населения</w:t>
      </w:r>
      <w:r w:rsidRPr="002007A2">
        <w:rPr>
          <w:rFonts w:ascii="YS Text" w:hAnsi="YS Text"/>
          <w:color w:val="000000"/>
          <w:sz w:val="23"/>
          <w:szCs w:val="23"/>
        </w:rPr>
        <w:t>.</w:t>
      </w:r>
    </w:p>
    <w:p w14:paraId="12E24295" w14:textId="05954AE7" w:rsidR="002007A2" w:rsidRDefault="002007A2" w:rsidP="00E327C4">
      <w:pPr>
        <w:rPr>
          <w:b/>
          <w:color w:val="000000"/>
        </w:rPr>
      </w:pPr>
    </w:p>
    <w:p w14:paraId="4B6732B8" w14:textId="77777777" w:rsidR="002007A2" w:rsidRPr="004E581F" w:rsidRDefault="002007A2" w:rsidP="00E327C4">
      <w:pPr>
        <w:rPr>
          <w:b/>
          <w:color w:val="000000"/>
        </w:rPr>
      </w:pPr>
    </w:p>
    <w:p w14:paraId="4CC4F7D6" w14:textId="63217978" w:rsidR="00F17820" w:rsidRPr="009C060E" w:rsidRDefault="00F17820" w:rsidP="00F17820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4C1968" w:rsidRPr="004C1968">
        <w:rPr>
          <w:b/>
          <w:bCs/>
          <w:caps/>
        </w:rPr>
        <w:t>:</w:t>
      </w:r>
    </w:p>
    <w:p w14:paraId="3B649C51" w14:textId="77777777" w:rsidR="00F17820" w:rsidRDefault="00F17820" w:rsidP="00F17820">
      <w:pPr>
        <w:rPr>
          <w:b/>
          <w:bCs/>
        </w:rPr>
      </w:pPr>
    </w:p>
    <w:p w14:paraId="7553ADD7" w14:textId="1B35B3B1" w:rsidR="00F17820" w:rsidRDefault="00F17820" w:rsidP="00F17820">
      <w:pPr>
        <w:rPr>
          <w:b/>
          <w:bCs/>
        </w:rPr>
      </w:pPr>
      <w:r w:rsidRPr="00021DDC">
        <w:rPr>
          <w:b/>
          <w:bCs/>
        </w:rPr>
        <w:t>6.1. 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F17820" w:rsidRPr="007F18F6" w14:paraId="4802985E" w14:textId="77777777" w:rsidTr="004C1968">
        <w:trPr>
          <w:trHeight w:val="63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2640F8BC" w14:textId="77777777" w:rsidR="00F17820" w:rsidRDefault="00F17820" w:rsidP="00E327C4">
            <w:pPr>
              <w:pStyle w:val="af"/>
              <w:jc w:val="center"/>
            </w:pPr>
            <w:r>
              <w:t>№</w:t>
            </w:r>
          </w:p>
          <w:p w14:paraId="2592FFDE" w14:textId="6EC85AA2" w:rsidR="00F17820" w:rsidRPr="007F18F6" w:rsidRDefault="00F17820" w:rsidP="00E327C4">
            <w:pPr>
              <w:pStyle w:val="af"/>
              <w:jc w:val="center"/>
            </w:pPr>
            <w:r>
              <w:t>п</w:t>
            </w:r>
            <w:r w:rsidR="004C1968">
              <w:t>/</w:t>
            </w:r>
            <w:r>
              <w:t>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136EAAA3" w14:textId="1574A6C2" w:rsidR="00F17820" w:rsidRPr="007F18F6" w:rsidRDefault="00F17820" w:rsidP="00E327C4">
            <w:pPr>
              <w:pStyle w:val="af"/>
              <w:jc w:val="center"/>
            </w:pPr>
            <w:r w:rsidRPr="007F18F6">
              <w:t xml:space="preserve">№ </w:t>
            </w:r>
            <w:r w:rsidR="004C1968">
              <w:t xml:space="preserve">блока </w:t>
            </w:r>
            <w:r>
              <w:t xml:space="preserve">(раздела) </w:t>
            </w:r>
            <w:r w:rsidRPr="007F18F6">
              <w:t>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1794F187" w14:textId="77777777" w:rsidR="00F17820" w:rsidRPr="007F18F6" w:rsidRDefault="00F17820" w:rsidP="00E327C4">
            <w:pPr>
              <w:pStyle w:val="af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4A63F2" w:rsidRPr="007F18F6" w14:paraId="2A40D361" w14:textId="77777777" w:rsidTr="00834327">
        <w:trPr>
          <w:trHeight w:val="215"/>
        </w:trPr>
        <w:tc>
          <w:tcPr>
            <w:tcW w:w="675" w:type="dxa"/>
            <w:vAlign w:val="center"/>
          </w:tcPr>
          <w:p w14:paraId="269C1D33" w14:textId="29A16784" w:rsidR="004A63F2" w:rsidRPr="007F18F6" w:rsidRDefault="004A63F2" w:rsidP="004A63F2">
            <w:pPr>
              <w:pStyle w:val="af"/>
              <w:numPr>
                <w:ilvl w:val="0"/>
                <w:numId w:val="9"/>
              </w:numPr>
            </w:pPr>
          </w:p>
        </w:tc>
        <w:tc>
          <w:tcPr>
            <w:tcW w:w="5264" w:type="dxa"/>
            <w:shd w:val="clear" w:color="auto" w:fill="auto"/>
            <w:vAlign w:val="center"/>
          </w:tcPr>
          <w:p w14:paraId="4E18F934" w14:textId="66C7FC12" w:rsidR="004A63F2" w:rsidRPr="00E327C4" w:rsidRDefault="004A63F2" w:rsidP="004A63F2">
            <w:pPr>
              <w:pStyle w:val="af"/>
              <w:tabs>
                <w:tab w:val="left" w:pos="538"/>
              </w:tabs>
            </w:pPr>
            <w:r>
              <w:rPr>
                <w:color w:val="000000"/>
                <w:sz w:val="22"/>
                <w:szCs w:val="22"/>
              </w:rPr>
              <w:t>Тема 1.</w:t>
            </w:r>
            <w:r w:rsidRPr="00771BD6">
              <w:rPr>
                <w:color w:val="000000"/>
                <w:sz w:val="22"/>
                <w:szCs w:val="22"/>
              </w:rPr>
              <w:t xml:space="preserve"> </w:t>
            </w:r>
            <w:r w:rsidRPr="004A63F2">
              <w:rPr>
                <w:color w:val="000000"/>
                <w:sz w:val="22"/>
                <w:szCs w:val="22"/>
              </w:rPr>
              <w:t>Основные понятия качества жизни человека.</w:t>
            </w:r>
          </w:p>
        </w:tc>
        <w:tc>
          <w:tcPr>
            <w:tcW w:w="3827" w:type="dxa"/>
            <w:vMerge w:val="restart"/>
            <w:vAlign w:val="center"/>
          </w:tcPr>
          <w:p w14:paraId="785569DC" w14:textId="4006AF18" w:rsidR="004A63F2" w:rsidRDefault="004A63F2" w:rsidP="004A63F2">
            <w:pPr>
              <w:pStyle w:val="af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  <w:p w14:paraId="7FCB030C" w14:textId="77777777" w:rsidR="004A63F2" w:rsidRPr="00E327C4" w:rsidRDefault="004A63F2" w:rsidP="004A63F2">
            <w:pPr>
              <w:pStyle w:val="af"/>
            </w:pPr>
            <w:r w:rsidRPr="00E327C4">
              <w:rPr>
                <w:color w:val="000000"/>
              </w:rPr>
              <w:t>Тестовые задания</w:t>
            </w:r>
          </w:p>
        </w:tc>
      </w:tr>
      <w:tr w:rsidR="004A63F2" w:rsidRPr="007F18F6" w14:paraId="60739FD5" w14:textId="77777777" w:rsidTr="00834327">
        <w:trPr>
          <w:trHeight w:val="42"/>
        </w:trPr>
        <w:tc>
          <w:tcPr>
            <w:tcW w:w="675" w:type="dxa"/>
            <w:vAlign w:val="center"/>
          </w:tcPr>
          <w:p w14:paraId="13F9F8FF" w14:textId="300CE981" w:rsidR="004A63F2" w:rsidRPr="007F18F6" w:rsidRDefault="004A63F2" w:rsidP="004A63F2">
            <w:pPr>
              <w:pStyle w:val="af"/>
              <w:numPr>
                <w:ilvl w:val="0"/>
                <w:numId w:val="9"/>
              </w:numPr>
            </w:pPr>
          </w:p>
        </w:tc>
        <w:tc>
          <w:tcPr>
            <w:tcW w:w="5264" w:type="dxa"/>
            <w:shd w:val="clear" w:color="auto" w:fill="auto"/>
            <w:vAlign w:val="center"/>
          </w:tcPr>
          <w:p w14:paraId="77D2106C" w14:textId="7A43865C" w:rsidR="004A63F2" w:rsidRPr="00E327C4" w:rsidRDefault="004A63F2" w:rsidP="004A63F2">
            <w:pPr>
              <w:pStyle w:val="af"/>
              <w:tabs>
                <w:tab w:val="left" w:pos="538"/>
              </w:tabs>
            </w:pPr>
            <w:r>
              <w:rPr>
                <w:color w:val="000000"/>
                <w:sz w:val="22"/>
                <w:szCs w:val="22"/>
              </w:rPr>
              <w:t xml:space="preserve">Тема 2. </w:t>
            </w:r>
            <w:r w:rsidRPr="00771BD6">
              <w:rPr>
                <w:color w:val="000000"/>
                <w:sz w:val="22"/>
                <w:szCs w:val="22"/>
              </w:rPr>
              <w:t xml:space="preserve"> </w:t>
            </w:r>
            <w:r w:rsidRPr="004A63F2">
              <w:rPr>
                <w:color w:val="000000"/>
                <w:sz w:val="22"/>
                <w:szCs w:val="22"/>
              </w:rPr>
              <w:t>Методологические основы анализа качества жизни</w:t>
            </w:r>
          </w:p>
        </w:tc>
        <w:tc>
          <w:tcPr>
            <w:tcW w:w="3827" w:type="dxa"/>
            <w:vMerge/>
          </w:tcPr>
          <w:p w14:paraId="50CCEB81" w14:textId="77777777" w:rsidR="004A63F2" w:rsidRPr="007F18F6" w:rsidRDefault="004A63F2" w:rsidP="004A63F2">
            <w:pPr>
              <w:pStyle w:val="af"/>
              <w:jc w:val="center"/>
            </w:pPr>
          </w:p>
        </w:tc>
      </w:tr>
      <w:tr w:rsidR="004A63F2" w:rsidRPr="007F18F6" w14:paraId="113A01F3" w14:textId="77777777" w:rsidTr="00834327">
        <w:trPr>
          <w:trHeight w:val="42"/>
        </w:trPr>
        <w:tc>
          <w:tcPr>
            <w:tcW w:w="675" w:type="dxa"/>
            <w:vAlign w:val="center"/>
          </w:tcPr>
          <w:p w14:paraId="4EC7A4C4" w14:textId="7A66B654" w:rsidR="004A63F2" w:rsidRPr="007F18F6" w:rsidRDefault="004A63F2" w:rsidP="004A63F2">
            <w:pPr>
              <w:pStyle w:val="af"/>
              <w:numPr>
                <w:ilvl w:val="0"/>
                <w:numId w:val="9"/>
              </w:numPr>
            </w:pPr>
          </w:p>
        </w:tc>
        <w:tc>
          <w:tcPr>
            <w:tcW w:w="5264" w:type="dxa"/>
            <w:shd w:val="clear" w:color="auto" w:fill="auto"/>
            <w:vAlign w:val="center"/>
          </w:tcPr>
          <w:p w14:paraId="5C08CCBE" w14:textId="11C57490" w:rsidR="004A63F2" w:rsidRPr="00E327C4" w:rsidRDefault="004A63F2" w:rsidP="004A63F2">
            <w:pPr>
              <w:pStyle w:val="af"/>
            </w:pPr>
            <w:r>
              <w:rPr>
                <w:color w:val="000000"/>
                <w:sz w:val="22"/>
                <w:szCs w:val="22"/>
              </w:rPr>
              <w:t>Тема 3. У</w:t>
            </w:r>
            <w:r w:rsidRPr="004A63F2">
              <w:rPr>
                <w:color w:val="000000"/>
                <w:sz w:val="22"/>
                <w:szCs w:val="22"/>
              </w:rPr>
              <w:t>правление качеством жизни</w:t>
            </w:r>
          </w:p>
        </w:tc>
        <w:tc>
          <w:tcPr>
            <w:tcW w:w="3827" w:type="dxa"/>
            <w:vMerge/>
          </w:tcPr>
          <w:p w14:paraId="58A3712F" w14:textId="77777777" w:rsidR="004A63F2" w:rsidRPr="007F18F6" w:rsidRDefault="004A63F2" w:rsidP="004A63F2">
            <w:pPr>
              <w:pStyle w:val="af"/>
              <w:jc w:val="center"/>
            </w:pPr>
          </w:p>
        </w:tc>
      </w:tr>
      <w:tr w:rsidR="004A63F2" w:rsidRPr="007F18F6" w14:paraId="2DAEDD93" w14:textId="77777777" w:rsidTr="00834327">
        <w:trPr>
          <w:trHeight w:val="42"/>
        </w:trPr>
        <w:tc>
          <w:tcPr>
            <w:tcW w:w="675" w:type="dxa"/>
            <w:vAlign w:val="center"/>
          </w:tcPr>
          <w:p w14:paraId="79699400" w14:textId="516DA4C2" w:rsidR="004A63F2" w:rsidRDefault="004A63F2" w:rsidP="004A63F2">
            <w:pPr>
              <w:pStyle w:val="af"/>
              <w:numPr>
                <w:ilvl w:val="0"/>
                <w:numId w:val="9"/>
              </w:numPr>
            </w:pPr>
          </w:p>
        </w:tc>
        <w:tc>
          <w:tcPr>
            <w:tcW w:w="5264" w:type="dxa"/>
            <w:shd w:val="clear" w:color="auto" w:fill="auto"/>
            <w:vAlign w:val="center"/>
          </w:tcPr>
          <w:p w14:paraId="625FC433" w14:textId="671AD810" w:rsidR="004A63F2" w:rsidRPr="00E327C4" w:rsidRDefault="004A63F2" w:rsidP="004A63F2">
            <w:pPr>
              <w:pStyle w:val="a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Тема 4. </w:t>
            </w:r>
            <w:r w:rsidRPr="00771BD6">
              <w:rPr>
                <w:color w:val="000000"/>
                <w:sz w:val="22"/>
                <w:szCs w:val="22"/>
              </w:rPr>
              <w:t xml:space="preserve"> </w:t>
            </w:r>
            <w:r w:rsidRPr="004A63F2">
              <w:rPr>
                <w:color w:val="000000"/>
                <w:sz w:val="22"/>
                <w:szCs w:val="22"/>
              </w:rPr>
              <w:t>Роль органов государственной власти в повышении качества  жизни</w:t>
            </w:r>
          </w:p>
        </w:tc>
        <w:tc>
          <w:tcPr>
            <w:tcW w:w="3827" w:type="dxa"/>
            <w:vMerge/>
          </w:tcPr>
          <w:p w14:paraId="0EF6D0A4" w14:textId="77777777" w:rsidR="004A63F2" w:rsidRPr="007F18F6" w:rsidRDefault="004A63F2" w:rsidP="004A63F2">
            <w:pPr>
              <w:pStyle w:val="af"/>
              <w:jc w:val="center"/>
            </w:pPr>
          </w:p>
        </w:tc>
      </w:tr>
    </w:tbl>
    <w:p w14:paraId="107AD037" w14:textId="09D810F0" w:rsidR="00B515C3" w:rsidRDefault="00CB5564" w:rsidP="00F17820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 xml:space="preserve">  </w:t>
      </w:r>
    </w:p>
    <w:p w14:paraId="33AD0BE3" w14:textId="7B8FD040" w:rsidR="00F17820" w:rsidRPr="00CB5564" w:rsidRDefault="00F17820" w:rsidP="00F17820">
      <w:pPr>
        <w:spacing w:line="360" w:lineRule="auto"/>
        <w:rPr>
          <w:b/>
          <w:bCs/>
          <w:color w:val="FF0000"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 w:rsidR="008A6A25">
        <w:rPr>
          <w:b/>
          <w:bCs/>
        </w:rPr>
        <w:t>ПЕРЕЧЕНЬ УЧЕБНОЙ ЛИТЕРАТУРЫ</w:t>
      </w:r>
      <w:r w:rsidR="008A6A25" w:rsidRPr="004A63F2">
        <w:rPr>
          <w:b/>
          <w:bCs/>
        </w:rPr>
        <w:t>:</w:t>
      </w:r>
      <w:r w:rsidR="00CB5564">
        <w:rPr>
          <w:b/>
          <w:bCs/>
        </w:rPr>
        <w:t xml:space="preserve"> 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4"/>
        <w:gridCol w:w="1559"/>
        <w:gridCol w:w="709"/>
        <w:gridCol w:w="1134"/>
        <w:gridCol w:w="2268"/>
      </w:tblGrid>
      <w:tr w:rsidR="0022593F" w:rsidRPr="007F18F6" w14:paraId="168621CA" w14:textId="77777777" w:rsidTr="008A6A25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10ADC46E" w14:textId="77777777" w:rsidR="00F17820" w:rsidRPr="00124CE3" w:rsidRDefault="00F17820" w:rsidP="00E327C4">
            <w:pPr>
              <w:spacing w:line="360" w:lineRule="auto"/>
              <w:jc w:val="center"/>
            </w:pPr>
            <w:r w:rsidRPr="00124CE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755575F1" w14:textId="77777777" w:rsidR="00F17820" w:rsidRPr="00124CE3" w:rsidRDefault="00F17820" w:rsidP="00E327C4">
            <w:pPr>
              <w:jc w:val="center"/>
            </w:pPr>
            <w:r w:rsidRPr="00124CE3"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6A9A916A" w14:textId="77777777" w:rsidR="00F17820" w:rsidRPr="00124CE3" w:rsidRDefault="00F17820" w:rsidP="00E327C4">
            <w:pPr>
              <w:jc w:val="center"/>
            </w:pPr>
            <w:r w:rsidRPr="00124CE3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46C97AE1" w14:textId="77777777" w:rsidR="00F17820" w:rsidRPr="00124CE3" w:rsidRDefault="00F17820" w:rsidP="00E327C4">
            <w:pPr>
              <w:ind w:left="113" w:right="113"/>
              <w:jc w:val="center"/>
            </w:pPr>
            <w:r w:rsidRPr="00124CE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3A7BEEBE" w14:textId="77777777" w:rsidR="00F17820" w:rsidRPr="00124CE3" w:rsidRDefault="00F17820" w:rsidP="00E327C4">
            <w:pPr>
              <w:ind w:left="113" w:right="113"/>
              <w:jc w:val="center"/>
            </w:pPr>
            <w:r w:rsidRPr="00124CE3">
              <w:t>Год издания</w:t>
            </w:r>
          </w:p>
        </w:tc>
        <w:tc>
          <w:tcPr>
            <w:tcW w:w="3402" w:type="dxa"/>
            <w:gridSpan w:val="2"/>
            <w:vAlign w:val="center"/>
          </w:tcPr>
          <w:p w14:paraId="3F82C32B" w14:textId="77777777" w:rsidR="00F17820" w:rsidRPr="00124CE3" w:rsidRDefault="00F17820" w:rsidP="00E327C4">
            <w:pPr>
              <w:jc w:val="center"/>
            </w:pPr>
            <w:r w:rsidRPr="00124CE3">
              <w:t>Наличие</w:t>
            </w:r>
          </w:p>
        </w:tc>
      </w:tr>
      <w:tr w:rsidR="0022593F" w:rsidRPr="007F18F6" w14:paraId="2F3BEC88" w14:textId="77777777" w:rsidTr="00133ED1">
        <w:trPr>
          <w:cantSplit/>
          <w:trHeight w:val="1460"/>
        </w:trPr>
        <w:tc>
          <w:tcPr>
            <w:tcW w:w="568" w:type="dxa"/>
            <w:vMerge/>
            <w:vAlign w:val="center"/>
          </w:tcPr>
          <w:p w14:paraId="32CAFBB4" w14:textId="77777777" w:rsidR="00F17820" w:rsidRPr="00124CE3" w:rsidRDefault="00F17820" w:rsidP="00E327C4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30270082" w14:textId="77777777" w:rsidR="00F17820" w:rsidRPr="00124CE3" w:rsidRDefault="00F17820" w:rsidP="00E327C4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634B4614" w14:textId="77777777" w:rsidR="00F17820" w:rsidRPr="00124CE3" w:rsidRDefault="00F17820" w:rsidP="00E327C4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59CC58B6" w14:textId="77777777" w:rsidR="00F17820" w:rsidRPr="00124CE3" w:rsidRDefault="00F17820" w:rsidP="00E327C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0F742A18" w14:textId="77777777" w:rsidR="00F17820" w:rsidRPr="00124CE3" w:rsidRDefault="00F17820" w:rsidP="00E327C4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767F8460" w14:textId="6E87C319" w:rsidR="00F17820" w:rsidRPr="00133ED1" w:rsidRDefault="008A6A25" w:rsidP="00E327C4">
            <w:pPr>
              <w:jc w:val="center"/>
              <w:rPr>
                <w:sz w:val="20"/>
                <w:szCs w:val="20"/>
              </w:rPr>
            </w:pPr>
            <w:r w:rsidRPr="00133ED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268" w:type="dxa"/>
            <w:vAlign w:val="center"/>
          </w:tcPr>
          <w:p w14:paraId="150656C8" w14:textId="77777777" w:rsidR="00F17820" w:rsidRPr="00124CE3" w:rsidRDefault="00F17820" w:rsidP="00E327C4">
            <w:pPr>
              <w:jc w:val="center"/>
            </w:pPr>
            <w:r w:rsidRPr="00124CE3">
              <w:t>ЭБС (адрес в сети Интернет)</w:t>
            </w:r>
          </w:p>
        </w:tc>
      </w:tr>
      <w:tr w:rsidR="0022593F" w:rsidRPr="00A854BD" w14:paraId="3FB46D57" w14:textId="77777777" w:rsidTr="00A854BD">
        <w:tc>
          <w:tcPr>
            <w:tcW w:w="568" w:type="dxa"/>
            <w:vAlign w:val="center"/>
          </w:tcPr>
          <w:p w14:paraId="28EDE7E3" w14:textId="7E745F3B" w:rsidR="00F17820" w:rsidRPr="00124CE3" w:rsidRDefault="00F17820" w:rsidP="00124CE3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49E5B812" w14:textId="496431CC" w:rsidR="00F17820" w:rsidRPr="00124CE3" w:rsidRDefault="00883481" w:rsidP="00E327C4">
            <w:pPr>
              <w:autoSpaceDE w:val="0"/>
              <w:autoSpaceDN w:val="0"/>
              <w:adjustRightInd w:val="0"/>
            </w:pPr>
            <w:r>
              <w:t>Управление качеством: качество жизни</w:t>
            </w:r>
          </w:p>
        </w:tc>
        <w:tc>
          <w:tcPr>
            <w:tcW w:w="1984" w:type="dxa"/>
            <w:vAlign w:val="center"/>
          </w:tcPr>
          <w:p w14:paraId="0CD364C2" w14:textId="31662646" w:rsidR="00F17820" w:rsidRPr="00405F30" w:rsidRDefault="00883481" w:rsidP="00883481">
            <w:r w:rsidRPr="00883481">
              <w:t>Герасимов</w:t>
            </w:r>
            <w:r>
              <w:t xml:space="preserve"> Б.И., </w:t>
            </w:r>
            <w:r w:rsidRPr="00883481">
              <w:t xml:space="preserve"> Спиридонов </w:t>
            </w:r>
            <w:r>
              <w:t xml:space="preserve"> С.П,, </w:t>
            </w:r>
            <w:r w:rsidRPr="00883481">
              <w:t>Герасимова</w:t>
            </w:r>
            <w:r>
              <w:t xml:space="preserve"> Е.Б., </w:t>
            </w:r>
            <w:r w:rsidRPr="00883481">
              <w:t xml:space="preserve"> </w:t>
            </w:r>
            <w:proofErr w:type="spellStart"/>
            <w:r w:rsidRPr="00883481">
              <w:t>Сизикин</w:t>
            </w:r>
            <w:proofErr w:type="spellEnd"/>
            <w:r>
              <w:t xml:space="preserve"> А.Ю.</w:t>
            </w:r>
          </w:p>
        </w:tc>
        <w:tc>
          <w:tcPr>
            <w:tcW w:w="1559" w:type="dxa"/>
            <w:vAlign w:val="center"/>
          </w:tcPr>
          <w:p w14:paraId="24CD0E44" w14:textId="33E04FC4" w:rsidR="00F17820" w:rsidRPr="00124CE3" w:rsidRDefault="00883481" w:rsidP="00E327C4">
            <w:r>
              <w:t>Москва, Форум</w:t>
            </w:r>
          </w:p>
        </w:tc>
        <w:tc>
          <w:tcPr>
            <w:tcW w:w="709" w:type="dxa"/>
            <w:vAlign w:val="center"/>
          </w:tcPr>
          <w:p w14:paraId="69A90B7C" w14:textId="7F90D65A" w:rsidR="00F17820" w:rsidRPr="00124CE3" w:rsidRDefault="00883481" w:rsidP="00E327C4">
            <w:r>
              <w:t>2018</w:t>
            </w:r>
          </w:p>
        </w:tc>
        <w:tc>
          <w:tcPr>
            <w:tcW w:w="1134" w:type="dxa"/>
            <w:vAlign w:val="center"/>
          </w:tcPr>
          <w:p w14:paraId="152A8A83" w14:textId="213BD1E5" w:rsidR="00F17820" w:rsidRPr="00124CE3" w:rsidRDefault="00883481" w:rsidP="00B515C3">
            <w:pPr>
              <w:jc w:val="center"/>
            </w:pPr>
            <w:r>
              <w:t>+</w:t>
            </w:r>
          </w:p>
        </w:tc>
        <w:tc>
          <w:tcPr>
            <w:tcW w:w="2268" w:type="dxa"/>
            <w:vAlign w:val="center"/>
          </w:tcPr>
          <w:p w14:paraId="1C107DBD" w14:textId="1E7E0FCC" w:rsidR="00A854BD" w:rsidRPr="00A854BD" w:rsidRDefault="00A854BD" w:rsidP="00E327C4"/>
        </w:tc>
      </w:tr>
      <w:tr w:rsidR="0022593F" w:rsidRPr="00A854BD" w14:paraId="5711B63B" w14:textId="77777777" w:rsidTr="00A854BD">
        <w:tc>
          <w:tcPr>
            <w:tcW w:w="568" w:type="dxa"/>
            <w:vAlign w:val="center"/>
          </w:tcPr>
          <w:p w14:paraId="07D3667F" w14:textId="51764847" w:rsidR="004B435B" w:rsidRPr="00A854BD" w:rsidRDefault="004B435B" w:rsidP="00124CE3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540FB8FA" w14:textId="5C38E4C0" w:rsidR="004B435B" w:rsidRPr="00124CE3" w:rsidRDefault="00883481" w:rsidP="00133ED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Корпоративная социальная ответственность</w:t>
            </w:r>
          </w:p>
        </w:tc>
        <w:tc>
          <w:tcPr>
            <w:tcW w:w="1984" w:type="dxa"/>
            <w:vAlign w:val="center"/>
          </w:tcPr>
          <w:p w14:paraId="7A383A6A" w14:textId="03C5D77A" w:rsidR="004B435B" w:rsidRPr="00883481" w:rsidRDefault="00883481" w:rsidP="00133ED1">
            <w:pPr>
              <w:rPr>
                <w:color w:val="000000"/>
              </w:rPr>
            </w:pPr>
            <w:r>
              <w:rPr>
                <w:color w:val="000000"/>
              </w:rPr>
              <w:t>Горфинкель В.Я., Родионова Н.В.</w:t>
            </w:r>
          </w:p>
        </w:tc>
        <w:tc>
          <w:tcPr>
            <w:tcW w:w="1559" w:type="dxa"/>
            <w:vAlign w:val="center"/>
          </w:tcPr>
          <w:p w14:paraId="5A25EE6A" w14:textId="285A8CE6" w:rsidR="004B435B" w:rsidRPr="00124CE3" w:rsidRDefault="00883481" w:rsidP="00133E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Москва, </w:t>
            </w:r>
            <w:proofErr w:type="spellStart"/>
            <w:r>
              <w:rPr>
                <w:color w:val="000000"/>
              </w:rPr>
              <w:t>Юрайт</w:t>
            </w:r>
            <w:proofErr w:type="spellEnd"/>
          </w:p>
        </w:tc>
        <w:tc>
          <w:tcPr>
            <w:tcW w:w="709" w:type="dxa"/>
            <w:vAlign w:val="center"/>
          </w:tcPr>
          <w:p w14:paraId="7C3846B9" w14:textId="68508A3D" w:rsidR="004B435B" w:rsidRPr="00124CE3" w:rsidRDefault="00883481" w:rsidP="00133ED1">
            <w:pPr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134" w:type="dxa"/>
            <w:vAlign w:val="center"/>
          </w:tcPr>
          <w:p w14:paraId="15FE2ED5" w14:textId="3897D9AE" w:rsidR="004B435B" w:rsidRPr="00124CE3" w:rsidRDefault="00883481" w:rsidP="00133ED1">
            <w:pPr>
              <w:jc w:val="center"/>
            </w:pPr>
            <w:r>
              <w:t>+</w:t>
            </w:r>
          </w:p>
        </w:tc>
        <w:tc>
          <w:tcPr>
            <w:tcW w:w="2268" w:type="dxa"/>
            <w:vAlign w:val="center"/>
          </w:tcPr>
          <w:p w14:paraId="53574C2A" w14:textId="508C7FC1" w:rsidR="008A6A25" w:rsidRPr="00C42188" w:rsidRDefault="008A6A25" w:rsidP="00133ED1">
            <w:pPr>
              <w:rPr>
                <w:color w:val="000000"/>
              </w:rPr>
            </w:pPr>
          </w:p>
        </w:tc>
      </w:tr>
    </w:tbl>
    <w:p w14:paraId="6AD29DEA" w14:textId="77777777" w:rsidR="00F17820" w:rsidRPr="00C42188" w:rsidRDefault="00F17820" w:rsidP="00F17820">
      <w:pPr>
        <w:jc w:val="both"/>
        <w:rPr>
          <w:b/>
          <w:bCs/>
          <w:color w:val="000000" w:themeColor="text1"/>
        </w:rPr>
      </w:pPr>
    </w:p>
    <w:p w14:paraId="2D011651" w14:textId="456CAD3E" w:rsidR="004B435B" w:rsidRPr="00ED3EE8" w:rsidRDefault="00F17820" w:rsidP="004B435B">
      <w:pPr>
        <w:jc w:val="both"/>
        <w:rPr>
          <w:b/>
          <w:bCs/>
          <w:cap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  <w:r w:rsidR="00ED3EE8" w:rsidRPr="00ED3EE8">
        <w:rPr>
          <w:b/>
          <w:bCs/>
          <w:caps/>
        </w:rPr>
        <w:t>:</w:t>
      </w:r>
    </w:p>
    <w:p w14:paraId="1DC1E217" w14:textId="77777777" w:rsidR="004B435B" w:rsidRDefault="004B435B" w:rsidP="004B435B">
      <w:pPr>
        <w:jc w:val="both"/>
        <w:rPr>
          <w:b/>
          <w:bCs/>
          <w:caps/>
        </w:rPr>
      </w:pPr>
    </w:p>
    <w:p w14:paraId="7C5614F0" w14:textId="77777777" w:rsidR="00945660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45660">
        <w:rPr>
          <w:rFonts w:ascii="Times New Roman" w:hAnsi="Times New Roman"/>
          <w:sz w:val="24"/>
          <w:szCs w:val="24"/>
        </w:rPr>
        <w:t xml:space="preserve">ЭБС «Университетская библиотека онлайн». – Режим доступа: </w:t>
      </w:r>
      <w:hyperlink r:id="rId8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http://www.biblioclub.ru/</w:t>
        </w:r>
      </w:hyperlink>
    </w:p>
    <w:p w14:paraId="5EC65DDD" w14:textId="467B1EB6" w:rsidR="00124CE3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Style w:val="a4"/>
          <w:rFonts w:ascii="Times New Roman" w:hAnsi="Times New Roman"/>
          <w:sz w:val="24"/>
          <w:szCs w:val="24"/>
        </w:rPr>
      </w:pPr>
      <w:r w:rsidRPr="00945660">
        <w:rPr>
          <w:rFonts w:ascii="Times New Roman" w:hAnsi="Times New Roman"/>
          <w:sz w:val="24"/>
          <w:szCs w:val="24"/>
        </w:rPr>
        <w:t xml:space="preserve">«НЭБ». Национальная электронная библиотека. – Режим доступа: </w:t>
      </w:r>
      <w:hyperlink r:id="rId9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http://нэб.рф/</w:t>
        </w:r>
      </w:hyperlink>
    </w:p>
    <w:p w14:paraId="0A4A941C" w14:textId="52436D27" w:rsidR="00124CE3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Style w:val="a4"/>
          <w:rFonts w:ascii="Times New Roman" w:hAnsi="Times New Roman"/>
          <w:sz w:val="24"/>
          <w:szCs w:val="24"/>
        </w:rPr>
      </w:pPr>
      <w:r w:rsidRPr="00945660">
        <w:rPr>
          <w:rFonts w:ascii="Times New Roman" w:hAnsi="Times New Roman"/>
          <w:sz w:val="24"/>
          <w:szCs w:val="24"/>
        </w:rPr>
        <w:t xml:space="preserve">Российская государственная библиотека. – Режим доступа: </w:t>
      </w:r>
      <w:hyperlink r:id="rId10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http://www.rsl.ru/</w:t>
        </w:r>
      </w:hyperlink>
    </w:p>
    <w:p w14:paraId="718281B2" w14:textId="24B5B51F" w:rsidR="00124CE3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45660">
        <w:rPr>
          <w:rFonts w:ascii="Times New Roman" w:hAnsi="Times New Roman"/>
          <w:color w:val="000000"/>
          <w:sz w:val="24"/>
          <w:szCs w:val="24"/>
        </w:rPr>
        <w:t xml:space="preserve">Федеральный образовательный портал «Экономика». – Режим открытого доступа: </w:t>
      </w:r>
      <w:hyperlink r:id="rId11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http://ecsocman.hse.ru</w:t>
        </w:r>
      </w:hyperlink>
      <w:r w:rsidRPr="00945660">
        <w:rPr>
          <w:rFonts w:ascii="Times New Roman" w:hAnsi="Times New Roman"/>
          <w:color w:val="000000"/>
          <w:sz w:val="24"/>
          <w:szCs w:val="24"/>
        </w:rPr>
        <w:t>/</w:t>
      </w:r>
    </w:p>
    <w:p w14:paraId="7FBF4635" w14:textId="50FCC612" w:rsidR="00124CE3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45660">
        <w:rPr>
          <w:rFonts w:ascii="Times New Roman" w:hAnsi="Times New Roman"/>
          <w:color w:val="000000"/>
          <w:sz w:val="24"/>
          <w:szCs w:val="24"/>
        </w:rPr>
        <w:t xml:space="preserve">Федеральный портал «Российское образование». – Режим открытого доступа: </w:t>
      </w:r>
      <w:hyperlink r:id="rId12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http://edu.ru/</w:t>
        </w:r>
      </w:hyperlink>
    </w:p>
    <w:p w14:paraId="2F30213B" w14:textId="77777777" w:rsidR="00F17820" w:rsidRPr="00B16E06" w:rsidRDefault="00F17820" w:rsidP="00F17820">
      <w:pPr>
        <w:jc w:val="both"/>
        <w:rPr>
          <w:bCs/>
        </w:rPr>
      </w:pPr>
    </w:p>
    <w:p w14:paraId="655B4DF2" w14:textId="4AE5B792" w:rsidR="00F17820" w:rsidRPr="00ED3EE8" w:rsidRDefault="00945660" w:rsidP="00F17820">
      <w:pPr>
        <w:pStyle w:val="af0"/>
        <w:spacing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="00F17820">
        <w:rPr>
          <w:rFonts w:ascii="Times New Roman" w:hAnsi="Times New Roman"/>
          <w:b/>
          <w:bCs/>
          <w:sz w:val="24"/>
          <w:szCs w:val="24"/>
        </w:rPr>
        <w:t xml:space="preserve">. ИНФОРМАЦИОННЫЕ ТЕХНОЛОГИИ, ИСПОЛЬЗУЕМЫЕ ПРИ </w:t>
      </w:r>
      <w:r w:rsidR="00F17820" w:rsidRPr="00CB4568">
        <w:rPr>
          <w:rFonts w:ascii="Times New Roman" w:hAnsi="Times New Roman"/>
          <w:b/>
          <w:bCs/>
          <w:color w:val="000000" w:themeColor="text1"/>
          <w:sz w:val="24"/>
          <w:szCs w:val="24"/>
        </w:rPr>
        <w:t>ОСУЩЕСТВЛЕНИИ ОБРАЗОВАТЕЛЬНОГО ПРОЦЕССА ПО ДИСЦИПЛИНЕ</w:t>
      </w:r>
      <w:r w:rsidR="00ED3EE8" w:rsidRPr="00ED3EE8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548FDD3D" w14:textId="77777777" w:rsidR="00710D0F" w:rsidRPr="003C0E55" w:rsidRDefault="00710D0F" w:rsidP="00710D0F">
      <w:pPr>
        <w:ind w:firstLine="708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2E27407B" w14:textId="77777777" w:rsidR="00710D0F" w:rsidRPr="003C0E55" w:rsidRDefault="00710D0F" w:rsidP="00710D0F">
      <w:pPr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32E187ED" w14:textId="77777777" w:rsidR="00710D0F" w:rsidRPr="003C0E55" w:rsidRDefault="00710D0F" w:rsidP="00710D0F">
      <w:pPr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3869FE2C" w14:textId="11284F64" w:rsidR="00F17820" w:rsidRDefault="00710D0F" w:rsidP="00710D0F">
      <w:pPr>
        <w:jc w:val="both"/>
        <w:rPr>
          <w:i/>
          <w:color w:val="000000" w:themeColor="text1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548A072" w14:textId="2A22B8D3" w:rsidR="000E63F1" w:rsidRDefault="00945660" w:rsidP="000F7002">
      <w:pPr>
        <w:rPr>
          <w:b/>
          <w:color w:val="000000" w:themeColor="text1"/>
        </w:rPr>
      </w:pPr>
      <w:r>
        <w:rPr>
          <w:b/>
          <w:color w:val="000000" w:themeColor="text1"/>
        </w:rPr>
        <w:t>9</w:t>
      </w:r>
      <w:r w:rsidR="00710D0F">
        <w:rPr>
          <w:b/>
          <w:color w:val="000000" w:themeColor="text1"/>
        </w:rPr>
        <w:t xml:space="preserve">.1. </w:t>
      </w:r>
      <w:r w:rsidR="00F17820" w:rsidRPr="001B0D54">
        <w:rPr>
          <w:b/>
          <w:color w:val="000000" w:themeColor="text1"/>
        </w:rPr>
        <w:t>Требования к программному обеспечению учебного процесса</w:t>
      </w:r>
    </w:p>
    <w:p w14:paraId="45167C1A" w14:textId="77777777" w:rsidR="00710D0F" w:rsidRPr="003C0E55" w:rsidRDefault="00710D0F" w:rsidP="00710D0F">
      <w:pPr>
        <w:ind w:firstLine="360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0AA3D8C6" w14:textId="77777777" w:rsidR="00710D0F" w:rsidRPr="003C0E55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Windows</w:t>
      </w:r>
      <w:proofErr w:type="spellEnd"/>
      <w:r w:rsidRPr="003C0E55">
        <w:rPr>
          <w:rFonts w:eastAsia="WenQuanYi Micro Hei"/>
        </w:rPr>
        <w:t xml:space="preserve"> 10 x64</w:t>
      </w:r>
    </w:p>
    <w:p w14:paraId="4ABFE9EA" w14:textId="77777777" w:rsidR="00710D0F" w:rsidRPr="003C0E55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14:paraId="3F7D8283" w14:textId="77777777" w:rsidR="00710D0F" w:rsidRPr="003C0E55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14:paraId="4D04A086" w14:textId="25B877C3" w:rsidR="00710D0F" w:rsidRPr="00710D0F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Firefox</w:t>
      </w:r>
      <w:proofErr w:type="spellEnd"/>
    </w:p>
    <w:p w14:paraId="5B3F9AA7" w14:textId="028F6E79" w:rsidR="00F17820" w:rsidRPr="00710D0F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710D0F">
        <w:rPr>
          <w:rFonts w:eastAsia="WenQuanYi Micro Hei"/>
        </w:rPr>
        <w:t>GIMP</w:t>
      </w:r>
    </w:p>
    <w:p w14:paraId="321CEB76" w14:textId="77777777" w:rsidR="004B435B" w:rsidRDefault="00F17820" w:rsidP="004B435B">
      <w:pPr>
        <w:spacing w:line="360" w:lineRule="auto"/>
        <w:jc w:val="both"/>
        <w:rPr>
          <w:b/>
          <w:color w:val="000000" w:themeColor="text1"/>
        </w:rPr>
      </w:pPr>
      <w:r w:rsidRPr="000F7002">
        <w:rPr>
          <w:b/>
          <w:color w:val="000000" w:themeColor="text1"/>
        </w:rPr>
        <w:lastRenderedPageBreak/>
        <w:t>Информационно-справочные системы (при необходимости)</w:t>
      </w:r>
      <w:r w:rsidR="000F7002">
        <w:rPr>
          <w:b/>
          <w:color w:val="000000" w:themeColor="text1"/>
        </w:rPr>
        <w:t xml:space="preserve"> </w:t>
      </w:r>
    </w:p>
    <w:p w14:paraId="5CDDEE62" w14:textId="77777777" w:rsidR="00133ED1" w:rsidRDefault="004B435B" w:rsidP="00133ED1">
      <w:pPr>
        <w:ind w:firstLine="708"/>
        <w:jc w:val="both"/>
        <w:rPr>
          <w:color w:val="000000"/>
          <w:szCs w:val="27"/>
        </w:rPr>
      </w:pPr>
      <w:r w:rsidRPr="004B435B">
        <w:rPr>
          <w:color w:val="000000"/>
          <w:szCs w:val="27"/>
        </w:rPr>
        <w:t xml:space="preserve">При осуществлении образовательного процесса </w:t>
      </w:r>
      <w:r w:rsidR="00710D0F">
        <w:rPr>
          <w:color w:val="000000"/>
          <w:szCs w:val="27"/>
        </w:rPr>
        <w:t>по дисциплине могут быть исполь</w:t>
      </w:r>
      <w:r w:rsidRPr="004B435B">
        <w:rPr>
          <w:color w:val="000000"/>
          <w:szCs w:val="27"/>
        </w:rPr>
        <w:t xml:space="preserve">зованы следующие информационно-справочные системы: </w:t>
      </w:r>
    </w:p>
    <w:p w14:paraId="1A81CBD6" w14:textId="5AC42A1D" w:rsidR="004B435B" w:rsidRDefault="004B435B" w:rsidP="00133ED1">
      <w:pPr>
        <w:jc w:val="both"/>
        <w:rPr>
          <w:color w:val="000000"/>
          <w:szCs w:val="27"/>
        </w:rPr>
      </w:pPr>
      <w:r w:rsidRPr="004B435B">
        <w:rPr>
          <w:color w:val="000000"/>
          <w:szCs w:val="27"/>
        </w:rPr>
        <w:t>Информацио</w:t>
      </w:r>
      <w:r w:rsidR="00133ED1">
        <w:rPr>
          <w:color w:val="000000"/>
          <w:szCs w:val="27"/>
        </w:rPr>
        <w:t>нно-правовой портал «Гарант»</w:t>
      </w:r>
      <w:r w:rsidR="00133ED1" w:rsidRPr="004B435B">
        <w:rPr>
          <w:color w:val="000000"/>
          <w:szCs w:val="27"/>
        </w:rPr>
        <w:t xml:space="preserve"> – Режим доступа: </w:t>
      </w:r>
      <w:hyperlink r:id="rId13" w:history="1">
        <w:r w:rsidRPr="00764168">
          <w:rPr>
            <w:rStyle w:val="a4"/>
            <w:szCs w:val="27"/>
          </w:rPr>
          <w:t>http://www.garant.ru/</w:t>
        </w:r>
      </w:hyperlink>
      <w:r>
        <w:rPr>
          <w:color w:val="000000"/>
          <w:szCs w:val="27"/>
        </w:rPr>
        <w:t xml:space="preserve"> </w:t>
      </w:r>
    </w:p>
    <w:p w14:paraId="00758C8A" w14:textId="77777777" w:rsidR="000F7002" w:rsidRDefault="004B435B" w:rsidP="00133ED1">
      <w:pPr>
        <w:jc w:val="both"/>
        <w:rPr>
          <w:b/>
          <w:color w:val="000000" w:themeColor="text1"/>
        </w:rPr>
      </w:pPr>
      <w:r w:rsidRPr="004B435B">
        <w:rPr>
          <w:color w:val="000000"/>
          <w:szCs w:val="27"/>
        </w:rPr>
        <w:t>Многофункциональный статистический портал «</w:t>
      </w:r>
      <w:proofErr w:type="spellStart"/>
      <w:r w:rsidRPr="004B435B">
        <w:rPr>
          <w:color w:val="000000"/>
          <w:szCs w:val="27"/>
        </w:rPr>
        <w:t>Мультистат</w:t>
      </w:r>
      <w:proofErr w:type="spellEnd"/>
      <w:r w:rsidRPr="004B435B">
        <w:rPr>
          <w:color w:val="000000"/>
          <w:szCs w:val="27"/>
        </w:rPr>
        <w:t xml:space="preserve">». – Режим доступа: </w:t>
      </w:r>
      <w:hyperlink r:id="rId14" w:history="1">
        <w:r w:rsidRPr="00764168">
          <w:rPr>
            <w:rStyle w:val="a4"/>
            <w:szCs w:val="27"/>
          </w:rPr>
          <w:t>http://www.multistat.ru</w:t>
        </w:r>
      </w:hyperlink>
      <w:r>
        <w:rPr>
          <w:color w:val="000000"/>
          <w:szCs w:val="27"/>
        </w:rPr>
        <w:t xml:space="preserve"> </w:t>
      </w:r>
    </w:p>
    <w:p w14:paraId="389D3BA9" w14:textId="77777777" w:rsidR="00F81894" w:rsidRPr="00F81894" w:rsidRDefault="00F81894" w:rsidP="00F81894">
      <w:pPr>
        <w:spacing w:line="360" w:lineRule="auto"/>
        <w:jc w:val="both"/>
        <w:rPr>
          <w:b/>
          <w:color w:val="000000" w:themeColor="text1"/>
        </w:rPr>
      </w:pPr>
    </w:p>
    <w:p w14:paraId="03069EB6" w14:textId="1F43EE24" w:rsidR="00F17820" w:rsidRPr="00A854BD" w:rsidRDefault="00945660" w:rsidP="00F17820">
      <w:pPr>
        <w:spacing w:line="360" w:lineRule="auto"/>
        <w:rPr>
          <w:b/>
          <w:bCs/>
        </w:rPr>
      </w:pPr>
      <w:r>
        <w:rPr>
          <w:b/>
          <w:bCs/>
        </w:rPr>
        <w:t>10</w:t>
      </w:r>
      <w:r w:rsidR="00F17820">
        <w:rPr>
          <w:b/>
          <w:bCs/>
        </w:rPr>
        <w:t>. МАТЕРИАЛЬНО-ТЕХНИЧЕСКОЕ ОБЕСПЕЧЕНИЕ ДИСЦИПЛИНЫ</w:t>
      </w:r>
      <w:r w:rsidR="00ED3EE8" w:rsidRPr="00A854BD">
        <w:rPr>
          <w:b/>
          <w:bCs/>
        </w:rPr>
        <w:t>:</w:t>
      </w:r>
    </w:p>
    <w:p w14:paraId="3C740864" w14:textId="77777777" w:rsidR="00710D0F" w:rsidRPr="00710D0F" w:rsidRDefault="00710D0F" w:rsidP="00710D0F">
      <w:pPr>
        <w:ind w:firstLine="708"/>
        <w:jc w:val="both"/>
      </w:pPr>
      <w:r w:rsidRPr="00710D0F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A72BAB8" w14:textId="77777777" w:rsidR="00710D0F" w:rsidRPr="00710D0F" w:rsidRDefault="00710D0F" w:rsidP="00710D0F">
      <w:pPr>
        <w:ind w:firstLine="708"/>
        <w:jc w:val="both"/>
      </w:pPr>
      <w:r w:rsidRPr="00710D0F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9BCDFBC" w14:textId="2E720F3E" w:rsidR="0032484B" w:rsidRPr="00710D0F" w:rsidRDefault="00710D0F" w:rsidP="00710D0F">
      <w:pPr>
        <w:autoSpaceDE w:val="0"/>
        <w:autoSpaceDN w:val="0"/>
        <w:adjustRightInd w:val="0"/>
        <w:ind w:firstLine="708"/>
        <w:jc w:val="both"/>
      </w:pPr>
      <w:r w:rsidRPr="00710D0F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32484B" w:rsidRPr="00710D0F" w:rsidSect="00331A8A">
      <w:footerReference w:type="default" r:id="rId1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A5258" w14:textId="77777777" w:rsidR="00975F9F" w:rsidRDefault="00975F9F" w:rsidP="00331A8A">
      <w:r>
        <w:separator/>
      </w:r>
    </w:p>
  </w:endnote>
  <w:endnote w:type="continuationSeparator" w:id="0">
    <w:p w14:paraId="4575DD56" w14:textId="77777777" w:rsidR="00975F9F" w:rsidRDefault="00975F9F" w:rsidP="00331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YS Text">
    <w:altName w:val="Cambria"/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0268563"/>
      <w:docPartObj>
        <w:docPartGallery w:val="Page Numbers (Bottom of Page)"/>
        <w:docPartUnique/>
      </w:docPartObj>
    </w:sdtPr>
    <w:sdtEndPr/>
    <w:sdtContent>
      <w:p w14:paraId="27B98ECB" w14:textId="4FBF4502" w:rsidR="00ED3EE8" w:rsidRDefault="00ED3EE8">
        <w:pPr>
          <w:pStyle w:val="af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741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7560D" w14:textId="77777777" w:rsidR="00975F9F" w:rsidRDefault="00975F9F" w:rsidP="00331A8A">
      <w:r>
        <w:separator/>
      </w:r>
    </w:p>
  </w:footnote>
  <w:footnote w:type="continuationSeparator" w:id="0">
    <w:p w14:paraId="703859C6" w14:textId="77777777" w:rsidR="00975F9F" w:rsidRDefault="00975F9F" w:rsidP="00331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C36299E"/>
    <w:multiLevelType w:val="hybridMultilevel"/>
    <w:tmpl w:val="84702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F0198"/>
    <w:multiLevelType w:val="hybridMultilevel"/>
    <w:tmpl w:val="C45A2B92"/>
    <w:lvl w:ilvl="0" w:tplc="FFE6A8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DA0E76"/>
    <w:multiLevelType w:val="hybridMultilevel"/>
    <w:tmpl w:val="ADB6AB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2E3EF7"/>
    <w:multiLevelType w:val="hybridMultilevel"/>
    <w:tmpl w:val="99A24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62CA3"/>
    <w:multiLevelType w:val="hybridMultilevel"/>
    <w:tmpl w:val="262E28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386A21"/>
    <w:multiLevelType w:val="hybridMultilevel"/>
    <w:tmpl w:val="C55282B8"/>
    <w:lvl w:ilvl="0" w:tplc="66984E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4F743D"/>
    <w:multiLevelType w:val="hybridMultilevel"/>
    <w:tmpl w:val="3DF68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CA6971"/>
    <w:multiLevelType w:val="hybridMultilevel"/>
    <w:tmpl w:val="AB22C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4A40D0"/>
    <w:multiLevelType w:val="hybridMultilevel"/>
    <w:tmpl w:val="ADB6AB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11"/>
  </w:num>
  <w:num w:numId="5">
    <w:abstractNumId w:val="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"/>
  </w:num>
  <w:num w:numId="9">
    <w:abstractNumId w:val="6"/>
  </w:num>
  <w:num w:numId="10">
    <w:abstractNumId w:val="16"/>
  </w:num>
  <w:num w:numId="11">
    <w:abstractNumId w:val="7"/>
  </w:num>
  <w:num w:numId="12">
    <w:abstractNumId w:val="5"/>
  </w:num>
  <w:num w:numId="13">
    <w:abstractNumId w:val="0"/>
  </w:num>
  <w:num w:numId="14">
    <w:abstractNumId w:val="14"/>
  </w:num>
  <w:num w:numId="15">
    <w:abstractNumId w:val="13"/>
  </w:num>
  <w:num w:numId="16">
    <w:abstractNumId w:val="9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3ACD"/>
    <w:rsid w:val="000064FC"/>
    <w:rsid w:val="00015104"/>
    <w:rsid w:val="00021DDC"/>
    <w:rsid w:val="00083512"/>
    <w:rsid w:val="000B3B75"/>
    <w:rsid w:val="000C24F7"/>
    <w:rsid w:val="000D20F1"/>
    <w:rsid w:val="000D7B96"/>
    <w:rsid w:val="000E63F1"/>
    <w:rsid w:val="000F214A"/>
    <w:rsid w:val="000F7002"/>
    <w:rsid w:val="00124CE3"/>
    <w:rsid w:val="00131A11"/>
    <w:rsid w:val="00133ED1"/>
    <w:rsid w:val="00166986"/>
    <w:rsid w:val="00182E85"/>
    <w:rsid w:val="001A6EB8"/>
    <w:rsid w:val="001C2093"/>
    <w:rsid w:val="002007A2"/>
    <w:rsid w:val="00201488"/>
    <w:rsid w:val="0022593F"/>
    <w:rsid w:val="00244180"/>
    <w:rsid w:val="00284E25"/>
    <w:rsid w:val="00287EDD"/>
    <w:rsid w:val="002B4F8D"/>
    <w:rsid w:val="0032484B"/>
    <w:rsid w:val="00331A8A"/>
    <w:rsid w:val="00331F87"/>
    <w:rsid w:val="003830A7"/>
    <w:rsid w:val="00397EBB"/>
    <w:rsid w:val="003A40F5"/>
    <w:rsid w:val="003D0035"/>
    <w:rsid w:val="00405F30"/>
    <w:rsid w:val="004A63F2"/>
    <w:rsid w:val="004B435B"/>
    <w:rsid w:val="004B70FF"/>
    <w:rsid w:val="004C1968"/>
    <w:rsid w:val="004E581F"/>
    <w:rsid w:val="0052295F"/>
    <w:rsid w:val="0054195F"/>
    <w:rsid w:val="00543CA7"/>
    <w:rsid w:val="005B4881"/>
    <w:rsid w:val="005B4A32"/>
    <w:rsid w:val="00631EBD"/>
    <w:rsid w:val="00634C3B"/>
    <w:rsid w:val="00673ADE"/>
    <w:rsid w:val="00681775"/>
    <w:rsid w:val="00691D8F"/>
    <w:rsid w:val="006C477C"/>
    <w:rsid w:val="006E6113"/>
    <w:rsid w:val="00710D0F"/>
    <w:rsid w:val="00720FDF"/>
    <w:rsid w:val="00725186"/>
    <w:rsid w:val="00761161"/>
    <w:rsid w:val="00771BD6"/>
    <w:rsid w:val="007C6265"/>
    <w:rsid w:val="007E5182"/>
    <w:rsid w:val="007E7574"/>
    <w:rsid w:val="007F201C"/>
    <w:rsid w:val="007F56FF"/>
    <w:rsid w:val="00882259"/>
    <w:rsid w:val="00883481"/>
    <w:rsid w:val="00887C40"/>
    <w:rsid w:val="008A6A25"/>
    <w:rsid w:val="008A7E85"/>
    <w:rsid w:val="009060DD"/>
    <w:rsid w:val="00930FD2"/>
    <w:rsid w:val="00945660"/>
    <w:rsid w:val="00954607"/>
    <w:rsid w:val="00975F9F"/>
    <w:rsid w:val="00994CCF"/>
    <w:rsid w:val="009A7220"/>
    <w:rsid w:val="009B12CB"/>
    <w:rsid w:val="009F69E8"/>
    <w:rsid w:val="00A22080"/>
    <w:rsid w:val="00A2511A"/>
    <w:rsid w:val="00A37412"/>
    <w:rsid w:val="00A42A03"/>
    <w:rsid w:val="00A742CA"/>
    <w:rsid w:val="00A854BD"/>
    <w:rsid w:val="00AB0367"/>
    <w:rsid w:val="00AC75BA"/>
    <w:rsid w:val="00AF5CDD"/>
    <w:rsid w:val="00B01EC7"/>
    <w:rsid w:val="00B515C3"/>
    <w:rsid w:val="00B74F3D"/>
    <w:rsid w:val="00B91FD3"/>
    <w:rsid w:val="00BD20C3"/>
    <w:rsid w:val="00BF54D1"/>
    <w:rsid w:val="00BF74E2"/>
    <w:rsid w:val="00C30811"/>
    <w:rsid w:val="00C42188"/>
    <w:rsid w:val="00C65F03"/>
    <w:rsid w:val="00C83066"/>
    <w:rsid w:val="00CA5BD8"/>
    <w:rsid w:val="00CB11FE"/>
    <w:rsid w:val="00CB5564"/>
    <w:rsid w:val="00D06FEB"/>
    <w:rsid w:val="00D6668B"/>
    <w:rsid w:val="00D70352"/>
    <w:rsid w:val="00D714F2"/>
    <w:rsid w:val="00D9690D"/>
    <w:rsid w:val="00DC759B"/>
    <w:rsid w:val="00E052B5"/>
    <w:rsid w:val="00E327C4"/>
    <w:rsid w:val="00EA1F3D"/>
    <w:rsid w:val="00EA7353"/>
    <w:rsid w:val="00EC377E"/>
    <w:rsid w:val="00ED3EE8"/>
    <w:rsid w:val="00ED54A7"/>
    <w:rsid w:val="00ED67FE"/>
    <w:rsid w:val="00F17820"/>
    <w:rsid w:val="00F32243"/>
    <w:rsid w:val="00F44AFD"/>
    <w:rsid w:val="00F54CBC"/>
    <w:rsid w:val="00F5585A"/>
    <w:rsid w:val="00F8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A50B3"/>
  <w15:docId w15:val="{A9D1FD67-4AD8-4FE7-8F39-2AE300EBA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007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1">
    <w:name w:val="Balloon Text"/>
    <w:basedOn w:val="a0"/>
    <w:link w:val="af2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0"/>
    <w:uiPriority w:val="99"/>
    <w:semiHidden/>
    <w:unhideWhenUsed/>
    <w:rsid w:val="006C477C"/>
    <w:pPr>
      <w:spacing w:before="100" w:beforeAutospacing="1" w:after="100" w:afterAutospacing="1"/>
    </w:pPr>
  </w:style>
  <w:style w:type="paragraph" w:styleId="af5">
    <w:name w:val="footer"/>
    <w:basedOn w:val="a0"/>
    <w:link w:val="af6"/>
    <w:uiPriority w:val="99"/>
    <w:unhideWhenUsed/>
    <w:rsid w:val="00331A8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331A8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f3"/>
    <w:uiPriority w:val="39"/>
    <w:rsid w:val="00B91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91F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B91F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7">
    <w:name w:val="Содержимое таблицы"/>
    <w:basedOn w:val="a0"/>
    <w:rsid w:val="00BF74E2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3A40F5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20">
    <w:name w:val="Заголовок 2 Знак"/>
    <w:basedOn w:val="a1"/>
    <w:link w:val="2"/>
    <w:uiPriority w:val="9"/>
    <w:semiHidden/>
    <w:rsid w:val="002007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13" Type="http://schemas.openxmlformats.org/officeDocument/2006/relationships/hyperlink" Target="http://www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du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csocman.hse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rs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://www.multista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6FEC29-EF46-4B95-93AE-4A05CB23A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2135</Words>
  <Characters>12175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Борисовна Крюкова</dc:creator>
  <cp:lastModifiedBy>Роман Александрович Шутов</cp:lastModifiedBy>
  <cp:revision>2</cp:revision>
  <cp:lastPrinted>2019-11-28T11:03:00Z</cp:lastPrinted>
  <dcterms:created xsi:type="dcterms:W3CDTF">2022-04-18T12:10:00Z</dcterms:created>
  <dcterms:modified xsi:type="dcterms:W3CDTF">2022-04-18T12:10:00Z</dcterms:modified>
</cp:coreProperties>
</file>