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B6" w:rsidRPr="00CD08DE" w:rsidRDefault="004A3CB6" w:rsidP="004A3CB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8713133"/>
      <w:r w:rsidRPr="00CD08DE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4A3CB6" w:rsidRPr="00CD08DE" w:rsidRDefault="004A3CB6" w:rsidP="004A3CB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CB6" w:rsidRPr="00CD08DE" w:rsidRDefault="004A3CB6" w:rsidP="004A3CB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8DE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4A3CB6" w:rsidRPr="00CD08DE" w:rsidRDefault="004A3CB6" w:rsidP="004A3CB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:rsidR="004A3CB6" w:rsidRPr="00CD08DE" w:rsidRDefault="004A3CB6" w:rsidP="004A3CB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УТВЕРЖДАЮ</w:t>
      </w:r>
    </w:p>
    <w:p w:rsidR="004A3CB6" w:rsidRPr="00CD08DE" w:rsidRDefault="004A3CB6" w:rsidP="004A3CB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4A3CB6" w:rsidRPr="00CD08DE" w:rsidRDefault="004A3CB6" w:rsidP="004A3CB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4A3CB6" w:rsidRPr="00CD08DE" w:rsidRDefault="004A3CB6" w:rsidP="004A3CB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4A3CB6" w:rsidRPr="00CD08DE" w:rsidRDefault="004A3CB6" w:rsidP="004A3CB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4A3CB6" w:rsidRPr="00CD08DE" w:rsidRDefault="004A3CB6" w:rsidP="004A3CB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:rsidR="004A3CB6" w:rsidRPr="00CD08DE" w:rsidRDefault="004A3CB6" w:rsidP="004A3CB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CD08DE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:rsidR="004A3CB6" w:rsidRPr="00CD08DE" w:rsidRDefault="004A3CB6" w:rsidP="004A3CB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_Hlk99925367"/>
      <w:r w:rsidRPr="00CD08DE">
        <w:rPr>
          <w:rFonts w:ascii="Times New Roman" w:eastAsia="Times New Roman" w:hAnsi="Times New Roman" w:cs="Times New Roman"/>
          <w:b/>
          <w:sz w:val="24"/>
        </w:rPr>
        <w:t>Б1.О.04.04</w:t>
      </w:r>
      <w:r w:rsidR="009948D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D08DE">
        <w:rPr>
          <w:rFonts w:ascii="Times New Roman" w:eastAsia="Times New Roman" w:hAnsi="Times New Roman" w:cs="Times New Roman"/>
          <w:b/>
          <w:sz w:val="24"/>
        </w:rPr>
        <w:t>КОМПОЗИЦИЯ В ДИЗАЙНЕ</w:t>
      </w:r>
      <w:bookmarkEnd w:id="1"/>
    </w:p>
    <w:p w:rsidR="004A3CB6" w:rsidRPr="00CD08DE" w:rsidRDefault="004A3CB6" w:rsidP="004A3CB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9237752"/>
      <w:bookmarkStart w:id="3" w:name="_Hlk98717913"/>
      <w:bookmarkStart w:id="4" w:name="_Hlk98713205"/>
      <w:bookmarkStart w:id="5" w:name="_Hlk99238128"/>
      <w:bookmarkStart w:id="6" w:name="_Hlk99042732"/>
      <w:r w:rsidRPr="00CD08DE">
        <w:rPr>
          <w:rFonts w:ascii="Times New Roman" w:hAnsi="Times New Roman" w:cs="Times New Roman"/>
          <w:bCs/>
          <w:sz w:val="24"/>
          <w:szCs w:val="24"/>
        </w:rPr>
        <w:t xml:space="preserve">Направление подготовки 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>54.03.01 -Дизайн</w:t>
      </w:r>
    </w:p>
    <w:p w:rsidR="004A3CB6" w:rsidRPr="00CD08DE" w:rsidRDefault="004A3CB6" w:rsidP="004A3CB6">
      <w:pPr>
        <w:spacing w:after="0" w:line="240" w:lineRule="auto"/>
        <w:ind w:left="1152"/>
        <w:rPr>
          <w:rFonts w:ascii="Times New Roman" w:hAnsi="Times New Roman" w:cs="Times New Roman"/>
          <w:b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ind w:left="-3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08DE">
        <w:rPr>
          <w:rFonts w:ascii="Times New Roman" w:hAnsi="Times New Roman" w:cs="Times New Roman"/>
          <w:bCs/>
          <w:sz w:val="24"/>
          <w:szCs w:val="24"/>
        </w:rPr>
        <w:t xml:space="preserve">Направленность (профиль) – </w:t>
      </w:r>
      <w:r w:rsidRPr="00CD08DE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3C195D" w:rsidRPr="00CD08DE">
        <w:rPr>
          <w:rFonts w:ascii="Times New Roman" w:hAnsi="Times New Roman" w:cs="Times New Roman"/>
          <w:b/>
          <w:bCs/>
          <w:i/>
          <w:sz w:val="24"/>
          <w:szCs w:val="24"/>
        </w:rPr>
        <w:t>Дизайн интерьера</w:t>
      </w:r>
      <w:r w:rsidRPr="00CD08DE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bookmarkEnd w:id="2"/>
    <w:p w:rsidR="004A3CB6" w:rsidRPr="00CD08DE" w:rsidRDefault="004A3CB6" w:rsidP="004A3CB6">
      <w:pPr>
        <w:spacing w:after="0" w:line="240" w:lineRule="auto"/>
        <w:ind w:left="115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1B20" w:rsidRPr="00211B20" w:rsidRDefault="00211B20" w:rsidP="00211B20">
      <w:pPr>
        <w:jc w:val="center"/>
        <w:rPr>
          <w:rFonts w:ascii="Times New Roman" w:hAnsi="Times New Roman" w:cs="Times New Roman"/>
          <w:bCs/>
          <w:sz w:val="36"/>
          <w:szCs w:val="24"/>
        </w:rPr>
      </w:pPr>
      <w:bookmarkStart w:id="7" w:name="_GoBack"/>
      <w:bookmarkEnd w:id="3"/>
      <w:bookmarkEnd w:id="4"/>
      <w:bookmarkEnd w:id="5"/>
      <w:bookmarkEnd w:id="6"/>
    </w:p>
    <w:p w:rsidR="00211B20" w:rsidRPr="00211B20" w:rsidRDefault="00211B20" w:rsidP="00211B20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6"/>
          <w:szCs w:val="24"/>
        </w:rPr>
      </w:pPr>
      <w:bookmarkStart w:id="8" w:name="_Hlk99045099"/>
      <w:bookmarkStart w:id="9" w:name="_Hlk98719412"/>
      <w:bookmarkStart w:id="10" w:name="_Hlk99237743"/>
      <w:r w:rsidRPr="00211B20">
        <w:rPr>
          <w:rFonts w:ascii="Times New Roman" w:hAnsi="Times New Roman" w:cs="Times New Roman"/>
          <w:bCs/>
          <w:sz w:val="24"/>
        </w:rPr>
        <w:t>(год начала подготовки – 2022)</w:t>
      </w:r>
    </w:p>
    <w:bookmarkEnd w:id="8"/>
    <w:p w:rsidR="00211B20" w:rsidRPr="00211B20" w:rsidRDefault="00211B20" w:rsidP="00211B20">
      <w:pPr>
        <w:tabs>
          <w:tab w:val="left" w:pos="3822"/>
        </w:tabs>
        <w:jc w:val="center"/>
        <w:rPr>
          <w:rFonts w:ascii="Times New Roman" w:hAnsi="Times New Roman" w:cs="Times New Roman"/>
          <w:bCs/>
          <w:kern w:val="2"/>
          <w:sz w:val="24"/>
          <w:szCs w:val="18"/>
          <w:lang w:eastAsia="zh-CN"/>
        </w:rPr>
      </w:pPr>
    </w:p>
    <w:bookmarkEnd w:id="9"/>
    <w:p w:rsidR="00211B20" w:rsidRPr="00211B20" w:rsidRDefault="00211B20" w:rsidP="00211B20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24"/>
        </w:rPr>
      </w:pPr>
    </w:p>
    <w:p w:rsidR="00211B20" w:rsidRPr="00211B20" w:rsidRDefault="00211B20" w:rsidP="00211B20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 w:cs="Times New Roman"/>
          <w:sz w:val="24"/>
        </w:rPr>
      </w:pPr>
    </w:p>
    <w:p w:rsidR="00211B20" w:rsidRPr="00211B20" w:rsidRDefault="00211B20" w:rsidP="00211B20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 w:cs="Times New Roman"/>
          <w:sz w:val="24"/>
        </w:rPr>
      </w:pPr>
    </w:p>
    <w:p w:rsidR="00211B20" w:rsidRPr="00211B20" w:rsidRDefault="00211B20" w:rsidP="00211B20">
      <w:pPr>
        <w:tabs>
          <w:tab w:val="left" w:pos="5130"/>
        </w:tabs>
        <w:rPr>
          <w:rFonts w:ascii="Times New Roman" w:hAnsi="Times New Roman" w:cs="Times New Roman"/>
          <w:sz w:val="24"/>
        </w:rPr>
      </w:pPr>
    </w:p>
    <w:p w:rsidR="00211B20" w:rsidRPr="00211B20" w:rsidRDefault="00211B20" w:rsidP="00211B20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 w:cs="Times New Roman"/>
          <w:sz w:val="24"/>
        </w:rPr>
      </w:pPr>
      <w:r w:rsidRPr="00211B20">
        <w:rPr>
          <w:rFonts w:ascii="Times New Roman" w:hAnsi="Times New Roman" w:cs="Times New Roman"/>
          <w:sz w:val="24"/>
        </w:rPr>
        <w:t xml:space="preserve">Санкт-Петербург </w:t>
      </w:r>
    </w:p>
    <w:p w:rsidR="00211B20" w:rsidRPr="00211B20" w:rsidRDefault="00211B20" w:rsidP="00211B20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 w:cs="Times New Roman"/>
          <w:sz w:val="24"/>
        </w:rPr>
      </w:pPr>
      <w:r w:rsidRPr="00211B20">
        <w:rPr>
          <w:rFonts w:ascii="Times New Roman" w:hAnsi="Times New Roman" w:cs="Times New Roman"/>
          <w:sz w:val="24"/>
        </w:rPr>
        <w:t>2022</w:t>
      </w:r>
      <w:bookmarkEnd w:id="10"/>
    </w:p>
    <w:bookmarkEnd w:id="7"/>
    <w:p w:rsidR="00B14375" w:rsidRPr="00CD08DE" w:rsidRDefault="00B14375" w:rsidP="004A3C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D08DE"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4A3CB6" w:rsidRPr="00CD08DE" w:rsidRDefault="004A3CB6" w:rsidP="004A3CB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Hlk98721152"/>
      <w:bookmarkStart w:id="12" w:name="_Hlk99130231"/>
      <w:bookmarkStart w:id="13" w:name="_Hlk98716413"/>
      <w:r w:rsidRPr="00CD08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bookmarkStart w:id="14" w:name="_Hlk98715140"/>
      <w:r w:rsidRPr="00CD0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A3CB6" w:rsidRPr="00CD08DE" w:rsidRDefault="004A3CB6" w:rsidP="009948D9">
      <w:pPr>
        <w:pStyle w:val="ac"/>
        <w:spacing w:line="240" w:lineRule="auto"/>
        <w:ind w:left="0"/>
        <w:rPr>
          <w:color w:val="000000"/>
          <w:sz w:val="24"/>
          <w:szCs w:val="24"/>
        </w:rPr>
      </w:pPr>
      <w:bookmarkStart w:id="15" w:name="_Hlk98677663"/>
      <w:r w:rsidRPr="00CD08D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A3CB6" w:rsidRPr="00CD08DE" w:rsidTr="00167C25">
        <w:trPr>
          <w:trHeight w:val="858"/>
        </w:trPr>
        <w:tc>
          <w:tcPr>
            <w:tcW w:w="993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CD08DE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</w:pPr>
            <w:r w:rsidRPr="00CD08DE">
              <w:rPr>
                <w:color w:val="000000"/>
              </w:rPr>
              <w:t xml:space="preserve">Содержание компетенции </w:t>
            </w:r>
          </w:p>
          <w:p w:rsidR="004A3CB6" w:rsidRPr="00CD08DE" w:rsidRDefault="004A3CB6" w:rsidP="004A3CB6">
            <w:pPr>
              <w:pStyle w:val="a5"/>
              <w:jc w:val="center"/>
            </w:pPr>
            <w:r w:rsidRPr="00CD08DE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A3CB6" w:rsidRPr="00CD08DE" w:rsidRDefault="004A3CB6" w:rsidP="004A3CB6">
            <w:pPr>
              <w:pStyle w:val="a5"/>
              <w:jc w:val="center"/>
            </w:pPr>
            <w:r w:rsidRPr="00CD08DE">
              <w:t>Индикаторы компетенций (код и содержание)</w:t>
            </w:r>
          </w:p>
          <w:p w:rsidR="004A3CB6" w:rsidRPr="00CD08DE" w:rsidRDefault="004A3CB6" w:rsidP="004A3CB6">
            <w:pPr>
              <w:pStyle w:val="a5"/>
              <w:jc w:val="center"/>
            </w:pPr>
          </w:p>
        </w:tc>
      </w:tr>
      <w:bookmarkEnd w:id="12"/>
      <w:tr w:rsidR="004A3CB6" w:rsidRPr="00CD08DE" w:rsidTr="00631C7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ИОПК-3.3 Выполняет поисковые эскизы,</w:t>
            </w:r>
          </w:p>
          <w:p w:rsidR="004A3CB6" w:rsidRPr="00CD08DE" w:rsidRDefault="004A3CB6" w:rsidP="004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4A3CB6" w:rsidRPr="00CD08DE" w:rsidTr="00631C7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4A3CB6" w:rsidRPr="00CD08DE" w:rsidTr="00AE241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vAlign w:val="center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:rsidR="004A3CB6" w:rsidRPr="00CD08DE" w:rsidRDefault="004A3CB6" w:rsidP="004A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3C195D" w:rsidRPr="00CD08DE" w:rsidTr="00AE241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C195D" w:rsidRPr="00CD08DE" w:rsidRDefault="003C195D" w:rsidP="003C1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C195D" w:rsidRPr="00CD08DE" w:rsidRDefault="003C195D" w:rsidP="003C1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:rsidR="003C195D" w:rsidRPr="00CD08DE" w:rsidRDefault="003C195D" w:rsidP="003C1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3C195D" w:rsidRPr="00CD08DE" w:rsidRDefault="003C195D" w:rsidP="003C1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8DE">
              <w:rPr>
                <w:rFonts w:ascii="Times New Roman" w:hAnsi="Times New Roman" w:cs="Times New Roman"/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bookmarkEnd w:id="13"/>
      <w:bookmarkEnd w:id="14"/>
      <w:bookmarkEnd w:id="15"/>
      <w:bookmarkEnd w:id="16"/>
    </w:tbl>
    <w:p w:rsidR="00DF5747" w:rsidRPr="00CD08DE" w:rsidRDefault="00DF5747" w:rsidP="004A3CB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F5747" w:rsidRPr="00CD08DE" w:rsidRDefault="00C358F9" w:rsidP="004A3C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D08DE"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Pr="00CD08DE">
        <w:rPr>
          <w:rFonts w:ascii="Times New Roman" w:eastAsia="Times New Roman" w:hAnsi="Times New Roman" w:cs="Times New Roman"/>
          <w:b/>
          <w:caps/>
          <w:sz w:val="24"/>
        </w:rPr>
        <w:t>Место дисциплины в структуре ОП</w:t>
      </w:r>
      <w:r w:rsidRPr="00CD08DE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B30AB5" w:rsidRPr="00CD08DE" w:rsidRDefault="00C358F9" w:rsidP="004A3CB6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CD08DE">
        <w:rPr>
          <w:sz w:val="24"/>
          <w:u w:val="single"/>
        </w:rPr>
        <w:t>Цель дисциплины</w:t>
      </w:r>
      <w:r w:rsidRPr="00CD08DE">
        <w:rPr>
          <w:sz w:val="24"/>
        </w:rPr>
        <w:t xml:space="preserve">: </w:t>
      </w:r>
      <w:r w:rsidR="00B30AB5" w:rsidRPr="00CD08DE">
        <w:rPr>
          <w:color w:val="auto"/>
          <w:sz w:val="24"/>
        </w:rPr>
        <w:t>ознакомление студентов с основными принципами, законами, методами и средствами художественно-композиционного формообразования тематической композиции, как одной из главных составляющих профессиональных навыков и развития творческого потенциала.</w:t>
      </w:r>
    </w:p>
    <w:p w:rsidR="00DF5747" w:rsidRPr="00CD08DE" w:rsidRDefault="00C358F9" w:rsidP="004A3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CD08DE">
        <w:rPr>
          <w:rFonts w:ascii="Times New Roman" w:eastAsia="Times New Roman" w:hAnsi="Times New Roman" w:cs="Times New Roman"/>
          <w:sz w:val="24"/>
          <w:u w:val="single"/>
        </w:rPr>
        <w:lastRenderedPageBreak/>
        <w:t>Задачи дисциплины:</w:t>
      </w:r>
    </w:p>
    <w:p w:rsidR="00B30AB5" w:rsidRPr="00CD08DE" w:rsidRDefault="00B30AB5" w:rsidP="004A3CB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сформировать знания необходимы методов и средств художественно-композиционного формообразования тематической композиции.</w:t>
      </w:r>
    </w:p>
    <w:p w:rsidR="00B30AB5" w:rsidRPr="00CD08DE" w:rsidRDefault="00B30AB5" w:rsidP="004A3CB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сформировать умения определять необходимые изобразительно-художественные и композиционно-выразительные средства для реализации композиционного замысла в соответствии с поставленными задачами; представить конечный результат работы в художественно-образной форме; умения передать пластическую характеристику изображаемых предметов; умения свободного использования существующих техник и приемов составления композиций.</w:t>
      </w:r>
    </w:p>
    <w:p w:rsidR="00B30AB5" w:rsidRPr="00CD08DE" w:rsidRDefault="00B30AB5" w:rsidP="004A3CB6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 xml:space="preserve">сформировать навыки создания различными выразительными средствами композиций, посвященных различным жанрам и направлениям изобразительного искусства. </w:t>
      </w:r>
    </w:p>
    <w:p w:rsidR="00B30AB5" w:rsidRPr="00CD08DE" w:rsidRDefault="00B30AB5" w:rsidP="004A3CB6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8DE">
        <w:rPr>
          <w:rFonts w:ascii="Times New Roman" w:hAnsi="Times New Roman" w:cs="Times New Roman"/>
          <w:bCs/>
          <w:sz w:val="24"/>
          <w:szCs w:val="24"/>
        </w:rPr>
        <w:t>сформировать навыки</w:t>
      </w:r>
      <w:r w:rsidRPr="00CD08DE">
        <w:rPr>
          <w:rFonts w:ascii="Times New Roman" w:hAnsi="Times New Roman" w:cs="Times New Roman"/>
          <w:sz w:val="24"/>
          <w:szCs w:val="24"/>
        </w:rPr>
        <w:t xml:space="preserve"> ориентации в основных изобразительно-художественных средствах; навыки анализа композиционно-выразительных средств и восприятия художественных произведений.</w:t>
      </w:r>
    </w:p>
    <w:p w:rsidR="00DF5747" w:rsidRPr="00CD08DE" w:rsidRDefault="00DF5747" w:rsidP="004A3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3CB6" w:rsidRPr="00CD08DE" w:rsidRDefault="004A3CB6" w:rsidP="004A3CB6">
      <w:pPr>
        <w:spacing w:after="0" w:line="240" w:lineRule="auto"/>
        <w:ind w:firstLine="527"/>
        <w:rPr>
          <w:rFonts w:ascii="Times New Roman" w:hAnsi="Times New Roman" w:cs="Times New Roman"/>
          <w:bCs/>
          <w:sz w:val="24"/>
          <w:szCs w:val="24"/>
        </w:rPr>
      </w:pPr>
      <w:bookmarkStart w:id="17" w:name="_Hlk99235289"/>
      <w:bookmarkStart w:id="18" w:name="_Hlk99248729"/>
      <w:r w:rsidRPr="00CD08DE">
        <w:rPr>
          <w:rFonts w:ascii="Times New Roman" w:hAnsi="Times New Roman" w:cs="Times New Roman"/>
          <w:bCs/>
          <w:sz w:val="24"/>
          <w:szCs w:val="24"/>
          <w:u w:val="single"/>
        </w:rPr>
        <w:t>Место дисциплины</w:t>
      </w:r>
      <w:r w:rsidRPr="00CD08DE">
        <w:rPr>
          <w:rFonts w:ascii="Times New Roman" w:hAnsi="Times New Roman" w:cs="Times New Roman"/>
          <w:bCs/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:rsidR="004A3CB6" w:rsidRPr="00CD08DE" w:rsidRDefault="004A3CB6" w:rsidP="004A3CB6">
      <w:pPr>
        <w:spacing w:after="0" w:line="240" w:lineRule="auto"/>
        <w:ind w:firstLine="5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9" w:name="_Hlk99251551"/>
      <w:bookmarkEnd w:id="17"/>
    </w:p>
    <w:bookmarkEnd w:id="18"/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D08D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A3CB6" w:rsidRPr="00CD08DE" w:rsidRDefault="004A3CB6" w:rsidP="004A3CB6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D08D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A3CB6" w:rsidRPr="00CD08DE" w:rsidRDefault="004A3CB6" w:rsidP="004A3CB6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08DE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A3CB6" w:rsidRPr="00CD08DE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i/>
                <w:iCs/>
              </w:rPr>
            </w:pPr>
            <w:bookmarkStart w:id="20" w:name="_Hlk99101838"/>
            <w:bookmarkEnd w:id="19"/>
            <w:r w:rsidRPr="00CD08D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A3CB6" w:rsidRPr="00CD08DE" w:rsidRDefault="004A3CB6" w:rsidP="004A3CB6">
            <w:pPr>
              <w:pStyle w:val="a5"/>
              <w:ind w:hanging="3"/>
              <w:jc w:val="center"/>
            </w:pPr>
            <w:r w:rsidRPr="00CD08DE">
              <w:t>Трудоемкость в акад.час</w:t>
            </w:r>
          </w:p>
        </w:tc>
      </w:tr>
      <w:tr w:rsidR="004A3CB6" w:rsidRPr="00CD08DE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A3CB6" w:rsidRPr="00CD08DE" w:rsidRDefault="004A3CB6" w:rsidP="004A3CB6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A3CB6" w:rsidRPr="00CD08DE" w:rsidRDefault="004A3CB6" w:rsidP="004A3CB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CD08D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A3CB6" w:rsidRPr="00CD08DE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4A3CB6" w:rsidRPr="00CD08DE" w:rsidRDefault="004A3CB6" w:rsidP="004A3CB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A3CB6" w:rsidRPr="00CD08DE" w:rsidRDefault="004A3CB6" w:rsidP="004A3CB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A3CB6" w:rsidRPr="00CD08DE" w:rsidTr="00167C25">
        <w:tc>
          <w:tcPr>
            <w:tcW w:w="6525" w:type="dxa"/>
            <w:shd w:val="clear" w:color="auto" w:fill="auto"/>
          </w:tcPr>
          <w:p w:rsidR="004A3CB6" w:rsidRPr="00CD08DE" w:rsidRDefault="004A3CB6" w:rsidP="004A3CB6">
            <w:pPr>
              <w:pStyle w:val="a5"/>
              <w:ind w:left="57"/>
            </w:pPr>
            <w:r w:rsidRPr="00CD08D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A3CB6" w:rsidRPr="00CD08DE" w:rsidRDefault="004A3CB6" w:rsidP="004A3CB6">
            <w:pPr>
              <w:pStyle w:val="a5"/>
              <w:snapToGrid w:val="0"/>
              <w:ind w:hanging="3"/>
              <w:jc w:val="center"/>
            </w:pPr>
          </w:p>
        </w:tc>
      </w:tr>
      <w:tr w:rsidR="004A3CB6" w:rsidRPr="00CD08DE" w:rsidTr="00167C25">
        <w:tc>
          <w:tcPr>
            <w:tcW w:w="6525" w:type="dxa"/>
            <w:shd w:val="clear" w:color="auto" w:fill="auto"/>
          </w:tcPr>
          <w:p w:rsidR="004A3CB6" w:rsidRPr="00CD08DE" w:rsidRDefault="004A3CB6" w:rsidP="004A3CB6">
            <w:pPr>
              <w:pStyle w:val="a5"/>
              <w:ind w:left="57"/>
            </w:pPr>
            <w:r w:rsidRPr="00CD08D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3CB6" w:rsidRPr="00CD08DE" w:rsidRDefault="004A3CB6" w:rsidP="004A3CB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3CB6" w:rsidRPr="00CD08DE" w:rsidRDefault="004A3CB6" w:rsidP="004A3CB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CB6" w:rsidRPr="00CD08DE" w:rsidTr="00167C25">
        <w:tc>
          <w:tcPr>
            <w:tcW w:w="6525" w:type="dxa"/>
            <w:shd w:val="clear" w:color="auto" w:fill="auto"/>
          </w:tcPr>
          <w:p w:rsidR="004A3CB6" w:rsidRPr="00CD08DE" w:rsidRDefault="004A3CB6" w:rsidP="004A3CB6">
            <w:pPr>
              <w:pStyle w:val="a5"/>
              <w:ind w:left="57"/>
            </w:pPr>
            <w:r w:rsidRPr="00CD08D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3CB6" w:rsidRPr="00CD08DE" w:rsidRDefault="004A3CB6" w:rsidP="004A3CB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3CB6" w:rsidRPr="00CD08DE" w:rsidRDefault="004A3CB6" w:rsidP="004A3CB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994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CB6" w:rsidRPr="00CD08DE" w:rsidTr="00167C25">
        <w:tc>
          <w:tcPr>
            <w:tcW w:w="6525" w:type="dxa"/>
            <w:shd w:val="clear" w:color="auto" w:fill="E0E0E0"/>
          </w:tcPr>
          <w:p w:rsidR="004A3CB6" w:rsidRPr="00CD08DE" w:rsidRDefault="004A3CB6" w:rsidP="004A3CB6">
            <w:pPr>
              <w:pStyle w:val="a5"/>
              <w:ind w:left="57"/>
            </w:pPr>
            <w:r w:rsidRPr="00CD08D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A3CB6" w:rsidRPr="00CD08DE" w:rsidRDefault="004A3CB6" w:rsidP="004A3CB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A3CB6" w:rsidRPr="00CD08DE" w:rsidTr="00167C25">
        <w:tc>
          <w:tcPr>
            <w:tcW w:w="6525" w:type="dxa"/>
            <w:shd w:val="clear" w:color="auto" w:fill="E0E0E0"/>
          </w:tcPr>
          <w:p w:rsidR="004A3CB6" w:rsidRPr="00CD08DE" w:rsidRDefault="004A3CB6" w:rsidP="004A3CB6">
            <w:pPr>
              <w:pStyle w:val="a5"/>
              <w:ind w:left="57"/>
            </w:pPr>
            <w:r w:rsidRPr="00CD08D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A3CB6" w:rsidRPr="00CD08DE" w:rsidRDefault="004A3CB6" w:rsidP="004A3CB6">
            <w:pPr>
              <w:pStyle w:val="a5"/>
              <w:jc w:val="center"/>
            </w:pPr>
            <w:r w:rsidRPr="00CD08DE">
              <w:t>-</w:t>
            </w:r>
          </w:p>
        </w:tc>
      </w:tr>
      <w:tr w:rsidR="004A3CB6" w:rsidRPr="00CD08DE" w:rsidTr="00167C25">
        <w:tc>
          <w:tcPr>
            <w:tcW w:w="6525" w:type="dxa"/>
            <w:shd w:val="clear" w:color="auto" w:fill="auto"/>
          </w:tcPr>
          <w:p w:rsidR="004A3CB6" w:rsidRPr="00CD08DE" w:rsidRDefault="004A3CB6" w:rsidP="004A3CB6">
            <w:pPr>
              <w:pStyle w:val="a5"/>
              <w:ind w:left="57"/>
            </w:pPr>
            <w:r w:rsidRPr="00CD08D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A3CB6" w:rsidRPr="00CD08DE" w:rsidRDefault="004A3CB6" w:rsidP="004A3CB6">
            <w:pPr>
              <w:pStyle w:val="a5"/>
              <w:jc w:val="center"/>
            </w:pPr>
            <w:r w:rsidRPr="00CD08DE">
              <w:t>-</w:t>
            </w:r>
          </w:p>
        </w:tc>
      </w:tr>
      <w:tr w:rsidR="004A3CB6" w:rsidRPr="00CD08DE" w:rsidTr="00167C25">
        <w:tc>
          <w:tcPr>
            <w:tcW w:w="6525" w:type="dxa"/>
            <w:shd w:val="clear" w:color="auto" w:fill="auto"/>
          </w:tcPr>
          <w:p w:rsidR="004A3CB6" w:rsidRPr="00CD08DE" w:rsidRDefault="004A3CB6" w:rsidP="004A3CB6">
            <w:pPr>
              <w:pStyle w:val="a5"/>
              <w:ind w:left="57"/>
            </w:pPr>
            <w:r w:rsidRPr="00CD08D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A3CB6" w:rsidRPr="00CD08DE" w:rsidRDefault="004A3CB6" w:rsidP="004A3CB6">
            <w:pPr>
              <w:pStyle w:val="a5"/>
              <w:jc w:val="center"/>
            </w:pPr>
            <w:r w:rsidRPr="00CD08DE">
              <w:t>-</w:t>
            </w:r>
          </w:p>
        </w:tc>
      </w:tr>
      <w:tr w:rsidR="004A3CB6" w:rsidRPr="00CD08DE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4A3CB6" w:rsidRPr="00CD08DE" w:rsidRDefault="004A3CB6" w:rsidP="004A3CB6">
            <w:pPr>
              <w:pStyle w:val="a5"/>
              <w:ind w:left="57"/>
            </w:pPr>
            <w:r w:rsidRPr="00CD08D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A3CB6" w:rsidRPr="00CD08DE" w:rsidRDefault="004A3CB6" w:rsidP="004A3CB6">
            <w:pPr>
              <w:pStyle w:val="a5"/>
              <w:ind w:hanging="3"/>
              <w:jc w:val="center"/>
            </w:pPr>
            <w:r w:rsidRPr="00CD08DE">
              <w:t>72/2</w:t>
            </w:r>
          </w:p>
        </w:tc>
      </w:tr>
      <w:bookmarkEnd w:id="20"/>
    </w:tbl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F5747" w:rsidRPr="00CD08DE" w:rsidRDefault="00DF5747" w:rsidP="004A3C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DF5747" w:rsidRPr="00CD08DE" w:rsidRDefault="00C358F9" w:rsidP="004A3CB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  <w:r w:rsidRPr="00CD08DE"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Pr="00CD08DE">
        <w:rPr>
          <w:rFonts w:ascii="Times New Roman" w:eastAsia="Times New Roman" w:hAnsi="Times New Roman" w:cs="Times New Roman"/>
          <w:b/>
          <w:caps/>
          <w:sz w:val="24"/>
        </w:rPr>
        <w:t>Содержание дисциплины</w:t>
      </w:r>
    </w:p>
    <w:p w:rsidR="00DF5747" w:rsidRPr="00CD08DE" w:rsidRDefault="00C358F9" w:rsidP="004A3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D08DE">
        <w:rPr>
          <w:rFonts w:ascii="Times New Roman" w:eastAsia="Times New Roman" w:hAnsi="Times New Roman" w:cs="Times New Roman"/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A3CB6" w:rsidRPr="00CD08DE" w:rsidRDefault="004A3CB6" w:rsidP="004A3C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1" w:name="_Hlk98702274"/>
      <w:bookmarkStart w:id="22" w:name="_Hlk98683790"/>
      <w:bookmarkStart w:id="23" w:name="_Hlk98688469"/>
      <w:bookmarkStart w:id="24" w:name="_Hlk98721408"/>
      <w:bookmarkStart w:id="25" w:name="_Hlk98717686"/>
      <w:bookmarkStart w:id="26" w:name="_Hlk98701459"/>
      <w:r w:rsidRPr="00CD08DE">
        <w:rPr>
          <w:b/>
          <w:bCs/>
          <w:color w:val="000000"/>
          <w:sz w:val="24"/>
          <w:szCs w:val="24"/>
        </w:rPr>
        <w:t xml:space="preserve">4.1 </w:t>
      </w:r>
      <w:r w:rsidRPr="00CD08DE">
        <w:rPr>
          <w:b/>
          <w:bCs/>
          <w:sz w:val="24"/>
          <w:szCs w:val="24"/>
        </w:rPr>
        <w:t>Блоки (разделы) дисциплины.</w:t>
      </w:r>
    </w:p>
    <w:p w:rsidR="004A3CB6" w:rsidRPr="00CD08DE" w:rsidRDefault="004A3CB6" w:rsidP="004A3C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A3CB6" w:rsidRPr="00CD08DE" w:rsidTr="00167C25">
        <w:tc>
          <w:tcPr>
            <w:tcW w:w="693" w:type="dxa"/>
          </w:tcPr>
          <w:p w:rsidR="004A3CB6" w:rsidRPr="00CD08DE" w:rsidRDefault="004A3CB6" w:rsidP="004A3C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A3CB6" w:rsidRPr="00CD08DE" w:rsidRDefault="004A3CB6" w:rsidP="004A3C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48D9" w:rsidRPr="00CD08DE" w:rsidTr="00167C25">
        <w:tc>
          <w:tcPr>
            <w:tcW w:w="693" w:type="dxa"/>
          </w:tcPr>
          <w:p w:rsidR="009948D9" w:rsidRPr="00CD08DE" w:rsidRDefault="009948D9" w:rsidP="0099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48D9" w:rsidRPr="00CD08DE" w:rsidRDefault="009948D9" w:rsidP="009948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 и фантазия</w:t>
            </w:r>
          </w:p>
        </w:tc>
      </w:tr>
      <w:tr w:rsidR="009948D9" w:rsidRPr="00CD08DE" w:rsidTr="00167C25">
        <w:tc>
          <w:tcPr>
            <w:tcW w:w="693" w:type="dxa"/>
          </w:tcPr>
          <w:p w:rsidR="009948D9" w:rsidRPr="00CD08DE" w:rsidRDefault="009948D9" w:rsidP="0099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48D9" w:rsidRPr="00CD08DE" w:rsidRDefault="009948D9" w:rsidP="009948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Композиционное мышление</w:t>
            </w:r>
          </w:p>
        </w:tc>
      </w:tr>
      <w:tr w:rsidR="009948D9" w:rsidRPr="00CD08DE" w:rsidTr="00167C25">
        <w:tc>
          <w:tcPr>
            <w:tcW w:w="693" w:type="dxa"/>
          </w:tcPr>
          <w:p w:rsidR="009948D9" w:rsidRPr="00CD08DE" w:rsidRDefault="009948D9" w:rsidP="0099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9948D9" w:rsidRPr="00CD08DE" w:rsidRDefault="009948D9" w:rsidP="009948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Иллюстрирование книжной графики</w:t>
            </w:r>
          </w:p>
        </w:tc>
      </w:tr>
      <w:tr w:rsidR="009948D9" w:rsidRPr="00CD08DE" w:rsidTr="00167C25">
        <w:tc>
          <w:tcPr>
            <w:tcW w:w="693" w:type="dxa"/>
          </w:tcPr>
          <w:p w:rsidR="009948D9" w:rsidRPr="00CD08DE" w:rsidRDefault="009948D9" w:rsidP="0099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48D9" w:rsidRPr="00CD08DE" w:rsidRDefault="009948D9" w:rsidP="009948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Станковая графика</w:t>
            </w:r>
          </w:p>
        </w:tc>
      </w:tr>
      <w:tr w:rsidR="009948D9" w:rsidRPr="00CD08DE" w:rsidTr="00167C25">
        <w:tc>
          <w:tcPr>
            <w:tcW w:w="693" w:type="dxa"/>
          </w:tcPr>
          <w:p w:rsidR="009948D9" w:rsidRPr="00CD08DE" w:rsidRDefault="009948D9" w:rsidP="0099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948D9" w:rsidRPr="00CD08DE" w:rsidRDefault="009948D9" w:rsidP="009948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Жанры композиции: портрет, натюрморт, пейзаж</w:t>
            </w:r>
          </w:p>
        </w:tc>
      </w:tr>
      <w:tr w:rsidR="009948D9" w:rsidRPr="00CD08DE" w:rsidTr="00167C25">
        <w:tc>
          <w:tcPr>
            <w:tcW w:w="693" w:type="dxa"/>
          </w:tcPr>
          <w:p w:rsidR="009948D9" w:rsidRPr="00CD08DE" w:rsidRDefault="009948D9" w:rsidP="0099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948D9" w:rsidRPr="00CD08DE" w:rsidRDefault="009948D9" w:rsidP="009948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Сюжетно-историческая композиция</w:t>
            </w:r>
          </w:p>
        </w:tc>
      </w:tr>
      <w:tr w:rsidR="009948D9" w:rsidRPr="00CD08DE" w:rsidTr="00167C25">
        <w:tc>
          <w:tcPr>
            <w:tcW w:w="693" w:type="dxa"/>
          </w:tcPr>
          <w:p w:rsidR="009948D9" w:rsidRPr="00CD08DE" w:rsidRDefault="009948D9" w:rsidP="0099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948D9" w:rsidRPr="00CD08DE" w:rsidRDefault="009948D9" w:rsidP="009948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Сюжетно-спортивная композиция</w:t>
            </w:r>
          </w:p>
        </w:tc>
      </w:tr>
      <w:tr w:rsidR="009948D9" w:rsidRPr="00CD08DE" w:rsidTr="00167C25">
        <w:tc>
          <w:tcPr>
            <w:tcW w:w="693" w:type="dxa"/>
          </w:tcPr>
          <w:p w:rsidR="009948D9" w:rsidRPr="00CD08DE" w:rsidRDefault="009948D9" w:rsidP="0099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08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948D9" w:rsidRPr="00CD08DE" w:rsidRDefault="009948D9" w:rsidP="009948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Сюжетно-тематическая композиция</w:t>
            </w:r>
          </w:p>
        </w:tc>
      </w:tr>
      <w:bookmarkEnd w:id="21"/>
    </w:tbl>
    <w:p w:rsidR="004A3CB6" w:rsidRPr="00CD08DE" w:rsidRDefault="004A3CB6" w:rsidP="004A3C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_Hlk98687745"/>
      <w:bookmarkStart w:id="28" w:name="_Hlk98715371"/>
      <w:bookmarkStart w:id="29" w:name="_Hlk98716743"/>
      <w:bookmarkStart w:id="30" w:name="_Hlk98702400"/>
      <w:bookmarkStart w:id="31" w:name="_Hlk98715873"/>
      <w:bookmarkStart w:id="32" w:name="_Hlk98713506"/>
      <w:bookmarkEnd w:id="22"/>
      <w:r w:rsidRPr="00CD08DE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bookmarkEnd w:id="23"/>
    <w:bookmarkEnd w:id="27"/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D08DE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4A3CB6" w:rsidRPr="00CD08DE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3CB6" w:rsidRPr="00CD08DE" w:rsidRDefault="004A3CB6" w:rsidP="004A3CB6">
            <w:pPr>
              <w:pStyle w:val="a5"/>
              <w:jc w:val="center"/>
              <w:rPr>
                <w:b/>
              </w:rPr>
            </w:pPr>
            <w:r w:rsidRPr="00CD08D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A3CB6" w:rsidRPr="00CD08DE" w:rsidRDefault="004A3CB6" w:rsidP="004A3CB6">
            <w:pPr>
              <w:pStyle w:val="a5"/>
              <w:jc w:val="center"/>
              <w:rPr>
                <w:b/>
              </w:rPr>
            </w:pPr>
            <w:r w:rsidRPr="00CD08D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A3CB6" w:rsidRPr="00CD08DE" w:rsidRDefault="004A3CB6" w:rsidP="004A3CB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D08D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jc w:val="center"/>
              <w:rPr>
                <w:b/>
              </w:rPr>
            </w:pPr>
            <w:r w:rsidRPr="00CD08DE">
              <w:rPr>
                <w:b/>
              </w:rPr>
              <w:t>Практическая подготовка*</w:t>
            </w:r>
          </w:p>
        </w:tc>
      </w:tr>
      <w:tr w:rsidR="004A3CB6" w:rsidRPr="00CD08DE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4A3CB6" w:rsidRPr="00CD08DE" w:rsidRDefault="004A3CB6" w:rsidP="004A3CB6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A3CB6" w:rsidRPr="00CD08DE" w:rsidRDefault="004A3CB6" w:rsidP="004A3CB6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3CB6" w:rsidRPr="00CD08DE" w:rsidRDefault="004A3CB6" w:rsidP="004A3CB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D08D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3CB6" w:rsidRPr="00CD08DE" w:rsidRDefault="004A3CB6" w:rsidP="004A3CB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D08D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jc w:val="center"/>
              <w:rPr>
                <w:b/>
              </w:rPr>
            </w:pPr>
          </w:p>
        </w:tc>
      </w:tr>
      <w:bookmarkEnd w:id="24"/>
      <w:bookmarkEnd w:id="25"/>
      <w:bookmarkEnd w:id="28"/>
      <w:bookmarkEnd w:id="29"/>
      <w:bookmarkEnd w:id="30"/>
      <w:bookmarkEnd w:id="31"/>
      <w:tr w:rsidR="004A3CB6" w:rsidRPr="00CD08DE" w:rsidTr="00167C25">
        <w:trPr>
          <w:trHeight w:val="422"/>
        </w:trPr>
        <w:tc>
          <w:tcPr>
            <w:tcW w:w="709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1. Воображение и фантазия</w:t>
            </w:r>
          </w:p>
        </w:tc>
        <w:tc>
          <w:tcPr>
            <w:tcW w:w="1701" w:type="dxa"/>
            <w:shd w:val="clear" w:color="auto" w:fill="auto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</w:p>
        </w:tc>
      </w:tr>
      <w:tr w:rsidR="004A3CB6" w:rsidRPr="00CD08DE" w:rsidTr="00167C25">
        <w:trPr>
          <w:trHeight w:val="446"/>
        </w:trPr>
        <w:tc>
          <w:tcPr>
            <w:tcW w:w="709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Композиционное мышление</w:t>
            </w:r>
          </w:p>
        </w:tc>
        <w:tc>
          <w:tcPr>
            <w:tcW w:w="1701" w:type="dxa"/>
            <w:shd w:val="clear" w:color="auto" w:fill="auto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</w:p>
        </w:tc>
      </w:tr>
      <w:tr w:rsidR="004A3CB6" w:rsidRPr="00CD08DE" w:rsidTr="00167C25">
        <w:trPr>
          <w:trHeight w:val="514"/>
        </w:trPr>
        <w:tc>
          <w:tcPr>
            <w:tcW w:w="709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3. Иллюстрирование книжной графики</w:t>
            </w:r>
          </w:p>
        </w:tc>
        <w:tc>
          <w:tcPr>
            <w:tcW w:w="1701" w:type="dxa"/>
            <w:shd w:val="clear" w:color="auto" w:fill="auto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</w:p>
        </w:tc>
      </w:tr>
      <w:tr w:rsidR="004A3CB6" w:rsidRPr="00CD08DE" w:rsidTr="00167C25">
        <w:trPr>
          <w:trHeight w:val="551"/>
        </w:trPr>
        <w:tc>
          <w:tcPr>
            <w:tcW w:w="709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4. Станковая графика</w:t>
            </w:r>
          </w:p>
        </w:tc>
        <w:tc>
          <w:tcPr>
            <w:tcW w:w="1701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D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</w:p>
        </w:tc>
      </w:tr>
      <w:tr w:rsidR="004A3CB6" w:rsidRPr="00CD08DE" w:rsidTr="00167C25">
        <w:trPr>
          <w:trHeight w:val="834"/>
        </w:trPr>
        <w:tc>
          <w:tcPr>
            <w:tcW w:w="709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5. Жанры композиции: портрет, натюрморт, пейзаж</w:t>
            </w:r>
          </w:p>
        </w:tc>
        <w:tc>
          <w:tcPr>
            <w:tcW w:w="1701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D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</w:p>
        </w:tc>
      </w:tr>
      <w:tr w:rsidR="004A3CB6" w:rsidRPr="00CD08DE" w:rsidTr="00167C25">
        <w:trPr>
          <w:trHeight w:val="267"/>
        </w:trPr>
        <w:tc>
          <w:tcPr>
            <w:tcW w:w="709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6. Сюжетно-историческая композиция</w:t>
            </w:r>
          </w:p>
        </w:tc>
        <w:tc>
          <w:tcPr>
            <w:tcW w:w="1701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D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CD08DE">
              <w:rPr>
                <w:rFonts w:ascii="Times New Roman" w:hAnsi="Times New Roman" w:cs="Times New Roman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</w:p>
        </w:tc>
      </w:tr>
      <w:tr w:rsidR="004A3CB6" w:rsidRPr="00CD08DE" w:rsidTr="00167C25">
        <w:trPr>
          <w:trHeight w:val="974"/>
        </w:trPr>
        <w:tc>
          <w:tcPr>
            <w:tcW w:w="709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7. Сюжетно-спортивная композиция</w:t>
            </w:r>
          </w:p>
        </w:tc>
        <w:tc>
          <w:tcPr>
            <w:tcW w:w="1701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D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CD08DE">
              <w:rPr>
                <w:rFonts w:ascii="Times New Roman" w:hAnsi="Times New Roman" w:cs="Times New Roman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</w:p>
        </w:tc>
      </w:tr>
      <w:tr w:rsidR="004A3CB6" w:rsidRPr="00CD08DE" w:rsidTr="00167C25">
        <w:trPr>
          <w:trHeight w:val="266"/>
        </w:trPr>
        <w:tc>
          <w:tcPr>
            <w:tcW w:w="709" w:type="dxa"/>
            <w:shd w:val="clear" w:color="auto" w:fill="auto"/>
          </w:tcPr>
          <w:p w:rsidR="004A3CB6" w:rsidRPr="00CD08DE" w:rsidRDefault="004A3CB6" w:rsidP="004A3CB6">
            <w:pPr>
              <w:pStyle w:val="a5"/>
              <w:jc w:val="center"/>
              <w:rPr>
                <w:sz w:val="22"/>
                <w:szCs w:val="22"/>
              </w:rPr>
            </w:pPr>
            <w:r w:rsidRPr="00CD08DE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8. Сюжетно-тематическая композиция</w:t>
            </w:r>
          </w:p>
        </w:tc>
        <w:tc>
          <w:tcPr>
            <w:tcW w:w="1701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8DE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A3CB6" w:rsidRPr="00CD08DE" w:rsidRDefault="004A3CB6" w:rsidP="004A3CB6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CD08DE">
              <w:rPr>
                <w:rFonts w:ascii="Times New Roman" w:hAnsi="Times New Roman" w:cs="Times New Roman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A3CB6" w:rsidRPr="00CD08DE" w:rsidRDefault="004A3CB6" w:rsidP="004A3CB6">
            <w:pPr>
              <w:pStyle w:val="a5"/>
              <w:rPr>
                <w:sz w:val="22"/>
                <w:szCs w:val="22"/>
              </w:rPr>
            </w:pPr>
          </w:p>
        </w:tc>
      </w:tr>
      <w:bookmarkEnd w:id="26"/>
      <w:bookmarkEnd w:id="32"/>
    </w:tbl>
    <w:p w:rsidR="00DF5747" w:rsidRPr="00CD08DE" w:rsidRDefault="00DF5747" w:rsidP="004A3CB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</w:p>
    <w:p w:rsidR="00DF5747" w:rsidRPr="00CD08DE" w:rsidRDefault="00C358F9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 w:rsidRPr="00CD08DE">
        <w:rPr>
          <w:rFonts w:ascii="Times New Roman" w:eastAsia="Times New Roman" w:hAnsi="Times New Roman" w:cs="Times New Roman"/>
          <w:b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:rsidR="0003661C" w:rsidRPr="00CD08DE" w:rsidRDefault="0003661C" w:rsidP="004A3CB6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08DE">
        <w:rPr>
          <w:rFonts w:ascii="Times New Roman" w:hAnsi="Times New Roman" w:cs="Times New Roman"/>
          <w:b/>
          <w:iCs/>
          <w:sz w:val="24"/>
          <w:szCs w:val="24"/>
        </w:rPr>
        <w:t>Темы конспектов:</w:t>
      </w:r>
    </w:p>
    <w:p w:rsidR="0003661C" w:rsidRPr="00CD08DE" w:rsidRDefault="0003661C" w:rsidP="004A3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теме 1.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DE">
        <w:rPr>
          <w:rFonts w:ascii="Times New Roman" w:hAnsi="Times New Roman" w:cs="Times New Roman"/>
          <w:sz w:val="24"/>
          <w:szCs w:val="24"/>
        </w:rPr>
        <w:t xml:space="preserve">Воображение и фантазия. </w:t>
      </w:r>
    </w:p>
    <w:p w:rsidR="0003661C" w:rsidRPr="00CD08DE" w:rsidRDefault="0003661C" w:rsidP="004A3C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Основные законы композиции.</w:t>
      </w:r>
    </w:p>
    <w:p w:rsidR="0003661C" w:rsidRPr="00CD08DE" w:rsidRDefault="0003661C" w:rsidP="004A3C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Правила композиции.</w:t>
      </w:r>
    </w:p>
    <w:p w:rsidR="0003661C" w:rsidRPr="00CD08DE" w:rsidRDefault="0003661C" w:rsidP="004A3C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Приемы композиции.</w:t>
      </w:r>
    </w:p>
    <w:p w:rsidR="0003661C" w:rsidRPr="00CD08DE" w:rsidRDefault="0003661C" w:rsidP="004A3C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lastRenderedPageBreak/>
        <w:t>Средства композиции.</w:t>
      </w:r>
    </w:p>
    <w:p w:rsidR="0003661C" w:rsidRPr="00CD08DE" w:rsidRDefault="0003661C" w:rsidP="004A3C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С чего начинается тематическая композиция.</w:t>
      </w:r>
    </w:p>
    <w:p w:rsidR="0003661C" w:rsidRPr="00CD08DE" w:rsidRDefault="0003661C" w:rsidP="004A3C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Последовательность выполнения тематической композиции.</w:t>
      </w:r>
    </w:p>
    <w:p w:rsidR="0003661C" w:rsidRPr="00CD08DE" w:rsidRDefault="0003661C" w:rsidP="004A3C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Основы цветоведения (основные и составные цвета, малый и цветовой круг, нюансы, контрасты, тон, цветовые гармонии и др.).</w:t>
      </w:r>
    </w:p>
    <w:p w:rsidR="0003661C" w:rsidRPr="00CD08DE" w:rsidRDefault="0003661C" w:rsidP="004A3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теме 2.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DE">
        <w:rPr>
          <w:rFonts w:ascii="Times New Roman" w:hAnsi="Times New Roman" w:cs="Times New Roman"/>
          <w:sz w:val="24"/>
          <w:szCs w:val="24"/>
        </w:rPr>
        <w:t>Композиционное мышление.</w:t>
      </w:r>
      <w:r w:rsidRPr="00CD08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61C" w:rsidRPr="00CD08DE" w:rsidRDefault="0003661C" w:rsidP="004A3CB6">
      <w:pPr>
        <w:pStyle w:val="a4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Разнообразные техники и технологии, художественных материалов в изобразительной деятельности и умение их применять в творческой работе.</w:t>
      </w:r>
    </w:p>
    <w:p w:rsidR="0003661C" w:rsidRPr="00CD08DE" w:rsidRDefault="0003661C" w:rsidP="004A3CB6">
      <w:pPr>
        <w:pStyle w:val="a4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Основные формальные элементы композиции (принципы трёхкомпонентности, силуэт, ритм, пластический контраст, соразмерность, центричность-децементричность, статика-динамики, симметрия-ассисиметри.</w:t>
      </w:r>
    </w:p>
    <w:p w:rsidR="0003661C" w:rsidRPr="00CD08DE" w:rsidRDefault="0003661C" w:rsidP="004A3CB6">
      <w:pPr>
        <w:pStyle w:val="a4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Организация плоскости листа.</w:t>
      </w:r>
    </w:p>
    <w:p w:rsidR="0003661C" w:rsidRPr="00CD08DE" w:rsidRDefault="0003661C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61C" w:rsidRPr="00CD08DE" w:rsidRDefault="0003661C" w:rsidP="004A3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теме 3.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DE">
        <w:rPr>
          <w:rFonts w:ascii="Times New Roman" w:hAnsi="Times New Roman" w:cs="Times New Roman"/>
          <w:sz w:val="24"/>
          <w:szCs w:val="24"/>
        </w:rPr>
        <w:t>Иллюстрирование книжной графики.</w:t>
      </w:r>
    </w:p>
    <w:p w:rsidR="0003661C" w:rsidRPr="00CD08DE" w:rsidRDefault="0003661C" w:rsidP="004A3CB6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оформления книги.</w:t>
      </w:r>
    </w:p>
    <w:p w:rsidR="0003661C" w:rsidRPr="00CD08DE" w:rsidRDefault="0003661C" w:rsidP="004A3CB6">
      <w:pPr>
        <w:pStyle w:val="a4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Графика. Материалы, выразительные средства. Виды графики.</w:t>
      </w:r>
    </w:p>
    <w:p w:rsidR="0003661C" w:rsidRPr="00CD08DE" w:rsidRDefault="0003661C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FF2" w:rsidRPr="00CD08DE" w:rsidRDefault="00D43FF2" w:rsidP="004A3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теме 4.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DE">
        <w:rPr>
          <w:rFonts w:ascii="Times New Roman" w:hAnsi="Times New Roman" w:cs="Times New Roman"/>
          <w:sz w:val="24"/>
          <w:szCs w:val="24"/>
        </w:rPr>
        <w:t>Станковая графика.</w:t>
      </w:r>
    </w:p>
    <w:p w:rsidR="00D43FF2" w:rsidRPr="00CD08DE" w:rsidRDefault="00D43FF2" w:rsidP="004A3CB6">
      <w:pPr>
        <w:pStyle w:val="a4"/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акварельными красками.</w:t>
      </w:r>
    </w:p>
    <w:p w:rsidR="00D43FF2" w:rsidRPr="00CD08DE" w:rsidRDefault="00D43FF2" w:rsidP="004A3CB6">
      <w:pPr>
        <w:pStyle w:val="a4"/>
        <w:numPr>
          <w:ilvl w:val="0"/>
          <w:numId w:val="14"/>
        </w:numPr>
        <w:spacing w:after="0" w:line="240" w:lineRule="auto"/>
        <w:ind w:left="78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гуашью.</w:t>
      </w:r>
    </w:p>
    <w:p w:rsidR="00D43FF2" w:rsidRPr="00CD08DE" w:rsidRDefault="00D43FF2" w:rsidP="004A3CB6">
      <w:pPr>
        <w:pStyle w:val="a4"/>
        <w:numPr>
          <w:ilvl w:val="0"/>
          <w:numId w:val="14"/>
        </w:numPr>
        <w:spacing w:after="0" w:line="240" w:lineRule="auto"/>
        <w:ind w:left="78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изба. Единство формы, конструкции и декора.</w:t>
      </w:r>
    </w:p>
    <w:p w:rsidR="00D43FF2" w:rsidRPr="00CD08DE" w:rsidRDefault="00D43FF2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FF2" w:rsidRPr="00CD08DE" w:rsidRDefault="00D43FF2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теме 5.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DE">
        <w:rPr>
          <w:rFonts w:ascii="Times New Roman" w:hAnsi="Times New Roman" w:cs="Times New Roman"/>
          <w:bCs/>
          <w:sz w:val="24"/>
          <w:szCs w:val="24"/>
        </w:rPr>
        <w:t>Жанровая композиции.</w:t>
      </w:r>
    </w:p>
    <w:p w:rsidR="00D43FF2" w:rsidRPr="00CD08DE" w:rsidRDefault="00D43FF2" w:rsidP="004A3CB6">
      <w:pPr>
        <w:pStyle w:val="a4"/>
        <w:numPr>
          <w:ilvl w:val="0"/>
          <w:numId w:val="15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фигуры человека</w:t>
      </w:r>
    </w:p>
    <w:p w:rsidR="00D43FF2" w:rsidRPr="00CD08DE" w:rsidRDefault="00D43FF2" w:rsidP="004A3CB6">
      <w:pPr>
        <w:pStyle w:val="a4"/>
        <w:numPr>
          <w:ilvl w:val="0"/>
          <w:numId w:val="15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человека. Искусство портрета.</w:t>
      </w:r>
    </w:p>
    <w:p w:rsidR="00D43FF2" w:rsidRPr="00CD08DE" w:rsidRDefault="00D43FF2" w:rsidP="004A3CB6">
      <w:pPr>
        <w:pStyle w:val="a4"/>
        <w:numPr>
          <w:ilvl w:val="0"/>
          <w:numId w:val="15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виды работы со зрительным рядом на уроках ИЗО.</w:t>
      </w:r>
    </w:p>
    <w:p w:rsidR="00D43FF2" w:rsidRPr="00CD08DE" w:rsidRDefault="00D43FF2" w:rsidP="004A3CB6">
      <w:pPr>
        <w:pStyle w:val="a4"/>
        <w:numPr>
          <w:ilvl w:val="0"/>
          <w:numId w:val="15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работы с литературным и музыкальным материалами на уроках ИЗО.</w:t>
      </w:r>
    </w:p>
    <w:p w:rsidR="00D43FF2" w:rsidRPr="00CD08DE" w:rsidRDefault="00D43FF2" w:rsidP="004A3CB6">
      <w:pPr>
        <w:pStyle w:val="a4"/>
        <w:numPr>
          <w:ilvl w:val="0"/>
          <w:numId w:val="1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Материалы об искусстве оформления книги.</w:t>
      </w:r>
    </w:p>
    <w:p w:rsidR="00D43FF2" w:rsidRPr="00CD08DE" w:rsidRDefault="00D43FF2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FF2" w:rsidRPr="00CD08DE" w:rsidRDefault="00D43FF2" w:rsidP="004A3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теме 6.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DE">
        <w:rPr>
          <w:rFonts w:ascii="Times New Roman" w:hAnsi="Times New Roman" w:cs="Times New Roman"/>
          <w:sz w:val="24"/>
          <w:szCs w:val="24"/>
        </w:rPr>
        <w:t>Сюжетно-историческая композиция.</w:t>
      </w:r>
    </w:p>
    <w:p w:rsidR="00D43FF2" w:rsidRPr="00CD08DE" w:rsidRDefault="00D43FF2" w:rsidP="004A3CB6">
      <w:pPr>
        <w:pStyle w:val="a4"/>
        <w:numPr>
          <w:ilvl w:val="0"/>
          <w:numId w:val="16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34969982"/>
      <w:r w:rsidRPr="00CD08DE">
        <w:rPr>
          <w:rFonts w:ascii="Times New Roman" w:hAnsi="Times New Roman" w:cs="Times New Roman"/>
          <w:sz w:val="24"/>
          <w:szCs w:val="24"/>
        </w:rPr>
        <w:t>Творчество русский художников 19 века.</w:t>
      </w:r>
    </w:p>
    <w:p w:rsidR="00D43FF2" w:rsidRPr="00CD08DE" w:rsidRDefault="00D43FF2" w:rsidP="004A3CB6">
      <w:pPr>
        <w:pStyle w:val="a7"/>
        <w:numPr>
          <w:ilvl w:val="0"/>
          <w:numId w:val="16"/>
        </w:numPr>
        <w:tabs>
          <w:tab w:val="left" w:pos="284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CD08DE">
        <w:rPr>
          <w:rFonts w:ascii="Times New Roman" w:hAnsi="Times New Roman"/>
          <w:spacing w:val="1"/>
          <w:sz w:val="24"/>
          <w:szCs w:val="24"/>
        </w:rPr>
        <w:t>Картины русской жизни в произведениях худож</w:t>
      </w:r>
      <w:r w:rsidRPr="00CD08DE">
        <w:rPr>
          <w:rFonts w:ascii="Times New Roman" w:hAnsi="Times New Roman"/>
          <w:spacing w:val="-1"/>
          <w:sz w:val="24"/>
          <w:szCs w:val="24"/>
        </w:rPr>
        <w:t xml:space="preserve">ников </w:t>
      </w:r>
      <w:r w:rsidRPr="00CD08DE">
        <w:rPr>
          <w:rFonts w:ascii="Times New Roman" w:hAnsi="Times New Roman"/>
          <w:spacing w:val="-1"/>
          <w:sz w:val="24"/>
          <w:szCs w:val="24"/>
          <w:lang w:val="en-US"/>
        </w:rPr>
        <w:t>XIX</w:t>
      </w:r>
      <w:r w:rsidRPr="00CD08DE">
        <w:rPr>
          <w:rFonts w:ascii="Times New Roman" w:hAnsi="Times New Roman"/>
          <w:spacing w:val="-1"/>
          <w:sz w:val="24"/>
          <w:szCs w:val="24"/>
        </w:rPr>
        <w:t xml:space="preserve"> в. в творчестве передвижников;</w:t>
      </w:r>
    </w:p>
    <w:bookmarkEnd w:id="33"/>
    <w:p w:rsidR="00D43FF2" w:rsidRPr="00CD08DE" w:rsidRDefault="00D43FF2" w:rsidP="004A3CB6">
      <w:pPr>
        <w:pStyle w:val="a7"/>
        <w:numPr>
          <w:ilvl w:val="0"/>
          <w:numId w:val="16"/>
        </w:numPr>
        <w:tabs>
          <w:tab w:val="left" w:pos="284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CD08DE">
        <w:rPr>
          <w:rFonts w:ascii="Times New Roman" w:hAnsi="Times New Roman"/>
          <w:spacing w:val="1"/>
          <w:sz w:val="24"/>
          <w:szCs w:val="24"/>
        </w:rPr>
        <w:t>Значительные события русской истории в произ</w:t>
      </w:r>
      <w:r w:rsidRPr="00CD08DE">
        <w:rPr>
          <w:rFonts w:ascii="Times New Roman" w:hAnsi="Times New Roman"/>
          <w:spacing w:val="2"/>
          <w:sz w:val="24"/>
          <w:szCs w:val="24"/>
        </w:rPr>
        <w:t>ведениях В. Сурикова, В. Васнецова и других замеча</w:t>
      </w:r>
      <w:r w:rsidRPr="00CD08DE">
        <w:rPr>
          <w:rFonts w:ascii="Times New Roman" w:hAnsi="Times New Roman"/>
          <w:spacing w:val="-4"/>
          <w:sz w:val="24"/>
          <w:szCs w:val="24"/>
        </w:rPr>
        <w:t>тельных русских художников.</w:t>
      </w:r>
    </w:p>
    <w:p w:rsidR="00D43FF2" w:rsidRPr="00CD08DE" w:rsidRDefault="00D43FF2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FF2" w:rsidRPr="00CD08DE" w:rsidRDefault="00D43FF2" w:rsidP="004A3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теме 7.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DE">
        <w:rPr>
          <w:rFonts w:ascii="Times New Roman" w:hAnsi="Times New Roman" w:cs="Times New Roman"/>
          <w:sz w:val="24"/>
          <w:szCs w:val="24"/>
        </w:rPr>
        <w:t>Сюжетно-спортивная композиция.</w:t>
      </w:r>
    </w:p>
    <w:p w:rsidR="00D43FF2" w:rsidRPr="00CD08DE" w:rsidRDefault="00D43FF2" w:rsidP="004A3CB6">
      <w:pPr>
        <w:pStyle w:val="a7"/>
        <w:numPr>
          <w:ilvl w:val="0"/>
          <w:numId w:val="17"/>
        </w:numPr>
        <w:tabs>
          <w:tab w:val="left" w:pos="284"/>
        </w:tabs>
        <w:ind w:left="782" w:hanging="357"/>
        <w:jc w:val="both"/>
        <w:rPr>
          <w:rFonts w:ascii="Times New Roman" w:hAnsi="Times New Roman"/>
          <w:spacing w:val="-1"/>
          <w:sz w:val="24"/>
          <w:szCs w:val="24"/>
        </w:rPr>
      </w:pPr>
      <w:r w:rsidRPr="00CD08DE">
        <w:rPr>
          <w:rFonts w:ascii="Times New Roman" w:hAnsi="Times New Roman"/>
          <w:sz w:val="24"/>
          <w:szCs w:val="24"/>
        </w:rPr>
        <w:t>Образы русского фольклора в творчестве В. Васне</w:t>
      </w:r>
      <w:r w:rsidRPr="00CD08DE">
        <w:rPr>
          <w:rFonts w:ascii="Times New Roman" w:hAnsi="Times New Roman"/>
          <w:spacing w:val="-1"/>
          <w:sz w:val="24"/>
          <w:szCs w:val="24"/>
        </w:rPr>
        <w:t xml:space="preserve">цова и М. Врубеля; </w:t>
      </w:r>
    </w:p>
    <w:p w:rsidR="00D43FF2" w:rsidRPr="00CD08DE" w:rsidRDefault="00D43FF2" w:rsidP="004A3CB6">
      <w:pPr>
        <w:pStyle w:val="a7"/>
        <w:numPr>
          <w:ilvl w:val="0"/>
          <w:numId w:val="17"/>
        </w:numPr>
        <w:tabs>
          <w:tab w:val="left" w:pos="284"/>
        </w:tabs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CD08DE">
        <w:rPr>
          <w:rFonts w:ascii="Times New Roman" w:hAnsi="Times New Roman"/>
          <w:sz w:val="24"/>
          <w:szCs w:val="24"/>
        </w:rPr>
        <w:t>Образы выдающихся деятелей культуры России в творчестве русских художников;</w:t>
      </w:r>
    </w:p>
    <w:p w:rsidR="00D43FF2" w:rsidRPr="00CD08DE" w:rsidRDefault="00D43FF2" w:rsidP="004A3CB6">
      <w:pPr>
        <w:pStyle w:val="a7"/>
        <w:numPr>
          <w:ilvl w:val="0"/>
          <w:numId w:val="17"/>
        </w:numPr>
        <w:tabs>
          <w:tab w:val="left" w:pos="284"/>
        </w:tabs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CD08DE">
        <w:rPr>
          <w:rFonts w:ascii="Times New Roman" w:hAnsi="Times New Roman"/>
          <w:spacing w:val="-1"/>
          <w:sz w:val="24"/>
          <w:szCs w:val="24"/>
        </w:rPr>
        <w:t>Красота пейзажа в русской живописи;</w:t>
      </w:r>
    </w:p>
    <w:p w:rsidR="00D43FF2" w:rsidRPr="00CD08DE" w:rsidRDefault="00D43FF2" w:rsidP="004A3CB6">
      <w:pPr>
        <w:pStyle w:val="a7"/>
        <w:numPr>
          <w:ilvl w:val="0"/>
          <w:numId w:val="17"/>
        </w:numPr>
        <w:tabs>
          <w:tab w:val="left" w:pos="284"/>
        </w:tabs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CD08DE">
        <w:rPr>
          <w:rFonts w:ascii="Times New Roman" w:hAnsi="Times New Roman"/>
          <w:spacing w:val="-1"/>
          <w:sz w:val="24"/>
          <w:szCs w:val="24"/>
        </w:rPr>
        <w:t>Натюрморт в русской и советской живописи;</w:t>
      </w:r>
    </w:p>
    <w:p w:rsidR="00D43FF2" w:rsidRPr="00CD08DE" w:rsidRDefault="00D43FF2" w:rsidP="004A3CB6">
      <w:pPr>
        <w:pStyle w:val="a7"/>
        <w:numPr>
          <w:ilvl w:val="0"/>
          <w:numId w:val="17"/>
        </w:numPr>
        <w:tabs>
          <w:tab w:val="left" w:pos="284"/>
        </w:tabs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CD08DE">
        <w:rPr>
          <w:rFonts w:ascii="Times New Roman" w:hAnsi="Times New Roman"/>
          <w:sz w:val="24"/>
          <w:szCs w:val="24"/>
        </w:rPr>
        <w:t xml:space="preserve">Кремль в Москве и Дворцовая площадь в </w:t>
      </w:r>
      <w:r w:rsidRPr="00CD08DE">
        <w:rPr>
          <w:rFonts w:ascii="Times New Roman" w:hAnsi="Times New Roman"/>
          <w:spacing w:val="-4"/>
          <w:sz w:val="24"/>
          <w:szCs w:val="24"/>
        </w:rPr>
        <w:t>Санкт-Петербурге - величайшие творения русских зод</w:t>
      </w:r>
      <w:r w:rsidR="00D22CC8" w:rsidRPr="00CD08DE">
        <w:rPr>
          <w:rFonts w:ascii="Times New Roman" w:hAnsi="Times New Roman"/>
          <w:spacing w:val="-10"/>
          <w:sz w:val="24"/>
          <w:szCs w:val="24"/>
        </w:rPr>
        <w:t>чих.</w:t>
      </w:r>
    </w:p>
    <w:p w:rsidR="00D43FF2" w:rsidRPr="00CD08DE" w:rsidRDefault="00D43FF2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2CC8" w:rsidRPr="00CD08DE" w:rsidRDefault="00D22CC8" w:rsidP="004A3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теме 8.</w:t>
      </w: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8DE">
        <w:rPr>
          <w:rFonts w:ascii="Times New Roman" w:hAnsi="Times New Roman" w:cs="Times New Roman"/>
          <w:sz w:val="24"/>
          <w:szCs w:val="24"/>
        </w:rPr>
        <w:t>Сюжетно-тематическая композиция.</w:t>
      </w:r>
    </w:p>
    <w:p w:rsidR="00D22CC8" w:rsidRPr="00CD08DE" w:rsidRDefault="00D22CC8" w:rsidP="004A3CB6">
      <w:pPr>
        <w:pStyle w:val="a7"/>
        <w:numPr>
          <w:ilvl w:val="0"/>
          <w:numId w:val="18"/>
        </w:numPr>
        <w:tabs>
          <w:tab w:val="left" w:pos="284"/>
        </w:tabs>
        <w:ind w:left="782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CD08DE">
        <w:rPr>
          <w:rFonts w:ascii="Times New Roman" w:hAnsi="Times New Roman"/>
          <w:spacing w:val="-2"/>
          <w:sz w:val="24"/>
          <w:szCs w:val="24"/>
        </w:rPr>
        <w:t>Красота спорта в изобразительном искусстве.</w:t>
      </w:r>
    </w:p>
    <w:p w:rsidR="00D22CC8" w:rsidRPr="00CD08DE" w:rsidRDefault="00D22CC8" w:rsidP="004A3CB6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Русский быт в прошлые века.</w:t>
      </w:r>
    </w:p>
    <w:p w:rsidR="00D22CC8" w:rsidRPr="00CD08DE" w:rsidRDefault="00D22CC8" w:rsidP="004A3CB6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Олимпийские игры в древней Греции.</w:t>
      </w:r>
    </w:p>
    <w:p w:rsidR="00D22CC8" w:rsidRPr="00CD08DE" w:rsidRDefault="00D22CC8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47" w:rsidRPr="00CD08DE" w:rsidRDefault="00C358F9" w:rsidP="004A3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D08DE">
        <w:rPr>
          <w:rFonts w:ascii="Times New Roman" w:eastAsia="Times New Roman" w:hAnsi="Times New Roman" w:cs="Times New Roman"/>
          <w:b/>
          <w:caps/>
          <w:sz w:val="24"/>
        </w:rPr>
        <w:t xml:space="preserve">6. Оценочные средства для текущего контроля успеваемости </w:t>
      </w:r>
    </w:p>
    <w:p w:rsidR="00B30AB5" w:rsidRPr="00CD08DE" w:rsidRDefault="00B30AB5" w:rsidP="004A3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B30AB5" w:rsidRPr="00CD08DE" w:rsidTr="004E126C">
        <w:trPr>
          <w:trHeight w:val="582"/>
        </w:trPr>
        <w:tc>
          <w:tcPr>
            <w:tcW w:w="567" w:type="dxa"/>
            <w:vAlign w:val="center"/>
          </w:tcPr>
          <w:p w:rsidR="00B30AB5" w:rsidRPr="00CD08DE" w:rsidRDefault="00B30AB5" w:rsidP="004A3CB6">
            <w:pPr>
              <w:pStyle w:val="a5"/>
              <w:jc w:val="center"/>
            </w:pPr>
            <w:r w:rsidRPr="00CD08DE">
              <w:lastRenderedPageBreak/>
              <w:t>№</w:t>
            </w:r>
          </w:p>
          <w:p w:rsidR="00B30AB5" w:rsidRPr="00CD08DE" w:rsidRDefault="00B30AB5" w:rsidP="004A3CB6">
            <w:pPr>
              <w:pStyle w:val="a5"/>
              <w:jc w:val="center"/>
            </w:pPr>
            <w:r w:rsidRPr="00CD08DE">
              <w:t>п/п</w:t>
            </w:r>
          </w:p>
        </w:tc>
        <w:tc>
          <w:tcPr>
            <w:tcW w:w="6096" w:type="dxa"/>
            <w:vAlign w:val="center"/>
          </w:tcPr>
          <w:p w:rsidR="00B30AB5" w:rsidRPr="00CD08DE" w:rsidRDefault="00B30AB5" w:rsidP="004A3CB6">
            <w:pPr>
              <w:pStyle w:val="a5"/>
              <w:jc w:val="center"/>
            </w:pPr>
            <w:r w:rsidRPr="00CD08DE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B30AB5" w:rsidRPr="00CD08DE" w:rsidRDefault="00B30AB5" w:rsidP="004A3CB6">
            <w:pPr>
              <w:pStyle w:val="a5"/>
              <w:jc w:val="center"/>
            </w:pPr>
            <w:r w:rsidRPr="00CD08DE">
              <w:t>Форма текущего контроля</w:t>
            </w:r>
          </w:p>
        </w:tc>
      </w:tr>
      <w:tr w:rsidR="00B30AB5" w:rsidRPr="00CD08DE" w:rsidTr="00B30AB5">
        <w:tc>
          <w:tcPr>
            <w:tcW w:w="567" w:type="dxa"/>
          </w:tcPr>
          <w:p w:rsidR="00B30AB5" w:rsidRPr="00CD08DE" w:rsidRDefault="00B30AB5" w:rsidP="004A3CB6">
            <w:pPr>
              <w:pStyle w:val="a5"/>
              <w:jc w:val="both"/>
            </w:pPr>
            <w:r w:rsidRPr="00CD08DE">
              <w:t>1</w:t>
            </w:r>
          </w:p>
        </w:tc>
        <w:tc>
          <w:tcPr>
            <w:tcW w:w="6096" w:type="dxa"/>
          </w:tcPr>
          <w:p w:rsidR="00B30AB5" w:rsidRPr="00CD08DE" w:rsidRDefault="00B30AB5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1. Воображение и фантазия</w:t>
            </w:r>
          </w:p>
        </w:tc>
        <w:tc>
          <w:tcPr>
            <w:tcW w:w="2693" w:type="dxa"/>
          </w:tcPr>
          <w:p w:rsidR="0003661C" w:rsidRPr="00CD08DE" w:rsidRDefault="0003661C" w:rsidP="004A3CB6">
            <w:pPr>
              <w:pStyle w:val="a5"/>
              <w:jc w:val="center"/>
            </w:pPr>
            <w:r w:rsidRPr="00CD08DE">
              <w:t>Конспект</w:t>
            </w:r>
          </w:p>
          <w:p w:rsidR="00B30AB5" w:rsidRPr="00CD08DE" w:rsidRDefault="00B30AB5" w:rsidP="004A3CB6">
            <w:pPr>
              <w:pStyle w:val="a5"/>
              <w:jc w:val="center"/>
            </w:pPr>
            <w:r w:rsidRPr="00CD08DE">
              <w:t>Работа на практических занятиях</w:t>
            </w:r>
          </w:p>
        </w:tc>
      </w:tr>
      <w:tr w:rsidR="00B30AB5" w:rsidRPr="00CD08DE" w:rsidTr="00B30AB5">
        <w:tc>
          <w:tcPr>
            <w:tcW w:w="567" w:type="dxa"/>
          </w:tcPr>
          <w:p w:rsidR="00B30AB5" w:rsidRPr="00CD08DE" w:rsidRDefault="00B30AB5" w:rsidP="004A3CB6">
            <w:pPr>
              <w:pStyle w:val="a5"/>
              <w:jc w:val="both"/>
            </w:pPr>
            <w:r w:rsidRPr="00CD08DE">
              <w:t>2</w:t>
            </w:r>
          </w:p>
        </w:tc>
        <w:tc>
          <w:tcPr>
            <w:tcW w:w="6096" w:type="dxa"/>
          </w:tcPr>
          <w:p w:rsidR="00B30AB5" w:rsidRPr="00CD08DE" w:rsidRDefault="00B30AB5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bookmarkStart w:id="34" w:name="_Hlk34968955"/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Композиционное мышление</w:t>
            </w:r>
            <w:bookmarkEnd w:id="34"/>
          </w:p>
        </w:tc>
        <w:tc>
          <w:tcPr>
            <w:tcW w:w="2693" w:type="dxa"/>
          </w:tcPr>
          <w:p w:rsidR="00D22CC8" w:rsidRPr="00CD08DE" w:rsidRDefault="00D22CC8" w:rsidP="004A3CB6">
            <w:pPr>
              <w:pStyle w:val="a5"/>
              <w:jc w:val="center"/>
            </w:pPr>
            <w:r w:rsidRPr="00CD08DE">
              <w:t>Конспект</w:t>
            </w:r>
          </w:p>
          <w:p w:rsidR="00B30AB5" w:rsidRPr="00CD08DE" w:rsidRDefault="00D22CC8" w:rsidP="004A3CB6">
            <w:pPr>
              <w:pStyle w:val="a5"/>
              <w:jc w:val="center"/>
            </w:pPr>
            <w:r w:rsidRPr="00CD08DE">
              <w:t>Работа на практических занятиях</w:t>
            </w:r>
          </w:p>
        </w:tc>
      </w:tr>
      <w:tr w:rsidR="00B30AB5" w:rsidRPr="00CD08DE" w:rsidTr="00B30AB5">
        <w:tc>
          <w:tcPr>
            <w:tcW w:w="567" w:type="dxa"/>
          </w:tcPr>
          <w:p w:rsidR="00B30AB5" w:rsidRPr="00CD08DE" w:rsidRDefault="00B30AB5" w:rsidP="004A3CB6">
            <w:pPr>
              <w:pStyle w:val="a5"/>
              <w:jc w:val="both"/>
            </w:pPr>
            <w:r w:rsidRPr="00CD08DE">
              <w:t>3</w:t>
            </w:r>
          </w:p>
        </w:tc>
        <w:tc>
          <w:tcPr>
            <w:tcW w:w="6096" w:type="dxa"/>
          </w:tcPr>
          <w:p w:rsidR="00B30AB5" w:rsidRPr="00CD08DE" w:rsidRDefault="00B30AB5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bookmarkStart w:id="35" w:name="_Hlk34969389"/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Иллюстрирование книжной графики</w:t>
            </w:r>
            <w:bookmarkEnd w:id="35"/>
          </w:p>
        </w:tc>
        <w:tc>
          <w:tcPr>
            <w:tcW w:w="2693" w:type="dxa"/>
          </w:tcPr>
          <w:p w:rsidR="00D22CC8" w:rsidRPr="00CD08DE" w:rsidRDefault="00D22CC8" w:rsidP="004A3CB6">
            <w:pPr>
              <w:pStyle w:val="a5"/>
              <w:jc w:val="center"/>
            </w:pPr>
            <w:r w:rsidRPr="00CD08DE">
              <w:t>Конспект</w:t>
            </w:r>
          </w:p>
          <w:p w:rsidR="00B30AB5" w:rsidRPr="00CD08DE" w:rsidRDefault="00D22CC8" w:rsidP="004A3CB6">
            <w:pPr>
              <w:pStyle w:val="a5"/>
              <w:jc w:val="center"/>
            </w:pPr>
            <w:r w:rsidRPr="00CD08DE">
              <w:t>Работа на практических занятиях</w:t>
            </w:r>
          </w:p>
        </w:tc>
      </w:tr>
      <w:tr w:rsidR="00B30AB5" w:rsidRPr="00CD08DE" w:rsidTr="00B30AB5">
        <w:tc>
          <w:tcPr>
            <w:tcW w:w="567" w:type="dxa"/>
          </w:tcPr>
          <w:p w:rsidR="00B30AB5" w:rsidRPr="00CD08DE" w:rsidRDefault="00B30AB5" w:rsidP="004A3CB6">
            <w:pPr>
              <w:pStyle w:val="a5"/>
              <w:jc w:val="both"/>
            </w:pPr>
            <w:r w:rsidRPr="00CD08DE">
              <w:t>4</w:t>
            </w:r>
          </w:p>
        </w:tc>
        <w:tc>
          <w:tcPr>
            <w:tcW w:w="6096" w:type="dxa"/>
          </w:tcPr>
          <w:p w:rsidR="00B30AB5" w:rsidRPr="00CD08DE" w:rsidRDefault="00B30AB5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bookmarkStart w:id="36" w:name="_Hlk34969577"/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Станковая графика</w:t>
            </w:r>
            <w:bookmarkEnd w:id="36"/>
          </w:p>
        </w:tc>
        <w:tc>
          <w:tcPr>
            <w:tcW w:w="2693" w:type="dxa"/>
          </w:tcPr>
          <w:p w:rsidR="00D22CC8" w:rsidRPr="00CD08DE" w:rsidRDefault="00D22CC8" w:rsidP="004A3CB6">
            <w:pPr>
              <w:pStyle w:val="a5"/>
              <w:jc w:val="center"/>
            </w:pPr>
            <w:r w:rsidRPr="00CD08DE">
              <w:t>Конспект</w:t>
            </w:r>
          </w:p>
          <w:p w:rsidR="00B30AB5" w:rsidRPr="00CD08DE" w:rsidRDefault="00D22CC8" w:rsidP="004A3CB6">
            <w:pPr>
              <w:pStyle w:val="a5"/>
              <w:jc w:val="center"/>
            </w:pPr>
            <w:r w:rsidRPr="00CD08DE">
              <w:t>Работа на практических занятиях</w:t>
            </w:r>
          </w:p>
        </w:tc>
      </w:tr>
      <w:tr w:rsidR="00B30AB5" w:rsidRPr="00CD08DE" w:rsidTr="00B30AB5">
        <w:tc>
          <w:tcPr>
            <w:tcW w:w="567" w:type="dxa"/>
          </w:tcPr>
          <w:p w:rsidR="00B30AB5" w:rsidRPr="00CD08DE" w:rsidRDefault="00B30AB5" w:rsidP="004A3CB6">
            <w:pPr>
              <w:pStyle w:val="a5"/>
              <w:jc w:val="both"/>
            </w:pPr>
            <w:r w:rsidRPr="00CD08DE">
              <w:t>5</w:t>
            </w:r>
          </w:p>
        </w:tc>
        <w:tc>
          <w:tcPr>
            <w:tcW w:w="6096" w:type="dxa"/>
          </w:tcPr>
          <w:p w:rsidR="00B30AB5" w:rsidRPr="00CD08DE" w:rsidRDefault="00B30AB5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bookmarkStart w:id="37" w:name="_Hlk34970935"/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Жанры композиции: портрет, натюрморт, пейзаж</w:t>
            </w:r>
            <w:bookmarkEnd w:id="37"/>
          </w:p>
        </w:tc>
        <w:tc>
          <w:tcPr>
            <w:tcW w:w="2693" w:type="dxa"/>
          </w:tcPr>
          <w:p w:rsidR="00D22CC8" w:rsidRPr="00CD08DE" w:rsidRDefault="00D22CC8" w:rsidP="004A3CB6">
            <w:pPr>
              <w:pStyle w:val="a5"/>
              <w:jc w:val="center"/>
            </w:pPr>
            <w:r w:rsidRPr="00CD08DE">
              <w:t>Конспект</w:t>
            </w:r>
          </w:p>
          <w:p w:rsidR="00B30AB5" w:rsidRPr="00CD08DE" w:rsidRDefault="00D22CC8" w:rsidP="004A3CB6">
            <w:pPr>
              <w:pStyle w:val="a5"/>
              <w:jc w:val="center"/>
            </w:pPr>
            <w:r w:rsidRPr="00CD08DE">
              <w:t>Работа на практических занятиях</w:t>
            </w:r>
          </w:p>
        </w:tc>
      </w:tr>
      <w:tr w:rsidR="00B30AB5" w:rsidRPr="00CD08DE" w:rsidTr="00B30AB5">
        <w:tc>
          <w:tcPr>
            <w:tcW w:w="567" w:type="dxa"/>
          </w:tcPr>
          <w:p w:rsidR="00B30AB5" w:rsidRPr="00CD08DE" w:rsidRDefault="00B30AB5" w:rsidP="004A3CB6">
            <w:pPr>
              <w:pStyle w:val="a5"/>
              <w:jc w:val="both"/>
            </w:pPr>
            <w:r w:rsidRPr="00CD08DE">
              <w:t>6</w:t>
            </w:r>
          </w:p>
        </w:tc>
        <w:tc>
          <w:tcPr>
            <w:tcW w:w="6096" w:type="dxa"/>
          </w:tcPr>
          <w:p w:rsidR="00B30AB5" w:rsidRPr="00CD08DE" w:rsidRDefault="00B30AB5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bookmarkStart w:id="38" w:name="_Hlk31848346"/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Сюжетно-историческая композиция</w:t>
            </w:r>
            <w:bookmarkEnd w:id="38"/>
          </w:p>
        </w:tc>
        <w:tc>
          <w:tcPr>
            <w:tcW w:w="2693" w:type="dxa"/>
          </w:tcPr>
          <w:p w:rsidR="00D22CC8" w:rsidRPr="00CD08DE" w:rsidRDefault="00D22CC8" w:rsidP="004A3CB6">
            <w:pPr>
              <w:pStyle w:val="a5"/>
              <w:jc w:val="center"/>
            </w:pPr>
            <w:r w:rsidRPr="00CD08DE">
              <w:t>Конспект</w:t>
            </w:r>
          </w:p>
          <w:p w:rsidR="00B30AB5" w:rsidRPr="00CD08DE" w:rsidRDefault="00D22CC8" w:rsidP="004A3CB6">
            <w:pPr>
              <w:pStyle w:val="a5"/>
              <w:jc w:val="center"/>
            </w:pPr>
            <w:r w:rsidRPr="00CD08DE">
              <w:t>Работа на практических занятиях</w:t>
            </w:r>
          </w:p>
        </w:tc>
      </w:tr>
      <w:tr w:rsidR="00B30AB5" w:rsidRPr="00CD08DE" w:rsidTr="00B30AB5">
        <w:tc>
          <w:tcPr>
            <w:tcW w:w="567" w:type="dxa"/>
          </w:tcPr>
          <w:p w:rsidR="00B30AB5" w:rsidRPr="00CD08DE" w:rsidRDefault="00B30AB5" w:rsidP="004A3CB6">
            <w:pPr>
              <w:pStyle w:val="a5"/>
              <w:jc w:val="both"/>
            </w:pPr>
            <w:r w:rsidRPr="00CD08DE">
              <w:t>7</w:t>
            </w:r>
          </w:p>
        </w:tc>
        <w:tc>
          <w:tcPr>
            <w:tcW w:w="6096" w:type="dxa"/>
          </w:tcPr>
          <w:p w:rsidR="00B30AB5" w:rsidRPr="00CD08DE" w:rsidRDefault="00B30AB5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bookmarkStart w:id="39" w:name="_Hlk31848406"/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Сюжетно-спортивная композиция</w:t>
            </w:r>
            <w:bookmarkEnd w:id="39"/>
          </w:p>
        </w:tc>
        <w:tc>
          <w:tcPr>
            <w:tcW w:w="2693" w:type="dxa"/>
          </w:tcPr>
          <w:p w:rsidR="00D22CC8" w:rsidRPr="00CD08DE" w:rsidRDefault="00D22CC8" w:rsidP="004A3CB6">
            <w:pPr>
              <w:pStyle w:val="a5"/>
              <w:jc w:val="center"/>
            </w:pPr>
            <w:r w:rsidRPr="00CD08DE">
              <w:t>Конспект</w:t>
            </w:r>
          </w:p>
          <w:p w:rsidR="00B30AB5" w:rsidRPr="00CD08DE" w:rsidRDefault="00D22CC8" w:rsidP="004A3CB6">
            <w:pPr>
              <w:pStyle w:val="a5"/>
              <w:jc w:val="center"/>
            </w:pPr>
            <w:r w:rsidRPr="00CD08DE">
              <w:t>Работа на практических занятиях</w:t>
            </w:r>
          </w:p>
        </w:tc>
      </w:tr>
      <w:tr w:rsidR="00B30AB5" w:rsidRPr="00CD08DE" w:rsidTr="00B30AB5">
        <w:tc>
          <w:tcPr>
            <w:tcW w:w="567" w:type="dxa"/>
          </w:tcPr>
          <w:p w:rsidR="00B30AB5" w:rsidRPr="00CD08DE" w:rsidRDefault="00B30AB5" w:rsidP="004A3CB6">
            <w:pPr>
              <w:pStyle w:val="a5"/>
              <w:jc w:val="both"/>
            </w:pPr>
            <w:r w:rsidRPr="00CD08DE">
              <w:t>8</w:t>
            </w:r>
          </w:p>
        </w:tc>
        <w:tc>
          <w:tcPr>
            <w:tcW w:w="6096" w:type="dxa"/>
          </w:tcPr>
          <w:p w:rsidR="00B30AB5" w:rsidRPr="00CD08DE" w:rsidRDefault="00B30AB5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  <w:bookmarkStart w:id="40" w:name="_Hlk31848502"/>
            <w:r w:rsidRPr="00CD0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Сюжетно-тематическая композиция</w:t>
            </w:r>
            <w:bookmarkEnd w:id="40"/>
          </w:p>
        </w:tc>
        <w:tc>
          <w:tcPr>
            <w:tcW w:w="2693" w:type="dxa"/>
          </w:tcPr>
          <w:p w:rsidR="00D22CC8" w:rsidRPr="00CD08DE" w:rsidRDefault="00D22CC8" w:rsidP="004A3CB6">
            <w:pPr>
              <w:pStyle w:val="a5"/>
              <w:jc w:val="center"/>
            </w:pPr>
            <w:r w:rsidRPr="00CD08DE">
              <w:t>Конспект</w:t>
            </w:r>
          </w:p>
          <w:p w:rsidR="00B30AB5" w:rsidRPr="00CD08DE" w:rsidRDefault="00D22CC8" w:rsidP="004A3CB6">
            <w:pPr>
              <w:pStyle w:val="a5"/>
              <w:jc w:val="center"/>
            </w:pPr>
            <w:r w:rsidRPr="00CD08DE">
              <w:t>Работа на практических занятиях</w:t>
            </w:r>
          </w:p>
        </w:tc>
      </w:tr>
    </w:tbl>
    <w:p w:rsidR="005E0A08" w:rsidRPr="00CD08DE" w:rsidRDefault="005E0A08" w:rsidP="004A3CB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F5747" w:rsidRPr="00CD08DE" w:rsidRDefault="00C358F9" w:rsidP="004A3CB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D08DE">
        <w:rPr>
          <w:rFonts w:ascii="Times New Roman" w:eastAsia="Times New Roman" w:hAnsi="Times New Roman" w:cs="Times New Roman"/>
          <w:b/>
          <w:sz w:val="24"/>
        </w:rPr>
        <w:t>7. ПЕРЕЧЕНЬ УЧЕБНОЙ ЛИТЕРАТУРЫ:</w:t>
      </w:r>
    </w:p>
    <w:p w:rsidR="00D22CC8" w:rsidRPr="00CD08DE" w:rsidRDefault="00D22CC8" w:rsidP="004A3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22CC8" w:rsidRPr="00CD08DE" w:rsidTr="00705DB0">
        <w:trPr>
          <w:cantSplit/>
          <w:trHeight w:val="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22CC8" w:rsidRPr="00CD08DE" w:rsidTr="004E126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</w:p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(адрес </w:t>
            </w:r>
          </w:p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D22CC8" w:rsidRPr="00CD08DE" w:rsidTr="004E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CC8" w:rsidRPr="00CD08DE" w:rsidRDefault="00D22CC8" w:rsidP="004A3CB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Декоративная графика</w:t>
            </w:r>
          </w:p>
        </w:tc>
        <w:tc>
          <w:tcPr>
            <w:tcW w:w="1985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Дрозд А.П.</w:t>
            </w:r>
          </w:p>
        </w:tc>
        <w:tc>
          <w:tcPr>
            <w:tcW w:w="1275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Кемерово: КГУКиИ</w:t>
            </w:r>
          </w:p>
        </w:tc>
        <w:tc>
          <w:tcPr>
            <w:tcW w:w="993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CC8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22CC8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C8" w:rsidRPr="00CD08DE" w:rsidTr="004E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CC8" w:rsidRPr="00CD08DE" w:rsidRDefault="00D22CC8" w:rsidP="004A3CB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2CC8" w:rsidRPr="00CD08DE" w:rsidRDefault="00D22CC8" w:rsidP="004A3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Цветоведение и колористика</w:t>
            </w:r>
          </w:p>
        </w:tc>
        <w:tc>
          <w:tcPr>
            <w:tcW w:w="1985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Омельяненко Е.В.</w:t>
            </w:r>
          </w:p>
        </w:tc>
        <w:tc>
          <w:tcPr>
            <w:tcW w:w="1275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Ростов-на-Дону:Изд-во ЮФУ</w:t>
            </w:r>
          </w:p>
        </w:tc>
        <w:tc>
          <w:tcPr>
            <w:tcW w:w="993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CC8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22CC8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C8" w:rsidRPr="00CD08DE" w:rsidTr="004E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22CC8" w:rsidRPr="00CD08DE" w:rsidRDefault="00D22CC8" w:rsidP="004A3CB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 цветовая композиция : практикум / </w:t>
            </w:r>
          </w:p>
        </w:tc>
        <w:tc>
          <w:tcPr>
            <w:tcW w:w="1985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Шевелина, Н.Ю</w:t>
            </w:r>
          </w:p>
        </w:tc>
        <w:tc>
          <w:tcPr>
            <w:tcW w:w="1275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Екатеринбург : Архитектон</w:t>
            </w:r>
          </w:p>
        </w:tc>
        <w:tc>
          <w:tcPr>
            <w:tcW w:w="993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22CC8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22CC8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CC8" w:rsidRPr="00CD08DE" w:rsidTr="004E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CC8" w:rsidRPr="00CD08DE" w:rsidRDefault="00D22CC8" w:rsidP="004A3CB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Орнаментальная текстильная композиция. Основы построения : учебное пособие </w:t>
            </w:r>
          </w:p>
        </w:tc>
        <w:tc>
          <w:tcPr>
            <w:tcW w:w="1985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Сабило, Н.И.</w:t>
            </w:r>
          </w:p>
        </w:tc>
        <w:tc>
          <w:tcPr>
            <w:tcW w:w="1275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Самара : Самарский государственный архитектурно-строительный университет</w:t>
            </w:r>
          </w:p>
        </w:tc>
        <w:tc>
          <w:tcPr>
            <w:tcW w:w="993" w:type="dxa"/>
          </w:tcPr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5" w:type="dxa"/>
          </w:tcPr>
          <w:p w:rsidR="00D22CC8" w:rsidRPr="00CD08DE" w:rsidRDefault="00D22CC8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CC8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22CC8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D22CC8" w:rsidRPr="00CD08DE" w:rsidRDefault="00D22CC8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B6" w:rsidRPr="00CD08DE" w:rsidTr="004E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3CB6" w:rsidRPr="00CD08DE" w:rsidRDefault="004A3CB6" w:rsidP="004A3CB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Сюжетная графика</w:t>
            </w:r>
          </w:p>
        </w:tc>
        <w:tc>
          <w:tcPr>
            <w:tcW w:w="1985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Бесчастнов Н.П.</w:t>
            </w:r>
          </w:p>
        </w:tc>
        <w:tc>
          <w:tcPr>
            <w:tcW w:w="1275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М.: Владос</w:t>
            </w:r>
          </w:p>
        </w:tc>
        <w:tc>
          <w:tcPr>
            <w:tcW w:w="993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:rsidR="004A3CB6" w:rsidRPr="00CD08DE" w:rsidRDefault="004A3CB6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CB6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A3CB6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4A3CB6" w:rsidRPr="00CD08DE" w:rsidTr="004E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3CB6" w:rsidRPr="00CD08DE" w:rsidRDefault="004A3CB6" w:rsidP="004A3CB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A3CB6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4A3CB6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 xml:space="preserve">Основы </w:t>
              </w:r>
              <w:r w:rsidR="004A3CB6" w:rsidRPr="00CD08DE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цветоведени</w:t>
              </w:r>
              <w:r w:rsidR="004A3CB6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 xml:space="preserve">я и </w:t>
              </w:r>
              <w:r w:rsidR="004A3CB6" w:rsidRPr="00CD08DE">
                <w:rPr>
                  <w:rStyle w:val="a6"/>
                  <w:rFonts w:ascii="Times New Roman" w:hAnsi="Times New Roman"/>
                  <w:bCs/>
                  <w:sz w:val="24"/>
                  <w:szCs w:val="24"/>
                </w:rPr>
                <w:t>колористик</w:t>
              </w:r>
              <w:r w:rsidR="004A3CB6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и: учебное пособие</w:t>
              </w:r>
            </w:hyperlink>
          </w:p>
        </w:tc>
        <w:tc>
          <w:tcPr>
            <w:tcW w:w="1985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Омельяненко Е.В.</w:t>
            </w:r>
          </w:p>
        </w:tc>
        <w:tc>
          <w:tcPr>
            <w:tcW w:w="1275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Ростов-на-Дону:Изд-во ЮФУ</w:t>
            </w:r>
          </w:p>
        </w:tc>
        <w:tc>
          <w:tcPr>
            <w:tcW w:w="993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4A3CB6" w:rsidRPr="00CD08DE" w:rsidRDefault="004A3CB6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CB6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A3CB6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4A3CB6" w:rsidRPr="00CD08DE" w:rsidTr="004E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3CB6" w:rsidRPr="00CD08DE" w:rsidRDefault="004A3CB6" w:rsidP="004A3CB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</w:tc>
        <w:tc>
          <w:tcPr>
            <w:tcW w:w="1985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Перелыгина Е.Н.</w:t>
            </w:r>
          </w:p>
        </w:tc>
        <w:tc>
          <w:tcPr>
            <w:tcW w:w="1275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Воронеж: ГОУ ВПО «ВГЛТА»</w:t>
            </w:r>
          </w:p>
        </w:tc>
        <w:tc>
          <w:tcPr>
            <w:tcW w:w="993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4A3CB6" w:rsidRPr="00CD08DE" w:rsidRDefault="004A3CB6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CB6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A3CB6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4A3CB6" w:rsidRPr="00CD08DE" w:rsidTr="004E1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A3CB6" w:rsidRPr="00CD08DE" w:rsidRDefault="004A3CB6" w:rsidP="004A3CB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985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Садохин А.П.</w:t>
            </w:r>
          </w:p>
        </w:tc>
        <w:tc>
          <w:tcPr>
            <w:tcW w:w="1275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М.: ЮНИТИ- ДАНА</w:t>
            </w:r>
          </w:p>
        </w:tc>
        <w:tc>
          <w:tcPr>
            <w:tcW w:w="993" w:type="dxa"/>
          </w:tcPr>
          <w:p w:rsidR="004A3CB6" w:rsidRPr="00CD08DE" w:rsidRDefault="004A3CB6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D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4A3CB6" w:rsidRPr="00CD08DE" w:rsidRDefault="004A3CB6" w:rsidP="004A3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CB6" w:rsidRPr="00CD08DE" w:rsidRDefault="00BD2829" w:rsidP="004A3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A3CB6" w:rsidRPr="00CD08DE">
                <w:rPr>
                  <w:rStyle w:val="a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4A3CB6" w:rsidRPr="00CD08DE" w:rsidRDefault="004A3CB6" w:rsidP="004A3CB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41" w:name="_Hlk98678546"/>
      <w:bookmarkStart w:id="42" w:name="_Hlk98684391"/>
      <w:r w:rsidRPr="00CD08DE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CD08D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4A3CB6" w:rsidRPr="00CD08DE" w:rsidRDefault="004A3CB6" w:rsidP="004A3CB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43" w:name="_Hlk98714984"/>
    </w:p>
    <w:p w:rsidR="004A3CB6" w:rsidRPr="00CD08DE" w:rsidRDefault="004A3CB6" w:rsidP="004A3CB6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bookmarkStart w:id="44" w:name="_Hlk98715517"/>
      <w:r w:rsidRPr="00CD08DE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CD08DE">
          <w:rPr>
            <w:rStyle w:val="a6"/>
            <w:rFonts w:ascii="Times New Roman" w:hAnsi="Times New Roman"/>
            <w:sz w:val="24"/>
            <w:szCs w:val="24"/>
          </w:rPr>
          <w:t>http://нэб.рф/</w:t>
        </w:r>
      </w:hyperlink>
    </w:p>
    <w:p w:rsidR="004A3CB6" w:rsidRPr="00CD08DE" w:rsidRDefault="004A3CB6" w:rsidP="004A3CB6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7" w:history="1">
        <w:r w:rsidRPr="00CD08DE">
          <w:rPr>
            <w:rStyle w:val="a6"/>
            <w:rFonts w:ascii="Times New Roman" w:hAnsi="Times New Roman"/>
            <w:sz w:val="24"/>
            <w:szCs w:val="24"/>
          </w:rPr>
          <w:t>https://elibrary.ru</w:t>
        </w:r>
      </w:hyperlink>
    </w:p>
    <w:p w:rsidR="004A3CB6" w:rsidRPr="00CD08DE" w:rsidRDefault="004A3CB6" w:rsidP="004A3CB6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CD08DE">
          <w:rPr>
            <w:rStyle w:val="a6"/>
            <w:rFonts w:ascii="Times New Roman" w:hAnsi="Times New Roman"/>
            <w:sz w:val="24"/>
            <w:szCs w:val="24"/>
          </w:rPr>
          <w:t>https://cyberleninka.ru/</w:t>
        </w:r>
      </w:hyperlink>
    </w:p>
    <w:p w:rsidR="004A3CB6" w:rsidRPr="00CD08DE" w:rsidRDefault="004A3CB6" w:rsidP="004A3CB6">
      <w:pPr>
        <w:spacing w:after="0" w:line="240" w:lineRule="auto"/>
        <w:ind w:firstLine="244"/>
        <w:rPr>
          <w:rStyle w:val="a6"/>
          <w:rFonts w:ascii="Times New Roman" w:hAnsi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CD08DE">
          <w:rPr>
            <w:rStyle w:val="a6"/>
            <w:rFonts w:ascii="Times New Roman" w:hAnsi="Times New Roman"/>
            <w:sz w:val="24"/>
            <w:szCs w:val="24"/>
          </w:rPr>
          <w:t>http://www.biblioclub.ru/</w:t>
        </w:r>
      </w:hyperlink>
    </w:p>
    <w:p w:rsidR="004A3CB6" w:rsidRPr="00CD08DE" w:rsidRDefault="004A3CB6" w:rsidP="004A3CB6">
      <w:pPr>
        <w:spacing w:after="0" w:line="240" w:lineRule="auto"/>
        <w:ind w:firstLine="244"/>
        <w:rPr>
          <w:rStyle w:val="a6"/>
          <w:rFonts w:ascii="Times New Roman" w:hAnsi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CD08DE">
          <w:rPr>
            <w:rStyle w:val="a6"/>
            <w:rFonts w:ascii="Times New Roman" w:hAnsi="Times New Roman"/>
            <w:sz w:val="24"/>
            <w:szCs w:val="24"/>
          </w:rPr>
          <w:t>http://www.rsl.ru/</w:t>
        </w:r>
      </w:hyperlink>
    </w:p>
    <w:p w:rsidR="004A3CB6" w:rsidRPr="00CD08DE" w:rsidRDefault="004A3CB6" w:rsidP="004A3CB6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 xml:space="preserve">6. ЭБС Юрайт. - Режим доступа: </w:t>
      </w:r>
      <w:hyperlink r:id="rId21" w:history="1">
        <w:r w:rsidRPr="00CD08DE">
          <w:rPr>
            <w:rStyle w:val="a6"/>
            <w:rFonts w:ascii="Times New Roman" w:hAnsi="Times New Roman"/>
            <w:sz w:val="24"/>
            <w:szCs w:val="24"/>
          </w:rPr>
          <w:t>https://urait.ru/</w:t>
        </w:r>
      </w:hyperlink>
    </w:p>
    <w:bookmarkEnd w:id="41"/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45" w:name="_Hlk98678568"/>
      <w:r w:rsidRPr="00CD08D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A3CB6" w:rsidRPr="00CD08DE" w:rsidRDefault="004A3CB6" w:rsidP="004A3CB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4A3CB6" w:rsidRPr="00CD08DE" w:rsidRDefault="004A3CB6" w:rsidP="004A3CB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A3CB6" w:rsidRPr="00CD08DE" w:rsidRDefault="004A3CB6" w:rsidP="004A3CB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4A3CB6" w:rsidRPr="00CD08DE" w:rsidRDefault="004A3CB6" w:rsidP="004A3CB6">
      <w:pPr>
        <w:spacing w:after="0" w:line="240" w:lineRule="auto"/>
        <w:ind w:firstLine="567"/>
        <w:rPr>
          <w:rFonts w:ascii="Times New Roman" w:eastAsia="WenQuanYi Micro Hei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A3CB6" w:rsidRPr="00CD08DE" w:rsidRDefault="004A3CB6" w:rsidP="004A3CB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4A3CB6" w:rsidRPr="00CD08DE" w:rsidRDefault="004A3CB6" w:rsidP="004A3CB6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:rsidR="004A3CB6" w:rsidRPr="00CD08DE" w:rsidRDefault="004A3CB6" w:rsidP="004A3CB6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:rsidR="004A3CB6" w:rsidRPr="00CD08DE" w:rsidRDefault="004A3CB6" w:rsidP="004A3CB6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lastRenderedPageBreak/>
        <w:t>LibreOffice</w:t>
      </w:r>
    </w:p>
    <w:p w:rsidR="004A3CB6" w:rsidRPr="00CD08DE" w:rsidRDefault="004A3CB6" w:rsidP="004A3CB6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:rsidR="004A3CB6" w:rsidRPr="00CD08DE" w:rsidRDefault="004A3CB6" w:rsidP="004A3CB6">
      <w:pPr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4A3CB6" w:rsidRPr="00CD08DE" w:rsidRDefault="004A3CB6" w:rsidP="004A3CB6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A3CB6" w:rsidRPr="00CD08DE" w:rsidRDefault="004A3CB6" w:rsidP="004A3CB6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CD08D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CD08DE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A3CB6" w:rsidRPr="00CD08DE" w:rsidRDefault="004A3CB6" w:rsidP="004A3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B6" w:rsidRPr="00CD08DE" w:rsidRDefault="004A3CB6" w:rsidP="004A3CB6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A3CB6" w:rsidRPr="00CD08DE" w:rsidRDefault="004A3CB6" w:rsidP="004A3CB6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A3CB6" w:rsidRPr="004A3CB6" w:rsidRDefault="004A3CB6" w:rsidP="004A3CB6">
      <w:pPr>
        <w:spacing w:after="0" w:line="240" w:lineRule="auto"/>
        <w:ind w:firstLine="527"/>
        <w:rPr>
          <w:rFonts w:ascii="Times New Roman" w:hAnsi="Times New Roman" w:cs="Times New Roman"/>
          <w:sz w:val="24"/>
          <w:szCs w:val="24"/>
        </w:rPr>
      </w:pPr>
      <w:r w:rsidRPr="00CD08DE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42"/>
      <w:bookmarkEnd w:id="43"/>
      <w:bookmarkEnd w:id="44"/>
      <w:bookmarkEnd w:id="45"/>
    </w:p>
    <w:p w:rsidR="00D22CC8" w:rsidRPr="004A3CB6" w:rsidRDefault="00D22CC8" w:rsidP="004A3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22CC8" w:rsidRPr="004A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29" w:rsidRDefault="00BD2829" w:rsidP="00705DB0">
      <w:pPr>
        <w:spacing w:after="0" w:line="240" w:lineRule="auto"/>
      </w:pPr>
      <w:r>
        <w:separator/>
      </w:r>
    </w:p>
  </w:endnote>
  <w:endnote w:type="continuationSeparator" w:id="0">
    <w:p w:rsidR="00BD2829" w:rsidRDefault="00BD2829" w:rsidP="0070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29" w:rsidRDefault="00BD2829" w:rsidP="00705DB0">
      <w:pPr>
        <w:spacing w:after="0" w:line="240" w:lineRule="auto"/>
      </w:pPr>
      <w:r>
        <w:separator/>
      </w:r>
    </w:p>
  </w:footnote>
  <w:footnote w:type="continuationSeparator" w:id="0">
    <w:p w:rsidR="00BD2829" w:rsidRDefault="00BD2829" w:rsidP="00705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7FC"/>
    <w:multiLevelType w:val="multilevel"/>
    <w:tmpl w:val="8D0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E7020"/>
    <w:multiLevelType w:val="hybridMultilevel"/>
    <w:tmpl w:val="7732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035A8"/>
    <w:multiLevelType w:val="multilevel"/>
    <w:tmpl w:val="57F84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746DC3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70BC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32BC9"/>
    <w:multiLevelType w:val="hybridMultilevel"/>
    <w:tmpl w:val="0D7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AA0"/>
    <w:multiLevelType w:val="multilevel"/>
    <w:tmpl w:val="A254E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EB4BD6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F388E"/>
    <w:multiLevelType w:val="hybridMultilevel"/>
    <w:tmpl w:val="D94CB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DC6EB3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E3C96"/>
    <w:multiLevelType w:val="multilevel"/>
    <w:tmpl w:val="26725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A74627"/>
    <w:multiLevelType w:val="multilevel"/>
    <w:tmpl w:val="F5D22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782C01"/>
    <w:multiLevelType w:val="hybridMultilevel"/>
    <w:tmpl w:val="97FA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656C64"/>
    <w:multiLevelType w:val="hybridMultilevel"/>
    <w:tmpl w:val="087E1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3"/>
  </w:num>
  <w:num w:numId="10">
    <w:abstractNumId w:val="1"/>
  </w:num>
  <w:num w:numId="11">
    <w:abstractNumId w:val="14"/>
  </w:num>
  <w:num w:numId="12">
    <w:abstractNumId w:val="5"/>
  </w:num>
  <w:num w:numId="13">
    <w:abstractNumId w:val="6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17"/>
  </w:num>
  <w:num w:numId="19">
    <w:abstractNumId w:val="10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747"/>
    <w:rsid w:val="0003661C"/>
    <w:rsid w:val="000871BA"/>
    <w:rsid w:val="00115EDD"/>
    <w:rsid w:val="0015431D"/>
    <w:rsid w:val="00167227"/>
    <w:rsid w:val="00211B20"/>
    <w:rsid w:val="00315648"/>
    <w:rsid w:val="003C195D"/>
    <w:rsid w:val="0047244F"/>
    <w:rsid w:val="004A3CB6"/>
    <w:rsid w:val="004F703E"/>
    <w:rsid w:val="00505814"/>
    <w:rsid w:val="00596090"/>
    <w:rsid w:val="005D6351"/>
    <w:rsid w:val="005E0A08"/>
    <w:rsid w:val="00661EDF"/>
    <w:rsid w:val="00705DB0"/>
    <w:rsid w:val="00732DAA"/>
    <w:rsid w:val="008140D9"/>
    <w:rsid w:val="008145B9"/>
    <w:rsid w:val="0097614B"/>
    <w:rsid w:val="009948D9"/>
    <w:rsid w:val="00A36CE4"/>
    <w:rsid w:val="00B14375"/>
    <w:rsid w:val="00B30AB5"/>
    <w:rsid w:val="00BD2829"/>
    <w:rsid w:val="00C358F9"/>
    <w:rsid w:val="00CD08DE"/>
    <w:rsid w:val="00D102E3"/>
    <w:rsid w:val="00D22CC8"/>
    <w:rsid w:val="00D43FF2"/>
    <w:rsid w:val="00D62852"/>
    <w:rsid w:val="00D6719A"/>
    <w:rsid w:val="00D81FB9"/>
    <w:rsid w:val="00DE4B83"/>
    <w:rsid w:val="00DF5747"/>
    <w:rsid w:val="00E356F3"/>
    <w:rsid w:val="00E83C8B"/>
    <w:rsid w:val="00F21283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0D48A-4BC6-4401-88A0-F75AC24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1437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B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B8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Для таблиц"/>
    <w:basedOn w:val="a"/>
    <w:rsid w:val="0015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rsid w:val="00154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cntmcntmsonormal">
    <w:name w:val="mcntmcntmsonormal"/>
    <w:basedOn w:val="a"/>
    <w:rsid w:val="00F3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14375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1437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6">
    <w:name w:val="Hyperlink"/>
    <w:basedOn w:val="a0"/>
    <w:uiPriority w:val="99"/>
    <w:rsid w:val="00732DAA"/>
    <w:rPr>
      <w:rFonts w:cs="Times New Roman"/>
      <w:color w:val="0000FF"/>
      <w:u w:val="single"/>
    </w:rPr>
  </w:style>
  <w:style w:type="paragraph" w:styleId="a7">
    <w:name w:val="No Spacing"/>
    <w:qFormat/>
    <w:rsid w:val="00D43FF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70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5DB0"/>
  </w:style>
  <w:style w:type="paragraph" w:styleId="aa">
    <w:name w:val="footer"/>
    <w:basedOn w:val="a"/>
    <w:link w:val="ab"/>
    <w:uiPriority w:val="99"/>
    <w:unhideWhenUsed/>
    <w:rsid w:val="0070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5DB0"/>
  </w:style>
  <w:style w:type="character" w:customStyle="1" w:styleId="ListLabel13">
    <w:name w:val="ListLabel 13"/>
    <w:rsid w:val="004A3CB6"/>
    <w:rPr>
      <w:rFonts w:cs="Courier New"/>
    </w:rPr>
  </w:style>
  <w:style w:type="paragraph" w:customStyle="1" w:styleId="ac">
    <w:name w:val="список с точками"/>
    <w:basedOn w:val="a"/>
    <w:rsid w:val="004A3CB6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</w:rPr>
  </w:style>
  <w:style w:type="paragraph" w:customStyle="1" w:styleId="WW-">
    <w:name w:val="WW-Базовый"/>
    <w:rsid w:val="004A3CB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4A3CB6"/>
    <w:pPr>
      <w:widowControl w:val="0"/>
      <w:tabs>
        <w:tab w:val="left" w:pos="788"/>
      </w:tabs>
      <w:suppressAutoHyphens/>
      <w:spacing w:after="0"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biblioclub.ru/index.php?page=book_red&amp;id=241142&amp;sr=1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Евгеньевна Шуинова</dc:creator>
  <cp:lastModifiedBy>Алена Олеговна Москалева</cp:lastModifiedBy>
  <cp:revision>24</cp:revision>
  <cp:lastPrinted>2020-03-11T11:10:00Z</cp:lastPrinted>
  <dcterms:created xsi:type="dcterms:W3CDTF">2020-03-11T11:08:00Z</dcterms:created>
  <dcterms:modified xsi:type="dcterms:W3CDTF">2023-05-20T11:56:00Z</dcterms:modified>
</cp:coreProperties>
</file>