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CC" w:rsidRPr="005040CC" w:rsidRDefault="005040CC" w:rsidP="005040CC">
      <w:pPr>
        <w:suppressAutoHyphens/>
        <w:autoSpaceDE w:val="0"/>
        <w:autoSpaceDN w:val="0"/>
        <w:adjustRightInd w:val="0"/>
        <w:jc w:val="center"/>
      </w:pPr>
    </w:p>
    <w:p w:rsidR="005040CC" w:rsidRPr="00E1669F" w:rsidRDefault="005040CC" w:rsidP="005040CC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E1669F">
        <w:t xml:space="preserve">ГОСУДАРСТВЕННОЕ АВТОНОМНОЕ ОБРАЗОВАТЕЛЬНОЕ УЧРЕЖДЕНИЕ ВЫСШЕГО ОБРАЗОВАНИЯ </w:t>
      </w:r>
    </w:p>
    <w:p w:rsidR="005040CC" w:rsidRPr="00E1669F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040CC" w:rsidRPr="00E1669F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1669F">
        <w:rPr>
          <w:b/>
        </w:rPr>
        <w:t xml:space="preserve">«ЛЕНИНГРАДСКИЙ ГОСУДАРСТВЕННЫЙ УНИВЕРСИТЕТ </w:t>
      </w:r>
    </w:p>
    <w:p w:rsidR="005040CC" w:rsidRPr="00E1669F" w:rsidRDefault="005040CC" w:rsidP="005040CC">
      <w:pPr>
        <w:tabs>
          <w:tab w:val="left" w:pos="1530"/>
        </w:tabs>
        <w:ind w:hanging="40"/>
        <w:jc w:val="center"/>
      </w:pPr>
      <w:r w:rsidRPr="00E1669F">
        <w:rPr>
          <w:b/>
        </w:rPr>
        <w:t>ИМЕНИ А.С. ПУШКИНА»</w:t>
      </w:r>
    </w:p>
    <w:p w:rsidR="005040CC" w:rsidRPr="00E1669F" w:rsidRDefault="005040CC" w:rsidP="005040CC">
      <w:pPr>
        <w:tabs>
          <w:tab w:val="left" w:pos="1530"/>
        </w:tabs>
        <w:ind w:hanging="40"/>
        <w:jc w:val="center"/>
      </w:pPr>
    </w:p>
    <w:p w:rsidR="005040CC" w:rsidRPr="00E1669F" w:rsidRDefault="005040CC" w:rsidP="005040CC">
      <w:pPr>
        <w:tabs>
          <w:tab w:val="left" w:pos="1530"/>
        </w:tabs>
        <w:ind w:hanging="40"/>
        <w:jc w:val="center"/>
      </w:pPr>
    </w:p>
    <w:p w:rsidR="005040CC" w:rsidRPr="00E1669F" w:rsidRDefault="005040CC" w:rsidP="005040CC">
      <w:pPr>
        <w:tabs>
          <w:tab w:val="left" w:pos="1530"/>
        </w:tabs>
        <w:ind w:hanging="40"/>
        <w:jc w:val="center"/>
      </w:pPr>
    </w:p>
    <w:p w:rsidR="005040CC" w:rsidRPr="00E1669F" w:rsidRDefault="005040CC" w:rsidP="005040CC">
      <w:pPr>
        <w:tabs>
          <w:tab w:val="left" w:pos="1530"/>
        </w:tabs>
        <w:ind w:firstLine="5630"/>
      </w:pPr>
      <w:r w:rsidRPr="00E1669F">
        <w:t>УТВЕРЖДАЮ</w:t>
      </w:r>
    </w:p>
    <w:p w:rsidR="005040CC" w:rsidRPr="00E1669F" w:rsidRDefault="005040CC" w:rsidP="005040CC">
      <w:pPr>
        <w:tabs>
          <w:tab w:val="left" w:pos="1530"/>
        </w:tabs>
        <w:ind w:firstLine="5630"/>
      </w:pPr>
      <w:r w:rsidRPr="00E1669F">
        <w:t>Проректор по учебно-методической</w:t>
      </w:r>
    </w:p>
    <w:p w:rsidR="005040CC" w:rsidRPr="00E1669F" w:rsidRDefault="005040CC" w:rsidP="005040CC">
      <w:pPr>
        <w:tabs>
          <w:tab w:val="left" w:pos="1530"/>
        </w:tabs>
        <w:ind w:firstLine="5630"/>
      </w:pPr>
      <w:r w:rsidRPr="00E1669F">
        <w:t xml:space="preserve">работе </w:t>
      </w:r>
    </w:p>
    <w:p w:rsidR="005040CC" w:rsidRPr="00E1669F" w:rsidRDefault="005040CC" w:rsidP="005040CC">
      <w:pPr>
        <w:tabs>
          <w:tab w:val="left" w:pos="1530"/>
        </w:tabs>
        <w:ind w:firstLine="5630"/>
      </w:pPr>
      <w:r w:rsidRPr="00E1669F">
        <w:t>____________ С.Н.Большаков</w:t>
      </w:r>
    </w:p>
    <w:p w:rsidR="005040CC" w:rsidRPr="00E1669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040CC" w:rsidRPr="00E1669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E1669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E1669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E1669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1669F">
        <w:rPr>
          <w:caps/>
        </w:rPr>
        <w:t>РАБОЧАЯ ПРОГРАММА</w:t>
      </w:r>
    </w:p>
    <w:p w:rsidR="005040CC" w:rsidRPr="00E1669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1669F">
        <w:rPr>
          <w:rStyle w:val="ListLabel13"/>
          <w:rFonts w:cs="Times New Roman"/>
        </w:rPr>
        <w:t>дисциплины</w:t>
      </w:r>
    </w:p>
    <w:p w:rsidR="005040CC" w:rsidRPr="00E1669F" w:rsidRDefault="005040CC" w:rsidP="005040C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B803D2" w:rsidRPr="00E1669F" w:rsidRDefault="0034616B" w:rsidP="003A746A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  <w:r w:rsidRPr="00E1669F">
        <w:rPr>
          <w:b/>
          <w:bCs/>
          <w:sz w:val="32"/>
          <w:szCs w:val="32"/>
        </w:rPr>
        <w:t>Б1.В.03.ДВ.04.01_ПЕРСОНАЛЬНЫЙ БРЕНДИНГ</w:t>
      </w:r>
    </w:p>
    <w:p w:rsidR="0034616B" w:rsidRPr="00E1669F" w:rsidRDefault="0034616B" w:rsidP="003A746A">
      <w:pPr>
        <w:tabs>
          <w:tab w:val="right" w:leader="underscore" w:pos="8505"/>
        </w:tabs>
        <w:jc w:val="center"/>
      </w:pPr>
    </w:p>
    <w:p w:rsidR="005040CC" w:rsidRPr="00E1669F" w:rsidRDefault="005040CC" w:rsidP="005040CC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E1669F">
        <w:rPr>
          <w:bCs/>
        </w:rPr>
        <w:t xml:space="preserve">Направление подготовки </w:t>
      </w:r>
      <w:r w:rsidRPr="00E1669F">
        <w:rPr>
          <w:b/>
          <w:bCs/>
        </w:rPr>
        <w:t>54.03.01 -Дизайн</w:t>
      </w:r>
    </w:p>
    <w:p w:rsidR="005040CC" w:rsidRPr="00E1669F" w:rsidRDefault="005040CC" w:rsidP="005040CC">
      <w:pPr>
        <w:ind w:left="1152"/>
        <w:rPr>
          <w:b/>
        </w:rPr>
      </w:pPr>
    </w:p>
    <w:p w:rsidR="005040CC" w:rsidRPr="00E1669F" w:rsidRDefault="005040CC" w:rsidP="005040CC">
      <w:pPr>
        <w:ind w:left="-37"/>
        <w:jc w:val="center"/>
        <w:rPr>
          <w:b/>
          <w:bCs/>
          <w:i/>
        </w:rPr>
      </w:pPr>
      <w:r w:rsidRPr="00E1669F">
        <w:rPr>
          <w:bCs/>
        </w:rPr>
        <w:t xml:space="preserve">Направленность (профиль) – </w:t>
      </w:r>
      <w:r w:rsidRPr="00E1669F">
        <w:rPr>
          <w:b/>
          <w:bCs/>
          <w:i/>
        </w:rPr>
        <w:t>«</w:t>
      </w:r>
      <w:r w:rsidR="00315A9C" w:rsidRPr="00E1669F">
        <w:rPr>
          <w:b/>
          <w:bCs/>
          <w:i/>
        </w:rPr>
        <w:t>Дизайн интерьера</w:t>
      </w:r>
      <w:r w:rsidRPr="00E1669F">
        <w:rPr>
          <w:b/>
          <w:bCs/>
          <w:i/>
        </w:rPr>
        <w:t>»</w:t>
      </w:r>
    </w:p>
    <w:bookmarkEnd w:id="1"/>
    <w:p w:rsidR="005040CC" w:rsidRPr="00E1669F" w:rsidRDefault="005040CC" w:rsidP="005040CC">
      <w:pPr>
        <w:ind w:left="1152"/>
        <w:jc w:val="center"/>
        <w:rPr>
          <w:b/>
          <w:bCs/>
          <w:i/>
        </w:rPr>
      </w:pPr>
    </w:p>
    <w:p w:rsidR="005040CC" w:rsidRPr="00E1669F" w:rsidRDefault="005040CC" w:rsidP="005040CC">
      <w:pPr>
        <w:jc w:val="center"/>
        <w:rPr>
          <w:b/>
          <w:bCs/>
          <w:i/>
        </w:rPr>
      </w:pPr>
    </w:p>
    <w:p w:rsidR="005040CC" w:rsidRPr="00E1669F" w:rsidRDefault="005040CC" w:rsidP="005040CC">
      <w:pPr>
        <w:jc w:val="center"/>
        <w:rPr>
          <w:bCs/>
        </w:rPr>
      </w:pPr>
    </w:p>
    <w:p w:rsidR="005040CC" w:rsidRPr="00E1669F" w:rsidRDefault="005040CC" w:rsidP="005040CC">
      <w:pPr>
        <w:jc w:val="center"/>
        <w:rPr>
          <w:bCs/>
        </w:rPr>
      </w:pPr>
    </w:p>
    <w:p w:rsidR="005040CC" w:rsidRPr="00E1669F" w:rsidRDefault="005040CC" w:rsidP="005040CC">
      <w:pPr>
        <w:jc w:val="center"/>
        <w:rPr>
          <w:bCs/>
        </w:rPr>
      </w:pPr>
    </w:p>
    <w:p w:rsidR="005040CC" w:rsidRPr="00E1669F" w:rsidRDefault="005040CC" w:rsidP="005040CC">
      <w:pPr>
        <w:jc w:val="center"/>
        <w:rPr>
          <w:bCs/>
        </w:rPr>
      </w:pPr>
    </w:p>
    <w:p w:rsidR="005040CC" w:rsidRPr="00E1669F" w:rsidRDefault="005040CC" w:rsidP="005040CC">
      <w:pPr>
        <w:jc w:val="center"/>
        <w:rPr>
          <w:bCs/>
        </w:rPr>
      </w:pPr>
    </w:p>
    <w:p w:rsidR="005040CC" w:rsidRPr="00E1669F" w:rsidRDefault="005040CC" w:rsidP="005040CC">
      <w:pPr>
        <w:jc w:val="center"/>
        <w:rPr>
          <w:bCs/>
        </w:rPr>
      </w:pPr>
    </w:p>
    <w:p w:rsidR="00EB03D5" w:rsidRDefault="00EB03D5" w:rsidP="00EB03D5">
      <w:pPr>
        <w:jc w:val="center"/>
        <w:rPr>
          <w:bCs/>
          <w:sz w:val="36"/>
        </w:rPr>
      </w:pPr>
      <w:bookmarkStart w:id="6" w:name="_Hlk99237743"/>
      <w:bookmarkEnd w:id="2"/>
      <w:bookmarkEnd w:id="3"/>
    </w:p>
    <w:p w:rsidR="00EB03D5" w:rsidRDefault="00EB03D5" w:rsidP="00EB03D5">
      <w:pPr>
        <w:tabs>
          <w:tab w:val="left" w:pos="3822"/>
        </w:tabs>
        <w:jc w:val="center"/>
        <w:rPr>
          <w:bCs/>
          <w:sz w:val="36"/>
        </w:rPr>
      </w:pPr>
      <w:bookmarkStart w:id="7" w:name="_Hlk99045099"/>
      <w:bookmarkStart w:id="8" w:name="_Hlk98719412"/>
      <w:r>
        <w:rPr>
          <w:bCs/>
        </w:rPr>
        <w:t>(год начала подготовки – 2022)</w:t>
      </w:r>
    </w:p>
    <w:bookmarkEnd w:id="7"/>
    <w:p w:rsidR="00EB03D5" w:rsidRDefault="00EB03D5" w:rsidP="00EB03D5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8"/>
    <w:p w:rsidR="00EB03D5" w:rsidRDefault="00EB03D5" w:rsidP="00EB03D5">
      <w:pPr>
        <w:tabs>
          <w:tab w:val="left" w:pos="3822"/>
        </w:tabs>
        <w:jc w:val="center"/>
        <w:rPr>
          <w:bCs/>
        </w:rPr>
      </w:pPr>
    </w:p>
    <w:p w:rsidR="00EB03D5" w:rsidRDefault="00EB03D5" w:rsidP="00EB03D5">
      <w:pPr>
        <w:tabs>
          <w:tab w:val="left" w:pos="748"/>
          <w:tab w:val="left" w:pos="828"/>
          <w:tab w:val="left" w:pos="3822"/>
        </w:tabs>
        <w:jc w:val="center"/>
      </w:pPr>
    </w:p>
    <w:p w:rsidR="00EB03D5" w:rsidRDefault="00EB03D5" w:rsidP="00EB03D5">
      <w:pPr>
        <w:tabs>
          <w:tab w:val="left" w:pos="748"/>
          <w:tab w:val="left" w:pos="828"/>
          <w:tab w:val="left" w:pos="3822"/>
        </w:tabs>
        <w:jc w:val="center"/>
      </w:pPr>
    </w:p>
    <w:p w:rsidR="00EB03D5" w:rsidRDefault="00EB03D5" w:rsidP="00EB03D5">
      <w:pPr>
        <w:tabs>
          <w:tab w:val="left" w:pos="748"/>
          <w:tab w:val="left" w:pos="828"/>
          <w:tab w:val="left" w:pos="3822"/>
        </w:tabs>
        <w:jc w:val="center"/>
      </w:pPr>
    </w:p>
    <w:p w:rsidR="00EB03D5" w:rsidRDefault="00EB03D5" w:rsidP="00EB03D5">
      <w:pPr>
        <w:tabs>
          <w:tab w:val="left" w:pos="748"/>
          <w:tab w:val="left" w:pos="828"/>
          <w:tab w:val="left" w:pos="3822"/>
        </w:tabs>
        <w:jc w:val="center"/>
      </w:pPr>
    </w:p>
    <w:p w:rsidR="00EB03D5" w:rsidRDefault="00EB03D5" w:rsidP="00EB03D5">
      <w:pPr>
        <w:tabs>
          <w:tab w:val="left" w:pos="748"/>
          <w:tab w:val="left" w:pos="828"/>
          <w:tab w:val="left" w:pos="3822"/>
        </w:tabs>
        <w:jc w:val="center"/>
      </w:pPr>
    </w:p>
    <w:p w:rsidR="00EB03D5" w:rsidRDefault="00EB03D5" w:rsidP="00EB03D5">
      <w:pPr>
        <w:tabs>
          <w:tab w:val="left" w:pos="748"/>
          <w:tab w:val="left" w:pos="828"/>
          <w:tab w:val="left" w:pos="3822"/>
        </w:tabs>
        <w:jc w:val="center"/>
      </w:pPr>
    </w:p>
    <w:p w:rsidR="00EB03D5" w:rsidRDefault="00EB03D5" w:rsidP="00EB03D5">
      <w:pPr>
        <w:tabs>
          <w:tab w:val="left" w:pos="748"/>
          <w:tab w:val="left" w:pos="828"/>
          <w:tab w:val="left" w:pos="3822"/>
        </w:tabs>
        <w:jc w:val="center"/>
      </w:pPr>
    </w:p>
    <w:p w:rsidR="00EB03D5" w:rsidRDefault="00EB03D5" w:rsidP="00EB03D5">
      <w:pPr>
        <w:tabs>
          <w:tab w:val="left" w:pos="748"/>
          <w:tab w:val="left" w:pos="828"/>
          <w:tab w:val="left" w:pos="3822"/>
        </w:tabs>
        <w:jc w:val="center"/>
      </w:pPr>
    </w:p>
    <w:p w:rsidR="00EB03D5" w:rsidRDefault="00EB03D5" w:rsidP="00EB03D5">
      <w:pPr>
        <w:tabs>
          <w:tab w:val="left" w:pos="748"/>
          <w:tab w:val="left" w:pos="828"/>
          <w:tab w:val="left" w:pos="3822"/>
        </w:tabs>
        <w:jc w:val="center"/>
      </w:pPr>
    </w:p>
    <w:p w:rsidR="00EB03D5" w:rsidRDefault="00EB03D5" w:rsidP="00EB03D5">
      <w:pPr>
        <w:tabs>
          <w:tab w:val="left" w:pos="5130"/>
        </w:tabs>
      </w:pPr>
    </w:p>
    <w:p w:rsidR="00EB03D5" w:rsidRDefault="00EB03D5" w:rsidP="00EB03D5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EB03D5" w:rsidRDefault="00EB03D5" w:rsidP="00EB03D5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5040CC" w:rsidRPr="00694EA4" w:rsidRDefault="007E6FFB" w:rsidP="00694EA4">
      <w:pPr>
        <w:pStyle w:val="a"/>
        <w:numPr>
          <w:ilvl w:val="0"/>
          <w:numId w:val="0"/>
        </w:numPr>
        <w:ind w:left="756" w:hanging="720"/>
        <w:rPr>
          <w:b/>
          <w:bCs/>
        </w:rPr>
      </w:pPr>
      <w:bookmarkStart w:id="9" w:name="_GoBack"/>
      <w:bookmarkEnd w:id="4"/>
      <w:bookmarkEnd w:id="5"/>
      <w:bookmarkEnd w:id="6"/>
      <w:bookmarkEnd w:id="9"/>
      <w:r w:rsidRPr="00E1669F">
        <w:br w:type="page"/>
      </w:r>
      <w:bookmarkStart w:id="10" w:name="_Hlk98721152"/>
      <w:bookmarkStart w:id="11" w:name="_Hlk99130231"/>
      <w:bookmarkStart w:id="12" w:name="_Hlk98716413"/>
      <w:bookmarkStart w:id="13" w:name="_Hlk98715140"/>
      <w:bookmarkStart w:id="14" w:name="_Hlk99927403"/>
      <w:r w:rsidR="00694EA4" w:rsidRPr="00694EA4">
        <w:rPr>
          <w:b/>
          <w:bCs/>
        </w:rPr>
        <w:lastRenderedPageBreak/>
        <w:t>1.</w:t>
      </w:r>
      <w:r w:rsidR="005040CC" w:rsidRPr="00694EA4">
        <w:rPr>
          <w:b/>
          <w:bCs/>
        </w:rPr>
        <w:t>ПЕРЕЧЕНЬ ПЛАНИРУЕМЫХ РЕЗУЛЬТАТОВ ОБУЧЕНИЯ ПО ДИСЦИПЛИНЕ:</w:t>
      </w:r>
    </w:p>
    <w:p w:rsidR="005040CC" w:rsidRPr="00E1669F" w:rsidRDefault="005040CC" w:rsidP="00694EA4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5" w:name="_Hlk98677663"/>
      <w:r w:rsidRPr="00E1669F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5040CC" w:rsidRPr="00E1669F" w:rsidTr="005040CC">
        <w:trPr>
          <w:trHeight w:val="858"/>
        </w:trPr>
        <w:tc>
          <w:tcPr>
            <w:tcW w:w="993" w:type="dxa"/>
            <w:shd w:val="clear" w:color="auto" w:fill="auto"/>
          </w:tcPr>
          <w:p w:rsidR="005040CC" w:rsidRPr="00E1669F" w:rsidRDefault="005040CC" w:rsidP="005040CC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E1669F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5040CC" w:rsidRPr="00E1669F" w:rsidRDefault="005040CC" w:rsidP="005040CC">
            <w:pPr>
              <w:pStyle w:val="a4"/>
              <w:jc w:val="center"/>
            </w:pPr>
            <w:r w:rsidRPr="00E1669F">
              <w:rPr>
                <w:color w:val="000000"/>
              </w:rPr>
              <w:t xml:space="preserve">Содержание компетенции </w:t>
            </w:r>
          </w:p>
          <w:p w:rsidR="005040CC" w:rsidRPr="00E1669F" w:rsidRDefault="005040CC" w:rsidP="005040CC">
            <w:pPr>
              <w:pStyle w:val="a4"/>
              <w:jc w:val="center"/>
            </w:pPr>
            <w:r w:rsidRPr="00E1669F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5040CC" w:rsidRPr="00E1669F" w:rsidRDefault="005040CC" w:rsidP="005040CC">
            <w:pPr>
              <w:pStyle w:val="a4"/>
              <w:jc w:val="center"/>
            </w:pPr>
            <w:r w:rsidRPr="00E1669F">
              <w:t>Индикаторы компетенций (код и содержание)</w:t>
            </w:r>
          </w:p>
          <w:p w:rsidR="005040CC" w:rsidRPr="00E1669F" w:rsidRDefault="005040CC" w:rsidP="005040CC">
            <w:pPr>
              <w:pStyle w:val="a4"/>
              <w:jc w:val="center"/>
            </w:pPr>
          </w:p>
        </w:tc>
      </w:tr>
      <w:bookmarkEnd w:id="11"/>
      <w:tr w:rsidR="0034616B" w:rsidRPr="00E1669F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4616B" w:rsidRPr="00E1669F" w:rsidRDefault="0034616B" w:rsidP="0034616B">
            <w:pPr>
              <w:rPr>
                <w:color w:val="000000"/>
                <w:sz w:val="20"/>
                <w:szCs w:val="20"/>
              </w:rPr>
            </w:pPr>
            <w:r w:rsidRPr="00E1669F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616B" w:rsidRPr="00E1669F" w:rsidRDefault="0034616B" w:rsidP="0034616B">
            <w:pPr>
              <w:rPr>
                <w:color w:val="000000"/>
                <w:sz w:val="20"/>
                <w:szCs w:val="20"/>
              </w:rPr>
            </w:pPr>
            <w:r w:rsidRPr="00E1669F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237" w:type="dxa"/>
            <w:vAlign w:val="center"/>
          </w:tcPr>
          <w:p w:rsidR="0034616B" w:rsidRPr="00E1669F" w:rsidRDefault="0034616B" w:rsidP="0034616B">
            <w:pPr>
              <w:rPr>
                <w:color w:val="000000"/>
                <w:sz w:val="20"/>
                <w:szCs w:val="20"/>
              </w:rPr>
            </w:pPr>
            <w:r w:rsidRPr="00E1669F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34616B" w:rsidRPr="00E1669F" w:rsidRDefault="0034616B" w:rsidP="0034616B">
            <w:pPr>
              <w:rPr>
                <w:color w:val="000000"/>
                <w:sz w:val="20"/>
                <w:szCs w:val="20"/>
              </w:rPr>
            </w:pPr>
            <w:r w:rsidRPr="00E1669F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34616B" w:rsidRPr="00E1669F" w:rsidRDefault="0034616B" w:rsidP="0034616B">
            <w:pPr>
              <w:rPr>
                <w:color w:val="000000"/>
                <w:sz w:val="20"/>
                <w:szCs w:val="20"/>
              </w:rPr>
            </w:pPr>
            <w:r w:rsidRPr="00E1669F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34616B" w:rsidRPr="00E1669F" w:rsidRDefault="0034616B" w:rsidP="0034616B">
            <w:pPr>
              <w:rPr>
                <w:color w:val="000000"/>
                <w:sz w:val="20"/>
                <w:szCs w:val="20"/>
              </w:rPr>
            </w:pPr>
            <w:r w:rsidRPr="00E1669F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34616B" w:rsidRPr="00E1669F" w:rsidRDefault="0034616B" w:rsidP="0034616B">
            <w:pPr>
              <w:rPr>
                <w:color w:val="000000"/>
                <w:sz w:val="20"/>
                <w:szCs w:val="20"/>
              </w:rPr>
            </w:pPr>
            <w:r w:rsidRPr="00E1669F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34616B" w:rsidRPr="00E1669F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4616B" w:rsidRPr="00E1669F" w:rsidRDefault="0034616B" w:rsidP="0034616B">
            <w:pPr>
              <w:rPr>
                <w:color w:val="000000"/>
                <w:sz w:val="20"/>
                <w:szCs w:val="20"/>
              </w:rPr>
            </w:pPr>
            <w:r w:rsidRPr="00E1669F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616B" w:rsidRPr="00E1669F" w:rsidRDefault="0034616B" w:rsidP="0034616B">
            <w:pPr>
              <w:rPr>
                <w:color w:val="000000"/>
                <w:sz w:val="20"/>
                <w:szCs w:val="20"/>
              </w:rPr>
            </w:pPr>
            <w:r w:rsidRPr="00E1669F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6237" w:type="dxa"/>
            <w:vAlign w:val="center"/>
          </w:tcPr>
          <w:p w:rsidR="0034616B" w:rsidRPr="00E1669F" w:rsidRDefault="0034616B" w:rsidP="0034616B">
            <w:pPr>
              <w:rPr>
                <w:sz w:val="20"/>
                <w:szCs w:val="20"/>
              </w:rPr>
            </w:pPr>
            <w:r w:rsidRPr="00E1669F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:rsidR="0034616B" w:rsidRPr="00E1669F" w:rsidRDefault="0034616B" w:rsidP="0034616B">
            <w:pPr>
              <w:rPr>
                <w:color w:val="000000"/>
                <w:sz w:val="20"/>
                <w:szCs w:val="20"/>
              </w:rPr>
            </w:pPr>
            <w:r w:rsidRPr="00E1669F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bookmarkEnd w:id="12"/>
      <w:bookmarkEnd w:id="13"/>
      <w:bookmarkEnd w:id="15"/>
      <w:bookmarkEnd w:id="16"/>
    </w:tbl>
    <w:p w:rsidR="005040CC" w:rsidRPr="00E1669F" w:rsidRDefault="005040CC" w:rsidP="005040CC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7E6FFB" w:rsidRPr="00E1669F" w:rsidRDefault="007E6FFB" w:rsidP="005040CC">
      <w:pPr>
        <w:pStyle w:val="txt"/>
        <w:spacing w:before="0" w:beforeAutospacing="0" w:after="0" w:afterAutospacing="0"/>
        <w:ind w:right="-6"/>
      </w:pPr>
      <w:r w:rsidRPr="00E1669F">
        <w:rPr>
          <w:b/>
          <w:bCs/>
        </w:rPr>
        <w:t xml:space="preserve">2. </w:t>
      </w:r>
      <w:r w:rsidRPr="00E1669F">
        <w:rPr>
          <w:b/>
          <w:bCs/>
          <w:caps/>
        </w:rPr>
        <w:t>Место дисциплины  в структуре ОП</w:t>
      </w:r>
      <w:r w:rsidRPr="00E1669F">
        <w:rPr>
          <w:b/>
          <w:bCs/>
        </w:rPr>
        <w:t xml:space="preserve">: </w:t>
      </w:r>
    </w:p>
    <w:p w:rsidR="007E6FFB" w:rsidRPr="00E1669F" w:rsidRDefault="007E6FFB" w:rsidP="005040CC">
      <w:pPr>
        <w:pStyle w:val="aa"/>
        <w:spacing w:line="240" w:lineRule="auto"/>
        <w:ind w:firstLine="0"/>
        <w:rPr>
          <w:b/>
          <w:bCs/>
          <w:sz w:val="24"/>
          <w:szCs w:val="24"/>
        </w:rPr>
      </w:pPr>
    </w:p>
    <w:p w:rsidR="00EA217B" w:rsidRPr="00E1669F" w:rsidRDefault="00EA217B" w:rsidP="00EA217B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bookmarkStart w:id="17" w:name="_Hlk99235289"/>
      <w:r w:rsidRPr="00E1669F">
        <w:rPr>
          <w:color w:val="auto"/>
          <w:sz w:val="24"/>
          <w:szCs w:val="24"/>
          <w:u w:val="single"/>
        </w:rPr>
        <w:t>Цель дисциплины</w:t>
      </w:r>
      <w:r w:rsidRPr="00E1669F">
        <w:rPr>
          <w:color w:val="auto"/>
          <w:sz w:val="24"/>
          <w:szCs w:val="24"/>
        </w:rPr>
        <w:t xml:space="preserve">: </w:t>
      </w:r>
    </w:p>
    <w:p w:rsidR="00EA217B" w:rsidRPr="00E1669F" w:rsidRDefault="00EA217B" w:rsidP="00EA217B">
      <w:pPr>
        <w:pStyle w:val="western"/>
        <w:shd w:val="clear" w:color="auto" w:fill="auto"/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E1669F">
        <w:rPr>
          <w:color w:val="auto"/>
          <w:sz w:val="24"/>
          <w:szCs w:val="24"/>
        </w:rPr>
        <w:t xml:space="preserve">получение теоретических знаний о персональном брендинге,  принципах и методологии создания личного бренда, формирование навыков успешной профессиональной самопрезентации. </w:t>
      </w:r>
    </w:p>
    <w:p w:rsidR="00EA217B" w:rsidRPr="00E1669F" w:rsidRDefault="00EA217B" w:rsidP="00EA217B">
      <w:pPr>
        <w:ind w:firstLine="709"/>
      </w:pPr>
      <w:r w:rsidRPr="00E1669F">
        <w:rPr>
          <w:u w:val="single"/>
        </w:rPr>
        <w:t>Задачи дисциплины</w:t>
      </w:r>
      <w:r w:rsidRPr="00E1669F">
        <w:t>:</w:t>
      </w:r>
    </w:p>
    <w:p w:rsidR="00EA217B" w:rsidRPr="00E1669F" w:rsidRDefault="00EA217B" w:rsidP="00EA217B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9F">
        <w:rPr>
          <w:rFonts w:ascii="Times New Roman" w:hAnsi="Times New Roman" w:cs="Times New Roman"/>
          <w:sz w:val="24"/>
          <w:szCs w:val="24"/>
        </w:rPr>
        <w:t xml:space="preserve">изучить теоретические основы персонального брендинга, имиджа и формы развития персонального брендинга  стратегии  построения личного бренда, особенности управления целевой аудиторией, технологии формирования бренда в офлайн и  медиапространстве; </w:t>
      </w:r>
      <w:r w:rsidRPr="00E166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217B" w:rsidRPr="00E1669F" w:rsidRDefault="00EA217B" w:rsidP="00EA217B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9F">
        <w:rPr>
          <w:rFonts w:ascii="Times New Roman" w:hAnsi="Times New Roman" w:cs="Times New Roman"/>
          <w:sz w:val="24"/>
          <w:szCs w:val="24"/>
        </w:rPr>
        <w:t xml:space="preserve">сформировать умения формулировать самопозиционирование в профессиональной сфере, планировать стратегию развития личного бренда,  строить коммуникацию с ЦА в офлайн и  онлайн пространстве, проектировать визуальный облик в медиапространстве; </w:t>
      </w:r>
      <w:r w:rsidRPr="00E166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17B" w:rsidRPr="00E1669F" w:rsidRDefault="00EA217B" w:rsidP="00EA217B">
      <w:pPr>
        <w:pStyle w:val="23"/>
        <w:numPr>
          <w:ilvl w:val="0"/>
          <w:numId w:val="18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E1669F">
        <w:t>овладеть навыком риторических практик в рамках публичных практик, навыком невербальной коммуникации в социальном взаимодействии, адаптации личных качеств к возможностям «управления впечатлениями» в профессиональной карьере;</w:t>
      </w:r>
    </w:p>
    <w:p w:rsidR="005040CC" w:rsidRPr="00E1669F" w:rsidRDefault="005040CC" w:rsidP="005040CC">
      <w:pPr>
        <w:ind w:firstLine="527"/>
        <w:rPr>
          <w:bCs/>
        </w:rPr>
      </w:pPr>
      <w:r w:rsidRPr="00E1669F">
        <w:rPr>
          <w:bCs/>
          <w:u w:val="single"/>
        </w:rPr>
        <w:t>Место дисциплины</w:t>
      </w:r>
      <w:r w:rsidRPr="00E1669F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7"/>
    <w:p w:rsidR="007E6FFB" w:rsidRPr="00E1669F" w:rsidRDefault="007E6FFB" w:rsidP="005040CC">
      <w:pPr>
        <w:ind w:firstLine="709"/>
        <w:jc w:val="both"/>
      </w:pPr>
    </w:p>
    <w:p w:rsidR="007E6FFB" w:rsidRPr="00E1669F" w:rsidRDefault="007E6FFB" w:rsidP="005040CC">
      <w:pPr>
        <w:rPr>
          <w:b/>
          <w:bCs/>
        </w:rPr>
      </w:pPr>
      <w:r w:rsidRPr="00E1669F">
        <w:rPr>
          <w:b/>
          <w:bCs/>
        </w:rPr>
        <w:t xml:space="preserve">3. </w:t>
      </w:r>
      <w:r w:rsidRPr="00E1669F">
        <w:rPr>
          <w:b/>
          <w:bCs/>
          <w:caps/>
        </w:rPr>
        <w:t>Объем дисциплины и виды учебной работы</w:t>
      </w:r>
    </w:p>
    <w:p w:rsidR="007E6FFB" w:rsidRPr="00E1669F" w:rsidRDefault="007E6FFB" w:rsidP="005040CC">
      <w:pPr>
        <w:ind w:firstLine="709"/>
        <w:jc w:val="both"/>
      </w:pPr>
      <w:r w:rsidRPr="00E1669F">
        <w:lastRenderedPageBreak/>
        <w:t xml:space="preserve">Общая трудоемкость освоения дисциплины составляет </w:t>
      </w:r>
      <w:r w:rsidR="00B803D2" w:rsidRPr="00E1669F">
        <w:t>2</w:t>
      </w:r>
      <w:r w:rsidRPr="00E1669F">
        <w:t xml:space="preserve"> зачетных единицы, </w:t>
      </w:r>
      <w:r w:rsidR="00B803D2" w:rsidRPr="00E1669F">
        <w:t>72</w:t>
      </w:r>
      <w:r w:rsidR="005040CC" w:rsidRPr="00E1669F">
        <w:t xml:space="preserve"> </w:t>
      </w:r>
      <w:r w:rsidRPr="00E1669F">
        <w:t xml:space="preserve">академических часа </w:t>
      </w:r>
      <w:r w:rsidRPr="00E1669F">
        <w:rPr>
          <w:i/>
          <w:iCs/>
        </w:rPr>
        <w:t>(1 зачетная единица соответствует 36 академическим часам).</w:t>
      </w:r>
    </w:p>
    <w:p w:rsidR="007E6FFB" w:rsidRPr="00E1669F" w:rsidRDefault="007E6FFB" w:rsidP="005040CC">
      <w:pPr>
        <w:ind w:firstLine="720"/>
        <w:jc w:val="both"/>
      </w:pPr>
    </w:p>
    <w:p w:rsidR="005040CC" w:rsidRPr="00E1669F" w:rsidRDefault="005040CC" w:rsidP="005040CC">
      <w:pPr>
        <w:rPr>
          <w:color w:val="000000"/>
        </w:rPr>
      </w:pPr>
      <w:r w:rsidRPr="00E1669F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040CC" w:rsidRPr="00E1669F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E1669F" w:rsidRDefault="005040CC" w:rsidP="005040CC">
            <w:pPr>
              <w:pStyle w:val="a4"/>
              <w:jc w:val="center"/>
              <w:rPr>
                <w:i/>
                <w:iCs/>
              </w:rPr>
            </w:pPr>
            <w:bookmarkStart w:id="18" w:name="_Hlk99101838"/>
            <w:r w:rsidRPr="00E1669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E1669F" w:rsidRDefault="005040CC" w:rsidP="005040CC">
            <w:pPr>
              <w:pStyle w:val="a4"/>
              <w:ind w:hanging="3"/>
              <w:jc w:val="center"/>
            </w:pPr>
            <w:r w:rsidRPr="00E1669F">
              <w:t>Трудоемкость в акад.час</w:t>
            </w:r>
          </w:p>
        </w:tc>
      </w:tr>
      <w:tr w:rsidR="005040CC" w:rsidRPr="00E1669F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E1669F" w:rsidRDefault="005040CC" w:rsidP="005040CC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040CC" w:rsidRPr="00E1669F" w:rsidRDefault="005040CC" w:rsidP="005040CC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40CC" w:rsidRPr="00E1669F" w:rsidRDefault="005040CC" w:rsidP="005040CC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E166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40CC" w:rsidRPr="00E1669F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5040CC" w:rsidRPr="00E1669F" w:rsidRDefault="005040CC" w:rsidP="005040CC">
            <w:pPr>
              <w:ind w:left="57"/>
            </w:pPr>
            <w:r w:rsidRPr="00E1669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E1669F" w:rsidRDefault="00DE0466" w:rsidP="005040CC">
            <w:pPr>
              <w:ind w:hanging="3"/>
              <w:jc w:val="center"/>
            </w:pPr>
            <w:r w:rsidRPr="00E1669F">
              <w:t>48</w:t>
            </w:r>
          </w:p>
        </w:tc>
      </w:tr>
      <w:tr w:rsidR="005040CC" w:rsidRPr="00E1669F" w:rsidTr="00167C25">
        <w:tc>
          <w:tcPr>
            <w:tcW w:w="6525" w:type="dxa"/>
            <w:shd w:val="clear" w:color="auto" w:fill="auto"/>
          </w:tcPr>
          <w:p w:rsidR="005040CC" w:rsidRPr="00E1669F" w:rsidRDefault="005040CC" w:rsidP="005040CC">
            <w:pPr>
              <w:pStyle w:val="a4"/>
              <w:ind w:left="57"/>
            </w:pPr>
            <w:r w:rsidRPr="00E1669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E1669F" w:rsidRDefault="005040CC" w:rsidP="005040CC">
            <w:pPr>
              <w:pStyle w:val="a4"/>
              <w:snapToGrid w:val="0"/>
              <w:ind w:hanging="3"/>
              <w:jc w:val="center"/>
            </w:pPr>
          </w:p>
        </w:tc>
      </w:tr>
      <w:tr w:rsidR="005040CC" w:rsidRPr="00E1669F" w:rsidTr="00167C25">
        <w:tc>
          <w:tcPr>
            <w:tcW w:w="6525" w:type="dxa"/>
            <w:shd w:val="clear" w:color="auto" w:fill="auto"/>
          </w:tcPr>
          <w:p w:rsidR="005040CC" w:rsidRPr="00E1669F" w:rsidRDefault="005040CC" w:rsidP="005040CC">
            <w:pPr>
              <w:pStyle w:val="a4"/>
              <w:ind w:left="57"/>
            </w:pPr>
            <w:r w:rsidRPr="00E1669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E1669F" w:rsidRDefault="00B803D2" w:rsidP="005040CC">
            <w:pPr>
              <w:ind w:hanging="3"/>
              <w:jc w:val="center"/>
            </w:pPr>
            <w:r w:rsidRPr="00E1669F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E1669F" w:rsidRDefault="005040CC" w:rsidP="005040CC">
            <w:pPr>
              <w:ind w:hanging="3"/>
              <w:jc w:val="center"/>
            </w:pPr>
            <w:r w:rsidRPr="00E1669F">
              <w:t>-</w:t>
            </w:r>
          </w:p>
        </w:tc>
      </w:tr>
      <w:tr w:rsidR="005040CC" w:rsidRPr="00E1669F" w:rsidTr="00167C25">
        <w:tc>
          <w:tcPr>
            <w:tcW w:w="6525" w:type="dxa"/>
            <w:shd w:val="clear" w:color="auto" w:fill="auto"/>
          </w:tcPr>
          <w:p w:rsidR="005040CC" w:rsidRPr="00E1669F" w:rsidRDefault="005040CC" w:rsidP="005040CC">
            <w:pPr>
              <w:pStyle w:val="a4"/>
              <w:ind w:left="57"/>
            </w:pPr>
            <w:r w:rsidRPr="00E1669F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E1669F" w:rsidRDefault="005040CC" w:rsidP="005040CC">
            <w:pPr>
              <w:ind w:hanging="3"/>
              <w:jc w:val="center"/>
            </w:pPr>
            <w:r w:rsidRPr="00E1669F">
              <w:t>-/</w:t>
            </w:r>
            <w:r w:rsidR="00B803D2" w:rsidRPr="00E1669F"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E1669F" w:rsidRDefault="005040CC" w:rsidP="005040CC">
            <w:pPr>
              <w:ind w:hanging="3"/>
              <w:jc w:val="center"/>
            </w:pPr>
            <w:r w:rsidRPr="00E1669F">
              <w:t>-/</w:t>
            </w:r>
            <w:r w:rsidR="00694EA4">
              <w:t>-</w:t>
            </w:r>
          </w:p>
        </w:tc>
      </w:tr>
      <w:tr w:rsidR="005040CC" w:rsidRPr="00E1669F" w:rsidTr="00167C25">
        <w:tc>
          <w:tcPr>
            <w:tcW w:w="6525" w:type="dxa"/>
            <w:shd w:val="clear" w:color="auto" w:fill="E0E0E0"/>
          </w:tcPr>
          <w:p w:rsidR="005040CC" w:rsidRPr="00E1669F" w:rsidRDefault="005040CC" w:rsidP="005040CC">
            <w:pPr>
              <w:pStyle w:val="a4"/>
              <w:ind w:left="57"/>
            </w:pPr>
            <w:r w:rsidRPr="00E1669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E1669F" w:rsidRDefault="00B803D2" w:rsidP="005040CC">
            <w:pPr>
              <w:ind w:hanging="3"/>
              <w:jc w:val="center"/>
            </w:pPr>
            <w:r w:rsidRPr="00E1669F">
              <w:t>24</w:t>
            </w:r>
          </w:p>
        </w:tc>
      </w:tr>
      <w:tr w:rsidR="005040CC" w:rsidRPr="00E1669F" w:rsidTr="00167C25">
        <w:tc>
          <w:tcPr>
            <w:tcW w:w="6525" w:type="dxa"/>
            <w:shd w:val="clear" w:color="auto" w:fill="E0E0E0"/>
          </w:tcPr>
          <w:p w:rsidR="005040CC" w:rsidRPr="00E1669F" w:rsidRDefault="005040CC" w:rsidP="005040CC">
            <w:pPr>
              <w:pStyle w:val="a4"/>
              <w:ind w:left="57"/>
            </w:pPr>
            <w:r w:rsidRPr="00E1669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E1669F" w:rsidRDefault="005040CC" w:rsidP="005040CC">
            <w:pPr>
              <w:pStyle w:val="a4"/>
              <w:jc w:val="center"/>
            </w:pPr>
            <w:r w:rsidRPr="00E1669F">
              <w:t>-</w:t>
            </w:r>
          </w:p>
        </w:tc>
      </w:tr>
      <w:tr w:rsidR="005040CC" w:rsidRPr="00E1669F" w:rsidTr="00167C25">
        <w:tc>
          <w:tcPr>
            <w:tcW w:w="6525" w:type="dxa"/>
            <w:shd w:val="clear" w:color="auto" w:fill="auto"/>
          </w:tcPr>
          <w:p w:rsidR="005040CC" w:rsidRPr="00E1669F" w:rsidRDefault="005040CC" w:rsidP="005040CC">
            <w:pPr>
              <w:pStyle w:val="a4"/>
              <w:ind w:left="57"/>
            </w:pPr>
            <w:r w:rsidRPr="00E1669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E1669F" w:rsidRDefault="005040CC" w:rsidP="005040CC">
            <w:pPr>
              <w:pStyle w:val="a4"/>
              <w:jc w:val="center"/>
            </w:pPr>
            <w:r w:rsidRPr="00E1669F">
              <w:t>-</w:t>
            </w:r>
          </w:p>
        </w:tc>
      </w:tr>
      <w:tr w:rsidR="005040CC" w:rsidRPr="00E1669F" w:rsidTr="00167C25">
        <w:tc>
          <w:tcPr>
            <w:tcW w:w="6525" w:type="dxa"/>
            <w:shd w:val="clear" w:color="auto" w:fill="auto"/>
          </w:tcPr>
          <w:p w:rsidR="005040CC" w:rsidRPr="00E1669F" w:rsidRDefault="005040CC" w:rsidP="005040CC">
            <w:pPr>
              <w:pStyle w:val="a4"/>
              <w:ind w:left="57"/>
            </w:pPr>
            <w:r w:rsidRPr="00E1669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E1669F" w:rsidRDefault="005040CC" w:rsidP="005040CC">
            <w:pPr>
              <w:pStyle w:val="a4"/>
              <w:jc w:val="center"/>
            </w:pPr>
            <w:r w:rsidRPr="00E1669F">
              <w:t>-</w:t>
            </w:r>
          </w:p>
        </w:tc>
      </w:tr>
      <w:tr w:rsidR="005040CC" w:rsidRPr="00E1669F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5040CC" w:rsidRPr="00E1669F" w:rsidRDefault="005040CC" w:rsidP="005040CC">
            <w:pPr>
              <w:pStyle w:val="a4"/>
              <w:ind w:left="57"/>
            </w:pPr>
            <w:r w:rsidRPr="00E1669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E1669F" w:rsidRDefault="00B803D2" w:rsidP="005040CC">
            <w:pPr>
              <w:pStyle w:val="a4"/>
              <w:ind w:hanging="3"/>
              <w:jc w:val="center"/>
            </w:pPr>
            <w:r w:rsidRPr="00E1669F">
              <w:t>72/2</w:t>
            </w:r>
          </w:p>
        </w:tc>
      </w:tr>
      <w:bookmarkEnd w:id="18"/>
    </w:tbl>
    <w:p w:rsidR="005040CC" w:rsidRPr="00E1669F" w:rsidRDefault="005040CC" w:rsidP="005040CC">
      <w:pPr>
        <w:ind w:firstLine="720"/>
        <w:jc w:val="both"/>
      </w:pPr>
    </w:p>
    <w:p w:rsidR="007E6FFB" w:rsidRPr="00E1669F" w:rsidRDefault="007E6FFB" w:rsidP="005040CC">
      <w:pPr>
        <w:rPr>
          <w:b/>
          <w:bCs/>
          <w:caps/>
        </w:rPr>
      </w:pPr>
      <w:r w:rsidRPr="00E1669F">
        <w:rPr>
          <w:b/>
          <w:bCs/>
        </w:rPr>
        <w:t xml:space="preserve">4. </w:t>
      </w:r>
      <w:r w:rsidRPr="00E1669F">
        <w:rPr>
          <w:b/>
          <w:bCs/>
          <w:caps/>
        </w:rPr>
        <w:t>Содержание дисциплины</w:t>
      </w:r>
    </w:p>
    <w:p w:rsidR="007E6FFB" w:rsidRPr="00E1669F" w:rsidRDefault="007E6FFB" w:rsidP="005040CC">
      <w:pPr>
        <w:ind w:firstLine="708"/>
        <w:jc w:val="both"/>
      </w:pPr>
      <w:r w:rsidRPr="00E1669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040CC" w:rsidRPr="00E1669F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9" w:name="_Hlk98702274"/>
      <w:bookmarkStart w:id="20" w:name="_Hlk98683790"/>
      <w:bookmarkStart w:id="21" w:name="_Hlk98688469"/>
      <w:bookmarkStart w:id="22" w:name="_Hlk98721408"/>
      <w:bookmarkStart w:id="23" w:name="_Hlk98717686"/>
      <w:bookmarkStart w:id="24" w:name="_Hlk98701459"/>
      <w:r w:rsidRPr="00E1669F">
        <w:rPr>
          <w:b/>
          <w:bCs/>
          <w:color w:val="000000"/>
          <w:sz w:val="24"/>
          <w:szCs w:val="24"/>
        </w:rPr>
        <w:t xml:space="preserve">4.1 </w:t>
      </w:r>
      <w:r w:rsidRPr="00E1669F">
        <w:rPr>
          <w:b/>
          <w:bCs/>
          <w:sz w:val="24"/>
          <w:szCs w:val="24"/>
        </w:rPr>
        <w:t>Блоки (разделы) дисциплины.</w:t>
      </w:r>
    </w:p>
    <w:p w:rsidR="005040CC" w:rsidRPr="00E1669F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BB67C7" w:rsidRPr="00E1669F" w:rsidTr="00BB67C7">
        <w:tc>
          <w:tcPr>
            <w:tcW w:w="693" w:type="dxa"/>
            <w:shd w:val="clear" w:color="auto" w:fill="auto"/>
          </w:tcPr>
          <w:p w:rsidR="005040CC" w:rsidRPr="00E1669F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040CC" w:rsidRPr="00E1669F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217B" w:rsidRPr="00E1669F" w:rsidTr="002669A2">
        <w:tc>
          <w:tcPr>
            <w:tcW w:w="693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EA217B" w:rsidRPr="00E1669F" w:rsidRDefault="00EA217B" w:rsidP="00EA217B">
            <w:pPr>
              <w:ind w:firstLine="17"/>
            </w:pPr>
            <w:r w:rsidRPr="00E1669F">
              <w:t>Персональный брендинг: основные понятия.</w:t>
            </w:r>
          </w:p>
        </w:tc>
      </w:tr>
      <w:tr w:rsidR="00EA217B" w:rsidRPr="00E1669F" w:rsidTr="002669A2">
        <w:tc>
          <w:tcPr>
            <w:tcW w:w="693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EA217B" w:rsidRPr="00E1669F" w:rsidRDefault="00EA217B" w:rsidP="00EA217B">
            <w:pPr>
              <w:ind w:firstLine="17"/>
              <w:rPr>
                <w:rFonts w:eastAsia="Calibri"/>
              </w:rPr>
            </w:pPr>
            <w:r w:rsidRPr="00E1669F">
              <w:rPr>
                <w:rFonts w:eastAsia="Calibri"/>
              </w:rPr>
              <w:t>Целевая аудитория в построении личного бренда.</w:t>
            </w:r>
          </w:p>
        </w:tc>
      </w:tr>
      <w:tr w:rsidR="00EA217B" w:rsidRPr="00E1669F" w:rsidTr="002669A2">
        <w:tc>
          <w:tcPr>
            <w:tcW w:w="693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EA217B" w:rsidRPr="00E1669F" w:rsidRDefault="00EA217B" w:rsidP="00EA217B">
            <w:pPr>
              <w:ind w:firstLine="17"/>
            </w:pPr>
            <w:r w:rsidRPr="00E1669F">
              <w:t>Самопозиционировании в персональном брендинге.</w:t>
            </w:r>
          </w:p>
        </w:tc>
      </w:tr>
      <w:tr w:rsidR="00EA217B" w:rsidRPr="00E1669F" w:rsidTr="002669A2">
        <w:tc>
          <w:tcPr>
            <w:tcW w:w="693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EA217B" w:rsidRPr="00E1669F" w:rsidRDefault="00EA217B" w:rsidP="00EA217B">
            <w:pPr>
              <w:ind w:firstLine="17"/>
              <w:rPr>
                <w:rFonts w:eastAsia="Calibri"/>
              </w:rPr>
            </w:pPr>
            <w:r w:rsidRPr="00E1669F">
              <w:rPr>
                <w:rFonts w:eastAsia="Calibri"/>
              </w:rPr>
              <w:t>Стратегия развития личного бренда.</w:t>
            </w:r>
          </w:p>
        </w:tc>
      </w:tr>
      <w:tr w:rsidR="00EA217B" w:rsidRPr="00E1669F" w:rsidTr="002669A2">
        <w:tc>
          <w:tcPr>
            <w:tcW w:w="693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EA217B" w:rsidRPr="00E1669F" w:rsidRDefault="00EA217B" w:rsidP="00EA217B">
            <w:pPr>
              <w:ind w:firstLine="17"/>
              <w:rPr>
                <w:rFonts w:eastAsia="Calibri"/>
              </w:rPr>
            </w:pPr>
            <w:r w:rsidRPr="00E1669F">
              <w:rPr>
                <w:rFonts w:eastAsia="Calibri"/>
              </w:rPr>
              <w:t>Цифровые медиа в формировании персонального бренда.</w:t>
            </w:r>
          </w:p>
        </w:tc>
      </w:tr>
      <w:tr w:rsidR="00EA217B" w:rsidRPr="00E1669F" w:rsidTr="002669A2">
        <w:tc>
          <w:tcPr>
            <w:tcW w:w="693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EA217B" w:rsidRPr="00E1669F" w:rsidRDefault="00EA217B" w:rsidP="00EA217B">
            <w:pPr>
              <w:ind w:firstLine="17"/>
            </w:pPr>
            <w:r w:rsidRPr="00E1669F">
              <w:rPr>
                <w:rFonts w:eastAsia="Calibri"/>
              </w:rPr>
              <w:t>Авторские эвенты  в формировании персонального бренда.</w:t>
            </w:r>
          </w:p>
        </w:tc>
      </w:tr>
      <w:tr w:rsidR="00EA217B" w:rsidRPr="00E1669F" w:rsidTr="002669A2">
        <w:tc>
          <w:tcPr>
            <w:tcW w:w="693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EA217B" w:rsidRPr="00E1669F" w:rsidRDefault="00EA217B" w:rsidP="00EA217B">
            <w:pPr>
              <w:ind w:firstLine="17"/>
            </w:pPr>
            <w:r w:rsidRPr="00E1669F">
              <w:rPr>
                <w:rFonts w:eastAsia="Calibri"/>
              </w:rPr>
              <w:t>Имидж в персональном брендинге.</w:t>
            </w:r>
          </w:p>
        </w:tc>
      </w:tr>
      <w:bookmarkEnd w:id="19"/>
    </w:tbl>
    <w:p w:rsidR="005040CC" w:rsidRPr="00E1669F" w:rsidRDefault="005040CC" w:rsidP="005040C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040CC" w:rsidRPr="00E1669F" w:rsidRDefault="005040CC" w:rsidP="005040CC">
      <w:bookmarkStart w:id="25" w:name="_Hlk98687745"/>
      <w:bookmarkStart w:id="26" w:name="_Hlk98715371"/>
      <w:bookmarkStart w:id="27" w:name="_Hlk98716743"/>
      <w:bookmarkStart w:id="28" w:name="_Hlk98702400"/>
      <w:bookmarkStart w:id="29" w:name="_Hlk98715873"/>
      <w:bookmarkStart w:id="30" w:name="_Hlk98713506"/>
      <w:bookmarkEnd w:id="14"/>
      <w:bookmarkEnd w:id="20"/>
      <w:r w:rsidRPr="00E1669F">
        <w:rPr>
          <w:b/>
          <w:color w:val="000000"/>
        </w:rPr>
        <w:t>4.2. Примерная тематика курсовых работ (проектов):</w:t>
      </w:r>
    </w:p>
    <w:p w:rsidR="005040CC" w:rsidRPr="00E1669F" w:rsidRDefault="005040CC" w:rsidP="005040CC">
      <w:r w:rsidRPr="00E1669F">
        <w:t>Курсовая работа по дисциплине не предусмотрена учебным планом.</w:t>
      </w:r>
    </w:p>
    <w:bookmarkEnd w:id="21"/>
    <w:bookmarkEnd w:id="25"/>
    <w:p w:rsidR="005040CC" w:rsidRPr="00E1669F" w:rsidRDefault="005040CC" w:rsidP="005040CC">
      <w:pPr>
        <w:rPr>
          <w:color w:val="000000"/>
        </w:rPr>
      </w:pPr>
    </w:p>
    <w:p w:rsidR="005040CC" w:rsidRPr="00E1669F" w:rsidRDefault="005040CC" w:rsidP="005040CC">
      <w:pPr>
        <w:rPr>
          <w:b/>
        </w:rPr>
      </w:pPr>
      <w:r w:rsidRPr="00E1669F">
        <w:rPr>
          <w:b/>
          <w:bCs/>
          <w:caps/>
        </w:rPr>
        <w:t xml:space="preserve">4.3. </w:t>
      </w:r>
      <w:r w:rsidRPr="00E1669F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040CC" w:rsidRPr="00E1669F" w:rsidRDefault="005040CC" w:rsidP="005040C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040CC" w:rsidRPr="00E1669F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40CC" w:rsidRPr="00E1669F" w:rsidRDefault="005040CC" w:rsidP="005040CC">
            <w:pPr>
              <w:pStyle w:val="a4"/>
              <w:jc w:val="center"/>
              <w:rPr>
                <w:b/>
              </w:rPr>
            </w:pPr>
            <w:r w:rsidRPr="00E1669F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040CC" w:rsidRPr="00E1669F" w:rsidRDefault="005040CC" w:rsidP="005040CC">
            <w:pPr>
              <w:pStyle w:val="a4"/>
              <w:jc w:val="center"/>
              <w:rPr>
                <w:b/>
              </w:rPr>
            </w:pPr>
            <w:r w:rsidRPr="00E1669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040CC" w:rsidRPr="00E1669F" w:rsidRDefault="005040CC" w:rsidP="005040C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1669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040CC" w:rsidRPr="00E1669F" w:rsidRDefault="005040CC" w:rsidP="005040CC">
            <w:pPr>
              <w:pStyle w:val="a4"/>
              <w:jc w:val="center"/>
              <w:rPr>
                <w:b/>
              </w:rPr>
            </w:pPr>
            <w:r w:rsidRPr="00E1669F">
              <w:rPr>
                <w:b/>
              </w:rPr>
              <w:t>Практическая подготовка*</w:t>
            </w:r>
          </w:p>
        </w:tc>
      </w:tr>
      <w:tr w:rsidR="005040CC" w:rsidRPr="00E1669F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040CC" w:rsidRPr="00E1669F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40CC" w:rsidRPr="00E1669F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0CC" w:rsidRPr="00E1669F" w:rsidRDefault="005040CC" w:rsidP="005040CC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1669F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40CC" w:rsidRPr="00E1669F" w:rsidRDefault="005040CC" w:rsidP="005040CC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E1669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040CC" w:rsidRPr="00E1669F" w:rsidRDefault="005040CC" w:rsidP="005040CC">
            <w:pPr>
              <w:pStyle w:val="a4"/>
              <w:jc w:val="center"/>
              <w:rPr>
                <w:b/>
              </w:rPr>
            </w:pPr>
          </w:p>
        </w:tc>
      </w:tr>
      <w:bookmarkEnd w:id="22"/>
      <w:bookmarkEnd w:id="23"/>
      <w:bookmarkEnd w:id="26"/>
      <w:bookmarkEnd w:id="27"/>
      <w:bookmarkEnd w:id="28"/>
      <w:bookmarkEnd w:id="29"/>
      <w:tr w:rsidR="00EA217B" w:rsidRPr="00E1669F" w:rsidTr="003C7C12">
        <w:trPr>
          <w:trHeight w:val="422"/>
        </w:trPr>
        <w:tc>
          <w:tcPr>
            <w:tcW w:w="709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A217B" w:rsidRPr="00E1669F" w:rsidRDefault="00EA217B" w:rsidP="00EA217B">
            <w:pPr>
              <w:ind w:firstLine="17"/>
            </w:pPr>
            <w:r w:rsidRPr="00E1669F">
              <w:t xml:space="preserve">Персональный брендинг: </w:t>
            </w:r>
            <w:r w:rsidRPr="00E1669F">
              <w:lastRenderedPageBreak/>
              <w:t>основные понятия.</w:t>
            </w:r>
          </w:p>
        </w:tc>
        <w:tc>
          <w:tcPr>
            <w:tcW w:w="1701" w:type="dxa"/>
            <w:shd w:val="clear" w:color="auto" w:fill="auto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  <w:r w:rsidRPr="00E1669F">
              <w:rPr>
                <w:sz w:val="22"/>
                <w:szCs w:val="22"/>
              </w:rPr>
              <w:lastRenderedPageBreak/>
              <w:t xml:space="preserve">лекционное </w:t>
            </w:r>
            <w:r w:rsidRPr="00E1669F"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1842" w:type="dxa"/>
            <w:shd w:val="clear" w:color="auto" w:fill="auto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  <w:r w:rsidRPr="00E1669F">
              <w:rPr>
                <w:sz w:val="22"/>
                <w:szCs w:val="22"/>
              </w:rPr>
              <w:lastRenderedPageBreak/>
              <w:t xml:space="preserve">Выполнение </w:t>
            </w:r>
            <w:r w:rsidRPr="00E1669F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842" w:type="dxa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</w:p>
        </w:tc>
      </w:tr>
      <w:tr w:rsidR="00EA217B" w:rsidRPr="00E1669F" w:rsidTr="003C7C12">
        <w:trPr>
          <w:trHeight w:val="446"/>
        </w:trPr>
        <w:tc>
          <w:tcPr>
            <w:tcW w:w="709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EA217B" w:rsidRPr="00E1669F" w:rsidRDefault="00EA217B" w:rsidP="00EA217B">
            <w:pPr>
              <w:ind w:firstLine="17"/>
              <w:rPr>
                <w:rFonts w:eastAsia="Calibri"/>
              </w:rPr>
            </w:pPr>
            <w:r w:rsidRPr="00E1669F">
              <w:rPr>
                <w:rFonts w:eastAsia="Calibri"/>
              </w:rPr>
              <w:t>Целевая аудитория в построении личного бренда.</w:t>
            </w:r>
          </w:p>
        </w:tc>
        <w:tc>
          <w:tcPr>
            <w:tcW w:w="1701" w:type="dxa"/>
            <w:shd w:val="clear" w:color="auto" w:fill="auto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  <w:r w:rsidRPr="00E1669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  <w:r w:rsidRPr="00E1669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</w:p>
        </w:tc>
      </w:tr>
      <w:tr w:rsidR="00EA217B" w:rsidRPr="00E1669F" w:rsidTr="003C7C12">
        <w:trPr>
          <w:trHeight w:val="514"/>
        </w:trPr>
        <w:tc>
          <w:tcPr>
            <w:tcW w:w="709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EA217B" w:rsidRPr="00E1669F" w:rsidRDefault="00EA217B" w:rsidP="00EA217B">
            <w:pPr>
              <w:ind w:firstLine="17"/>
            </w:pPr>
            <w:r w:rsidRPr="00E1669F">
              <w:t>Самопозиционировании в персональном брендинге.</w:t>
            </w:r>
          </w:p>
        </w:tc>
        <w:tc>
          <w:tcPr>
            <w:tcW w:w="1701" w:type="dxa"/>
            <w:shd w:val="clear" w:color="auto" w:fill="auto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  <w:r w:rsidRPr="00E1669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  <w:r w:rsidRPr="00E1669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</w:p>
        </w:tc>
      </w:tr>
      <w:tr w:rsidR="00EA217B" w:rsidRPr="00E1669F" w:rsidTr="003C7C12">
        <w:trPr>
          <w:trHeight w:val="551"/>
        </w:trPr>
        <w:tc>
          <w:tcPr>
            <w:tcW w:w="709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EA217B" w:rsidRPr="00E1669F" w:rsidRDefault="00EA217B" w:rsidP="00EA217B">
            <w:pPr>
              <w:ind w:firstLine="17"/>
              <w:rPr>
                <w:rFonts w:eastAsia="Calibri"/>
              </w:rPr>
            </w:pPr>
            <w:r w:rsidRPr="00E1669F">
              <w:rPr>
                <w:rFonts w:eastAsia="Calibri"/>
              </w:rPr>
              <w:t>Стратегия развития личного бренда.</w:t>
            </w:r>
          </w:p>
        </w:tc>
        <w:tc>
          <w:tcPr>
            <w:tcW w:w="1701" w:type="dxa"/>
            <w:shd w:val="clear" w:color="auto" w:fill="auto"/>
          </w:tcPr>
          <w:p w:rsidR="00EA217B" w:rsidRPr="00E1669F" w:rsidRDefault="00EA217B" w:rsidP="00EA217B">
            <w:r w:rsidRPr="00E1669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  <w:r w:rsidRPr="00E1669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</w:p>
        </w:tc>
      </w:tr>
      <w:tr w:rsidR="00EA217B" w:rsidRPr="00E1669F" w:rsidTr="003C7C12">
        <w:trPr>
          <w:trHeight w:val="551"/>
        </w:trPr>
        <w:tc>
          <w:tcPr>
            <w:tcW w:w="709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EA217B" w:rsidRPr="00E1669F" w:rsidRDefault="00EA217B" w:rsidP="00EA217B">
            <w:pPr>
              <w:ind w:firstLine="17"/>
              <w:rPr>
                <w:rFonts w:eastAsia="Calibri"/>
              </w:rPr>
            </w:pPr>
            <w:r w:rsidRPr="00E1669F">
              <w:rPr>
                <w:rFonts w:eastAsia="Calibri"/>
              </w:rPr>
              <w:t>Цифровые медиа в формировании персонального бренда.</w:t>
            </w:r>
          </w:p>
        </w:tc>
        <w:tc>
          <w:tcPr>
            <w:tcW w:w="1701" w:type="dxa"/>
            <w:shd w:val="clear" w:color="auto" w:fill="auto"/>
          </w:tcPr>
          <w:p w:rsidR="00EA217B" w:rsidRPr="00E1669F" w:rsidRDefault="00EA217B" w:rsidP="00EA217B">
            <w:r w:rsidRPr="00E1669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  <w:r w:rsidRPr="00E1669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</w:p>
        </w:tc>
      </w:tr>
      <w:tr w:rsidR="00EA217B" w:rsidRPr="00E1669F" w:rsidTr="003C7C12">
        <w:trPr>
          <w:trHeight w:val="551"/>
        </w:trPr>
        <w:tc>
          <w:tcPr>
            <w:tcW w:w="709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EA217B" w:rsidRPr="00E1669F" w:rsidRDefault="00EA217B" w:rsidP="00EA217B">
            <w:pPr>
              <w:ind w:firstLine="17"/>
            </w:pPr>
            <w:r w:rsidRPr="00E1669F">
              <w:rPr>
                <w:rFonts w:eastAsia="Calibri"/>
              </w:rPr>
              <w:t>Авторские эвенты  в формировании персонального бренда.</w:t>
            </w:r>
          </w:p>
        </w:tc>
        <w:tc>
          <w:tcPr>
            <w:tcW w:w="1701" w:type="dxa"/>
            <w:shd w:val="clear" w:color="auto" w:fill="auto"/>
          </w:tcPr>
          <w:p w:rsidR="00EA217B" w:rsidRPr="00E1669F" w:rsidRDefault="00EA217B" w:rsidP="00EA217B">
            <w:r w:rsidRPr="00E1669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  <w:r w:rsidRPr="00E1669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</w:p>
        </w:tc>
      </w:tr>
      <w:tr w:rsidR="00EA217B" w:rsidRPr="00E1669F" w:rsidTr="003C7C12">
        <w:trPr>
          <w:trHeight w:val="551"/>
        </w:trPr>
        <w:tc>
          <w:tcPr>
            <w:tcW w:w="709" w:type="dxa"/>
            <w:shd w:val="clear" w:color="auto" w:fill="auto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EA217B" w:rsidRPr="00E1669F" w:rsidRDefault="00EA217B" w:rsidP="00EA217B">
            <w:pPr>
              <w:ind w:firstLine="17"/>
            </w:pPr>
            <w:r w:rsidRPr="00E1669F">
              <w:rPr>
                <w:rFonts w:eastAsia="Calibri"/>
              </w:rPr>
              <w:t>Имидж в персональном брендинге.</w:t>
            </w:r>
          </w:p>
        </w:tc>
        <w:tc>
          <w:tcPr>
            <w:tcW w:w="1701" w:type="dxa"/>
            <w:shd w:val="clear" w:color="auto" w:fill="auto"/>
          </w:tcPr>
          <w:p w:rsidR="00EA217B" w:rsidRPr="00E1669F" w:rsidRDefault="00EA217B" w:rsidP="00EA217B">
            <w:r w:rsidRPr="00E1669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  <w:r w:rsidRPr="00E1669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A217B" w:rsidRPr="00E1669F" w:rsidRDefault="00EA217B" w:rsidP="00EA217B">
            <w:pPr>
              <w:pStyle w:val="a4"/>
              <w:rPr>
                <w:sz w:val="22"/>
                <w:szCs w:val="22"/>
              </w:rPr>
            </w:pPr>
          </w:p>
        </w:tc>
      </w:tr>
      <w:bookmarkEnd w:id="24"/>
      <w:bookmarkEnd w:id="30"/>
    </w:tbl>
    <w:p w:rsidR="007E6FFB" w:rsidRPr="00E1669F" w:rsidRDefault="007E6FFB" w:rsidP="005040CC">
      <w:pPr>
        <w:rPr>
          <w:b/>
          <w:bCs/>
        </w:rPr>
      </w:pPr>
    </w:p>
    <w:p w:rsidR="007E6FFB" w:rsidRPr="00E1669F" w:rsidRDefault="007E6FFB" w:rsidP="005040CC">
      <w:pPr>
        <w:jc w:val="both"/>
        <w:rPr>
          <w:b/>
          <w:bCs/>
          <w:caps/>
        </w:rPr>
      </w:pPr>
      <w:r w:rsidRPr="00E1669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A217B" w:rsidRPr="00E1669F" w:rsidRDefault="00EA217B" w:rsidP="00EA217B">
      <w:pPr>
        <w:pStyle w:val="af2"/>
        <w:spacing w:after="0"/>
      </w:pPr>
      <w:r w:rsidRPr="00E1669F">
        <w:rPr>
          <w:b/>
          <w:bCs/>
        </w:rPr>
        <w:t>5.1. Темы для творческой самостоятельной работы обучающегося</w:t>
      </w:r>
    </w:p>
    <w:p w:rsidR="00EA217B" w:rsidRPr="00E1669F" w:rsidRDefault="00EA217B" w:rsidP="00EA217B">
      <w:pPr>
        <w:pStyle w:val="af2"/>
        <w:spacing w:after="0"/>
      </w:pPr>
      <w:r w:rsidRPr="00E1669F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A217B" w:rsidRPr="00E1669F" w:rsidRDefault="00EA217B" w:rsidP="00EA217B">
      <w:pPr>
        <w:rPr>
          <w:b/>
          <w:bCs/>
        </w:rPr>
      </w:pPr>
      <w:r w:rsidRPr="00E1669F">
        <w:rPr>
          <w:b/>
          <w:bCs/>
        </w:rPr>
        <w:t>5.2. Темы рефератов</w:t>
      </w:r>
    </w:p>
    <w:p w:rsidR="00EA217B" w:rsidRPr="00E1669F" w:rsidRDefault="00EA217B" w:rsidP="00EA217B">
      <w:pPr>
        <w:rPr>
          <w:bCs/>
        </w:rPr>
      </w:pPr>
      <w:r w:rsidRPr="00E1669F">
        <w:rPr>
          <w:bCs/>
        </w:rPr>
        <w:t>Обзор современного рынка дизайне (по отраслям)</w:t>
      </w:r>
    </w:p>
    <w:p w:rsidR="00EA217B" w:rsidRPr="00E1669F" w:rsidRDefault="00EA217B" w:rsidP="00EA217B">
      <w:pPr>
        <w:rPr>
          <w:bCs/>
        </w:rPr>
      </w:pPr>
      <w:r w:rsidRPr="00E1669F">
        <w:rPr>
          <w:bCs/>
        </w:rPr>
        <w:t>Личный бренд в коммуникативной практике дизайнера.</w:t>
      </w:r>
    </w:p>
    <w:p w:rsidR="00EA217B" w:rsidRPr="00E1669F" w:rsidRDefault="00EA217B" w:rsidP="00EA217B">
      <w:pPr>
        <w:rPr>
          <w:bCs/>
        </w:rPr>
      </w:pPr>
      <w:r w:rsidRPr="00E1669F">
        <w:rPr>
          <w:bCs/>
        </w:rPr>
        <w:t>Индивидуальный, массовый и фирменный стили брендинга. Общее и особенное.</w:t>
      </w:r>
    </w:p>
    <w:p w:rsidR="00EA217B" w:rsidRPr="00E1669F" w:rsidRDefault="00EA217B" w:rsidP="00EA217B">
      <w:pPr>
        <w:rPr>
          <w:bCs/>
        </w:rPr>
      </w:pPr>
      <w:r w:rsidRPr="00E1669F">
        <w:rPr>
          <w:bCs/>
        </w:rPr>
        <w:t xml:space="preserve">Селф-менеджмент в персональном брендинге. </w:t>
      </w:r>
    </w:p>
    <w:p w:rsidR="00EA217B" w:rsidRPr="00E1669F" w:rsidRDefault="00EA217B" w:rsidP="00EA217B">
      <w:pPr>
        <w:rPr>
          <w:bCs/>
        </w:rPr>
      </w:pPr>
      <w:r w:rsidRPr="00E1669F">
        <w:rPr>
          <w:bCs/>
        </w:rPr>
        <w:t xml:space="preserve">Типология в дизайн-аудитории. </w:t>
      </w:r>
    </w:p>
    <w:p w:rsidR="00EA217B" w:rsidRPr="00E1669F" w:rsidRDefault="00EA217B" w:rsidP="00EA217B">
      <w:pPr>
        <w:rPr>
          <w:bCs/>
        </w:rPr>
      </w:pPr>
      <w:r w:rsidRPr="00E1669F">
        <w:rPr>
          <w:bCs/>
        </w:rPr>
        <w:t xml:space="preserve">Авторский эвент как методика формирования персонального бренда. </w:t>
      </w:r>
    </w:p>
    <w:p w:rsidR="00EA217B" w:rsidRPr="00E1669F" w:rsidRDefault="00EA217B" w:rsidP="00EA217B">
      <w:pPr>
        <w:rPr>
          <w:bCs/>
        </w:rPr>
      </w:pPr>
      <w:r w:rsidRPr="00E1669F">
        <w:rPr>
          <w:bCs/>
        </w:rPr>
        <w:t xml:space="preserve">Модели самопрезетанции. </w:t>
      </w:r>
    </w:p>
    <w:p w:rsidR="00EA217B" w:rsidRPr="00E1669F" w:rsidRDefault="00EA217B" w:rsidP="00EA217B">
      <w:pPr>
        <w:rPr>
          <w:bCs/>
        </w:rPr>
      </w:pPr>
      <w:r w:rsidRPr="00E1669F">
        <w:rPr>
          <w:bCs/>
        </w:rPr>
        <w:t>Невербальная коммуникация в создании имиджа.</w:t>
      </w:r>
    </w:p>
    <w:p w:rsidR="00EA217B" w:rsidRPr="00E1669F" w:rsidRDefault="00EA217B" w:rsidP="00EA217B">
      <w:pPr>
        <w:rPr>
          <w:bCs/>
        </w:rPr>
      </w:pPr>
      <w:r w:rsidRPr="00E1669F">
        <w:rPr>
          <w:bCs/>
        </w:rPr>
        <w:t>Популярность как элемент персонального брендинга</w:t>
      </w:r>
    </w:p>
    <w:p w:rsidR="00EA217B" w:rsidRPr="00E1669F" w:rsidRDefault="00EA217B" w:rsidP="00EA217B">
      <w:pPr>
        <w:rPr>
          <w:bCs/>
        </w:rPr>
      </w:pPr>
      <w:r w:rsidRPr="00E1669F">
        <w:rPr>
          <w:bCs/>
        </w:rPr>
        <w:t>Визуальный контент как элемент продвижения в персональном брендинге.</w:t>
      </w:r>
    </w:p>
    <w:p w:rsidR="00EA217B" w:rsidRPr="00E1669F" w:rsidRDefault="00EA217B" w:rsidP="00EA217B">
      <w:pPr>
        <w:rPr>
          <w:bCs/>
        </w:rPr>
      </w:pPr>
      <w:r w:rsidRPr="00E1669F">
        <w:rPr>
          <w:bCs/>
        </w:rPr>
        <w:t>Формы трансляции персонального бренда в средствах массовой коммуникации.</w:t>
      </w:r>
    </w:p>
    <w:p w:rsidR="00EA217B" w:rsidRPr="00E1669F" w:rsidRDefault="00EA217B" w:rsidP="005040CC">
      <w:pPr>
        <w:rPr>
          <w:b/>
          <w:bCs/>
          <w:caps/>
        </w:rPr>
      </w:pPr>
    </w:p>
    <w:p w:rsidR="007E6FFB" w:rsidRPr="00E1669F" w:rsidRDefault="007E6FFB" w:rsidP="005040CC">
      <w:pPr>
        <w:rPr>
          <w:b/>
          <w:bCs/>
        </w:rPr>
      </w:pPr>
      <w:r w:rsidRPr="00E1669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E6FFB" w:rsidRPr="00E1669F" w:rsidRDefault="007E6FFB" w:rsidP="005040CC">
      <w:pPr>
        <w:rPr>
          <w:b/>
          <w:bCs/>
        </w:rPr>
      </w:pPr>
      <w:r w:rsidRPr="00E1669F">
        <w:rPr>
          <w:b/>
          <w:bCs/>
        </w:rPr>
        <w:t>6.1. Текущий контроль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7E6FFB" w:rsidRPr="00E1669F">
        <w:trPr>
          <w:trHeight w:val="582"/>
        </w:trPr>
        <w:tc>
          <w:tcPr>
            <w:tcW w:w="567" w:type="dxa"/>
            <w:vAlign w:val="center"/>
          </w:tcPr>
          <w:p w:rsidR="007E6FFB" w:rsidRPr="00E1669F" w:rsidRDefault="007E6FFB" w:rsidP="005040CC">
            <w:pPr>
              <w:pStyle w:val="a4"/>
              <w:jc w:val="center"/>
            </w:pPr>
            <w:r w:rsidRPr="00E1669F">
              <w:t>№</w:t>
            </w:r>
          </w:p>
          <w:p w:rsidR="007E6FFB" w:rsidRPr="00E1669F" w:rsidRDefault="007E6FFB" w:rsidP="005040CC">
            <w:pPr>
              <w:pStyle w:val="a4"/>
              <w:jc w:val="center"/>
            </w:pPr>
            <w:r w:rsidRPr="00E1669F">
              <w:t>п/п</w:t>
            </w:r>
          </w:p>
        </w:tc>
        <w:tc>
          <w:tcPr>
            <w:tcW w:w="6096" w:type="dxa"/>
            <w:vAlign w:val="center"/>
          </w:tcPr>
          <w:p w:rsidR="007E6FFB" w:rsidRPr="00E1669F" w:rsidRDefault="007E6FFB" w:rsidP="005040CC">
            <w:pPr>
              <w:pStyle w:val="a4"/>
              <w:jc w:val="center"/>
            </w:pPr>
            <w:r w:rsidRPr="00E1669F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7E6FFB" w:rsidRPr="00E1669F" w:rsidRDefault="007E6FFB" w:rsidP="005040CC">
            <w:pPr>
              <w:pStyle w:val="a4"/>
              <w:jc w:val="center"/>
            </w:pPr>
            <w:r w:rsidRPr="00E1669F">
              <w:t>Форма текущего контроля</w:t>
            </w:r>
          </w:p>
        </w:tc>
      </w:tr>
      <w:tr w:rsidR="00EA217B" w:rsidRPr="00E1669F" w:rsidTr="008D5FBA">
        <w:tc>
          <w:tcPr>
            <w:tcW w:w="567" w:type="dxa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EA217B" w:rsidRPr="00E1669F" w:rsidRDefault="00EA217B" w:rsidP="00EA217B">
            <w:pPr>
              <w:ind w:firstLine="17"/>
            </w:pPr>
            <w:r w:rsidRPr="00E1669F">
              <w:t>Персональный брендинг: основные понятия.</w:t>
            </w:r>
          </w:p>
        </w:tc>
        <w:tc>
          <w:tcPr>
            <w:tcW w:w="2693" w:type="dxa"/>
            <w:vAlign w:val="center"/>
          </w:tcPr>
          <w:p w:rsidR="00EA217B" w:rsidRPr="00E1669F" w:rsidRDefault="00EA217B" w:rsidP="00EA217B">
            <w:pPr>
              <w:pStyle w:val="a4"/>
              <w:jc w:val="center"/>
            </w:pPr>
            <w:r w:rsidRPr="00E1669F">
              <w:t>Работа на практических занятиях</w:t>
            </w:r>
          </w:p>
        </w:tc>
      </w:tr>
      <w:tr w:rsidR="00EA217B" w:rsidRPr="00E1669F" w:rsidTr="008D5FBA">
        <w:tc>
          <w:tcPr>
            <w:tcW w:w="567" w:type="dxa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A217B" w:rsidRPr="00E1669F" w:rsidRDefault="00EA217B" w:rsidP="00EA217B">
            <w:pPr>
              <w:ind w:firstLine="17"/>
              <w:rPr>
                <w:rFonts w:eastAsia="Calibri"/>
              </w:rPr>
            </w:pPr>
            <w:r w:rsidRPr="00E1669F">
              <w:rPr>
                <w:rFonts w:eastAsia="Calibri"/>
              </w:rPr>
              <w:t>Целевая аудитория в построении личного бренда.</w:t>
            </w:r>
          </w:p>
        </w:tc>
        <w:tc>
          <w:tcPr>
            <w:tcW w:w="2693" w:type="dxa"/>
          </w:tcPr>
          <w:p w:rsidR="00EA217B" w:rsidRPr="00E1669F" w:rsidRDefault="00EA217B" w:rsidP="00EA217B">
            <w:pPr>
              <w:pStyle w:val="a4"/>
              <w:jc w:val="center"/>
            </w:pPr>
            <w:r w:rsidRPr="00E1669F">
              <w:t>Работа на практических занятиях</w:t>
            </w:r>
          </w:p>
        </w:tc>
      </w:tr>
      <w:tr w:rsidR="00EA217B" w:rsidRPr="00E1669F" w:rsidTr="008D5FBA">
        <w:tc>
          <w:tcPr>
            <w:tcW w:w="567" w:type="dxa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A217B" w:rsidRPr="00E1669F" w:rsidRDefault="00EA217B" w:rsidP="00EA217B">
            <w:pPr>
              <w:ind w:firstLine="17"/>
            </w:pPr>
            <w:r w:rsidRPr="00E1669F">
              <w:t>Самопозиционировании в персональном брендинге.</w:t>
            </w:r>
          </w:p>
        </w:tc>
        <w:tc>
          <w:tcPr>
            <w:tcW w:w="2693" w:type="dxa"/>
          </w:tcPr>
          <w:p w:rsidR="00EA217B" w:rsidRPr="00E1669F" w:rsidRDefault="00EA217B" w:rsidP="00EA217B">
            <w:pPr>
              <w:pStyle w:val="a4"/>
              <w:jc w:val="center"/>
            </w:pPr>
            <w:r w:rsidRPr="00E1669F">
              <w:t>Работа на практических занятиях</w:t>
            </w:r>
          </w:p>
        </w:tc>
      </w:tr>
      <w:tr w:rsidR="00EA217B" w:rsidRPr="00E1669F" w:rsidTr="008D5FBA">
        <w:tc>
          <w:tcPr>
            <w:tcW w:w="567" w:type="dxa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A217B" w:rsidRPr="00E1669F" w:rsidRDefault="00EA217B" w:rsidP="00EA217B">
            <w:pPr>
              <w:ind w:firstLine="17"/>
              <w:rPr>
                <w:rFonts w:eastAsia="Calibri"/>
              </w:rPr>
            </w:pPr>
            <w:r w:rsidRPr="00E1669F">
              <w:rPr>
                <w:rFonts w:eastAsia="Calibri"/>
              </w:rPr>
              <w:t>Стратегия развития личного бренда.</w:t>
            </w:r>
          </w:p>
        </w:tc>
        <w:tc>
          <w:tcPr>
            <w:tcW w:w="2693" w:type="dxa"/>
          </w:tcPr>
          <w:p w:rsidR="00EA217B" w:rsidRPr="00E1669F" w:rsidRDefault="00EA217B" w:rsidP="00EA217B">
            <w:pPr>
              <w:pStyle w:val="a4"/>
              <w:jc w:val="center"/>
            </w:pPr>
            <w:r w:rsidRPr="00E1669F">
              <w:t>Работа на практических занятиях</w:t>
            </w:r>
          </w:p>
        </w:tc>
      </w:tr>
      <w:tr w:rsidR="00EA217B" w:rsidRPr="00E1669F" w:rsidTr="008D5FBA">
        <w:tc>
          <w:tcPr>
            <w:tcW w:w="567" w:type="dxa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A217B" w:rsidRPr="00E1669F" w:rsidRDefault="00EA217B" w:rsidP="00EA217B">
            <w:pPr>
              <w:ind w:firstLine="17"/>
              <w:rPr>
                <w:rFonts w:eastAsia="Calibri"/>
              </w:rPr>
            </w:pPr>
            <w:r w:rsidRPr="00E1669F">
              <w:rPr>
                <w:rFonts w:eastAsia="Calibri"/>
              </w:rPr>
              <w:t>Цифровые медиа в формировании персонального бренда.</w:t>
            </w:r>
          </w:p>
        </w:tc>
        <w:tc>
          <w:tcPr>
            <w:tcW w:w="2693" w:type="dxa"/>
          </w:tcPr>
          <w:p w:rsidR="00EA217B" w:rsidRPr="00E1669F" w:rsidRDefault="00EA217B" w:rsidP="00EA217B">
            <w:pPr>
              <w:jc w:val="center"/>
            </w:pPr>
            <w:r w:rsidRPr="00E1669F">
              <w:t>Работа на практических занятиях</w:t>
            </w:r>
          </w:p>
        </w:tc>
      </w:tr>
      <w:tr w:rsidR="00EA217B" w:rsidRPr="00E1669F" w:rsidTr="008D5FBA">
        <w:tc>
          <w:tcPr>
            <w:tcW w:w="567" w:type="dxa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6096" w:type="dxa"/>
          </w:tcPr>
          <w:p w:rsidR="00EA217B" w:rsidRPr="00E1669F" w:rsidRDefault="00EA217B" w:rsidP="00EA217B">
            <w:pPr>
              <w:ind w:firstLine="17"/>
            </w:pPr>
            <w:r w:rsidRPr="00E1669F">
              <w:rPr>
                <w:rFonts w:eastAsia="Calibri"/>
              </w:rPr>
              <w:t>Авторские эвенты  в формировании персонального бренда.</w:t>
            </w:r>
          </w:p>
        </w:tc>
        <w:tc>
          <w:tcPr>
            <w:tcW w:w="2693" w:type="dxa"/>
          </w:tcPr>
          <w:p w:rsidR="00EA217B" w:rsidRPr="00E1669F" w:rsidRDefault="00EA217B" w:rsidP="00EA217B">
            <w:pPr>
              <w:jc w:val="center"/>
            </w:pPr>
            <w:r w:rsidRPr="00E1669F">
              <w:t>Работа на практических занятиях</w:t>
            </w:r>
          </w:p>
        </w:tc>
      </w:tr>
      <w:tr w:rsidR="00EA217B" w:rsidRPr="00E1669F" w:rsidTr="008D5FBA">
        <w:tc>
          <w:tcPr>
            <w:tcW w:w="567" w:type="dxa"/>
          </w:tcPr>
          <w:p w:rsidR="00EA217B" w:rsidRPr="00E1669F" w:rsidRDefault="00EA217B" w:rsidP="00EA21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669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EA217B" w:rsidRPr="00E1669F" w:rsidRDefault="00EA217B" w:rsidP="00EA217B">
            <w:pPr>
              <w:ind w:firstLine="17"/>
            </w:pPr>
            <w:r w:rsidRPr="00E1669F">
              <w:rPr>
                <w:rFonts w:eastAsia="Calibri"/>
              </w:rPr>
              <w:t>Имидж в персональном брендинге.</w:t>
            </w:r>
          </w:p>
        </w:tc>
        <w:tc>
          <w:tcPr>
            <w:tcW w:w="2693" w:type="dxa"/>
          </w:tcPr>
          <w:p w:rsidR="00EA217B" w:rsidRPr="00E1669F" w:rsidRDefault="00EA217B" w:rsidP="00EA217B">
            <w:pPr>
              <w:jc w:val="center"/>
            </w:pPr>
            <w:r w:rsidRPr="00E1669F">
              <w:t>Работа на практических занятиях</w:t>
            </w:r>
          </w:p>
        </w:tc>
      </w:tr>
    </w:tbl>
    <w:p w:rsidR="005040CC" w:rsidRPr="00E1669F" w:rsidRDefault="005040CC" w:rsidP="005040CC">
      <w:pPr>
        <w:rPr>
          <w:b/>
          <w:bCs/>
        </w:rPr>
      </w:pPr>
    </w:p>
    <w:p w:rsidR="007E6FFB" w:rsidRPr="00E1669F" w:rsidRDefault="007E6FFB" w:rsidP="005040CC">
      <w:pPr>
        <w:rPr>
          <w:b/>
          <w:bCs/>
        </w:rPr>
      </w:pPr>
      <w:r w:rsidRPr="00E1669F">
        <w:rPr>
          <w:b/>
          <w:bCs/>
        </w:rPr>
        <w:t>7. ПЕРЕЧЕНЬ УЧЕБНОЙ ЛИТЕРАТУРЫ:</w:t>
      </w:r>
    </w:p>
    <w:p w:rsidR="007E6FFB" w:rsidRPr="00E1669F" w:rsidRDefault="007E6FFB" w:rsidP="005040CC">
      <w:pPr>
        <w:rPr>
          <w:b/>
          <w:bCs/>
        </w:rPr>
      </w:pPr>
    </w:p>
    <w:tbl>
      <w:tblPr>
        <w:tblW w:w="955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6"/>
        <w:gridCol w:w="2029"/>
        <w:gridCol w:w="1701"/>
        <w:gridCol w:w="1559"/>
        <w:gridCol w:w="807"/>
        <w:gridCol w:w="1248"/>
        <w:gridCol w:w="1366"/>
      </w:tblGrid>
      <w:tr w:rsidR="0036773B" w:rsidRPr="006214F7" w:rsidTr="00A16C34">
        <w:trPr>
          <w:cantSplit/>
          <w:trHeight w:val="257"/>
          <w:jc w:val="center"/>
        </w:trPr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73B" w:rsidRPr="006214F7" w:rsidRDefault="0036773B" w:rsidP="00A16C34">
            <w:pPr>
              <w:ind w:hanging="18"/>
              <w:jc w:val="center"/>
            </w:pPr>
            <w:r w:rsidRPr="006214F7">
              <w:rPr>
                <w:color w:val="000000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73B" w:rsidRPr="006214F7" w:rsidRDefault="0036773B" w:rsidP="00A16C34">
            <w:pPr>
              <w:ind w:hanging="18"/>
              <w:jc w:val="center"/>
            </w:pPr>
            <w:r w:rsidRPr="006214F7"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73B" w:rsidRPr="006214F7" w:rsidRDefault="0036773B" w:rsidP="00A16C34">
            <w:pPr>
              <w:ind w:hanging="18"/>
              <w:jc w:val="center"/>
            </w:pPr>
            <w:r w:rsidRPr="006214F7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6773B" w:rsidRPr="006214F7" w:rsidRDefault="0036773B" w:rsidP="00A16C34">
            <w:pPr>
              <w:ind w:hanging="18"/>
              <w:jc w:val="center"/>
            </w:pPr>
            <w:r w:rsidRPr="006214F7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6773B" w:rsidRPr="006214F7" w:rsidRDefault="0036773B" w:rsidP="00A16C34">
            <w:pPr>
              <w:ind w:hanging="18"/>
              <w:jc w:val="center"/>
            </w:pPr>
            <w:r w:rsidRPr="006214F7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jc w:val="center"/>
            </w:pPr>
            <w:r w:rsidRPr="006214F7">
              <w:rPr>
                <w:color w:val="000000"/>
              </w:rPr>
              <w:t>Наличие</w:t>
            </w:r>
          </w:p>
        </w:tc>
      </w:tr>
      <w:tr w:rsidR="0036773B" w:rsidRPr="006214F7" w:rsidTr="00A16C34">
        <w:trPr>
          <w:cantSplit/>
          <w:trHeight w:val="918"/>
          <w:jc w:val="center"/>
        </w:trPr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73B" w:rsidRPr="006214F7" w:rsidRDefault="0036773B" w:rsidP="00A16C34">
            <w:pPr>
              <w:snapToGrid w:val="0"/>
              <w:ind w:hanging="18"/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73B" w:rsidRPr="006214F7" w:rsidRDefault="0036773B" w:rsidP="00A16C34">
            <w:pPr>
              <w:snapToGrid w:val="0"/>
              <w:ind w:hanging="18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73B" w:rsidRPr="006214F7" w:rsidRDefault="0036773B" w:rsidP="00A16C34">
            <w:pPr>
              <w:snapToGrid w:val="0"/>
              <w:ind w:hanging="18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73B" w:rsidRPr="006214F7" w:rsidRDefault="0036773B" w:rsidP="00A16C34">
            <w:pPr>
              <w:snapToGrid w:val="0"/>
              <w:ind w:hanging="18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6773B" w:rsidRPr="006214F7" w:rsidRDefault="0036773B" w:rsidP="00A16C34">
            <w:pPr>
              <w:snapToGrid w:val="0"/>
              <w:ind w:hanging="18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jc w:val="center"/>
            </w:pPr>
            <w:r w:rsidRPr="006214F7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jc w:val="center"/>
            </w:pPr>
            <w:r w:rsidRPr="006214F7">
              <w:rPr>
                <w:color w:val="000000"/>
              </w:rPr>
              <w:t>ЭБС (адрес в сети Интернет)</w:t>
            </w:r>
          </w:p>
        </w:tc>
      </w:tr>
      <w:tr w:rsidR="0036773B" w:rsidRPr="006214F7" w:rsidTr="00A16C34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jc w:val="center"/>
            </w:pPr>
            <w:r>
              <w:t>1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rPr>
                <w:bCs/>
              </w:rPr>
            </w:pPr>
            <w:r w:rsidRPr="006214F7">
              <w:rPr>
                <w:bCs/>
              </w:rPr>
              <w:t xml:space="preserve">Интегрированные коммуникации: реклама, паблик рилейшнз, брендинг: учебное пособие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rPr>
                <w:bCs/>
              </w:rPr>
            </w:pPr>
            <w:r w:rsidRPr="006214F7">
              <w:rPr>
                <w:bCs/>
              </w:rPr>
              <w:t>Шарков, Ф.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rPr>
                <w:bCs/>
              </w:rPr>
            </w:pPr>
            <w:r w:rsidRPr="006214F7">
              <w:rPr>
                <w:bCs/>
              </w:rPr>
              <w:t>Москва: Дашков и К°,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rPr>
                <w:bCs/>
              </w:rPr>
            </w:pPr>
            <w:r w:rsidRPr="006214F7">
              <w:rPr>
                <w:bCs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jc w:val="center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773B" w:rsidRPr="006214F7" w:rsidRDefault="006E5486" w:rsidP="00A16C34">
            <w:pPr>
              <w:ind w:hanging="18"/>
              <w:rPr>
                <w:bCs/>
              </w:rPr>
            </w:pPr>
            <w:hyperlink r:id="rId7" w:history="1">
              <w:r w:rsidR="0036773B" w:rsidRPr="006214F7">
                <w:rPr>
                  <w:rStyle w:val="af0"/>
                </w:rPr>
                <w:t>https://biblioclub.ru/index.php?page=book&amp;id=684408</w:t>
              </w:r>
            </w:hyperlink>
          </w:p>
          <w:p w:rsidR="0036773B" w:rsidRPr="006214F7" w:rsidRDefault="0036773B" w:rsidP="00A16C34">
            <w:pPr>
              <w:ind w:hanging="18"/>
              <w:rPr>
                <w:bCs/>
              </w:rPr>
            </w:pPr>
          </w:p>
        </w:tc>
      </w:tr>
      <w:tr w:rsidR="0036773B" w:rsidRPr="006214F7" w:rsidTr="00A16C34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jc w:val="center"/>
            </w:pPr>
            <w:r>
              <w:t>2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rPr>
                <w:bCs/>
              </w:rPr>
            </w:pPr>
            <w:r w:rsidRPr="006214F7">
              <w:rPr>
                <w:bCs/>
              </w:rPr>
              <w:t>Брендинг территорий: городская идентичность и дизайн: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rPr>
                <w:bCs/>
              </w:rPr>
            </w:pPr>
            <w:r w:rsidRPr="006214F7">
              <w:rPr>
                <w:bCs/>
              </w:rPr>
              <w:t>П. Е. Родькин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rPr>
                <w:bCs/>
              </w:rPr>
            </w:pPr>
            <w:r w:rsidRPr="006214F7">
              <w:rPr>
                <w:bCs/>
              </w:rPr>
              <w:t>Москва; Берлин 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rPr>
                <w:bCs/>
              </w:rPr>
            </w:pPr>
            <w:r w:rsidRPr="006214F7">
              <w:rPr>
                <w:bCs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jc w:val="center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773B" w:rsidRPr="006214F7" w:rsidRDefault="006E5486" w:rsidP="00A16C34">
            <w:pPr>
              <w:ind w:hanging="18"/>
              <w:rPr>
                <w:bCs/>
              </w:rPr>
            </w:pPr>
            <w:hyperlink r:id="rId8" w:history="1">
              <w:r w:rsidR="0036773B" w:rsidRPr="006214F7">
                <w:rPr>
                  <w:rStyle w:val="af0"/>
                </w:rPr>
                <w:t>https://biblioclub.ru/index.php?page=book&amp;id=597418</w:t>
              </w:r>
            </w:hyperlink>
            <w:r w:rsidR="0036773B" w:rsidRPr="006214F7">
              <w:rPr>
                <w:bCs/>
              </w:rPr>
              <w:t xml:space="preserve"> </w:t>
            </w:r>
          </w:p>
        </w:tc>
      </w:tr>
      <w:tr w:rsidR="0036773B" w:rsidRPr="006214F7" w:rsidTr="00A16C34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jc w:val="center"/>
            </w:pPr>
            <w:r>
              <w:t>3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</w:pPr>
            <w:r w:rsidRPr="006214F7">
              <w:t xml:space="preserve">Константы гудвилла: стиль, паблисити, репутация, имидж и бренд фирмы: учебное пособие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</w:pPr>
            <w:r w:rsidRPr="006214F7">
              <w:t>Шарков, Ф.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</w:pPr>
            <w:r w:rsidRPr="006214F7">
              <w:t>Москва : Дашков и К° : Альтехсофт «Издательство Шаркова»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</w:pPr>
            <w:r w:rsidRPr="006214F7"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jc w:val="center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773B" w:rsidRPr="006214F7" w:rsidRDefault="006E5486" w:rsidP="00A16C34">
            <w:pPr>
              <w:tabs>
                <w:tab w:val="left" w:pos="849"/>
              </w:tabs>
              <w:ind w:hanging="18"/>
            </w:pPr>
            <w:hyperlink r:id="rId9" w:history="1">
              <w:r w:rsidR="0036773B" w:rsidRPr="006214F7">
                <w:rPr>
                  <w:rStyle w:val="af0"/>
                </w:rPr>
                <w:t>https://biblioclub.ru/index.php?page=book&amp;id=684227</w:t>
              </w:r>
            </w:hyperlink>
            <w:r w:rsidR="0036773B" w:rsidRPr="006214F7">
              <w:t xml:space="preserve"> </w:t>
            </w:r>
          </w:p>
        </w:tc>
      </w:tr>
      <w:tr w:rsidR="0036773B" w:rsidRPr="006214F7" w:rsidTr="00A16C34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jc w:val="center"/>
            </w:pPr>
            <w:r>
              <w:t>4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</w:pPr>
            <w:r w:rsidRPr="006214F7">
              <w:t>Проектирование в графическом дизайне. Фирменный стиль: учебное наглядное пособие для практических занятий: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</w:pPr>
            <w:r w:rsidRPr="006214F7">
              <w:t>Корякина, Г.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</w:pPr>
            <w:r w:rsidRPr="006214F7"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</w:pPr>
            <w:r w:rsidRPr="006214F7"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773B" w:rsidRPr="006214F7" w:rsidRDefault="0036773B" w:rsidP="00A16C34">
            <w:pPr>
              <w:ind w:hanging="18"/>
              <w:jc w:val="center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773B" w:rsidRPr="006214F7" w:rsidRDefault="006E5486" w:rsidP="00A16C34">
            <w:pPr>
              <w:tabs>
                <w:tab w:val="left" w:pos="849"/>
              </w:tabs>
              <w:ind w:hanging="18"/>
            </w:pPr>
            <w:hyperlink r:id="rId10" w:history="1">
              <w:r w:rsidR="0036773B" w:rsidRPr="006214F7">
                <w:rPr>
                  <w:rStyle w:val="af0"/>
                  <w:lang w:val="en-US"/>
                </w:rPr>
                <w:t>https</w:t>
              </w:r>
              <w:r w:rsidR="0036773B" w:rsidRPr="006214F7">
                <w:rPr>
                  <w:rStyle w:val="af0"/>
                </w:rPr>
                <w:t>://</w:t>
              </w:r>
              <w:r w:rsidR="0036773B" w:rsidRPr="006214F7">
                <w:rPr>
                  <w:rStyle w:val="af0"/>
                  <w:lang w:val="en-US"/>
                </w:rPr>
                <w:t>biblioclub</w:t>
              </w:r>
              <w:r w:rsidR="0036773B" w:rsidRPr="006214F7">
                <w:rPr>
                  <w:rStyle w:val="af0"/>
                </w:rPr>
                <w:t>.</w:t>
              </w:r>
              <w:r w:rsidR="0036773B" w:rsidRPr="006214F7">
                <w:rPr>
                  <w:rStyle w:val="af0"/>
                  <w:lang w:val="en-US"/>
                </w:rPr>
                <w:t>ru</w:t>
              </w:r>
              <w:r w:rsidR="0036773B" w:rsidRPr="006214F7">
                <w:rPr>
                  <w:rStyle w:val="af0"/>
                </w:rPr>
                <w:t>/</w:t>
              </w:r>
              <w:r w:rsidR="0036773B" w:rsidRPr="006214F7">
                <w:rPr>
                  <w:rStyle w:val="af0"/>
                  <w:lang w:val="en-US"/>
                </w:rPr>
                <w:t>index</w:t>
              </w:r>
              <w:r w:rsidR="0036773B" w:rsidRPr="006214F7">
                <w:rPr>
                  <w:rStyle w:val="af0"/>
                </w:rPr>
                <w:t>.</w:t>
              </w:r>
              <w:r w:rsidR="0036773B" w:rsidRPr="006214F7">
                <w:rPr>
                  <w:rStyle w:val="af0"/>
                  <w:lang w:val="en-US"/>
                </w:rPr>
                <w:t>php</w:t>
              </w:r>
              <w:r w:rsidR="0036773B" w:rsidRPr="006214F7">
                <w:rPr>
                  <w:rStyle w:val="af0"/>
                </w:rPr>
                <w:t>?</w:t>
              </w:r>
              <w:r w:rsidR="0036773B" w:rsidRPr="006214F7">
                <w:rPr>
                  <w:rStyle w:val="af0"/>
                  <w:lang w:val="en-US"/>
                </w:rPr>
                <w:t>page</w:t>
              </w:r>
              <w:r w:rsidR="0036773B" w:rsidRPr="006214F7">
                <w:rPr>
                  <w:rStyle w:val="af0"/>
                </w:rPr>
                <w:t>=</w:t>
              </w:r>
              <w:r w:rsidR="0036773B" w:rsidRPr="006214F7">
                <w:rPr>
                  <w:rStyle w:val="af0"/>
                  <w:lang w:val="en-US"/>
                </w:rPr>
                <w:t>book</w:t>
              </w:r>
              <w:r w:rsidR="0036773B" w:rsidRPr="006214F7">
                <w:rPr>
                  <w:rStyle w:val="af0"/>
                </w:rPr>
                <w:t>_</w:t>
              </w:r>
              <w:r w:rsidR="0036773B" w:rsidRPr="006214F7">
                <w:rPr>
                  <w:rStyle w:val="af0"/>
                  <w:lang w:val="en-US"/>
                </w:rPr>
                <w:t>red</w:t>
              </w:r>
              <w:r w:rsidR="0036773B" w:rsidRPr="006214F7">
                <w:rPr>
                  <w:rStyle w:val="af0"/>
                </w:rPr>
                <w:t>&amp;</w:t>
              </w:r>
              <w:r w:rsidR="0036773B" w:rsidRPr="006214F7">
                <w:rPr>
                  <w:rStyle w:val="af0"/>
                  <w:lang w:val="en-US"/>
                </w:rPr>
                <w:t>id</w:t>
              </w:r>
              <w:r w:rsidR="0036773B" w:rsidRPr="006214F7">
                <w:rPr>
                  <w:rStyle w:val="af0"/>
                </w:rPr>
                <w:t>=576869</w:t>
              </w:r>
            </w:hyperlink>
            <w:r w:rsidR="0036773B" w:rsidRPr="006214F7">
              <w:t xml:space="preserve"> </w:t>
            </w:r>
          </w:p>
        </w:tc>
      </w:tr>
    </w:tbl>
    <w:p w:rsidR="007E6FFB" w:rsidRPr="00E1669F" w:rsidRDefault="007E6FFB" w:rsidP="005040C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040CC" w:rsidRPr="00E1669F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678546"/>
      <w:bookmarkStart w:id="32" w:name="_Hlk98684391"/>
      <w:r w:rsidRPr="00E1669F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E1669F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040CC" w:rsidRPr="00E1669F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3" w:name="_Hlk98714984"/>
    </w:p>
    <w:p w:rsidR="005040CC" w:rsidRPr="00E1669F" w:rsidRDefault="005040CC" w:rsidP="005040CC">
      <w:pPr>
        <w:ind w:firstLine="244"/>
      </w:pPr>
      <w:bookmarkStart w:id="34" w:name="_Hlk98715517"/>
      <w:r w:rsidRPr="00E1669F">
        <w:t xml:space="preserve">1. «НЭБ». Национальная электронная библиотека. – Режим доступа: </w:t>
      </w:r>
      <w:hyperlink r:id="rId11" w:history="1">
        <w:r w:rsidRPr="00E1669F">
          <w:rPr>
            <w:rStyle w:val="af0"/>
          </w:rPr>
          <w:t>http://нэб.рф/</w:t>
        </w:r>
      </w:hyperlink>
    </w:p>
    <w:p w:rsidR="005040CC" w:rsidRPr="00E1669F" w:rsidRDefault="005040CC" w:rsidP="005040CC">
      <w:pPr>
        <w:ind w:firstLine="244"/>
      </w:pPr>
      <w:r w:rsidRPr="00E1669F">
        <w:t xml:space="preserve">2. «eLibrary». Научная электронная библиотека. – Режим доступа: </w:t>
      </w:r>
      <w:hyperlink r:id="rId12" w:history="1">
        <w:r w:rsidRPr="00E1669F">
          <w:rPr>
            <w:rStyle w:val="af0"/>
          </w:rPr>
          <w:t>https://elibrary.ru</w:t>
        </w:r>
      </w:hyperlink>
    </w:p>
    <w:p w:rsidR="005040CC" w:rsidRPr="00E1669F" w:rsidRDefault="005040CC" w:rsidP="005040CC">
      <w:pPr>
        <w:ind w:firstLine="244"/>
      </w:pPr>
      <w:r w:rsidRPr="00E1669F">
        <w:t xml:space="preserve">3. «КиберЛенинка». Научная электронная библиотека. – Режим доступа: </w:t>
      </w:r>
      <w:hyperlink r:id="rId13" w:history="1">
        <w:r w:rsidRPr="00E1669F">
          <w:rPr>
            <w:rStyle w:val="af0"/>
          </w:rPr>
          <w:t>https://cyberleninka.ru/</w:t>
        </w:r>
      </w:hyperlink>
    </w:p>
    <w:p w:rsidR="005040CC" w:rsidRPr="00E1669F" w:rsidRDefault="005040CC" w:rsidP="005040CC">
      <w:pPr>
        <w:ind w:firstLine="244"/>
        <w:rPr>
          <w:rStyle w:val="af0"/>
        </w:rPr>
      </w:pPr>
      <w:r w:rsidRPr="00E1669F">
        <w:t xml:space="preserve">4. ЭБС «Университетская библиотека онлайн». – Режим доступа: </w:t>
      </w:r>
      <w:hyperlink r:id="rId14" w:history="1">
        <w:r w:rsidRPr="00E1669F">
          <w:rPr>
            <w:rStyle w:val="af0"/>
          </w:rPr>
          <w:t>http://www.biblioclub.ru/</w:t>
        </w:r>
      </w:hyperlink>
    </w:p>
    <w:p w:rsidR="005040CC" w:rsidRPr="00E1669F" w:rsidRDefault="005040CC" w:rsidP="005040CC">
      <w:pPr>
        <w:ind w:firstLine="244"/>
        <w:rPr>
          <w:rStyle w:val="af0"/>
        </w:rPr>
      </w:pPr>
      <w:r w:rsidRPr="00E1669F">
        <w:lastRenderedPageBreak/>
        <w:t xml:space="preserve">5. Российская государственная библиотека. – Режим доступа: </w:t>
      </w:r>
      <w:hyperlink r:id="rId15" w:history="1">
        <w:r w:rsidRPr="00E1669F">
          <w:rPr>
            <w:rStyle w:val="af0"/>
          </w:rPr>
          <w:t>http://www.rsl.ru/</w:t>
        </w:r>
      </w:hyperlink>
    </w:p>
    <w:p w:rsidR="005040CC" w:rsidRPr="00E1669F" w:rsidRDefault="005040CC" w:rsidP="005040CC">
      <w:pPr>
        <w:ind w:firstLine="244"/>
      </w:pPr>
      <w:r w:rsidRPr="00E1669F">
        <w:t xml:space="preserve">6. ЭБС Юрайт. - Режим доступа: </w:t>
      </w:r>
      <w:hyperlink r:id="rId16" w:history="1">
        <w:r w:rsidRPr="00E1669F">
          <w:rPr>
            <w:rStyle w:val="af0"/>
          </w:rPr>
          <w:t>https://urait.ru/</w:t>
        </w:r>
      </w:hyperlink>
    </w:p>
    <w:bookmarkEnd w:id="31"/>
    <w:p w:rsidR="005040CC" w:rsidRPr="00E1669F" w:rsidRDefault="005040CC" w:rsidP="005040CC"/>
    <w:p w:rsidR="005040CC" w:rsidRPr="00E1669F" w:rsidRDefault="005040CC" w:rsidP="005040C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5" w:name="_Hlk98678568"/>
      <w:r w:rsidRPr="00E1669F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040CC" w:rsidRPr="00E1669F" w:rsidRDefault="005040CC" w:rsidP="005040CC">
      <w:pPr>
        <w:ind w:firstLine="567"/>
      </w:pPr>
      <w:r w:rsidRPr="00E1669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040CC" w:rsidRPr="00E1669F" w:rsidRDefault="005040CC" w:rsidP="005040CC">
      <w:pPr>
        <w:ind w:firstLine="567"/>
      </w:pPr>
      <w:r w:rsidRPr="00E1669F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040CC" w:rsidRPr="00E1669F" w:rsidRDefault="005040CC" w:rsidP="005040CC">
      <w:pPr>
        <w:ind w:firstLine="567"/>
      </w:pPr>
      <w:r w:rsidRPr="00E1669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040CC" w:rsidRPr="00E1669F" w:rsidRDefault="005040CC" w:rsidP="005040CC">
      <w:pPr>
        <w:ind w:firstLine="567"/>
        <w:rPr>
          <w:rFonts w:eastAsia="WenQuanYi Micro Hei"/>
        </w:rPr>
      </w:pPr>
      <w:r w:rsidRPr="00E1669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040CC" w:rsidRPr="00E1669F" w:rsidRDefault="005040CC" w:rsidP="005040CC">
      <w:pPr>
        <w:ind w:firstLine="567"/>
      </w:pPr>
    </w:p>
    <w:p w:rsidR="005040CC" w:rsidRPr="00E1669F" w:rsidRDefault="005040CC" w:rsidP="005040CC">
      <w:pPr>
        <w:contextualSpacing/>
      </w:pPr>
      <w:r w:rsidRPr="00E1669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040CC" w:rsidRPr="00E1669F" w:rsidRDefault="005040CC" w:rsidP="005040CC">
      <w:r w:rsidRPr="00E1669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040CC" w:rsidRPr="00E1669F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1669F">
        <w:rPr>
          <w:rFonts w:eastAsia="WenQuanYi Micro Hei"/>
        </w:rPr>
        <w:t>Windows 10 x64</w:t>
      </w:r>
    </w:p>
    <w:p w:rsidR="005040CC" w:rsidRPr="00E1669F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1669F">
        <w:rPr>
          <w:rFonts w:eastAsia="WenQuanYi Micro Hei"/>
        </w:rPr>
        <w:t>MicrosoftOffice 2016</w:t>
      </w:r>
    </w:p>
    <w:p w:rsidR="005040CC" w:rsidRPr="00E1669F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1669F">
        <w:rPr>
          <w:rFonts w:eastAsia="WenQuanYi Micro Hei"/>
        </w:rPr>
        <w:t>LibreOffice</w:t>
      </w:r>
    </w:p>
    <w:p w:rsidR="005040CC" w:rsidRPr="00E1669F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1669F">
        <w:rPr>
          <w:rFonts w:eastAsia="WenQuanYi Micro Hei"/>
        </w:rPr>
        <w:t>Firefox</w:t>
      </w:r>
    </w:p>
    <w:p w:rsidR="005040CC" w:rsidRPr="00E1669F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1669F">
        <w:rPr>
          <w:rFonts w:eastAsia="WenQuanYi Micro Hei"/>
        </w:rPr>
        <w:t>GIMP</w:t>
      </w:r>
    </w:p>
    <w:p w:rsidR="005040CC" w:rsidRPr="00E1669F" w:rsidRDefault="005040CC" w:rsidP="005040CC">
      <w:pPr>
        <w:tabs>
          <w:tab w:val="left" w:pos="3975"/>
          <w:tab w:val="center" w:pos="5352"/>
        </w:tabs>
      </w:pPr>
    </w:p>
    <w:p w:rsidR="005040CC" w:rsidRPr="00E1669F" w:rsidRDefault="005040CC" w:rsidP="005040CC">
      <w:pPr>
        <w:contextualSpacing/>
      </w:pPr>
      <w:r w:rsidRPr="00E1669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040CC" w:rsidRPr="00E1669F" w:rsidRDefault="005040CC" w:rsidP="005040CC">
      <w:pPr>
        <w:ind w:left="760"/>
      </w:pPr>
      <w:r w:rsidRPr="00E1669F">
        <w:rPr>
          <w:rFonts w:eastAsia="WenQuanYi Micro Hei"/>
        </w:rPr>
        <w:t>Не используются</w:t>
      </w:r>
    </w:p>
    <w:p w:rsidR="005040CC" w:rsidRPr="00E1669F" w:rsidRDefault="005040CC" w:rsidP="005040CC">
      <w:pPr>
        <w:rPr>
          <w:b/>
          <w:bCs/>
        </w:rPr>
      </w:pPr>
    </w:p>
    <w:p w:rsidR="005040CC" w:rsidRPr="00E1669F" w:rsidRDefault="005040CC" w:rsidP="005040CC">
      <w:pPr>
        <w:rPr>
          <w:b/>
          <w:bCs/>
          <w:color w:val="000000"/>
          <w:spacing w:val="5"/>
        </w:rPr>
      </w:pPr>
      <w:r w:rsidRPr="00E1669F">
        <w:rPr>
          <w:b/>
          <w:bCs/>
        </w:rPr>
        <w:t xml:space="preserve">10. </w:t>
      </w:r>
      <w:r w:rsidRPr="00E1669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040CC" w:rsidRPr="00E1669F" w:rsidRDefault="005040CC" w:rsidP="005040CC"/>
    <w:p w:rsidR="005040CC" w:rsidRPr="00E1669F" w:rsidRDefault="005040CC" w:rsidP="005040CC">
      <w:pPr>
        <w:ind w:firstLine="527"/>
      </w:pPr>
      <w:r w:rsidRPr="00E1669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040CC" w:rsidRPr="00E1669F" w:rsidRDefault="005040CC" w:rsidP="005040CC">
      <w:pPr>
        <w:ind w:firstLine="527"/>
      </w:pPr>
      <w:r w:rsidRPr="00E1669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040CC" w:rsidRPr="005040CC" w:rsidRDefault="005040CC" w:rsidP="005040CC">
      <w:pPr>
        <w:ind w:firstLine="527"/>
      </w:pPr>
      <w:r w:rsidRPr="00E1669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2"/>
      <w:bookmarkEnd w:id="33"/>
      <w:bookmarkEnd w:id="34"/>
      <w:bookmarkEnd w:id="35"/>
    </w:p>
    <w:p w:rsidR="007E6FFB" w:rsidRPr="005040CC" w:rsidRDefault="007E6FFB" w:rsidP="005040CC">
      <w:pPr>
        <w:rPr>
          <w:b/>
          <w:bCs/>
          <w:color w:val="FF0000"/>
        </w:rPr>
      </w:pPr>
    </w:p>
    <w:sectPr w:rsidR="007E6FFB" w:rsidRPr="005040CC" w:rsidSect="007E6FFB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86" w:rsidRDefault="006E5486">
      <w:r>
        <w:separator/>
      </w:r>
    </w:p>
  </w:endnote>
  <w:endnote w:type="continuationSeparator" w:id="0">
    <w:p w:rsidR="006E5486" w:rsidRDefault="006E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EB03D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7E6FFB" w:rsidRDefault="007E6F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86" w:rsidRDefault="006E5486">
      <w:r>
        <w:separator/>
      </w:r>
    </w:p>
  </w:footnote>
  <w:footnote w:type="continuationSeparator" w:id="0">
    <w:p w:rsidR="006E5486" w:rsidRDefault="006E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5"/>
      <w:framePr w:wrap="auto" w:vAnchor="text" w:hAnchor="margin" w:xAlign="right" w:y="1"/>
      <w:rPr>
        <w:rStyle w:val="a7"/>
      </w:rPr>
    </w:pPr>
  </w:p>
  <w:p w:rsidR="007E6FFB" w:rsidRDefault="007E6F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2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13"/>
  </w:num>
  <w:num w:numId="15">
    <w:abstractNumId w:val="3"/>
  </w:num>
  <w:num w:numId="16">
    <w:abstractNumId w:val="4"/>
  </w:num>
  <w:num w:numId="17">
    <w:abstractNumId w:val="12"/>
  </w:num>
  <w:num w:numId="18">
    <w:abstractNumId w:val="14"/>
  </w:num>
  <w:num w:numId="19">
    <w:abstractNumId w:val="16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FFB"/>
    <w:rsid w:val="000928F1"/>
    <w:rsid w:val="001055D1"/>
    <w:rsid w:val="00262BAB"/>
    <w:rsid w:val="00315A9C"/>
    <w:rsid w:val="0034616B"/>
    <w:rsid w:val="0036773B"/>
    <w:rsid w:val="003A746A"/>
    <w:rsid w:val="005040CC"/>
    <w:rsid w:val="00531C54"/>
    <w:rsid w:val="00622E9D"/>
    <w:rsid w:val="00694EA4"/>
    <w:rsid w:val="006E5486"/>
    <w:rsid w:val="00780B75"/>
    <w:rsid w:val="007E6FFB"/>
    <w:rsid w:val="0090358E"/>
    <w:rsid w:val="00960F5A"/>
    <w:rsid w:val="00A02A12"/>
    <w:rsid w:val="00AF5E62"/>
    <w:rsid w:val="00B727FE"/>
    <w:rsid w:val="00B803D2"/>
    <w:rsid w:val="00BB67C7"/>
    <w:rsid w:val="00C441FD"/>
    <w:rsid w:val="00D40331"/>
    <w:rsid w:val="00DE0466"/>
    <w:rsid w:val="00E1669F"/>
    <w:rsid w:val="00EA217B"/>
    <w:rsid w:val="00EB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41962D-B4AF-4A23-9B09-1D02A9E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Cambria" w:hAnsi="Cambria" w:cs="Cambria"/>
      <w:color w:val="auto"/>
      <w:sz w:val="24"/>
      <w:szCs w:val="24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ListLabel13">
    <w:name w:val="ListLabel 13"/>
    <w:rsid w:val="005040CC"/>
    <w:rPr>
      <w:rFonts w:cs="Courier New"/>
    </w:rPr>
  </w:style>
  <w:style w:type="paragraph" w:customStyle="1" w:styleId="WW-">
    <w:name w:val="WW-Базовый"/>
    <w:rsid w:val="005040C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5040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5040C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markedcontent">
    <w:name w:val="markedcontent"/>
    <w:rsid w:val="0090358E"/>
  </w:style>
  <w:style w:type="paragraph" w:customStyle="1" w:styleId="23">
    <w:name w:val="Абзац списка2"/>
    <w:basedOn w:val="a0"/>
    <w:rsid w:val="00EA217B"/>
    <w:pPr>
      <w:spacing w:after="160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97418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84408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_red&amp;id=57686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4227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1679</Words>
  <Characters>9575</Characters>
  <Application>Microsoft Office Word</Application>
  <DocSecurity>0</DocSecurity>
  <Lines>79</Lines>
  <Paragraphs>22</Paragraphs>
  <ScaleCrop>false</ScaleCrop>
  <Company>Tycoon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26</cp:revision>
  <cp:lastPrinted>2016-03-21T10:31:00Z</cp:lastPrinted>
  <dcterms:created xsi:type="dcterms:W3CDTF">2018-11-21T09:19:00Z</dcterms:created>
  <dcterms:modified xsi:type="dcterms:W3CDTF">2023-05-20T11:54:00Z</dcterms:modified>
</cp:coreProperties>
</file>