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0CC" w:rsidRPr="005040CC" w:rsidRDefault="005040CC" w:rsidP="005040CC">
      <w:pPr>
        <w:suppressAutoHyphens/>
        <w:autoSpaceDE w:val="0"/>
        <w:autoSpaceDN w:val="0"/>
        <w:adjustRightInd w:val="0"/>
        <w:jc w:val="center"/>
      </w:pPr>
    </w:p>
    <w:p w:rsidR="005040CC" w:rsidRPr="009A2156" w:rsidRDefault="005040CC" w:rsidP="005040CC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9A2156">
        <w:t xml:space="preserve">ГОСУДАРСТВЕННОЕ АВТОНОМНОЕ ОБРАЗОВАТЕЛЬНОЕ УЧРЕЖДЕНИЕ ВЫСШЕГО ОБРАЗОВАНИЯ </w:t>
      </w:r>
    </w:p>
    <w:p w:rsidR="005040CC" w:rsidRPr="009A2156" w:rsidRDefault="005040CC" w:rsidP="005040CC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5040CC" w:rsidRPr="009A2156" w:rsidRDefault="005040CC" w:rsidP="005040CC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9A2156">
        <w:rPr>
          <w:b/>
        </w:rPr>
        <w:t xml:space="preserve">«ЛЕНИНГРАДСКИЙ ГОСУДАРСТВЕННЫЙ УНИВЕРСИТЕТ </w:t>
      </w:r>
    </w:p>
    <w:p w:rsidR="005040CC" w:rsidRPr="009A2156" w:rsidRDefault="005040CC" w:rsidP="005040CC">
      <w:pPr>
        <w:tabs>
          <w:tab w:val="left" w:pos="1530"/>
        </w:tabs>
        <w:ind w:hanging="40"/>
        <w:jc w:val="center"/>
      </w:pPr>
      <w:r w:rsidRPr="009A2156">
        <w:rPr>
          <w:b/>
        </w:rPr>
        <w:t>ИМЕНИ А.С. ПУШКИНА»</w:t>
      </w:r>
    </w:p>
    <w:p w:rsidR="005040CC" w:rsidRPr="009A2156" w:rsidRDefault="005040CC" w:rsidP="005040CC">
      <w:pPr>
        <w:tabs>
          <w:tab w:val="left" w:pos="1530"/>
        </w:tabs>
        <w:ind w:hanging="40"/>
        <w:jc w:val="center"/>
      </w:pPr>
    </w:p>
    <w:p w:rsidR="005040CC" w:rsidRPr="009A2156" w:rsidRDefault="005040CC" w:rsidP="005040CC">
      <w:pPr>
        <w:tabs>
          <w:tab w:val="left" w:pos="1530"/>
        </w:tabs>
        <w:ind w:hanging="40"/>
        <w:jc w:val="center"/>
      </w:pPr>
    </w:p>
    <w:p w:rsidR="005040CC" w:rsidRPr="009A2156" w:rsidRDefault="005040CC" w:rsidP="005040CC">
      <w:pPr>
        <w:tabs>
          <w:tab w:val="left" w:pos="1530"/>
        </w:tabs>
        <w:ind w:hanging="40"/>
        <w:jc w:val="center"/>
      </w:pPr>
    </w:p>
    <w:p w:rsidR="005040CC" w:rsidRPr="009A2156" w:rsidRDefault="005040CC" w:rsidP="005040CC">
      <w:pPr>
        <w:tabs>
          <w:tab w:val="left" w:pos="1530"/>
        </w:tabs>
        <w:ind w:firstLine="5630"/>
      </w:pPr>
      <w:r w:rsidRPr="009A2156">
        <w:t>УТВЕРЖДАЮ</w:t>
      </w:r>
    </w:p>
    <w:p w:rsidR="005040CC" w:rsidRPr="009A2156" w:rsidRDefault="005040CC" w:rsidP="005040CC">
      <w:pPr>
        <w:tabs>
          <w:tab w:val="left" w:pos="1530"/>
        </w:tabs>
        <w:ind w:firstLine="5630"/>
      </w:pPr>
      <w:r w:rsidRPr="009A2156">
        <w:t>Проректор по учебно-методической</w:t>
      </w:r>
    </w:p>
    <w:p w:rsidR="005040CC" w:rsidRPr="009A2156" w:rsidRDefault="005040CC" w:rsidP="005040CC">
      <w:pPr>
        <w:tabs>
          <w:tab w:val="left" w:pos="1530"/>
        </w:tabs>
        <w:ind w:firstLine="5630"/>
      </w:pPr>
      <w:r w:rsidRPr="009A2156">
        <w:t xml:space="preserve">работе </w:t>
      </w:r>
    </w:p>
    <w:p w:rsidR="005040CC" w:rsidRPr="009A2156" w:rsidRDefault="005040CC" w:rsidP="005040CC">
      <w:pPr>
        <w:tabs>
          <w:tab w:val="left" w:pos="1530"/>
        </w:tabs>
        <w:ind w:firstLine="5630"/>
      </w:pPr>
      <w:r w:rsidRPr="009A2156">
        <w:t>____________ С.Н.Большаков</w:t>
      </w:r>
    </w:p>
    <w:p w:rsidR="005040CC" w:rsidRPr="009A2156" w:rsidRDefault="005040CC" w:rsidP="005040C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5040CC" w:rsidRPr="009A2156" w:rsidRDefault="005040CC" w:rsidP="005040C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5040CC" w:rsidRPr="009A2156" w:rsidRDefault="005040CC" w:rsidP="005040C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5040CC" w:rsidRPr="009A2156" w:rsidRDefault="005040CC" w:rsidP="005040C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5040CC" w:rsidRPr="009A2156" w:rsidRDefault="005040CC" w:rsidP="005040CC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9A2156">
        <w:rPr>
          <w:caps/>
        </w:rPr>
        <w:t>РАБОЧАЯ ПРОГРАММА</w:t>
      </w:r>
    </w:p>
    <w:p w:rsidR="005040CC" w:rsidRPr="009A2156" w:rsidRDefault="005040CC" w:rsidP="005040CC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9A2156">
        <w:rPr>
          <w:rStyle w:val="ListLabel13"/>
          <w:rFonts w:cs="Times New Roman"/>
        </w:rPr>
        <w:t>дисциплины</w:t>
      </w:r>
    </w:p>
    <w:p w:rsidR="005040CC" w:rsidRPr="009A2156" w:rsidRDefault="005040CC" w:rsidP="005040CC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DE0466" w:rsidRPr="009A2156" w:rsidRDefault="00B803D2" w:rsidP="003A746A">
      <w:pPr>
        <w:tabs>
          <w:tab w:val="right" w:leader="underscore" w:pos="8505"/>
        </w:tabs>
        <w:jc w:val="center"/>
        <w:rPr>
          <w:b/>
          <w:bCs/>
          <w:sz w:val="32"/>
          <w:szCs w:val="32"/>
        </w:rPr>
      </w:pPr>
      <w:r w:rsidRPr="009A2156">
        <w:rPr>
          <w:b/>
          <w:bCs/>
          <w:sz w:val="32"/>
          <w:szCs w:val="32"/>
        </w:rPr>
        <w:t>Б1.В.03.03</w:t>
      </w:r>
      <w:r w:rsidR="00B7750C">
        <w:rPr>
          <w:b/>
          <w:bCs/>
          <w:sz w:val="32"/>
          <w:szCs w:val="32"/>
        </w:rPr>
        <w:t xml:space="preserve"> </w:t>
      </w:r>
      <w:r w:rsidRPr="009A2156">
        <w:rPr>
          <w:b/>
          <w:bCs/>
          <w:sz w:val="32"/>
          <w:szCs w:val="32"/>
        </w:rPr>
        <w:t>ДЕКОРИРОВАНИЕ</w:t>
      </w:r>
    </w:p>
    <w:p w:rsidR="00B803D2" w:rsidRPr="009A2156" w:rsidRDefault="00B803D2" w:rsidP="003A746A">
      <w:pPr>
        <w:tabs>
          <w:tab w:val="right" w:leader="underscore" w:pos="8505"/>
        </w:tabs>
        <w:jc w:val="center"/>
      </w:pPr>
    </w:p>
    <w:p w:rsidR="005040CC" w:rsidRPr="009A2156" w:rsidRDefault="005040CC" w:rsidP="005040CC">
      <w:pPr>
        <w:jc w:val="center"/>
        <w:rPr>
          <w:b/>
          <w:bCs/>
        </w:rPr>
      </w:pPr>
      <w:bookmarkStart w:id="1" w:name="_Hlk99237752"/>
      <w:bookmarkStart w:id="2" w:name="_Hlk98717913"/>
      <w:bookmarkStart w:id="3" w:name="_Hlk98713205"/>
      <w:bookmarkStart w:id="4" w:name="_Hlk99238128"/>
      <w:bookmarkStart w:id="5" w:name="_Hlk99042732"/>
      <w:r w:rsidRPr="009A2156">
        <w:rPr>
          <w:bCs/>
        </w:rPr>
        <w:t xml:space="preserve">Направление подготовки </w:t>
      </w:r>
      <w:r w:rsidRPr="009A2156">
        <w:rPr>
          <w:b/>
          <w:bCs/>
        </w:rPr>
        <w:t>54.03.01 -Дизайн</w:t>
      </w:r>
    </w:p>
    <w:p w:rsidR="005040CC" w:rsidRPr="009A2156" w:rsidRDefault="005040CC" w:rsidP="005040CC">
      <w:pPr>
        <w:ind w:left="1152"/>
        <w:rPr>
          <w:b/>
        </w:rPr>
      </w:pPr>
    </w:p>
    <w:p w:rsidR="005040CC" w:rsidRPr="009A2156" w:rsidRDefault="005040CC" w:rsidP="005040CC">
      <w:pPr>
        <w:ind w:left="-37"/>
        <w:jc w:val="center"/>
        <w:rPr>
          <w:b/>
          <w:bCs/>
          <w:i/>
        </w:rPr>
      </w:pPr>
      <w:r w:rsidRPr="009A2156">
        <w:rPr>
          <w:bCs/>
        </w:rPr>
        <w:t xml:space="preserve">Направленность (профиль) – </w:t>
      </w:r>
      <w:r w:rsidRPr="009A2156">
        <w:rPr>
          <w:b/>
          <w:bCs/>
          <w:i/>
        </w:rPr>
        <w:t>«</w:t>
      </w:r>
      <w:r w:rsidR="00315A9C" w:rsidRPr="009A2156">
        <w:rPr>
          <w:b/>
          <w:bCs/>
          <w:i/>
        </w:rPr>
        <w:t>Дизайн интерьера</w:t>
      </w:r>
      <w:r w:rsidRPr="009A2156">
        <w:rPr>
          <w:b/>
          <w:bCs/>
          <w:i/>
        </w:rPr>
        <w:t>»</w:t>
      </w:r>
    </w:p>
    <w:bookmarkEnd w:id="1"/>
    <w:p w:rsidR="005040CC" w:rsidRPr="009A2156" w:rsidRDefault="005040CC" w:rsidP="005040CC">
      <w:pPr>
        <w:ind w:left="1152"/>
        <w:jc w:val="center"/>
        <w:rPr>
          <w:b/>
          <w:bCs/>
          <w:i/>
        </w:rPr>
      </w:pPr>
    </w:p>
    <w:p w:rsidR="005040CC" w:rsidRPr="009A2156" w:rsidRDefault="005040CC" w:rsidP="005040CC">
      <w:pPr>
        <w:jc w:val="center"/>
        <w:rPr>
          <w:b/>
          <w:bCs/>
          <w:i/>
        </w:rPr>
      </w:pPr>
    </w:p>
    <w:p w:rsidR="005040CC" w:rsidRPr="009A2156" w:rsidRDefault="005040CC" w:rsidP="005040CC">
      <w:pPr>
        <w:jc w:val="center"/>
        <w:rPr>
          <w:bCs/>
        </w:rPr>
      </w:pPr>
    </w:p>
    <w:p w:rsidR="005040CC" w:rsidRPr="009A2156" w:rsidRDefault="005040CC" w:rsidP="005040CC">
      <w:pPr>
        <w:jc w:val="center"/>
        <w:rPr>
          <w:bCs/>
        </w:rPr>
      </w:pPr>
    </w:p>
    <w:p w:rsidR="005040CC" w:rsidRPr="009A2156" w:rsidRDefault="005040CC" w:rsidP="005040CC">
      <w:pPr>
        <w:jc w:val="center"/>
        <w:rPr>
          <w:bCs/>
        </w:rPr>
      </w:pPr>
    </w:p>
    <w:p w:rsidR="005040CC" w:rsidRPr="009A2156" w:rsidRDefault="005040CC" w:rsidP="005040CC">
      <w:pPr>
        <w:jc w:val="center"/>
        <w:rPr>
          <w:bCs/>
        </w:rPr>
      </w:pPr>
    </w:p>
    <w:p w:rsidR="005040CC" w:rsidRPr="009A2156" w:rsidRDefault="005040CC" w:rsidP="005040CC">
      <w:pPr>
        <w:jc w:val="center"/>
        <w:rPr>
          <w:bCs/>
        </w:rPr>
      </w:pPr>
    </w:p>
    <w:p w:rsidR="005040CC" w:rsidRPr="009A2156" w:rsidRDefault="005040CC" w:rsidP="005040CC">
      <w:pPr>
        <w:jc w:val="center"/>
        <w:rPr>
          <w:bCs/>
        </w:rPr>
      </w:pPr>
    </w:p>
    <w:p w:rsidR="005040CC" w:rsidRPr="009A2156" w:rsidRDefault="005040CC" w:rsidP="005040CC">
      <w:pPr>
        <w:jc w:val="center"/>
        <w:rPr>
          <w:bCs/>
        </w:rPr>
      </w:pPr>
    </w:p>
    <w:bookmarkEnd w:id="2"/>
    <w:bookmarkEnd w:id="3"/>
    <w:bookmarkEnd w:id="4"/>
    <w:bookmarkEnd w:id="5"/>
    <w:p w:rsidR="00241DF6" w:rsidRDefault="00241DF6" w:rsidP="00241DF6">
      <w:pPr>
        <w:jc w:val="center"/>
        <w:rPr>
          <w:bCs/>
          <w:sz w:val="36"/>
        </w:rPr>
      </w:pPr>
    </w:p>
    <w:p w:rsidR="00241DF6" w:rsidRDefault="00241DF6" w:rsidP="00241DF6">
      <w:pPr>
        <w:tabs>
          <w:tab w:val="left" w:pos="3822"/>
        </w:tabs>
        <w:jc w:val="center"/>
        <w:rPr>
          <w:bCs/>
          <w:sz w:val="36"/>
        </w:rPr>
      </w:pPr>
      <w:bookmarkStart w:id="6" w:name="_Hlk99045099"/>
      <w:bookmarkStart w:id="7" w:name="_Hlk98719412"/>
      <w:bookmarkStart w:id="8" w:name="_Hlk99237743"/>
      <w:r>
        <w:rPr>
          <w:bCs/>
        </w:rPr>
        <w:t>(год начала подготовки – 2022)</w:t>
      </w:r>
    </w:p>
    <w:bookmarkEnd w:id="6"/>
    <w:p w:rsidR="00241DF6" w:rsidRDefault="00241DF6" w:rsidP="00241DF6">
      <w:pPr>
        <w:tabs>
          <w:tab w:val="left" w:pos="3822"/>
        </w:tabs>
        <w:jc w:val="center"/>
        <w:rPr>
          <w:bCs/>
          <w:kern w:val="2"/>
          <w:szCs w:val="18"/>
          <w:lang w:eastAsia="zh-CN"/>
        </w:rPr>
      </w:pPr>
    </w:p>
    <w:bookmarkEnd w:id="7"/>
    <w:p w:rsidR="00241DF6" w:rsidRDefault="00241DF6" w:rsidP="00241DF6">
      <w:pPr>
        <w:tabs>
          <w:tab w:val="left" w:pos="3822"/>
        </w:tabs>
        <w:jc w:val="center"/>
        <w:rPr>
          <w:bCs/>
        </w:rPr>
      </w:pPr>
    </w:p>
    <w:p w:rsidR="00241DF6" w:rsidRDefault="00241DF6" w:rsidP="00241DF6">
      <w:pPr>
        <w:tabs>
          <w:tab w:val="left" w:pos="748"/>
          <w:tab w:val="left" w:pos="828"/>
          <w:tab w:val="left" w:pos="3822"/>
        </w:tabs>
        <w:jc w:val="center"/>
      </w:pPr>
    </w:p>
    <w:p w:rsidR="00241DF6" w:rsidRDefault="00241DF6" w:rsidP="00241DF6">
      <w:pPr>
        <w:tabs>
          <w:tab w:val="left" w:pos="748"/>
          <w:tab w:val="left" w:pos="828"/>
          <w:tab w:val="left" w:pos="3822"/>
        </w:tabs>
        <w:jc w:val="center"/>
      </w:pPr>
    </w:p>
    <w:p w:rsidR="00241DF6" w:rsidRDefault="00241DF6" w:rsidP="00241DF6">
      <w:pPr>
        <w:tabs>
          <w:tab w:val="left" w:pos="748"/>
          <w:tab w:val="left" w:pos="828"/>
          <w:tab w:val="left" w:pos="3822"/>
        </w:tabs>
        <w:jc w:val="center"/>
      </w:pPr>
    </w:p>
    <w:p w:rsidR="00241DF6" w:rsidRDefault="00241DF6" w:rsidP="00241DF6">
      <w:pPr>
        <w:tabs>
          <w:tab w:val="left" w:pos="748"/>
          <w:tab w:val="left" w:pos="828"/>
          <w:tab w:val="left" w:pos="3822"/>
        </w:tabs>
        <w:jc w:val="center"/>
      </w:pPr>
    </w:p>
    <w:p w:rsidR="00241DF6" w:rsidRDefault="00241DF6" w:rsidP="00241DF6">
      <w:pPr>
        <w:tabs>
          <w:tab w:val="left" w:pos="748"/>
          <w:tab w:val="left" w:pos="828"/>
          <w:tab w:val="left" w:pos="3822"/>
        </w:tabs>
        <w:jc w:val="center"/>
      </w:pPr>
    </w:p>
    <w:p w:rsidR="00241DF6" w:rsidRDefault="00241DF6" w:rsidP="00241DF6">
      <w:pPr>
        <w:tabs>
          <w:tab w:val="left" w:pos="748"/>
          <w:tab w:val="left" w:pos="828"/>
          <w:tab w:val="left" w:pos="3822"/>
        </w:tabs>
        <w:jc w:val="center"/>
      </w:pPr>
    </w:p>
    <w:p w:rsidR="00241DF6" w:rsidRDefault="00241DF6" w:rsidP="00241DF6">
      <w:pPr>
        <w:tabs>
          <w:tab w:val="left" w:pos="748"/>
          <w:tab w:val="left" w:pos="828"/>
          <w:tab w:val="left" w:pos="3822"/>
        </w:tabs>
        <w:jc w:val="center"/>
      </w:pPr>
    </w:p>
    <w:p w:rsidR="00241DF6" w:rsidRDefault="00241DF6" w:rsidP="00241DF6">
      <w:pPr>
        <w:tabs>
          <w:tab w:val="left" w:pos="748"/>
          <w:tab w:val="left" w:pos="828"/>
          <w:tab w:val="left" w:pos="3822"/>
        </w:tabs>
        <w:jc w:val="center"/>
      </w:pPr>
    </w:p>
    <w:p w:rsidR="00241DF6" w:rsidRDefault="00241DF6" w:rsidP="00241DF6">
      <w:pPr>
        <w:tabs>
          <w:tab w:val="left" w:pos="748"/>
          <w:tab w:val="left" w:pos="828"/>
          <w:tab w:val="left" w:pos="3822"/>
        </w:tabs>
        <w:jc w:val="center"/>
      </w:pPr>
    </w:p>
    <w:p w:rsidR="00241DF6" w:rsidRDefault="00241DF6" w:rsidP="00241DF6">
      <w:pPr>
        <w:tabs>
          <w:tab w:val="left" w:pos="5130"/>
        </w:tabs>
      </w:pPr>
    </w:p>
    <w:p w:rsidR="00241DF6" w:rsidRDefault="00241DF6" w:rsidP="00241DF6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:rsidR="00241DF6" w:rsidRDefault="00241DF6" w:rsidP="00241DF6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bookmarkEnd w:id="8"/>
    </w:p>
    <w:p w:rsidR="005040CC" w:rsidRPr="00B7750C" w:rsidRDefault="007E6FFB" w:rsidP="00B7750C">
      <w:pPr>
        <w:pStyle w:val="a"/>
        <w:numPr>
          <w:ilvl w:val="0"/>
          <w:numId w:val="0"/>
        </w:numPr>
        <w:ind w:left="756" w:hanging="720"/>
        <w:rPr>
          <w:b/>
          <w:bCs/>
        </w:rPr>
      </w:pPr>
      <w:bookmarkStart w:id="9" w:name="_GoBack"/>
      <w:bookmarkEnd w:id="9"/>
      <w:r w:rsidRPr="009A2156">
        <w:br w:type="page"/>
      </w:r>
      <w:bookmarkStart w:id="10" w:name="_Hlk98721152"/>
      <w:bookmarkStart w:id="11" w:name="_Hlk99130231"/>
      <w:bookmarkStart w:id="12" w:name="_Hlk98716413"/>
      <w:bookmarkStart w:id="13" w:name="_Hlk98715140"/>
      <w:bookmarkStart w:id="14" w:name="_Hlk99927011"/>
      <w:r w:rsidR="00B7750C" w:rsidRPr="00B7750C">
        <w:rPr>
          <w:b/>
          <w:bCs/>
        </w:rPr>
        <w:lastRenderedPageBreak/>
        <w:t>1.</w:t>
      </w:r>
      <w:r w:rsidR="005040CC" w:rsidRPr="00B7750C">
        <w:rPr>
          <w:b/>
          <w:bCs/>
        </w:rPr>
        <w:t>ПЕРЕЧЕНЬ ПЛАНИРУЕМЫХ РЕЗУЛЬТАТОВ ОБУЧЕНИЯ ПО ДИСЦИПЛИНЕ:</w:t>
      </w:r>
    </w:p>
    <w:p w:rsidR="005040CC" w:rsidRPr="009A2156" w:rsidRDefault="005040CC" w:rsidP="00B7750C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15" w:name="_Hlk98677663"/>
      <w:r w:rsidRPr="009A2156">
        <w:rPr>
          <w:color w:val="000000"/>
        </w:rPr>
        <w:t>Процесс изучения дисциплины направлен на формирование следующих компетенций:</w:t>
      </w:r>
      <w:bookmarkEnd w:id="10"/>
    </w:p>
    <w:tbl>
      <w:tblPr>
        <w:tblW w:w="9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253"/>
        <w:gridCol w:w="6237"/>
      </w:tblGrid>
      <w:tr w:rsidR="005040CC" w:rsidRPr="009A2156" w:rsidTr="005040CC">
        <w:trPr>
          <w:trHeight w:val="858"/>
        </w:trPr>
        <w:tc>
          <w:tcPr>
            <w:tcW w:w="993" w:type="dxa"/>
            <w:shd w:val="clear" w:color="auto" w:fill="auto"/>
          </w:tcPr>
          <w:p w:rsidR="005040CC" w:rsidRPr="009A2156" w:rsidRDefault="005040CC" w:rsidP="005040CC">
            <w:pPr>
              <w:pStyle w:val="a4"/>
              <w:jc w:val="center"/>
              <w:rPr>
                <w:i/>
                <w:iCs/>
                <w:color w:val="000000"/>
              </w:rPr>
            </w:pPr>
            <w:bookmarkStart w:id="16" w:name="_Hlk99194407"/>
            <w:r w:rsidRPr="009A2156">
              <w:rPr>
                <w:color w:val="000000"/>
              </w:rPr>
              <w:t>Индекс компетенции</w:t>
            </w:r>
          </w:p>
        </w:tc>
        <w:tc>
          <w:tcPr>
            <w:tcW w:w="2253" w:type="dxa"/>
            <w:shd w:val="clear" w:color="auto" w:fill="auto"/>
          </w:tcPr>
          <w:p w:rsidR="005040CC" w:rsidRPr="009A2156" w:rsidRDefault="005040CC" w:rsidP="005040CC">
            <w:pPr>
              <w:pStyle w:val="a4"/>
              <w:jc w:val="center"/>
            </w:pPr>
            <w:r w:rsidRPr="009A2156">
              <w:rPr>
                <w:color w:val="000000"/>
              </w:rPr>
              <w:t xml:space="preserve">Содержание компетенции </w:t>
            </w:r>
          </w:p>
          <w:p w:rsidR="005040CC" w:rsidRPr="009A2156" w:rsidRDefault="005040CC" w:rsidP="005040CC">
            <w:pPr>
              <w:pStyle w:val="a4"/>
              <w:jc w:val="center"/>
            </w:pPr>
            <w:r w:rsidRPr="009A2156">
              <w:rPr>
                <w:color w:val="000000"/>
              </w:rPr>
              <w:t>(или ее части)</w:t>
            </w:r>
          </w:p>
        </w:tc>
        <w:tc>
          <w:tcPr>
            <w:tcW w:w="6237" w:type="dxa"/>
          </w:tcPr>
          <w:p w:rsidR="005040CC" w:rsidRPr="009A2156" w:rsidRDefault="005040CC" w:rsidP="005040CC">
            <w:pPr>
              <w:pStyle w:val="a4"/>
              <w:jc w:val="center"/>
            </w:pPr>
            <w:r w:rsidRPr="009A2156">
              <w:t>Индикаторы компетенций (код и содержание)</w:t>
            </w:r>
          </w:p>
          <w:p w:rsidR="005040CC" w:rsidRPr="009A2156" w:rsidRDefault="005040CC" w:rsidP="005040CC">
            <w:pPr>
              <w:pStyle w:val="a4"/>
              <w:jc w:val="center"/>
            </w:pPr>
          </w:p>
        </w:tc>
      </w:tr>
      <w:bookmarkEnd w:id="11"/>
      <w:tr w:rsidR="00DE0466" w:rsidRPr="009A2156" w:rsidTr="005040CC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E0466" w:rsidRPr="009A2156" w:rsidRDefault="00DE0466" w:rsidP="00DE0466">
            <w:pPr>
              <w:rPr>
                <w:color w:val="000000"/>
                <w:sz w:val="20"/>
                <w:szCs w:val="20"/>
              </w:rPr>
            </w:pPr>
            <w:r w:rsidRPr="009A2156">
              <w:rPr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DE0466" w:rsidRPr="009A2156" w:rsidRDefault="00DE0466" w:rsidP="00DE0466">
            <w:pPr>
              <w:rPr>
                <w:color w:val="000000"/>
                <w:sz w:val="20"/>
                <w:szCs w:val="20"/>
              </w:rPr>
            </w:pPr>
            <w:r w:rsidRPr="009A2156">
              <w:rPr>
                <w:color w:val="000000"/>
                <w:sz w:val="20"/>
                <w:szCs w:val="20"/>
              </w:rPr>
              <w:t>Способен к постановке творческих задач и их решению</w:t>
            </w:r>
          </w:p>
        </w:tc>
        <w:tc>
          <w:tcPr>
            <w:tcW w:w="6237" w:type="dxa"/>
            <w:vAlign w:val="center"/>
          </w:tcPr>
          <w:p w:rsidR="00DE0466" w:rsidRPr="009A2156" w:rsidRDefault="00DE0466" w:rsidP="00DE0466">
            <w:pPr>
              <w:rPr>
                <w:sz w:val="20"/>
                <w:szCs w:val="20"/>
              </w:rPr>
            </w:pPr>
            <w:r w:rsidRPr="009A2156">
              <w:rPr>
                <w:sz w:val="20"/>
                <w:szCs w:val="20"/>
              </w:rPr>
              <w:t>ИПК-2.1 Использует теоретические основы разработки проектной идеи, основанной на концептуальном, творческом подходе к решению дизайнерской задачи; возможные приемы гармонизации форм, структур, комплексов и систем; содержание комплекса функциональных, композиционных решений;</w:t>
            </w:r>
          </w:p>
          <w:p w:rsidR="00DE0466" w:rsidRPr="009A2156" w:rsidRDefault="00DE0466" w:rsidP="00DE0466">
            <w:pPr>
              <w:rPr>
                <w:sz w:val="20"/>
                <w:szCs w:val="20"/>
              </w:rPr>
            </w:pPr>
            <w:r w:rsidRPr="009A2156">
              <w:rPr>
                <w:sz w:val="20"/>
                <w:szCs w:val="20"/>
              </w:rPr>
              <w:t>ИПК-2.2 Способность разрабатывать проектную идею, основанную на концептуальном, творческом подходе к решению дизайнерской задачи; эффективно применять возможные приемы гармонизации форм, структур, комплексов и систем; принимать комплекс функциональных, композиционных решении;</w:t>
            </w:r>
          </w:p>
          <w:p w:rsidR="00DE0466" w:rsidRPr="009A2156" w:rsidRDefault="00DE0466" w:rsidP="00DE0466">
            <w:pPr>
              <w:rPr>
                <w:color w:val="000000"/>
                <w:sz w:val="20"/>
                <w:szCs w:val="20"/>
              </w:rPr>
            </w:pPr>
            <w:r w:rsidRPr="009A2156">
              <w:rPr>
                <w:color w:val="000000"/>
                <w:sz w:val="20"/>
                <w:szCs w:val="20"/>
              </w:rPr>
              <w:t xml:space="preserve">ИПК-2.3 Демонстрирует </w:t>
            </w:r>
            <w:r w:rsidRPr="009A2156">
              <w:rPr>
                <w:sz w:val="20"/>
                <w:szCs w:val="20"/>
              </w:rPr>
              <w:t>методы разработки проектной идеи, основанной на концептуальном, творческом подходе к решению дизайнерской задачи; навыками использования возможных приемов гармонизации форм, структур, комплексов и систем; способами принятия комплекса функциональных, композиционных решений;</w:t>
            </w:r>
          </w:p>
        </w:tc>
      </w:tr>
      <w:tr w:rsidR="00DE0466" w:rsidRPr="009A2156" w:rsidTr="005040CC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E0466" w:rsidRPr="009A2156" w:rsidRDefault="00DE0466" w:rsidP="00DE0466">
            <w:pPr>
              <w:rPr>
                <w:color w:val="000000"/>
                <w:sz w:val="20"/>
                <w:szCs w:val="20"/>
              </w:rPr>
            </w:pPr>
            <w:r w:rsidRPr="009A2156">
              <w:rPr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DE0466" w:rsidRPr="009A2156" w:rsidRDefault="00DE0466" w:rsidP="00DE0466">
            <w:pPr>
              <w:rPr>
                <w:color w:val="000000"/>
                <w:sz w:val="20"/>
                <w:szCs w:val="20"/>
              </w:rPr>
            </w:pPr>
            <w:r w:rsidRPr="009A2156">
              <w:rPr>
                <w:color w:val="000000"/>
                <w:sz w:val="20"/>
                <w:szCs w:val="20"/>
              </w:rPr>
              <w:t>Способен к самостоятельному созданию художественного образа или идеи, основанных на концептуальном, творческом подходе</w:t>
            </w:r>
          </w:p>
        </w:tc>
        <w:tc>
          <w:tcPr>
            <w:tcW w:w="6237" w:type="dxa"/>
            <w:vAlign w:val="center"/>
          </w:tcPr>
          <w:p w:rsidR="00DE0466" w:rsidRPr="009A2156" w:rsidRDefault="00DE0466" w:rsidP="00DE0466">
            <w:pPr>
              <w:rPr>
                <w:sz w:val="20"/>
                <w:szCs w:val="20"/>
              </w:rPr>
            </w:pPr>
            <w:r w:rsidRPr="009A2156">
              <w:rPr>
                <w:sz w:val="20"/>
                <w:szCs w:val="20"/>
              </w:rPr>
              <w:t>ИПК-3.1 Демонстрирует особенности материалов с учетом их формообразующих свойств; основные виды и свойства конструкционных и декоративных материалов, роль и место материалов в объемно- пространственной композиции, современные тенденции, классификации и основы физико- механических свойств основных конструкционных и декоративных материалов, их виды и применение в графическом дизайне;</w:t>
            </w:r>
          </w:p>
          <w:p w:rsidR="00DE0466" w:rsidRPr="009A2156" w:rsidRDefault="00DE0466" w:rsidP="00DE0466">
            <w:pPr>
              <w:rPr>
                <w:sz w:val="20"/>
                <w:szCs w:val="20"/>
              </w:rPr>
            </w:pPr>
            <w:r w:rsidRPr="009A2156">
              <w:rPr>
                <w:sz w:val="20"/>
                <w:szCs w:val="20"/>
              </w:rPr>
              <w:t>ИПК-3.2 Учитывает при разработке художественного замысла особенности материалов с учетом их формообразующих свойств; проводить оценку качества конструкционных и отделочных материалов в проектировании, связывать свойства материалов и область их применения, грамотно применять конструкционные и декоративные материалы в проектировании и методике конструирования элементов конструкций, рационально выбирать материалы для изделий графического дизайна;</w:t>
            </w:r>
          </w:p>
          <w:p w:rsidR="00DE0466" w:rsidRPr="009A2156" w:rsidRDefault="00DE0466" w:rsidP="00DE0466">
            <w:pPr>
              <w:rPr>
                <w:color w:val="000000"/>
                <w:sz w:val="20"/>
                <w:szCs w:val="20"/>
              </w:rPr>
            </w:pPr>
            <w:r w:rsidRPr="009A2156">
              <w:rPr>
                <w:sz w:val="20"/>
                <w:szCs w:val="20"/>
              </w:rPr>
              <w:t>ИПК-3.3 Способность учитывать при разработке художественного замысла особенности материалов с учетом их формообразующих свойств; навыками рационального выбора материалов, при проектировании изделий графического дизайна, навыками свободного ориентирования в предметном содержании курса, успешного применения полученных знаний на практике, навыками реализации учебных заданий в материале.</w:t>
            </w:r>
          </w:p>
        </w:tc>
      </w:tr>
      <w:tr w:rsidR="00DE0466" w:rsidRPr="009A2156" w:rsidTr="005040CC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E0466" w:rsidRPr="009A2156" w:rsidRDefault="00DE0466" w:rsidP="00DE0466">
            <w:pPr>
              <w:rPr>
                <w:color w:val="000000"/>
                <w:sz w:val="20"/>
                <w:szCs w:val="20"/>
              </w:rPr>
            </w:pPr>
            <w:r w:rsidRPr="009A2156">
              <w:rPr>
                <w:color w:val="000000"/>
                <w:sz w:val="20"/>
                <w:szCs w:val="20"/>
              </w:rPr>
              <w:t>ПК-7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DE0466" w:rsidRPr="009A2156" w:rsidRDefault="00DE0466" w:rsidP="00DE0466">
            <w:pPr>
              <w:rPr>
                <w:color w:val="000000"/>
                <w:sz w:val="20"/>
                <w:szCs w:val="20"/>
              </w:rPr>
            </w:pPr>
            <w:r w:rsidRPr="009A2156">
              <w:rPr>
                <w:color w:val="000000"/>
                <w:sz w:val="20"/>
                <w:szCs w:val="20"/>
              </w:rPr>
              <w:t>Способен ориентироваться в видах, жанрах, стилях изобразительного, декоративно-прикладного искусства и дизайна</w:t>
            </w:r>
          </w:p>
        </w:tc>
        <w:tc>
          <w:tcPr>
            <w:tcW w:w="6237" w:type="dxa"/>
            <w:vAlign w:val="center"/>
          </w:tcPr>
          <w:p w:rsidR="00DE0466" w:rsidRPr="009A2156" w:rsidRDefault="00DE0466" w:rsidP="00DE0466">
            <w:pPr>
              <w:rPr>
                <w:sz w:val="20"/>
                <w:szCs w:val="20"/>
              </w:rPr>
            </w:pPr>
            <w:r w:rsidRPr="009A2156">
              <w:rPr>
                <w:sz w:val="20"/>
                <w:szCs w:val="20"/>
              </w:rPr>
              <w:t xml:space="preserve">ИПК-7.1. Разрабатывает комплекс проектнопрофессиональных целей и задач </w:t>
            </w:r>
          </w:p>
          <w:p w:rsidR="00DE0466" w:rsidRPr="009A2156" w:rsidRDefault="00DE0466" w:rsidP="00DE0466">
            <w:pPr>
              <w:rPr>
                <w:color w:val="000000"/>
                <w:sz w:val="20"/>
                <w:szCs w:val="20"/>
              </w:rPr>
            </w:pPr>
            <w:r w:rsidRPr="009A2156">
              <w:rPr>
                <w:sz w:val="20"/>
                <w:szCs w:val="20"/>
              </w:rPr>
              <w:t>ИПК-7.2. Определяет содержание и технологию создания проектов в области дизайна и (или) декоративно-прикладного искусства</w:t>
            </w:r>
          </w:p>
        </w:tc>
      </w:tr>
      <w:tr w:rsidR="00DE0466" w:rsidRPr="009A2156" w:rsidTr="005040CC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E0466" w:rsidRPr="009A2156" w:rsidRDefault="00DE0466" w:rsidP="00DE0466">
            <w:pPr>
              <w:rPr>
                <w:color w:val="000000"/>
                <w:sz w:val="20"/>
                <w:szCs w:val="20"/>
              </w:rPr>
            </w:pPr>
            <w:r w:rsidRPr="009A2156">
              <w:rPr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DE0466" w:rsidRPr="009A2156" w:rsidRDefault="00DE0466" w:rsidP="00DE0466">
            <w:pPr>
              <w:rPr>
                <w:color w:val="000000"/>
                <w:sz w:val="20"/>
                <w:szCs w:val="20"/>
              </w:rPr>
            </w:pPr>
            <w:r w:rsidRPr="009A2156">
              <w:rPr>
                <w:color w:val="000000"/>
                <w:sz w:val="20"/>
                <w:szCs w:val="20"/>
              </w:rPr>
              <w:t>Способен к определению перспективных трендов в дизайне и трансформации современных художественных идей, методов и инструментов с целью внедрения их в профессиональную деятельность</w:t>
            </w:r>
          </w:p>
        </w:tc>
        <w:tc>
          <w:tcPr>
            <w:tcW w:w="6237" w:type="dxa"/>
            <w:vAlign w:val="center"/>
          </w:tcPr>
          <w:p w:rsidR="00DE0466" w:rsidRPr="009A2156" w:rsidRDefault="00DE0466" w:rsidP="00DE0466">
            <w:pPr>
              <w:rPr>
                <w:sz w:val="20"/>
                <w:szCs w:val="20"/>
              </w:rPr>
            </w:pPr>
            <w:r w:rsidRPr="009A2156">
              <w:rPr>
                <w:sz w:val="20"/>
                <w:szCs w:val="20"/>
              </w:rPr>
              <w:t xml:space="preserve">ИПК-8.1. Изучает передовой отечественный и зарубежный опыт в области проектирования средовых объектов и систем </w:t>
            </w:r>
          </w:p>
          <w:p w:rsidR="00DE0466" w:rsidRPr="009A2156" w:rsidRDefault="00DE0466" w:rsidP="00DE0466">
            <w:pPr>
              <w:rPr>
                <w:sz w:val="20"/>
                <w:szCs w:val="20"/>
              </w:rPr>
            </w:pPr>
            <w:r w:rsidRPr="009A2156">
              <w:rPr>
                <w:sz w:val="20"/>
                <w:szCs w:val="20"/>
              </w:rPr>
              <w:t xml:space="preserve">ИПК-8.2. Определяет перспективные тренды в дизайне, освоение современных художественных идей, методов и инструментов с целью внедрения их в профессиональную деятельность </w:t>
            </w:r>
          </w:p>
          <w:p w:rsidR="00DE0466" w:rsidRPr="009A2156" w:rsidRDefault="00DE0466" w:rsidP="00DE0466">
            <w:pPr>
              <w:rPr>
                <w:sz w:val="20"/>
                <w:szCs w:val="20"/>
              </w:rPr>
            </w:pPr>
            <w:r w:rsidRPr="009A2156">
              <w:rPr>
                <w:sz w:val="20"/>
                <w:szCs w:val="20"/>
              </w:rPr>
              <w:t xml:space="preserve">ИПК-8.3. Определяет критерии и показатели художественнопроектных предложений </w:t>
            </w:r>
          </w:p>
          <w:p w:rsidR="00DE0466" w:rsidRPr="009A2156" w:rsidRDefault="00DE0466" w:rsidP="00DE0466">
            <w:pPr>
              <w:rPr>
                <w:sz w:val="20"/>
                <w:szCs w:val="20"/>
              </w:rPr>
            </w:pPr>
            <w:r w:rsidRPr="009A2156">
              <w:rPr>
                <w:sz w:val="20"/>
                <w:szCs w:val="20"/>
              </w:rPr>
              <w:t xml:space="preserve">ИПК-8.4. Разрабатывает художественно-проектные предложения </w:t>
            </w:r>
          </w:p>
          <w:p w:rsidR="00DE0466" w:rsidRPr="009A2156" w:rsidRDefault="00DE0466" w:rsidP="00DE0466">
            <w:pPr>
              <w:rPr>
                <w:sz w:val="20"/>
                <w:szCs w:val="20"/>
              </w:rPr>
            </w:pPr>
            <w:r w:rsidRPr="009A2156">
              <w:rPr>
                <w:sz w:val="20"/>
                <w:szCs w:val="20"/>
              </w:rPr>
              <w:t xml:space="preserve">ИПК-8.5. Осуществляет художественные идеи в проектах </w:t>
            </w:r>
          </w:p>
          <w:p w:rsidR="00DE0466" w:rsidRPr="009A2156" w:rsidRDefault="00DE0466" w:rsidP="00DE0466">
            <w:pPr>
              <w:rPr>
                <w:color w:val="000000"/>
                <w:sz w:val="20"/>
                <w:szCs w:val="20"/>
              </w:rPr>
            </w:pPr>
            <w:r w:rsidRPr="009A2156">
              <w:rPr>
                <w:sz w:val="20"/>
                <w:szCs w:val="20"/>
              </w:rPr>
              <w:t>ИПК-8.6. Разрабатывает критерии для художественнопроектных предложений</w:t>
            </w:r>
          </w:p>
        </w:tc>
      </w:tr>
      <w:bookmarkEnd w:id="12"/>
      <w:bookmarkEnd w:id="13"/>
      <w:bookmarkEnd w:id="15"/>
      <w:bookmarkEnd w:id="16"/>
    </w:tbl>
    <w:p w:rsidR="005040CC" w:rsidRPr="009A2156" w:rsidRDefault="005040CC" w:rsidP="005040CC">
      <w:pPr>
        <w:pStyle w:val="txt"/>
        <w:spacing w:before="0" w:beforeAutospacing="0" w:after="0" w:afterAutospacing="0"/>
        <w:ind w:right="-6"/>
        <w:rPr>
          <w:b/>
          <w:bCs/>
        </w:rPr>
      </w:pPr>
    </w:p>
    <w:p w:rsidR="007E6FFB" w:rsidRPr="009A2156" w:rsidRDefault="007E6FFB" w:rsidP="005040CC">
      <w:pPr>
        <w:pStyle w:val="txt"/>
        <w:spacing w:before="0" w:beforeAutospacing="0" w:after="0" w:afterAutospacing="0"/>
        <w:ind w:right="-6"/>
      </w:pPr>
      <w:r w:rsidRPr="009A2156">
        <w:rPr>
          <w:b/>
          <w:bCs/>
        </w:rPr>
        <w:t xml:space="preserve">2. </w:t>
      </w:r>
      <w:r w:rsidRPr="009A2156">
        <w:rPr>
          <w:b/>
          <w:bCs/>
          <w:caps/>
        </w:rPr>
        <w:t>Место дисциплины  в структуре ОП</w:t>
      </w:r>
      <w:r w:rsidRPr="009A2156">
        <w:rPr>
          <w:b/>
          <w:bCs/>
        </w:rPr>
        <w:t xml:space="preserve">: </w:t>
      </w:r>
    </w:p>
    <w:p w:rsidR="007E6FFB" w:rsidRPr="009A2156" w:rsidRDefault="007E6FFB" w:rsidP="005040CC">
      <w:pPr>
        <w:pStyle w:val="aa"/>
        <w:spacing w:line="240" w:lineRule="auto"/>
        <w:ind w:firstLine="0"/>
        <w:rPr>
          <w:b/>
          <w:bCs/>
          <w:sz w:val="24"/>
          <w:szCs w:val="24"/>
        </w:rPr>
      </w:pPr>
    </w:p>
    <w:p w:rsidR="00375BBB" w:rsidRPr="009A2156" w:rsidRDefault="00375BBB" w:rsidP="00375BBB">
      <w:pPr>
        <w:autoSpaceDE w:val="0"/>
        <w:autoSpaceDN w:val="0"/>
        <w:adjustRightInd w:val="0"/>
        <w:ind w:firstLine="567"/>
        <w:rPr>
          <w:b/>
          <w:bCs/>
        </w:rPr>
      </w:pPr>
      <w:r w:rsidRPr="009A2156">
        <w:rPr>
          <w:b/>
          <w:bCs/>
          <w:u w:val="single"/>
        </w:rPr>
        <w:t xml:space="preserve">Цель </w:t>
      </w:r>
      <w:r w:rsidRPr="009A2156">
        <w:rPr>
          <w:b/>
          <w:u w:val="single"/>
        </w:rPr>
        <w:t>дисциплины</w:t>
      </w:r>
      <w:r w:rsidRPr="009A2156">
        <w:rPr>
          <w:u w:val="single"/>
        </w:rPr>
        <w:t>:</w:t>
      </w:r>
      <w:r w:rsidRPr="009A2156">
        <w:t xml:space="preserve"> создание у бакалавров компетенций в области истории и развития декорирования интерьера, </w:t>
      </w:r>
      <w:r w:rsidRPr="009A2156">
        <w:rPr>
          <w:rStyle w:val="FontStyle74"/>
        </w:rPr>
        <w:t>приобретение профессиональных навыков определения соответствующего декорирования при реализации авторского проекта.</w:t>
      </w:r>
    </w:p>
    <w:p w:rsidR="00375BBB" w:rsidRPr="009A2156" w:rsidRDefault="00375BBB" w:rsidP="00375BBB">
      <w:pPr>
        <w:autoSpaceDE w:val="0"/>
        <w:autoSpaceDN w:val="0"/>
        <w:adjustRightInd w:val="0"/>
        <w:ind w:firstLine="567"/>
        <w:rPr>
          <w:b/>
          <w:u w:val="single"/>
        </w:rPr>
      </w:pPr>
      <w:r w:rsidRPr="009A2156">
        <w:rPr>
          <w:b/>
          <w:u w:val="single"/>
        </w:rPr>
        <w:t>Задачи дисциплины:</w:t>
      </w:r>
    </w:p>
    <w:p w:rsidR="00375BBB" w:rsidRPr="009A2156" w:rsidRDefault="00375BBB" w:rsidP="00375BBB">
      <w:pPr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</w:pPr>
      <w:r w:rsidRPr="009A2156">
        <w:t xml:space="preserve">ознакомление с особенностями и характеристиками основных исторических и современных способов декорирования в интерьере; </w:t>
      </w:r>
    </w:p>
    <w:p w:rsidR="00375BBB" w:rsidRPr="009A2156" w:rsidRDefault="00375BBB" w:rsidP="00375BBB">
      <w:pPr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</w:pPr>
      <w:r w:rsidRPr="009A2156">
        <w:t>формирование знания современных методов стилизации и декорирования помещений различного функционального назначения;</w:t>
      </w:r>
    </w:p>
    <w:p w:rsidR="00375BBB" w:rsidRPr="009A2156" w:rsidRDefault="00375BBB" w:rsidP="00375BBB">
      <w:pPr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</w:pPr>
      <w:r w:rsidRPr="009A2156">
        <w:rPr>
          <w:bCs/>
        </w:rPr>
        <w:t>формирование</w:t>
      </w:r>
      <w:r w:rsidRPr="009A2156">
        <w:t xml:space="preserve"> умения самостоятельного системного исследования и использования исторического опыта в декорировании интерьера; </w:t>
      </w:r>
    </w:p>
    <w:p w:rsidR="00375BBB" w:rsidRPr="009A2156" w:rsidRDefault="00375BBB" w:rsidP="00375BBB">
      <w:pPr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</w:pPr>
      <w:r w:rsidRPr="009A2156">
        <w:t>получение профессионального опыта в выполнении практических заданий с использованием современных материалов и техник;</w:t>
      </w:r>
    </w:p>
    <w:p w:rsidR="00375BBB" w:rsidRPr="009A2156" w:rsidRDefault="00375BBB" w:rsidP="00375BBB">
      <w:pPr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</w:pPr>
      <w:r w:rsidRPr="009A2156">
        <w:rPr>
          <w:bCs/>
        </w:rPr>
        <w:t>формирование практических навыков</w:t>
      </w:r>
      <w:r w:rsidRPr="009A2156">
        <w:t xml:space="preserve"> для творческой и проектной деятельности с применением культурных традиций</w:t>
      </w:r>
      <w:r w:rsidRPr="009A2156">
        <w:rPr>
          <w:shd w:val="clear" w:color="auto" w:fill="FFFFFF"/>
        </w:rPr>
        <w:t xml:space="preserve"> в декорировании современного интерьера</w:t>
      </w:r>
      <w:r w:rsidRPr="009A2156">
        <w:t>.</w:t>
      </w:r>
    </w:p>
    <w:p w:rsidR="00375BBB" w:rsidRPr="009A2156" w:rsidRDefault="00375BBB" w:rsidP="00375BBB">
      <w:pPr>
        <w:autoSpaceDE w:val="0"/>
        <w:autoSpaceDN w:val="0"/>
        <w:adjustRightInd w:val="0"/>
        <w:ind w:firstLine="567"/>
        <w:rPr>
          <w:rStyle w:val="FontStyle74"/>
        </w:rPr>
      </w:pPr>
    </w:p>
    <w:p w:rsidR="00375BBB" w:rsidRPr="009A2156" w:rsidRDefault="00375BBB" w:rsidP="009A2156">
      <w:pPr>
        <w:ind w:firstLine="567"/>
        <w:jc w:val="both"/>
      </w:pPr>
      <w:r w:rsidRPr="009A2156">
        <w:rPr>
          <w:b/>
          <w:u w:val="single"/>
        </w:rPr>
        <w:t>Место дисциплины</w:t>
      </w:r>
      <w:r w:rsidRPr="009A2156">
        <w:t>: дисциплина относится к части программы бакалавриата, формируемой участниками образовательных отношений.</w:t>
      </w:r>
    </w:p>
    <w:p w:rsidR="007E6FFB" w:rsidRPr="009A2156" w:rsidRDefault="007E6FFB" w:rsidP="005040CC">
      <w:pPr>
        <w:ind w:firstLine="709"/>
        <w:jc w:val="both"/>
      </w:pPr>
    </w:p>
    <w:p w:rsidR="007E6FFB" w:rsidRPr="009A2156" w:rsidRDefault="007E6FFB" w:rsidP="005040CC">
      <w:pPr>
        <w:rPr>
          <w:b/>
          <w:bCs/>
        </w:rPr>
      </w:pPr>
      <w:r w:rsidRPr="009A2156">
        <w:rPr>
          <w:b/>
          <w:bCs/>
        </w:rPr>
        <w:t xml:space="preserve">3. </w:t>
      </w:r>
      <w:r w:rsidRPr="009A2156">
        <w:rPr>
          <w:b/>
          <w:bCs/>
          <w:caps/>
        </w:rPr>
        <w:t>Объем дисциплины и виды учебной работы</w:t>
      </w:r>
    </w:p>
    <w:p w:rsidR="007E6FFB" w:rsidRPr="009A2156" w:rsidRDefault="007E6FFB" w:rsidP="005040CC">
      <w:pPr>
        <w:ind w:firstLine="709"/>
        <w:jc w:val="both"/>
      </w:pPr>
      <w:r w:rsidRPr="009A2156">
        <w:t xml:space="preserve">Общая трудоемкость освоения дисциплины составляет </w:t>
      </w:r>
      <w:r w:rsidR="00B803D2" w:rsidRPr="009A2156">
        <w:t>2</w:t>
      </w:r>
      <w:r w:rsidRPr="009A2156">
        <w:t xml:space="preserve"> зачетных единицы, </w:t>
      </w:r>
      <w:r w:rsidR="00B803D2" w:rsidRPr="009A2156">
        <w:t>72</w:t>
      </w:r>
      <w:r w:rsidR="005040CC" w:rsidRPr="009A2156">
        <w:t xml:space="preserve"> </w:t>
      </w:r>
      <w:r w:rsidRPr="009A2156">
        <w:t xml:space="preserve">академических часа </w:t>
      </w:r>
      <w:r w:rsidRPr="009A2156">
        <w:rPr>
          <w:i/>
          <w:iCs/>
        </w:rPr>
        <w:t>(1 зачетная единица соответствует 36 академическим часам).</w:t>
      </w:r>
    </w:p>
    <w:p w:rsidR="007E6FFB" w:rsidRPr="009A2156" w:rsidRDefault="007E6FFB" w:rsidP="005040CC">
      <w:pPr>
        <w:ind w:firstLine="720"/>
        <w:jc w:val="both"/>
      </w:pPr>
    </w:p>
    <w:p w:rsidR="005040CC" w:rsidRPr="009A2156" w:rsidRDefault="005040CC" w:rsidP="005040CC">
      <w:pPr>
        <w:rPr>
          <w:color w:val="000000"/>
        </w:rPr>
      </w:pPr>
      <w:r w:rsidRPr="009A2156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5040CC" w:rsidRPr="009A2156" w:rsidTr="00167C25">
        <w:trPr>
          <w:trHeight w:val="247"/>
        </w:trPr>
        <w:tc>
          <w:tcPr>
            <w:tcW w:w="6525" w:type="dxa"/>
            <w:shd w:val="clear" w:color="auto" w:fill="auto"/>
          </w:tcPr>
          <w:p w:rsidR="005040CC" w:rsidRPr="009A2156" w:rsidRDefault="005040CC" w:rsidP="005040CC">
            <w:pPr>
              <w:pStyle w:val="a4"/>
              <w:jc w:val="center"/>
              <w:rPr>
                <w:i/>
                <w:iCs/>
              </w:rPr>
            </w:pPr>
            <w:bookmarkStart w:id="17" w:name="_Hlk99101838"/>
            <w:r w:rsidRPr="009A2156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040CC" w:rsidRPr="009A2156" w:rsidRDefault="005040CC" w:rsidP="005040CC">
            <w:pPr>
              <w:pStyle w:val="a4"/>
              <w:ind w:hanging="3"/>
              <w:jc w:val="center"/>
            </w:pPr>
            <w:r w:rsidRPr="009A2156">
              <w:t>Трудоемкость в акад.час</w:t>
            </w:r>
          </w:p>
        </w:tc>
      </w:tr>
      <w:tr w:rsidR="005040CC" w:rsidRPr="009A2156" w:rsidTr="00167C25">
        <w:trPr>
          <w:trHeight w:val="247"/>
        </w:trPr>
        <w:tc>
          <w:tcPr>
            <w:tcW w:w="6525" w:type="dxa"/>
            <w:shd w:val="clear" w:color="auto" w:fill="auto"/>
          </w:tcPr>
          <w:p w:rsidR="005040CC" w:rsidRPr="009A2156" w:rsidRDefault="005040CC" w:rsidP="005040CC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5040CC" w:rsidRPr="009A2156" w:rsidRDefault="005040CC" w:rsidP="005040CC">
            <w:pPr>
              <w:pStyle w:val="a4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040CC" w:rsidRPr="009A2156" w:rsidRDefault="005040CC" w:rsidP="005040CC">
            <w:pPr>
              <w:pStyle w:val="a4"/>
              <w:ind w:hanging="3"/>
              <w:jc w:val="center"/>
              <w:rPr>
                <w:sz w:val="20"/>
                <w:szCs w:val="20"/>
              </w:rPr>
            </w:pPr>
            <w:r w:rsidRPr="009A215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040CC" w:rsidRPr="009A2156" w:rsidTr="00167C25">
        <w:trPr>
          <w:trHeight w:val="239"/>
        </w:trPr>
        <w:tc>
          <w:tcPr>
            <w:tcW w:w="6525" w:type="dxa"/>
            <w:shd w:val="clear" w:color="auto" w:fill="E0E0E0"/>
          </w:tcPr>
          <w:p w:rsidR="005040CC" w:rsidRPr="009A2156" w:rsidRDefault="005040CC" w:rsidP="005040CC">
            <w:pPr>
              <w:ind w:left="57"/>
            </w:pPr>
            <w:r w:rsidRPr="009A2156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040CC" w:rsidRPr="009A2156" w:rsidRDefault="00DE0466" w:rsidP="005040CC">
            <w:pPr>
              <w:ind w:hanging="3"/>
              <w:jc w:val="center"/>
            </w:pPr>
            <w:r w:rsidRPr="009A2156">
              <w:t>48</w:t>
            </w:r>
          </w:p>
        </w:tc>
      </w:tr>
      <w:tr w:rsidR="005040CC" w:rsidRPr="009A2156" w:rsidTr="00167C25">
        <w:tc>
          <w:tcPr>
            <w:tcW w:w="6525" w:type="dxa"/>
            <w:shd w:val="clear" w:color="auto" w:fill="auto"/>
          </w:tcPr>
          <w:p w:rsidR="005040CC" w:rsidRPr="009A2156" w:rsidRDefault="005040CC" w:rsidP="005040CC">
            <w:pPr>
              <w:pStyle w:val="a4"/>
              <w:ind w:left="57"/>
            </w:pPr>
            <w:r w:rsidRPr="009A2156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040CC" w:rsidRPr="009A2156" w:rsidRDefault="005040CC" w:rsidP="005040CC">
            <w:pPr>
              <w:pStyle w:val="a4"/>
              <w:snapToGrid w:val="0"/>
              <w:ind w:hanging="3"/>
              <w:jc w:val="center"/>
            </w:pPr>
          </w:p>
        </w:tc>
      </w:tr>
      <w:tr w:rsidR="005040CC" w:rsidRPr="009A2156" w:rsidTr="00167C25">
        <w:tc>
          <w:tcPr>
            <w:tcW w:w="6525" w:type="dxa"/>
            <w:shd w:val="clear" w:color="auto" w:fill="auto"/>
          </w:tcPr>
          <w:p w:rsidR="005040CC" w:rsidRPr="009A2156" w:rsidRDefault="005040CC" w:rsidP="005040CC">
            <w:pPr>
              <w:pStyle w:val="a4"/>
              <w:ind w:left="57"/>
            </w:pPr>
            <w:r w:rsidRPr="009A2156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40CC" w:rsidRPr="009A2156" w:rsidRDefault="00B803D2" w:rsidP="005040CC">
            <w:pPr>
              <w:ind w:hanging="3"/>
              <w:jc w:val="center"/>
            </w:pPr>
            <w:r w:rsidRPr="009A2156"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040CC" w:rsidRPr="009A2156" w:rsidRDefault="005040CC" w:rsidP="005040CC">
            <w:pPr>
              <w:ind w:hanging="3"/>
              <w:jc w:val="center"/>
            </w:pPr>
            <w:r w:rsidRPr="009A2156">
              <w:t>-</w:t>
            </w:r>
          </w:p>
        </w:tc>
      </w:tr>
      <w:tr w:rsidR="005040CC" w:rsidRPr="009A2156" w:rsidTr="00167C25">
        <w:tc>
          <w:tcPr>
            <w:tcW w:w="6525" w:type="dxa"/>
            <w:shd w:val="clear" w:color="auto" w:fill="auto"/>
          </w:tcPr>
          <w:p w:rsidR="005040CC" w:rsidRPr="009A2156" w:rsidRDefault="005040CC" w:rsidP="005040CC">
            <w:pPr>
              <w:pStyle w:val="a4"/>
              <w:ind w:left="57"/>
            </w:pPr>
            <w:r w:rsidRPr="009A2156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40CC" w:rsidRPr="009A2156" w:rsidRDefault="005040CC" w:rsidP="005040CC">
            <w:pPr>
              <w:ind w:hanging="3"/>
              <w:jc w:val="center"/>
            </w:pPr>
            <w:r w:rsidRPr="009A2156">
              <w:t>-/</w:t>
            </w:r>
            <w:r w:rsidR="00B803D2" w:rsidRPr="009A2156">
              <w:t>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040CC" w:rsidRPr="009A2156" w:rsidRDefault="005040CC" w:rsidP="005040CC">
            <w:pPr>
              <w:ind w:hanging="3"/>
              <w:jc w:val="center"/>
            </w:pPr>
            <w:r w:rsidRPr="009A2156">
              <w:t>-/</w:t>
            </w:r>
            <w:r w:rsidR="00B7750C">
              <w:t>-</w:t>
            </w:r>
          </w:p>
        </w:tc>
      </w:tr>
      <w:tr w:rsidR="005040CC" w:rsidRPr="009A2156" w:rsidTr="00167C25">
        <w:tc>
          <w:tcPr>
            <w:tcW w:w="6525" w:type="dxa"/>
            <w:shd w:val="clear" w:color="auto" w:fill="E0E0E0"/>
          </w:tcPr>
          <w:p w:rsidR="005040CC" w:rsidRPr="009A2156" w:rsidRDefault="005040CC" w:rsidP="005040CC">
            <w:pPr>
              <w:pStyle w:val="a4"/>
              <w:ind w:left="57"/>
            </w:pPr>
            <w:r w:rsidRPr="009A215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5040CC" w:rsidRPr="009A2156" w:rsidRDefault="00B803D2" w:rsidP="005040CC">
            <w:pPr>
              <w:ind w:hanging="3"/>
              <w:jc w:val="center"/>
            </w:pPr>
            <w:r w:rsidRPr="009A2156">
              <w:t>24</w:t>
            </w:r>
          </w:p>
        </w:tc>
      </w:tr>
      <w:tr w:rsidR="005040CC" w:rsidRPr="009A2156" w:rsidTr="00167C25">
        <w:tc>
          <w:tcPr>
            <w:tcW w:w="6525" w:type="dxa"/>
            <w:shd w:val="clear" w:color="auto" w:fill="E0E0E0"/>
          </w:tcPr>
          <w:p w:rsidR="005040CC" w:rsidRPr="009A2156" w:rsidRDefault="005040CC" w:rsidP="005040CC">
            <w:pPr>
              <w:pStyle w:val="a4"/>
              <w:ind w:left="57"/>
            </w:pPr>
            <w:r w:rsidRPr="009A215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5040CC" w:rsidRPr="009A2156" w:rsidRDefault="005040CC" w:rsidP="005040CC">
            <w:pPr>
              <w:pStyle w:val="a4"/>
              <w:jc w:val="center"/>
            </w:pPr>
            <w:r w:rsidRPr="009A2156">
              <w:t>-</w:t>
            </w:r>
          </w:p>
        </w:tc>
      </w:tr>
      <w:tr w:rsidR="005040CC" w:rsidRPr="009A2156" w:rsidTr="00167C25">
        <w:tc>
          <w:tcPr>
            <w:tcW w:w="6525" w:type="dxa"/>
            <w:shd w:val="clear" w:color="auto" w:fill="auto"/>
          </w:tcPr>
          <w:p w:rsidR="005040CC" w:rsidRPr="009A2156" w:rsidRDefault="005040CC" w:rsidP="005040CC">
            <w:pPr>
              <w:pStyle w:val="a4"/>
              <w:ind w:left="57"/>
            </w:pPr>
            <w:r w:rsidRPr="009A2156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5040CC" w:rsidRPr="009A2156" w:rsidRDefault="005040CC" w:rsidP="005040CC">
            <w:pPr>
              <w:pStyle w:val="a4"/>
              <w:jc w:val="center"/>
            </w:pPr>
            <w:r w:rsidRPr="009A2156">
              <w:t>-</w:t>
            </w:r>
          </w:p>
        </w:tc>
      </w:tr>
      <w:tr w:rsidR="005040CC" w:rsidRPr="009A2156" w:rsidTr="00167C25">
        <w:tc>
          <w:tcPr>
            <w:tcW w:w="6525" w:type="dxa"/>
            <w:shd w:val="clear" w:color="auto" w:fill="auto"/>
          </w:tcPr>
          <w:p w:rsidR="005040CC" w:rsidRPr="009A2156" w:rsidRDefault="005040CC" w:rsidP="005040CC">
            <w:pPr>
              <w:pStyle w:val="a4"/>
              <w:ind w:left="57"/>
            </w:pPr>
            <w:r w:rsidRPr="009A2156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5040CC" w:rsidRPr="009A2156" w:rsidRDefault="005040CC" w:rsidP="005040CC">
            <w:pPr>
              <w:pStyle w:val="a4"/>
              <w:jc w:val="center"/>
            </w:pPr>
            <w:r w:rsidRPr="009A2156">
              <w:t>-</w:t>
            </w:r>
          </w:p>
        </w:tc>
      </w:tr>
      <w:tr w:rsidR="005040CC" w:rsidRPr="009A2156" w:rsidTr="00167C25">
        <w:trPr>
          <w:trHeight w:val="173"/>
        </w:trPr>
        <w:tc>
          <w:tcPr>
            <w:tcW w:w="6525" w:type="dxa"/>
            <w:shd w:val="clear" w:color="auto" w:fill="E0E0E0"/>
          </w:tcPr>
          <w:p w:rsidR="005040CC" w:rsidRPr="009A2156" w:rsidRDefault="005040CC" w:rsidP="005040CC">
            <w:pPr>
              <w:pStyle w:val="a4"/>
              <w:ind w:left="57"/>
            </w:pPr>
            <w:r w:rsidRPr="009A2156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040CC" w:rsidRPr="009A2156" w:rsidRDefault="00B803D2" w:rsidP="005040CC">
            <w:pPr>
              <w:pStyle w:val="a4"/>
              <w:ind w:hanging="3"/>
              <w:jc w:val="center"/>
            </w:pPr>
            <w:r w:rsidRPr="009A2156">
              <w:t>72/2</w:t>
            </w:r>
          </w:p>
        </w:tc>
      </w:tr>
      <w:bookmarkEnd w:id="17"/>
    </w:tbl>
    <w:p w:rsidR="005040CC" w:rsidRPr="009A2156" w:rsidRDefault="005040CC" w:rsidP="005040CC">
      <w:pPr>
        <w:ind w:firstLine="720"/>
        <w:jc w:val="both"/>
      </w:pPr>
    </w:p>
    <w:p w:rsidR="007E6FFB" w:rsidRPr="009A2156" w:rsidRDefault="007E6FFB" w:rsidP="005040CC">
      <w:pPr>
        <w:rPr>
          <w:b/>
          <w:bCs/>
          <w:caps/>
        </w:rPr>
      </w:pPr>
      <w:r w:rsidRPr="009A2156">
        <w:rPr>
          <w:b/>
          <w:bCs/>
        </w:rPr>
        <w:t xml:space="preserve">4. </w:t>
      </w:r>
      <w:r w:rsidRPr="009A2156">
        <w:rPr>
          <w:b/>
          <w:bCs/>
          <w:caps/>
        </w:rPr>
        <w:t>Содержание дисциплины</w:t>
      </w:r>
    </w:p>
    <w:p w:rsidR="007E6FFB" w:rsidRPr="009A2156" w:rsidRDefault="007E6FFB" w:rsidP="005040CC">
      <w:pPr>
        <w:ind w:firstLine="708"/>
        <w:jc w:val="both"/>
      </w:pPr>
      <w:r w:rsidRPr="009A2156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040CC" w:rsidRPr="009A2156" w:rsidRDefault="005040CC" w:rsidP="005040C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8" w:name="_Hlk98702274"/>
      <w:bookmarkStart w:id="19" w:name="_Hlk98683790"/>
      <w:bookmarkStart w:id="20" w:name="_Hlk98688469"/>
      <w:bookmarkStart w:id="21" w:name="_Hlk98721408"/>
      <w:bookmarkStart w:id="22" w:name="_Hlk98717686"/>
      <w:bookmarkStart w:id="23" w:name="_Hlk98701459"/>
      <w:r w:rsidRPr="009A2156">
        <w:rPr>
          <w:b/>
          <w:bCs/>
          <w:color w:val="000000"/>
          <w:sz w:val="24"/>
          <w:szCs w:val="24"/>
        </w:rPr>
        <w:t xml:space="preserve">4.1 </w:t>
      </w:r>
      <w:r w:rsidRPr="009A2156">
        <w:rPr>
          <w:b/>
          <w:bCs/>
          <w:sz w:val="24"/>
          <w:szCs w:val="24"/>
        </w:rPr>
        <w:t>Блоки (разделы) дисциплины.</w:t>
      </w:r>
    </w:p>
    <w:p w:rsidR="005040CC" w:rsidRPr="009A2156" w:rsidRDefault="005040CC" w:rsidP="005040C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BB67C7" w:rsidRPr="009A2156" w:rsidTr="00BB67C7">
        <w:tc>
          <w:tcPr>
            <w:tcW w:w="693" w:type="dxa"/>
            <w:shd w:val="clear" w:color="auto" w:fill="auto"/>
          </w:tcPr>
          <w:p w:rsidR="005040CC" w:rsidRPr="009A2156" w:rsidRDefault="005040CC" w:rsidP="00BB67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A2156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5040CC" w:rsidRPr="009A2156" w:rsidRDefault="005040CC" w:rsidP="00BB67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A2156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75BBB" w:rsidRPr="009A2156" w:rsidTr="00500688">
        <w:tc>
          <w:tcPr>
            <w:tcW w:w="693" w:type="dxa"/>
            <w:shd w:val="clear" w:color="auto" w:fill="auto"/>
          </w:tcPr>
          <w:p w:rsidR="00375BBB" w:rsidRPr="009A2156" w:rsidRDefault="00375BBB" w:rsidP="00375B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A215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375BBB" w:rsidRPr="009A2156" w:rsidRDefault="00375BBB" w:rsidP="00375BBB">
            <w:pPr>
              <w:autoSpaceDE w:val="0"/>
              <w:autoSpaceDN w:val="0"/>
              <w:adjustRightInd w:val="0"/>
            </w:pPr>
            <w:r w:rsidRPr="009A2156">
              <w:rPr>
                <w:rFonts w:eastAsia="FreeSerif"/>
              </w:rPr>
              <w:t xml:space="preserve">Основные термины и понятия </w:t>
            </w:r>
            <w:r w:rsidRPr="009A2156">
              <w:t>в декорировании интерьера.</w:t>
            </w:r>
          </w:p>
        </w:tc>
      </w:tr>
      <w:tr w:rsidR="00375BBB" w:rsidRPr="009A2156" w:rsidTr="00500688">
        <w:tc>
          <w:tcPr>
            <w:tcW w:w="693" w:type="dxa"/>
            <w:shd w:val="clear" w:color="auto" w:fill="auto"/>
          </w:tcPr>
          <w:p w:rsidR="00375BBB" w:rsidRPr="009A2156" w:rsidRDefault="00375BBB" w:rsidP="00375B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A2156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521" w:type="dxa"/>
            <w:shd w:val="clear" w:color="auto" w:fill="auto"/>
          </w:tcPr>
          <w:p w:rsidR="00375BBB" w:rsidRPr="009A2156" w:rsidRDefault="00375BBB" w:rsidP="00375BBB">
            <w:pPr>
              <w:autoSpaceDE w:val="0"/>
              <w:autoSpaceDN w:val="0"/>
              <w:adjustRightInd w:val="0"/>
            </w:pPr>
            <w:r w:rsidRPr="009A2156">
              <w:t>Декорирование в историческом интерьере.</w:t>
            </w:r>
          </w:p>
        </w:tc>
      </w:tr>
      <w:tr w:rsidR="00375BBB" w:rsidRPr="009A2156" w:rsidTr="00500688">
        <w:tc>
          <w:tcPr>
            <w:tcW w:w="693" w:type="dxa"/>
            <w:shd w:val="clear" w:color="auto" w:fill="auto"/>
          </w:tcPr>
          <w:p w:rsidR="00375BBB" w:rsidRPr="009A2156" w:rsidRDefault="00375BBB" w:rsidP="00375B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A215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375BBB" w:rsidRPr="009A2156" w:rsidRDefault="00375BBB" w:rsidP="00375B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156">
              <w:rPr>
                <w:sz w:val="24"/>
                <w:szCs w:val="24"/>
              </w:rPr>
              <w:t>Декор и декорирование в современном интерьере.</w:t>
            </w:r>
          </w:p>
        </w:tc>
      </w:tr>
      <w:tr w:rsidR="00375BBB" w:rsidRPr="009A2156" w:rsidTr="00500688">
        <w:tc>
          <w:tcPr>
            <w:tcW w:w="693" w:type="dxa"/>
            <w:shd w:val="clear" w:color="auto" w:fill="auto"/>
          </w:tcPr>
          <w:p w:rsidR="00375BBB" w:rsidRPr="009A2156" w:rsidRDefault="00375BBB" w:rsidP="00375B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A215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375BBB" w:rsidRPr="009A2156" w:rsidRDefault="00375BBB" w:rsidP="00375B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156">
              <w:rPr>
                <w:sz w:val="24"/>
                <w:szCs w:val="24"/>
              </w:rPr>
              <w:t>Декорирование деталей и предметов интерьера. Способы, материалы, технологии</w:t>
            </w:r>
          </w:p>
        </w:tc>
      </w:tr>
      <w:bookmarkEnd w:id="14"/>
      <w:bookmarkEnd w:id="18"/>
    </w:tbl>
    <w:p w:rsidR="005040CC" w:rsidRPr="009A2156" w:rsidRDefault="005040CC" w:rsidP="005040C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040CC" w:rsidRPr="009A2156" w:rsidRDefault="005040CC" w:rsidP="005040CC">
      <w:bookmarkStart w:id="24" w:name="_Hlk98687745"/>
      <w:bookmarkStart w:id="25" w:name="_Hlk98715371"/>
      <w:bookmarkStart w:id="26" w:name="_Hlk98716743"/>
      <w:bookmarkStart w:id="27" w:name="_Hlk98702400"/>
      <w:bookmarkStart w:id="28" w:name="_Hlk98715873"/>
      <w:bookmarkStart w:id="29" w:name="_Hlk98713506"/>
      <w:bookmarkEnd w:id="19"/>
      <w:r w:rsidRPr="009A2156">
        <w:rPr>
          <w:b/>
          <w:color w:val="000000"/>
        </w:rPr>
        <w:t>4.2. Примерная тематика курсовых работ (проектов):</w:t>
      </w:r>
    </w:p>
    <w:p w:rsidR="005040CC" w:rsidRPr="009A2156" w:rsidRDefault="005040CC" w:rsidP="005040CC">
      <w:r w:rsidRPr="009A2156">
        <w:t>Курсовая работа по дисциплине не предусмотрена учебным планом.</w:t>
      </w:r>
    </w:p>
    <w:bookmarkEnd w:id="20"/>
    <w:bookmarkEnd w:id="24"/>
    <w:p w:rsidR="005040CC" w:rsidRPr="009A2156" w:rsidRDefault="005040CC" w:rsidP="005040CC">
      <w:pPr>
        <w:rPr>
          <w:color w:val="000000"/>
        </w:rPr>
      </w:pPr>
    </w:p>
    <w:p w:rsidR="005040CC" w:rsidRPr="009A2156" w:rsidRDefault="005040CC" w:rsidP="005040CC">
      <w:pPr>
        <w:rPr>
          <w:b/>
        </w:rPr>
      </w:pPr>
      <w:r w:rsidRPr="009A2156">
        <w:rPr>
          <w:b/>
          <w:bCs/>
          <w:caps/>
        </w:rPr>
        <w:t xml:space="preserve">4.3. </w:t>
      </w:r>
      <w:r w:rsidRPr="009A2156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5040CC" w:rsidRPr="009A2156" w:rsidRDefault="005040CC" w:rsidP="005040CC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5040CC" w:rsidRPr="009A2156" w:rsidTr="00167C25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040CC" w:rsidRPr="009A2156" w:rsidRDefault="005040CC" w:rsidP="005040CC">
            <w:pPr>
              <w:pStyle w:val="a4"/>
              <w:jc w:val="center"/>
              <w:rPr>
                <w:b/>
              </w:rPr>
            </w:pPr>
            <w:r w:rsidRPr="009A2156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040CC" w:rsidRPr="009A2156" w:rsidRDefault="005040CC" w:rsidP="005040CC">
            <w:pPr>
              <w:pStyle w:val="a4"/>
              <w:jc w:val="center"/>
              <w:rPr>
                <w:b/>
              </w:rPr>
            </w:pPr>
            <w:r w:rsidRPr="009A2156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5040CC" w:rsidRPr="009A2156" w:rsidRDefault="005040CC" w:rsidP="005040CC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9A2156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5040CC" w:rsidRPr="009A2156" w:rsidRDefault="005040CC" w:rsidP="005040CC">
            <w:pPr>
              <w:pStyle w:val="a4"/>
              <w:jc w:val="center"/>
              <w:rPr>
                <w:b/>
              </w:rPr>
            </w:pPr>
            <w:r w:rsidRPr="009A2156">
              <w:rPr>
                <w:b/>
              </w:rPr>
              <w:t>Практическая подготовка*</w:t>
            </w:r>
          </w:p>
        </w:tc>
      </w:tr>
      <w:tr w:rsidR="005040CC" w:rsidRPr="009A2156" w:rsidTr="00167C25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040CC" w:rsidRPr="009A2156" w:rsidRDefault="005040CC" w:rsidP="005040CC">
            <w:pPr>
              <w:pStyle w:val="a4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040CC" w:rsidRPr="009A2156" w:rsidRDefault="005040CC" w:rsidP="005040CC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40CC" w:rsidRPr="009A2156" w:rsidRDefault="005040CC" w:rsidP="005040CC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9A2156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40CC" w:rsidRPr="009A2156" w:rsidRDefault="005040CC" w:rsidP="005040CC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9A2156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5040CC" w:rsidRPr="009A2156" w:rsidRDefault="005040CC" w:rsidP="005040CC">
            <w:pPr>
              <w:pStyle w:val="a4"/>
              <w:jc w:val="center"/>
              <w:rPr>
                <w:b/>
              </w:rPr>
            </w:pPr>
          </w:p>
        </w:tc>
      </w:tr>
      <w:bookmarkEnd w:id="21"/>
      <w:bookmarkEnd w:id="22"/>
      <w:bookmarkEnd w:id="25"/>
      <w:bookmarkEnd w:id="26"/>
      <w:bookmarkEnd w:id="27"/>
      <w:bookmarkEnd w:id="28"/>
      <w:tr w:rsidR="00375BBB" w:rsidRPr="009A2156" w:rsidTr="00A00CB9">
        <w:trPr>
          <w:trHeight w:val="422"/>
        </w:trPr>
        <w:tc>
          <w:tcPr>
            <w:tcW w:w="709" w:type="dxa"/>
            <w:shd w:val="clear" w:color="auto" w:fill="auto"/>
          </w:tcPr>
          <w:p w:rsidR="00375BBB" w:rsidRPr="009A2156" w:rsidRDefault="00375BBB" w:rsidP="00375BBB">
            <w:pPr>
              <w:pStyle w:val="a4"/>
              <w:jc w:val="center"/>
              <w:rPr>
                <w:sz w:val="22"/>
                <w:szCs w:val="22"/>
              </w:rPr>
            </w:pPr>
            <w:r w:rsidRPr="009A2156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375BBB" w:rsidRPr="009A2156" w:rsidRDefault="00375BBB" w:rsidP="00375BBB">
            <w:pPr>
              <w:autoSpaceDE w:val="0"/>
              <w:autoSpaceDN w:val="0"/>
              <w:adjustRightInd w:val="0"/>
            </w:pPr>
            <w:r w:rsidRPr="009A2156">
              <w:rPr>
                <w:rFonts w:eastAsia="FreeSerif"/>
              </w:rPr>
              <w:t xml:space="preserve">Основные термины и понятия </w:t>
            </w:r>
            <w:r w:rsidRPr="009A2156">
              <w:t>в декорировании интерьера.</w:t>
            </w:r>
          </w:p>
        </w:tc>
        <w:tc>
          <w:tcPr>
            <w:tcW w:w="1701" w:type="dxa"/>
            <w:shd w:val="clear" w:color="auto" w:fill="auto"/>
          </w:tcPr>
          <w:p w:rsidR="00375BBB" w:rsidRPr="009A2156" w:rsidRDefault="00375BBB" w:rsidP="00375BBB">
            <w:pPr>
              <w:pStyle w:val="a4"/>
              <w:rPr>
                <w:sz w:val="22"/>
                <w:szCs w:val="22"/>
              </w:rPr>
            </w:pPr>
            <w:r w:rsidRPr="009A2156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375BBB" w:rsidRPr="009A2156" w:rsidRDefault="00375BBB" w:rsidP="00375BBB">
            <w:pPr>
              <w:pStyle w:val="a4"/>
              <w:rPr>
                <w:sz w:val="22"/>
                <w:szCs w:val="22"/>
              </w:rPr>
            </w:pPr>
            <w:r w:rsidRPr="009A215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375BBB" w:rsidRPr="009A2156" w:rsidRDefault="00375BBB" w:rsidP="00375BBB">
            <w:pPr>
              <w:pStyle w:val="a4"/>
              <w:rPr>
                <w:sz w:val="22"/>
                <w:szCs w:val="22"/>
              </w:rPr>
            </w:pPr>
          </w:p>
        </w:tc>
      </w:tr>
      <w:tr w:rsidR="00375BBB" w:rsidRPr="009A2156" w:rsidTr="00A00CB9">
        <w:trPr>
          <w:trHeight w:val="446"/>
        </w:trPr>
        <w:tc>
          <w:tcPr>
            <w:tcW w:w="709" w:type="dxa"/>
            <w:shd w:val="clear" w:color="auto" w:fill="auto"/>
          </w:tcPr>
          <w:p w:rsidR="00375BBB" w:rsidRPr="009A2156" w:rsidRDefault="00375BBB" w:rsidP="00375BBB">
            <w:pPr>
              <w:pStyle w:val="a4"/>
              <w:jc w:val="center"/>
              <w:rPr>
                <w:sz w:val="22"/>
                <w:szCs w:val="22"/>
              </w:rPr>
            </w:pPr>
            <w:r w:rsidRPr="009A2156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375BBB" w:rsidRPr="009A2156" w:rsidRDefault="00375BBB" w:rsidP="00375BBB">
            <w:pPr>
              <w:autoSpaceDE w:val="0"/>
              <w:autoSpaceDN w:val="0"/>
              <w:adjustRightInd w:val="0"/>
            </w:pPr>
            <w:r w:rsidRPr="009A2156">
              <w:t>Декорирование в историческом интерьере.</w:t>
            </w:r>
          </w:p>
        </w:tc>
        <w:tc>
          <w:tcPr>
            <w:tcW w:w="1701" w:type="dxa"/>
            <w:shd w:val="clear" w:color="auto" w:fill="auto"/>
          </w:tcPr>
          <w:p w:rsidR="00375BBB" w:rsidRPr="009A2156" w:rsidRDefault="00375BBB" w:rsidP="00375BBB">
            <w:pPr>
              <w:pStyle w:val="a4"/>
              <w:rPr>
                <w:sz w:val="22"/>
                <w:szCs w:val="22"/>
              </w:rPr>
            </w:pPr>
            <w:r w:rsidRPr="009A215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375BBB" w:rsidRPr="009A2156" w:rsidRDefault="00375BBB" w:rsidP="00375BBB">
            <w:pPr>
              <w:pStyle w:val="a4"/>
              <w:rPr>
                <w:sz w:val="22"/>
                <w:szCs w:val="22"/>
              </w:rPr>
            </w:pPr>
            <w:r w:rsidRPr="009A215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375BBB" w:rsidRPr="009A2156" w:rsidRDefault="00375BBB" w:rsidP="00375BBB">
            <w:pPr>
              <w:pStyle w:val="a4"/>
              <w:rPr>
                <w:sz w:val="22"/>
                <w:szCs w:val="22"/>
              </w:rPr>
            </w:pPr>
          </w:p>
        </w:tc>
      </w:tr>
      <w:tr w:rsidR="00375BBB" w:rsidRPr="009A2156" w:rsidTr="00A00CB9">
        <w:trPr>
          <w:trHeight w:val="514"/>
        </w:trPr>
        <w:tc>
          <w:tcPr>
            <w:tcW w:w="709" w:type="dxa"/>
            <w:shd w:val="clear" w:color="auto" w:fill="auto"/>
          </w:tcPr>
          <w:p w:rsidR="00375BBB" w:rsidRPr="009A2156" w:rsidRDefault="00375BBB" w:rsidP="00375BBB">
            <w:pPr>
              <w:pStyle w:val="a4"/>
              <w:jc w:val="center"/>
              <w:rPr>
                <w:sz w:val="22"/>
                <w:szCs w:val="22"/>
              </w:rPr>
            </w:pPr>
            <w:r w:rsidRPr="009A2156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375BBB" w:rsidRPr="009A2156" w:rsidRDefault="00375BBB" w:rsidP="00375B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156">
              <w:rPr>
                <w:sz w:val="24"/>
                <w:szCs w:val="24"/>
              </w:rPr>
              <w:t>Декор и декорирование в современном интерьере.</w:t>
            </w:r>
          </w:p>
        </w:tc>
        <w:tc>
          <w:tcPr>
            <w:tcW w:w="1701" w:type="dxa"/>
            <w:shd w:val="clear" w:color="auto" w:fill="auto"/>
          </w:tcPr>
          <w:p w:rsidR="00375BBB" w:rsidRPr="009A2156" w:rsidRDefault="00375BBB" w:rsidP="00375BBB">
            <w:pPr>
              <w:pStyle w:val="a4"/>
              <w:rPr>
                <w:sz w:val="22"/>
                <w:szCs w:val="22"/>
              </w:rPr>
            </w:pPr>
            <w:r w:rsidRPr="009A215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375BBB" w:rsidRPr="009A2156" w:rsidRDefault="00375BBB" w:rsidP="00375BBB">
            <w:pPr>
              <w:pStyle w:val="a4"/>
              <w:rPr>
                <w:sz w:val="22"/>
                <w:szCs w:val="22"/>
              </w:rPr>
            </w:pPr>
            <w:r w:rsidRPr="009A215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375BBB" w:rsidRPr="009A2156" w:rsidRDefault="00375BBB" w:rsidP="00375BBB">
            <w:pPr>
              <w:pStyle w:val="a4"/>
              <w:rPr>
                <w:sz w:val="22"/>
                <w:szCs w:val="22"/>
              </w:rPr>
            </w:pPr>
          </w:p>
        </w:tc>
      </w:tr>
      <w:tr w:rsidR="00375BBB" w:rsidRPr="009A2156" w:rsidTr="00A00CB9">
        <w:trPr>
          <w:trHeight w:val="551"/>
        </w:trPr>
        <w:tc>
          <w:tcPr>
            <w:tcW w:w="709" w:type="dxa"/>
            <w:shd w:val="clear" w:color="auto" w:fill="auto"/>
          </w:tcPr>
          <w:p w:rsidR="00375BBB" w:rsidRPr="009A2156" w:rsidRDefault="00375BBB" w:rsidP="00375BBB">
            <w:pPr>
              <w:pStyle w:val="a4"/>
              <w:jc w:val="center"/>
              <w:rPr>
                <w:sz w:val="22"/>
                <w:szCs w:val="22"/>
              </w:rPr>
            </w:pPr>
            <w:r w:rsidRPr="009A2156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375BBB" w:rsidRPr="009A2156" w:rsidRDefault="00375BBB" w:rsidP="00375B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156">
              <w:rPr>
                <w:sz w:val="24"/>
                <w:szCs w:val="24"/>
              </w:rPr>
              <w:t>Декорирование деталей и предметов интерьера. Способы, материалы, технологии</w:t>
            </w:r>
          </w:p>
        </w:tc>
        <w:tc>
          <w:tcPr>
            <w:tcW w:w="1701" w:type="dxa"/>
            <w:shd w:val="clear" w:color="auto" w:fill="auto"/>
          </w:tcPr>
          <w:p w:rsidR="00375BBB" w:rsidRPr="009A2156" w:rsidRDefault="00375BBB" w:rsidP="00375BBB">
            <w:r w:rsidRPr="009A215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375BBB" w:rsidRPr="009A2156" w:rsidRDefault="00375BBB" w:rsidP="00375BBB">
            <w:pPr>
              <w:pStyle w:val="a4"/>
              <w:rPr>
                <w:sz w:val="22"/>
                <w:szCs w:val="22"/>
              </w:rPr>
            </w:pPr>
            <w:r w:rsidRPr="009A215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375BBB" w:rsidRPr="009A2156" w:rsidRDefault="00375BBB" w:rsidP="00375BBB">
            <w:pPr>
              <w:pStyle w:val="a4"/>
              <w:rPr>
                <w:sz w:val="22"/>
                <w:szCs w:val="22"/>
              </w:rPr>
            </w:pPr>
          </w:p>
        </w:tc>
      </w:tr>
      <w:bookmarkEnd w:id="23"/>
      <w:bookmarkEnd w:id="29"/>
    </w:tbl>
    <w:p w:rsidR="007E6FFB" w:rsidRPr="009A2156" w:rsidRDefault="007E6FFB" w:rsidP="005040CC">
      <w:pPr>
        <w:rPr>
          <w:b/>
          <w:bCs/>
        </w:rPr>
      </w:pPr>
    </w:p>
    <w:p w:rsidR="007E6FFB" w:rsidRPr="009A2156" w:rsidRDefault="007E6FFB" w:rsidP="005040CC">
      <w:pPr>
        <w:jc w:val="both"/>
        <w:rPr>
          <w:b/>
          <w:bCs/>
          <w:caps/>
        </w:rPr>
      </w:pPr>
      <w:r w:rsidRPr="009A2156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375BBB" w:rsidRPr="009A2156" w:rsidRDefault="00375BBB" w:rsidP="00375BBB">
      <w:pPr>
        <w:pStyle w:val="af2"/>
        <w:spacing w:after="0"/>
      </w:pPr>
      <w:r w:rsidRPr="009A2156">
        <w:rPr>
          <w:b/>
          <w:bCs/>
        </w:rPr>
        <w:t>5.1. Темы для творческой самостоятельной работы обучающегося</w:t>
      </w:r>
    </w:p>
    <w:p w:rsidR="00375BBB" w:rsidRPr="009A2156" w:rsidRDefault="00375BBB" w:rsidP="00375BBB">
      <w:pPr>
        <w:pStyle w:val="af2"/>
        <w:spacing w:after="0"/>
      </w:pPr>
      <w:r w:rsidRPr="009A2156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375BBB" w:rsidRPr="009A2156" w:rsidRDefault="00375BBB" w:rsidP="00375BBB">
      <w:pPr>
        <w:rPr>
          <w:b/>
          <w:bCs/>
        </w:rPr>
      </w:pPr>
    </w:p>
    <w:p w:rsidR="00375BBB" w:rsidRPr="009A2156" w:rsidRDefault="00375BBB" w:rsidP="00375BBB">
      <w:pPr>
        <w:rPr>
          <w:b/>
          <w:bCs/>
        </w:rPr>
      </w:pPr>
      <w:r w:rsidRPr="009A2156">
        <w:rPr>
          <w:b/>
          <w:bCs/>
        </w:rPr>
        <w:t>5.2. Темы рефератов</w:t>
      </w:r>
    </w:p>
    <w:p w:rsidR="00375BBB" w:rsidRPr="009A2156" w:rsidRDefault="00375BBB" w:rsidP="00375BBB">
      <w:r w:rsidRPr="009A2156">
        <w:t>1. Средства достижения целостности в декорировании интерьера.</w:t>
      </w:r>
    </w:p>
    <w:p w:rsidR="00375BBB" w:rsidRPr="009A2156" w:rsidRDefault="00375BBB" w:rsidP="00375BBB">
      <w:r w:rsidRPr="009A2156">
        <w:t>2. Сравнительная характеристика декорирования исторических и современных интерьеров на примере двух-трех музейных экспозиций и коллекций современных дизайнеров.</w:t>
      </w:r>
    </w:p>
    <w:p w:rsidR="00375BBB" w:rsidRPr="009A2156" w:rsidRDefault="00375BBB" w:rsidP="00375BBB">
      <w:r w:rsidRPr="009A2156">
        <w:t xml:space="preserve">3. Композиция и декор в интерьере. </w:t>
      </w:r>
    </w:p>
    <w:p w:rsidR="00375BBB" w:rsidRPr="009A2156" w:rsidRDefault="00375BBB" w:rsidP="00375BBB">
      <w:r w:rsidRPr="009A2156">
        <w:t>4. Стилевое и образное решение предметного декоративного наполнения интерьера (исторические и современные стили по отдельным периодам).</w:t>
      </w:r>
    </w:p>
    <w:p w:rsidR="00375BBB" w:rsidRPr="009A2156" w:rsidRDefault="00375BBB" w:rsidP="00375BBB">
      <w:r w:rsidRPr="009A2156">
        <w:t>5. Оптические иллюзии и коррективы в декорировании интерьера (на примере 3-5 интерьеров).</w:t>
      </w:r>
    </w:p>
    <w:p w:rsidR="00375BBB" w:rsidRPr="009A2156" w:rsidRDefault="00375BBB" w:rsidP="00375BBB">
      <w:pPr>
        <w:spacing w:after="160"/>
        <w:contextualSpacing/>
        <w:rPr>
          <w:rFonts w:eastAsia="Calibri"/>
          <w:lang w:eastAsia="en-US"/>
        </w:rPr>
      </w:pPr>
      <w:r w:rsidRPr="009A2156">
        <w:t>6.</w:t>
      </w:r>
      <w:r w:rsidRPr="009A2156">
        <w:rPr>
          <w:rFonts w:eastAsia="Calibri"/>
          <w:lang w:eastAsia="en-US"/>
        </w:rPr>
        <w:t xml:space="preserve"> Интерьер ХХ века – начала </w:t>
      </w:r>
      <w:r w:rsidRPr="009A2156">
        <w:rPr>
          <w:rFonts w:eastAsia="Calibri"/>
          <w:lang w:val="en-US" w:eastAsia="en-US"/>
        </w:rPr>
        <w:t>XXI</w:t>
      </w:r>
      <w:r w:rsidRPr="009A2156">
        <w:rPr>
          <w:rFonts w:eastAsia="Calibri"/>
          <w:lang w:eastAsia="en-US"/>
        </w:rPr>
        <w:t xml:space="preserve"> века: поиски новых форм и технологических приемов в декорировании.</w:t>
      </w:r>
    </w:p>
    <w:p w:rsidR="00375BBB" w:rsidRPr="009A2156" w:rsidRDefault="00375BBB" w:rsidP="00375BBB">
      <w:pPr>
        <w:tabs>
          <w:tab w:val="left" w:pos="6120"/>
        </w:tabs>
      </w:pPr>
      <w:r w:rsidRPr="009A2156">
        <w:t>7.Природные элементы в декорировании интерьера (на примере 3-5 интерьеров).</w:t>
      </w:r>
    </w:p>
    <w:p w:rsidR="00375BBB" w:rsidRPr="009A2156" w:rsidRDefault="00375BBB" w:rsidP="00375BBB">
      <w:r w:rsidRPr="009A2156">
        <w:t>8. Стилизация в декорировании.</w:t>
      </w:r>
    </w:p>
    <w:p w:rsidR="00375BBB" w:rsidRPr="009A2156" w:rsidRDefault="00375BBB" w:rsidP="00375BBB">
      <w:r w:rsidRPr="009A2156">
        <w:t>9. Способы декорирования.</w:t>
      </w:r>
    </w:p>
    <w:p w:rsidR="00375BBB" w:rsidRPr="009A2156" w:rsidRDefault="00375BBB" w:rsidP="00375BBB">
      <w:r w:rsidRPr="009A2156">
        <w:lastRenderedPageBreak/>
        <w:t>10. Материалы и технологии декорирования.</w:t>
      </w:r>
    </w:p>
    <w:p w:rsidR="007E6FFB" w:rsidRPr="009A2156" w:rsidRDefault="007E6FFB" w:rsidP="005040CC">
      <w:pPr>
        <w:rPr>
          <w:b/>
          <w:bCs/>
          <w:caps/>
        </w:rPr>
      </w:pPr>
    </w:p>
    <w:p w:rsidR="007E6FFB" w:rsidRPr="009A2156" w:rsidRDefault="007E6FFB" w:rsidP="005040CC">
      <w:pPr>
        <w:rPr>
          <w:b/>
          <w:bCs/>
        </w:rPr>
      </w:pPr>
      <w:r w:rsidRPr="009A2156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7E6FFB" w:rsidRPr="009A2156" w:rsidRDefault="007E6FFB" w:rsidP="005040CC">
      <w:pPr>
        <w:rPr>
          <w:b/>
          <w:bCs/>
        </w:rPr>
      </w:pPr>
      <w:r w:rsidRPr="009A2156">
        <w:rPr>
          <w:b/>
          <w:bCs/>
        </w:rPr>
        <w:t>6.1. Текущий контроль</w:t>
      </w: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7E6FFB" w:rsidRPr="009A2156">
        <w:trPr>
          <w:trHeight w:val="582"/>
        </w:trPr>
        <w:tc>
          <w:tcPr>
            <w:tcW w:w="567" w:type="dxa"/>
            <w:vAlign w:val="center"/>
          </w:tcPr>
          <w:p w:rsidR="007E6FFB" w:rsidRPr="009A2156" w:rsidRDefault="007E6FFB" w:rsidP="005040CC">
            <w:pPr>
              <w:pStyle w:val="a4"/>
              <w:jc w:val="center"/>
            </w:pPr>
            <w:r w:rsidRPr="009A2156">
              <w:t>№</w:t>
            </w:r>
          </w:p>
          <w:p w:rsidR="007E6FFB" w:rsidRPr="009A2156" w:rsidRDefault="007E6FFB" w:rsidP="005040CC">
            <w:pPr>
              <w:pStyle w:val="a4"/>
              <w:jc w:val="center"/>
            </w:pPr>
            <w:r w:rsidRPr="009A2156">
              <w:t>п/п</w:t>
            </w:r>
          </w:p>
        </w:tc>
        <w:tc>
          <w:tcPr>
            <w:tcW w:w="6096" w:type="dxa"/>
            <w:vAlign w:val="center"/>
          </w:tcPr>
          <w:p w:rsidR="007E6FFB" w:rsidRPr="009A2156" w:rsidRDefault="007E6FFB" w:rsidP="005040CC">
            <w:pPr>
              <w:pStyle w:val="a4"/>
              <w:jc w:val="center"/>
            </w:pPr>
            <w:r w:rsidRPr="009A2156">
              <w:t>№ 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7E6FFB" w:rsidRPr="009A2156" w:rsidRDefault="007E6FFB" w:rsidP="005040CC">
            <w:pPr>
              <w:pStyle w:val="a4"/>
              <w:jc w:val="center"/>
            </w:pPr>
            <w:r w:rsidRPr="009A2156">
              <w:t>Форма текущего контроля</w:t>
            </w:r>
          </w:p>
        </w:tc>
      </w:tr>
      <w:tr w:rsidR="00375BBB" w:rsidRPr="009A2156" w:rsidTr="00B372B5">
        <w:tc>
          <w:tcPr>
            <w:tcW w:w="567" w:type="dxa"/>
          </w:tcPr>
          <w:p w:rsidR="00375BBB" w:rsidRPr="009A2156" w:rsidRDefault="00375BBB" w:rsidP="00375BBB">
            <w:pPr>
              <w:pStyle w:val="a4"/>
            </w:pPr>
            <w:r w:rsidRPr="009A2156">
              <w:t>1</w:t>
            </w:r>
          </w:p>
        </w:tc>
        <w:tc>
          <w:tcPr>
            <w:tcW w:w="6096" w:type="dxa"/>
          </w:tcPr>
          <w:p w:rsidR="00375BBB" w:rsidRPr="009A2156" w:rsidRDefault="00375BBB" w:rsidP="00375BBB">
            <w:pPr>
              <w:autoSpaceDE w:val="0"/>
              <w:autoSpaceDN w:val="0"/>
              <w:adjustRightInd w:val="0"/>
            </w:pPr>
            <w:r w:rsidRPr="009A2156">
              <w:rPr>
                <w:rFonts w:eastAsia="FreeSerif"/>
              </w:rPr>
              <w:t xml:space="preserve">Основные термины и понятия </w:t>
            </w:r>
            <w:r w:rsidRPr="009A2156">
              <w:t>в декорировании интерьера.</w:t>
            </w:r>
          </w:p>
        </w:tc>
        <w:tc>
          <w:tcPr>
            <w:tcW w:w="2693" w:type="dxa"/>
            <w:vAlign w:val="center"/>
          </w:tcPr>
          <w:p w:rsidR="00375BBB" w:rsidRPr="009A2156" w:rsidRDefault="00375BBB" w:rsidP="00375BBB">
            <w:pPr>
              <w:pStyle w:val="a4"/>
              <w:jc w:val="center"/>
            </w:pPr>
            <w:r w:rsidRPr="009A2156">
              <w:t>Работа на практических занятиях</w:t>
            </w:r>
          </w:p>
        </w:tc>
      </w:tr>
      <w:tr w:rsidR="00375BBB" w:rsidRPr="009A2156" w:rsidTr="00B372B5">
        <w:tc>
          <w:tcPr>
            <w:tcW w:w="567" w:type="dxa"/>
          </w:tcPr>
          <w:p w:rsidR="00375BBB" w:rsidRPr="009A2156" w:rsidRDefault="00375BBB" w:rsidP="00375BBB">
            <w:pPr>
              <w:pStyle w:val="a4"/>
            </w:pPr>
            <w:r w:rsidRPr="009A2156">
              <w:t>2</w:t>
            </w:r>
          </w:p>
        </w:tc>
        <w:tc>
          <w:tcPr>
            <w:tcW w:w="6096" w:type="dxa"/>
          </w:tcPr>
          <w:p w:rsidR="00375BBB" w:rsidRPr="009A2156" w:rsidRDefault="00375BBB" w:rsidP="00375BBB">
            <w:pPr>
              <w:autoSpaceDE w:val="0"/>
              <w:autoSpaceDN w:val="0"/>
              <w:adjustRightInd w:val="0"/>
            </w:pPr>
            <w:r w:rsidRPr="009A2156">
              <w:t>Декорирование в историческом интерьере.</w:t>
            </w:r>
          </w:p>
        </w:tc>
        <w:tc>
          <w:tcPr>
            <w:tcW w:w="2693" w:type="dxa"/>
          </w:tcPr>
          <w:p w:rsidR="00375BBB" w:rsidRPr="009A2156" w:rsidRDefault="00375BBB" w:rsidP="00375BBB">
            <w:pPr>
              <w:pStyle w:val="a4"/>
              <w:jc w:val="center"/>
            </w:pPr>
            <w:r w:rsidRPr="009A2156">
              <w:t>Работа на практических занятиях</w:t>
            </w:r>
          </w:p>
        </w:tc>
      </w:tr>
      <w:tr w:rsidR="00375BBB" w:rsidRPr="009A2156" w:rsidTr="00B372B5">
        <w:tc>
          <w:tcPr>
            <w:tcW w:w="567" w:type="dxa"/>
          </w:tcPr>
          <w:p w:rsidR="00375BBB" w:rsidRPr="009A2156" w:rsidRDefault="00375BBB" w:rsidP="00375BBB">
            <w:pPr>
              <w:pStyle w:val="a4"/>
            </w:pPr>
            <w:r w:rsidRPr="009A2156">
              <w:t>3</w:t>
            </w:r>
          </w:p>
        </w:tc>
        <w:tc>
          <w:tcPr>
            <w:tcW w:w="6096" w:type="dxa"/>
          </w:tcPr>
          <w:p w:rsidR="00375BBB" w:rsidRPr="009A2156" w:rsidRDefault="00375BBB" w:rsidP="00375B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156">
              <w:rPr>
                <w:sz w:val="24"/>
                <w:szCs w:val="24"/>
              </w:rPr>
              <w:t>Декор и декорирование в современном интерьере.</w:t>
            </w:r>
          </w:p>
        </w:tc>
        <w:tc>
          <w:tcPr>
            <w:tcW w:w="2693" w:type="dxa"/>
          </w:tcPr>
          <w:p w:rsidR="00375BBB" w:rsidRPr="009A2156" w:rsidRDefault="00375BBB" w:rsidP="00375BBB">
            <w:pPr>
              <w:pStyle w:val="a4"/>
              <w:jc w:val="center"/>
            </w:pPr>
            <w:r w:rsidRPr="009A2156">
              <w:t>Работа на практических занятиях</w:t>
            </w:r>
          </w:p>
        </w:tc>
      </w:tr>
      <w:tr w:rsidR="00375BBB" w:rsidRPr="009A2156" w:rsidTr="00B372B5">
        <w:tc>
          <w:tcPr>
            <w:tcW w:w="567" w:type="dxa"/>
          </w:tcPr>
          <w:p w:rsidR="00375BBB" w:rsidRPr="009A2156" w:rsidRDefault="00375BBB" w:rsidP="00375BBB">
            <w:pPr>
              <w:pStyle w:val="a4"/>
            </w:pPr>
            <w:r w:rsidRPr="009A2156">
              <w:t>4</w:t>
            </w:r>
          </w:p>
        </w:tc>
        <w:tc>
          <w:tcPr>
            <w:tcW w:w="6096" w:type="dxa"/>
          </w:tcPr>
          <w:p w:rsidR="00375BBB" w:rsidRPr="009A2156" w:rsidRDefault="00375BBB" w:rsidP="00375B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2156">
              <w:rPr>
                <w:sz w:val="24"/>
                <w:szCs w:val="24"/>
              </w:rPr>
              <w:t>Декорирование деталей и предметов интерьера. Способы, материалы, технологии</w:t>
            </w:r>
          </w:p>
        </w:tc>
        <w:tc>
          <w:tcPr>
            <w:tcW w:w="2693" w:type="dxa"/>
          </w:tcPr>
          <w:p w:rsidR="00375BBB" w:rsidRPr="009A2156" w:rsidRDefault="00375BBB" w:rsidP="00375BBB">
            <w:pPr>
              <w:pStyle w:val="a4"/>
              <w:jc w:val="center"/>
            </w:pPr>
            <w:r w:rsidRPr="009A2156">
              <w:t>Работа на практических занятиях</w:t>
            </w:r>
          </w:p>
        </w:tc>
      </w:tr>
    </w:tbl>
    <w:p w:rsidR="005040CC" w:rsidRPr="009A2156" w:rsidRDefault="005040CC" w:rsidP="005040CC">
      <w:pPr>
        <w:rPr>
          <w:b/>
          <w:bCs/>
        </w:rPr>
      </w:pPr>
    </w:p>
    <w:p w:rsidR="007E6FFB" w:rsidRPr="009A2156" w:rsidRDefault="007E6FFB" w:rsidP="005040CC">
      <w:pPr>
        <w:rPr>
          <w:b/>
          <w:bCs/>
        </w:rPr>
      </w:pPr>
      <w:r w:rsidRPr="009A2156">
        <w:rPr>
          <w:b/>
          <w:bCs/>
        </w:rPr>
        <w:t>7. ПЕРЕЧЕНЬ УЧЕБНОЙ ЛИТЕРАТУРЫ:</w:t>
      </w:r>
    </w:p>
    <w:p w:rsidR="007E6FFB" w:rsidRPr="009A2156" w:rsidRDefault="007E6FFB" w:rsidP="005040CC">
      <w:pPr>
        <w:rPr>
          <w:b/>
          <w:bCs/>
        </w:rPr>
      </w:pPr>
    </w:p>
    <w:p w:rsidR="00375BBB" w:rsidRPr="009A2156" w:rsidRDefault="00375BBB" w:rsidP="00375BBB">
      <w:r w:rsidRPr="009A2156">
        <w:rPr>
          <w:bCs/>
          <w:color w:val="000000"/>
        </w:rPr>
        <w:t>1.</w:t>
      </w:r>
      <w:r w:rsidRPr="009A2156">
        <w:t xml:space="preserve"> Беляева О.А. Композиция. </w:t>
      </w:r>
      <w:r w:rsidRPr="009A2156">
        <w:rPr>
          <w:rStyle w:val="af0"/>
          <w:sz w:val="22"/>
          <w:szCs w:val="22"/>
        </w:rPr>
        <w:t>-</w:t>
      </w:r>
      <w:r w:rsidRPr="009A2156">
        <w:t xml:space="preserve"> М.: Издательство Юрайт, 2022.</w:t>
      </w:r>
      <w:r w:rsidRPr="009A2156">
        <w:rPr>
          <w:sz w:val="22"/>
          <w:szCs w:val="22"/>
          <w:u w:val="single"/>
          <w:shd w:val="clear" w:color="auto" w:fill="FFFFFF"/>
        </w:rPr>
        <w:t xml:space="preserve"> </w:t>
      </w:r>
      <w:r w:rsidRPr="009A2156">
        <w:rPr>
          <w:color w:val="1155CC"/>
          <w:sz w:val="22"/>
          <w:szCs w:val="22"/>
          <w:u w:val="single"/>
          <w:shd w:val="clear" w:color="auto" w:fill="FFFFFF"/>
        </w:rPr>
        <w:t>https://urait.ru</w:t>
      </w:r>
    </w:p>
    <w:p w:rsidR="00375BBB" w:rsidRPr="009A2156" w:rsidRDefault="00375BBB" w:rsidP="00375BBB">
      <w:pPr>
        <w:tabs>
          <w:tab w:val="left" w:pos="0"/>
        </w:tabs>
      </w:pPr>
      <w:r w:rsidRPr="009A2156">
        <w:t>2. Жердев Е.В. Архитектурно-дизайнерское проектирование: метафора в дизайне. Учебное пособие. -</w:t>
      </w:r>
      <w:r w:rsidRPr="009A2156">
        <w:rPr>
          <w:sz w:val="22"/>
          <w:szCs w:val="22"/>
        </w:rPr>
        <w:t xml:space="preserve"> </w:t>
      </w:r>
      <w:r w:rsidRPr="009A2156">
        <w:t xml:space="preserve">М.: Издательство Юрайт, 2022. </w:t>
      </w:r>
      <w:hyperlink r:id="rId7" w:history="1">
        <w:r w:rsidRPr="009A2156">
          <w:rPr>
            <w:rStyle w:val="af0"/>
            <w:sz w:val="22"/>
            <w:szCs w:val="22"/>
            <w:shd w:val="clear" w:color="auto" w:fill="FFFFFF"/>
          </w:rPr>
          <w:t>https://urait.ru</w:t>
        </w:r>
      </w:hyperlink>
    </w:p>
    <w:p w:rsidR="00375BBB" w:rsidRPr="009A2156" w:rsidRDefault="00375BBB" w:rsidP="00375BBB">
      <w:pPr>
        <w:tabs>
          <w:tab w:val="left" w:pos="0"/>
        </w:tabs>
        <w:rPr>
          <w:rStyle w:val="af0"/>
        </w:rPr>
      </w:pPr>
      <w:r w:rsidRPr="009A2156">
        <w:t>3.</w:t>
      </w:r>
      <w:r w:rsidRPr="009A2156">
        <w:rPr>
          <w:color w:val="FF0000"/>
          <w:sz w:val="22"/>
          <w:szCs w:val="22"/>
        </w:rPr>
        <w:t xml:space="preserve"> </w:t>
      </w:r>
      <w:r w:rsidRPr="009A2156">
        <w:t>Курочкин В.А. Интеграция учебного дизайн-проектирования с производством: монография. - Екатеринбург: УрГАХУ, 2020.</w:t>
      </w:r>
      <w:r w:rsidRPr="009A2156">
        <w:rPr>
          <w:sz w:val="22"/>
          <w:szCs w:val="22"/>
          <w:u w:val="single"/>
        </w:rPr>
        <w:t xml:space="preserve"> </w:t>
      </w:r>
      <w:hyperlink r:id="rId8" w:history="1">
        <w:r w:rsidRPr="009A2156">
          <w:rPr>
            <w:rStyle w:val="af0"/>
            <w:sz w:val="22"/>
            <w:szCs w:val="22"/>
          </w:rPr>
          <w:t>http://biblioclub.ru</w:t>
        </w:r>
      </w:hyperlink>
    </w:p>
    <w:p w:rsidR="00375BBB" w:rsidRPr="009A2156" w:rsidRDefault="00375BBB" w:rsidP="00375BBB">
      <w:pPr>
        <w:tabs>
          <w:tab w:val="left" w:pos="0"/>
        </w:tabs>
        <w:rPr>
          <w:color w:val="FF0000"/>
          <w:sz w:val="22"/>
          <w:szCs w:val="22"/>
        </w:rPr>
      </w:pPr>
      <w:r w:rsidRPr="009A2156">
        <w:rPr>
          <w:rStyle w:val="af0"/>
        </w:rPr>
        <w:t>4. Логанина В.И., Кислицына С.Н. Архитектурно-дизайнерское материаловедение. -</w:t>
      </w:r>
      <w:r w:rsidRPr="009A2156">
        <w:t xml:space="preserve"> М.: Издательство Юрайт, 2022.</w:t>
      </w:r>
      <w:r w:rsidRPr="009A2156">
        <w:rPr>
          <w:sz w:val="22"/>
          <w:szCs w:val="22"/>
          <w:u w:val="single"/>
          <w:shd w:val="clear" w:color="auto" w:fill="FFFFFF"/>
        </w:rPr>
        <w:t xml:space="preserve"> </w:t>
      </w:r>
      <w:r w:rsidRPr="009A2156">
        <w:rPr>
          <w:color w:val="1155CC"/>
          <w:sz w:val="22"/>
          <w:szCs w:val="22"/>
          <w:u w:val="single"/>
          <w:shd w:val="clear" w:color="auto" w:fill="FFFFFF"/>
        </w:rPr>
        <w:t>https://urait.ru</w:t>
      </w:r>
    </w:p>
    <w:p w:rsidR="00375BBB" w:rsidRPr="009A2156" w:rsidRDefault="00375BBB" w:rsidP="00375BBB">
      <w:pPr>
        <w:rPr>
          <w:color w:val="FF0000"/>
          <w:sz w:val="22"/>
          <w:szCs w:val="22"/>
        </w:rPr>
      </w:pPr>
      <w:r w:rsidRPr="009A2156">
        <w:t>5.</w:t>
      </w:r>
      <w:r w:rsidRPr="009A2156">
        <w:rPr>
          <w:color w:val="FF0000"/>
          <w:sz w:val="22"/>
          <w:szCs w:val="22"/>
        </w:rPr>
        <w:t xml:space="preserve"> </w:t>
      </w:r>
      <w:r w:rsidRPr="009A2156">
        <w:t>Соловьев Н.К., Майстровская М.Т., Турчин В.С., Дажина В.Д. История интерьера. Учебное пособие. В 2 т. - М.: Издательство Юрайт, 2022.</w:t>
      </w:r>
      <w:r w:rsidRPr="009A2156">
        <w:rPr>
          <w:sz w:val="22"/>
          <w:szCs w:val="22"/>
          <w:u w:val="single"/>
          <w:shd w:val="clear" w:color="auto" w:fill="FFFFFF"/>
        </w:rPr>
        <w:t xml:space="preserve"> </w:t>
      </w:r>
      <w:hyperlink r:id="rId9" w:history="1">
        <w:r w:rsidRPr="009A2156">
          <w:rPr>
            <w:rStyle w:val="af0"/>
            <w:sz w:val="22"/>
            <w:szCs w:val="22"/>
            <w:shd w:val="clear" w:color="auto" w:fill="FFFFFF"/>
          </w:rPr>
          <w:t>https://urait.ru</w:t>
        </w:r>
      </w:hyperlink>
    </w:p>
    <w:p w:rsidR="00375BBB" w:rsidRPr="009A2156" w:rsidRDefault="00375BBB" w:rsidP="00375BBB">
      <w:pPr>
        <w:rPr>
          <w:rStyle w:val="af0"/>
          <w:sz w:val="22"/>
          <w:szCs w:val="22"/>
          <w:shd w:val="clear" w:color="auto" w:fill="FFFFFF"/>
        </w:rPr>
      </w:pPr>
      <w:r w:rsidRPr="009A2156">
        <w:rPr>
          <w:bCs/>
        </w:rPr>
        <w:t>6. Соловьев Н.К.</w:t>
      </w:r>
      <w:r w:rsidRPr="009A2156">
        <w:t xml:space="preserve"> Дизайн исторического интерьера в России. Учебное пособие. - М.: Издательство Юрайт, 2022.</w:t>
      </w:r>
      <w:r w:rsidRPr="009A2156">
        <w:rPr>
          <w:bCs/>
          <w:u w:val="single"/>
        </w:rPr>
        <w:t xml:space="preserve"> </w:t>
      </w:r>
      <w:hyperlink r:id="rId10" w:history="1">
        <w:r w:rsidRPr="009A2156">
          <w:rPr>
            <w:rStyle w:val="af0"/>
            <w:sz w:val="22"/>
            <w:szCs w:val="22"/>
            <w:shd w:val="clear" w:color="auto" w:fill="FFFFFF"/>
          </w:rPr>
          <w:t>https://urait.ru</w:t>
        </w:r>
      </w:hyperlink>
    </w:p>
    <w:p w:rsidR="00375BBB" w:rsidRPr="009A2156" w:rsidRDefault="00375BBB" w:rsidP="00375BBB">
      <w:pPr>
        <w:rPr>
          <w:rStyle w:val="af0"/>
          <w:sz w:val="22"/>
          <w:szCs w:val="22"/>
          <w:shd w:val="clear" w:color="auto" w:fill="FFFFFF"/>
        </w:rPr>
      </w:pPr>
      <w:r w:rsidRPr="009A2156">
        <w:rPr>
          <w:rStyle w:val="af0"/>
          <w:shd w:val="clear" w:color="auto" w:fill="FFFFFF"/>
        </w:rPr>
        <w:t xml:space="preserve">7. </w:t>
      </w:r>
      <w:r w:rsidRPr="009A2156">
        <w:rPr>
          <w:bCs/>
          <w:color w:val="000000"/>
        </w:rPr>
        <w:t>Ткаченко А.В., Ткаченко Л.А. Художественная керамика.</w:t>
      </w:r>
      <w:r w:rsidRPr="009A2156">
        <w:rPr>
          <w:b/>
          <w:bCs/>
          <w:color w:val="000000"/>
        </w:rPr>
        <w:t xml:space="preserve"> – </w:t>
      </w:r>
      <w:r w:rsidRPr="009A2156">
        <w:t>М.: Издательство Юрайт, 2022.</w:t>
      </w:r>
      <w:r w:rsidRPr="009A2156">
        <w:rPr>
          <w:bCs/>
        </w:rPr>
        <w:t xml:space="preserve"> </w:t>
      </w:r>
      <w:hyperlink r:id="rId11" w:history="1">
        <w:r w:rsidRPr="009A2156">
          <w:rPr>
            <w:rStyle w:val="af0"/>
            <w:sz w:val="22"/>
            <w:szCs w:val="22"/>
            <w:shd w:val="clear" w:color="auto" w:fill="FFFFFF"/>
          </w:rPr>
          <w:t>https://urait.ru</w:t>
        </w:r>
      </w:hyperlink>
    </w:p>
    <w:p w:rsidR="00375BBB" w:rsidRPr="009A2156" w:rsidRDefault="00375BBB" w:rsidP="00375BBB">
      <w:pPr>
        <w:rPr>
          <w:color w:val="FF0000"/>
          <w:sz w:val="22"/>
          <w:szCs w:val="22"/>
        </w:rPr>
      </w:pPr>
      <w:r w:rsidRPr="009A2156">
        <w:rPr>
          <w:sz w:val="22"/>
          <w:szCs w:val="22"/>
          <w:shd w:val="clear" w:color="auto" w:fill="FFFFFF"/>
        </w:rPr>
        <w:t xml:space="preserve">8. </w:t>
      </w:r>
      <w:r w:rsidRPr="009A2156">
        <w:rPr>
          <w:shd w:val="clear" w:color="auto" w:fill="FFFFFF"/>
        </w:rPr>
        <w:t>Хворостов А.С., Хворостов Д.А. Художественная обработка дерева. -</w:t>
      </w:r>
      <w:r w:rsidRPr="009A2156">
        <w:rPr>
          <w:sz w:val="22"/>
          <w:szCs w:val="22"/>
          <w:shd w:val="clear" w:color="auto" w:fill="FFFFFF"/>
        </w:rPr>
        <w:t xml:space="preserve"> </w:t>
      </w:r>
      <w:r w:rsidRPr="009A2156">
        <w:t>М.: Издательство Юрайт, 2022.</w:t>
      </w:r>
      <w:r w:rsidRPr="009A2156">
        <w:rPr>
          <w:bCs/>
        </w:rPr>
        <w:t xml:space="preserve"> </w:t>
      </w:r>
      <w:hyperlink r:id="rId12" w:history="1">
        <w:r w:rsidRPr="009A2156">
          <w:rPr>
            <w:rStyle w:val="af0"/>
            <w:sz w:val="22"/>
            <w:szCs w:val="22"/>
            <w:shd w:val="clear" w:color="auto" w:fill="FFFFFF"/>
          </w:rPr>
          <w:t>https://urait.ru</w:t>
        </w:r>
      </w:hyperlink>
    </w:p>
    <w:p w:rsidR="00375BBB" w:rsidRPr="009A2156" w:rsidRDefault="00375BBB" w:rsidP="00375BBB">
      <w:pPr>
        <w:rPr>
          <w:rStyle w:val="af0"/>
          <w:sz w:val="22"/>
          <w:szCs w:val="22"/>
          <w:shd w:val="clear" w:color="auto" w:fill="FFFFFF"/>
        </w:rPr>
      </w:pPr>
      <w:r w:rsidRPr="009A2156">
        <w:rPr>
          <w:rStyle w:val="af0"/>
          <w:shd w:val="clear" w:color="auto" w:fill="FFFFFF"/>
        </w:rPr>
        <w:t>9. Шокорова Л.В. Дизайн-проектирование: стилизация</w:t>
      </w:r>
      <w:r w:rsidRPr="009A2156">
        <w:t>. - М.: Издательство Юрайт, 2022.</w:t>
      </w:r>
      <w:r w:rsidRPr="009A2156">
        <w:rPr>
          <w:bCs/>
        </w:rPr>
        <w:t xml:space="preserve"> </w:t>
      </w:r>
      <w:hyperlink r:id="rId13" w:history="1">
        <w:r w:rsidRPr="009A2156">
          <w:rPr>
            <w:rStyle w:val="af0"/>
            <w:sz w:val="22"/>
            <w:szCs w:val="22"/>
            <w:shd w:val="clear" w:color="auto" w:fill="FFFFFF"/>
          </w:rPr>
          <w:t>https://urait.ru</w:t>
        </w:r>
      </w:hyperlink>
    </w:p>
    <w:p w:rsidR="00375BBB" w:rsidRPr="009A2156" w:rsidRDefault="00375BBB" w:rsidP="00375BBB">
      <w:pPr>
        <w:rPr>
          <w:color w:val="1155CC"/>
          <w:sz w:val="22"/>
          <w:szCs w:val="22"/>
          <w:u w:val="single"/>
          <w:shd w:val="clear" w:color="auto" w:fill="FFFFFF"/>
        </w:rPr>
      </w:pPr>
      <w:r w:rsidRPr="009A2156">
        <w:rPr>
          <w:shd w:val="clear" w:color="auto" w:fill="FFFFFF"/>
        </w:rPr>
        <w:t xml:space="preserve">10. </w:t>
      </w:r>
      <w:r w:rsidRPr="009A2156">
        <w:rPr>
          <w:rStyle w:val="af0"/>
          <w:shd w:val="clear" w:color="auto" w:fill="FFFFFF"/>
        </w:rPr>
        <w:t>Шокорова Л.В. Стилизация в дизайне и декоративно-прикладном искусстве</w:t>
      </w:r>
      <w:r w:rsidRPr="009A2156">
        <w:t>. - М.: Издательство Юрайт, 2022.</w:t>
      </w:r>
      <w:r w:rsidRPr="009A2156">
        <w:rPr>
          <w:bCs/>
        </w:rPr>
        <w:t xml:space="preserve"> </w:t>
      </w:r>
      <w:hyperlink r:id="rId14" w:history="1">
        <w:r w:rsidRPr="009A2156">
          <w:rPr>
            <w:rStyle w:val="af0"/>
            <w:sz w:val="22"/>
            <w:szCs w:val="22"/>
            <w:shd w:val="clear" w:color="auto" w:fill="FFFFFF"/>
          </w:rPr>
          <w:t>https://urait.ru</w:t>
        </w:r>
      </w:hyperlink>
    </w:p>
    <w:p w:rsidR="007E6FFB" w:rsidRPr="009A2156" w:rsidRDefault="007E6FFB" w:rsidP="005040CC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5040CC" w:rsidRPr="009A2156" w:rsidRDefault="005040CC" w:rsidP="005040CC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30" w:name="_Hlk98678546"/>
      <w:bookmarkStart w:id="31" w:name="_Hlk98684391"/>
      <w:r w:rsidRPr="009A2156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9A2156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5040CC" w:rsidRPr="009A2156" w:rsidRDefault="005040CC" w:rsidP="005040CC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32" w:name="_Hlk98714984"/>
    </w:p>
    <w:p w:rsidR="005040CC" w:rsidRPr="009A2156" w:rsidRDefault="005040CC" w:rsidP="005040CC">
      <w:pPr>
        <w:ind w:firstLine="244"/>
      </w:pPr>
      <w:bookmarkStart w:id="33" w:name="_Hlk98715517"/>
      <w:r w:rsidRPr="009A2156">
        <w:t xml:space="preserve">1. «НЭБ». Национальная электронная библиотека. – Режим доступа: </w:t>
      </w:r>
      <w:hyperlink r:id="rId15" w:history="1">
        <w:r w:rsidRPr="009A2156">
          <w:rPr>
            <w:rStyle w:val="af0"/>
          </w:rPr>
          <w:t>http://нэб.рф/</w:t>
        </w:r>
      </w:hyperlink>
    </w:p>
    <w:p w:rsidR="005040CC" w:rsidRPr="009A2156" w:rsidRDefault="005040CC" w:rsidP="005040CC">
      <w:pPr>
        <w:ind w:firstLine="244"/>
      </w:pPr>
      <w:r w:rsidRPr="009A2156">
        <w:t xml:space="preserve">2. «eLibrary». Научная электронная библиотека. – Режим доступа: </w:t>
      </w:r>
      <w:hyperlink r:id="rId16" w:history="1">
        <w:r w:rsidRPr="009A2156">
          <w:rPr>
            <w:rStyle w:val="af0"/>
          </w:rPr>
          <w:t>https://elibrary.ru</w:t>
        </w:r>
      </w:hyperlink>
    </w:p>
    <w:p w:rsidR="005040CC" w:rsidRPr="009A2156" w:rsidRDefault="005040CC" w:rsidP="005040CC">
      <w:pPr>
        <w:ind w:firstLine="244"/>
      </w:pPr>
      <w:r w:rsidRPr="009A2156">
        <w:t xml:space="preserve">3. «КиберЛенинка». Научная электронная библиотека. – Режим доступа: </w:t>
      </w:r>
      <w:hyperlink r:id="rId17" w:history="1">
        <w:r w:rsidRPr="009A2156">
          <w:rPr>
            <w:rStyle w:val="af0"/>
          </w:rPr>
          <w:t>https://cyberleninka.ru/</w:t>
        </w:r>
      </w:hyperlink>
    </w:p>
    <w:p w:rsidR="005040CC" w:rsidRPr="009A2156" w:rsidRDefault="005040CC" w:rsidP="005040CC">
      <w:pPr>
        <w:ind w:firstLine="244"/>
        <w:rPr>
          <w:rStyle w:val="af0"/>
        </w:rPr>
      </w:pPr>
      <w:r w:rsidRPr="009A2156">
        <w:t xml:space="preserve">4. ЭБС «Университетская библиотека онлайн». – Режим доступа: </w:t>
      </w:r>
      <w:hyperlink r:id="rId18" w:history="1">
        <w:r w:rsidRPr="009A2156">
          <w:rPr>
            <w:rStyle w:val="af0"/>
          </w:rPr>
          <w:t>http://www.biblioclub.ru/</w:t>
        </w:r>
      </w:hyperlink>
    </w:p>
    <w:p w:rsidR="005040CC" w:rsidRPr="009A2156" w:rsidRDefault="005040CC" w:rsidP="005040CC">
      <w:pPr>
        <w:ind w:firstLine="244"/>
        <w:rPr>
          <w:rStyle w:val="af0"/>
        </w:rPr>
      </w:pPr>
      <w:r w:rsidRPr="009A2156">
        <w:t xml:space="preserve">5. Российская государственная библиотека. – Режим доступа: </w:t>
      </w:r>
      <w:hyperlink r:id="rId19" w:history="1">
        <w:r w:rsidRPr="009A2156">
          <w:rPr>
            <w:rStyle w:val="af0"/>
          </w:rPr>
          <w:t>http://www.rsl.ru/</w:t>
        </w:r>
      </w:hyperlink>
    </w:p>
    <w:p w:rsidR="005040CC" w:rsidRPr="009A2156" w:rsidRDefault="005040CC" w:rsidP="005040CC">
      <w:pPr>
        <w:ind w:firstLine="244"/>
      </w:pPr>
      <w:r w:rsidRPr="009A2156">
        <w:t xml:space="preserve">6. ЭБС Юрайт. - Режим доступа: </w:t>
      </w:r>
      <w:hyperlink r:id="rId20" w:history="1">
        <w:r w:rsidRPr="009A2156">
          <w:rPr>
            <w:rStyle w:val="af0"/>
          </w:rPr>
          <w:t>https://urait.ru/</w:t>
        </w:r>
      </w:hyperlink>
    </w:p>
    <w:bookmarkEnd w:id="30"/>
    <w:p w:rsidR="005040CC" w:rsidRPr="009A2156" w:rsidRDefault="005040CC" w:rsidP="005040CC"/>
    <w:p w:rsidR="005040CC" w:rsidRPr="009A2156" w:rsidRDefault="005040CC" w:rsidP="005040CC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34" w:name="_Hlk98678568"/>
      <w:r w:rsidRPr="009A2156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5040CC" w:rsidRPr="009A2156" w:rsidRDefault="005040CC" w:rsidP="005040CC">
      <w:pPr>
        <w:ind w:firstLine="567"/>
      </w:pPr>
      <w:r w:rsidRPr="009A2156">
        <w:rPr>
          <w:rFonts w:eastAsia="WenQuanYi Micro Hei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:rsidR="005040CC" w:rsidRPr="009A2156" w:rsidRDefault="005040CC" w:rsidP="005040CC">
      <w:pPr>
        <w:ind w:firstLine="567"/>
      </w:pPr>
      <w:r w:rsidRPr="009A2156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5040CC" w:rsidRPr="009A2156" w:rsidRDefault="005040CC" w:rsidP="005040CC">
      <w:pPr>
        <w:ind w:firstLine="567"/>
      </w:pPr>
      <w:r w:rsidRPr="009A2156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5040CC" w:rsidRPr="009A2156" w:rsidRDefault="005040CC" w:rsidP="005040CC">
      <w:pPr>
        <w:ind w:firstLine="567"/>
        <w:rPr>
          <w:rFonts w:eastAsia="WenQuanYi Micro Hei"/>
        </w:rPr>
      </w:pPr>
      <w:r w:rsidRPr="009A2156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040CC" w:rsidRPr="009A2156" w:rsidRDefault="005040CC" w:rsidP="005040CC">
      <w:pPr>
        <w:ind w:firstLine="567"/>
      </w:pPr>
    </w:p>
    <w:p w:rsidR="005040CC" w:rsidRPr="009A2156" w:rsidRDefault="005040CC" w:rsidP="005040CC">
      <w:pPr>
        <w:contextualSpacing/>
      </w:pPr>
      <w:r w:rsidRPr="009A2156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5040CC" w:rsidRPr="009A2156" w:rsidRDefault="005040CC" w:rsidP="005040CC">
      <w:r w:rsidRPr="009A2156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5040CC" w:rsidRPr="009A2156" w:rsidRDefault="005040CC" w:rsidP="005040CC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9A2156">
        <w:rPr>
          <w:rFonts w:eastAsia="WenQuanYi Micro Hei"/>
        </w:rPr>
        <w:t>Windows 10 x64</w:t>
      </w:r>
    </w:p>
    <w:p w:rsidR="005040CC" w:rsidRPr="009A2156" w:rsidRDefault="005040CC" w:rsidP="005040CC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9A2156">
        <w:rPr>
          <w:rFonts w:eastAsia="WenQuanYi Micro Hei"/>
        </w:rPr>
        <w:t>MicrosoftOffice 2016</w:t>
      </w:r>
    </w:p>
    <w:p w:rsidR="005040CC" w:rsidRPr="009A2156" w:rsidRDefault="005040CC" w:rsidP="005040CC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9A2156">
        <w:rPr>
          <w:rFonts w:eastAsia="WenQuanYi Micro Hei"/>
        </w:rPr>
        <w:t>LibreOffice</w:t>
      </w:r>
    </w:p>
    <w:p w:rsidR="005040CC" w:rsidRPr="009A2156" w:rsidRDefault="005040CC" w:rsidP="005040CC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9A2156">
        <w:rPr>
          <w:rFonts w:eastAsia="WenQuanYi Micro Hei"/>
        </w:rPr>
        <w:t>Firefox</w:t>
      </w:r>
    </w:p>
    <w:p w:rsidR="005040CC" w:rsidRPr="009A2156" w:rsidRDefault="005040CC" w:rsidP="005040CC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9A2156">
        <w:rPr>
          <w:rFonts w:eastAsia="WenQuanYi Micro Hei"/>
        </w:rPr>
        <w:t>GIMP</w:t>
      </w:r>
    </w:p>
    <w:p w:rsidR="005040CC" w:rsidRPr="009A2156" w:rsidRDefault="005040CC" w:rsidP="005040CC">
      <w:pPr>
        <w:tabs>
          <w:tab w:val="left" w:pos="3975"/>
          <w:tab w:val="center" w:pos="5352"/>
        </w:tabs>
      </w:pPr>
    </w:p>
    <w:p w:rsidR="005040CC" w:rsidRPr="009A2156" w:rsidRDefault="005040CC" w:rsidP="005040CC">
      <w:pPr>
        <w:contextualSpacing/>
      </w:pPr>
      <w:r w:rsidRPr="009A2156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5040CC" w:rsidRPr="009A2156" w:rsidRDefault="005040CC" w:rsidP="005040CC">
      <w:pPr>
        <w:ind w:left="760"/>
      </w:pPr>
      <w:r w:rsidRPr="009A2156">
        <w:rPr>
          <w:rFonts w:eastAsia="WenQuanYi Micro Hei"/>
        </w:rPr>
        <w:t>Не используются</w:t>
      </w:r>
    </w:p>
    <w:p w:rsidR="005040CC" w:rsidRPr="009A2156" w:rsidRDefault="005040CC" w:rsidP="005040CC">
      <w:pPr>
        <w:rPr>
          <w:b/>
          <w:bCs/>
        </w:rPr>
      </w:pPr>
    </w:p>
    <w:p w:rsidR="005040CC" w:rsidRPr="009A2156" w:rsidRDefault="005040CC" w:rsidP="005040CC">
      <w:pPr>
        <w:rPr>
          <w:b/>
          <w:bCs/>
          <w:color w:val="000000"/>
          <w:spacing w:val="5"/>
        </w:rPr>
      </w:pPr>
      <w:r w:rsidRPr="009A2156">
        <w:rPr>
          <w:b/>
          <w:bCs/>
        </w:rPr>
        <w:t xml:space="preserve">10. </w:t>
      </w:r>
      <w:r w:rsidRPr="009A2156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5040CC" w:rsidRPr="009A2156" w:rsidRDefault="005040CC" w:rsidP="005040CC"/>
    <w:p w:rsidR="005040CC" w:rsidRPr="009A2156" w:rsidRDefault="005040CC" w:rsidP="005040CC">
      <w:pPr>
        <w:ind w:firstLine="527"/>
      </w:pPr>
      <w:r w:rsidRPr="009A2156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040CC" w:rsidRPr="009A2156" w:rsidRDefault="005040CC" w:rsidP="005040CC">
      <w:pPr>
        <w:ind w:firstLine="527"/>
      </w:pPr>
      <w:r w:rsidRPr="009A2156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040CC" w:rsidRPr="005040CC" w:rsidRDefault="005040CC" w:rsidP="005040CC">
      <w:pPr>
        <w:ind w:firstLine="527"/>
      </w:pPr>
      <w:r w:rsidRPr="009A2156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31"/>
      <w:bookmarkEnd w:id="32"/>
      <w:bookmarkEnd w:id="33"/>
      <w:bookmarkEnd w:id="34"/>
    </w:p>
    <w:p w:rsidR="007E6FFB" w:rsidRPr="005040CC" w:rsidRDefault="007E6FFB" w:rsidP="005040CC">
      <w:pPr>
        <w:rPr>
          <w:b/>
          <w:bCs/>
          <w:color w:val="FF0000"/>
        </w:rPr>
      </w:pPr>
    </w:p>
    <w:sectPr w:rsidR="007E6FFB" w:rsidRPr="005040CC" w:rsidSect="007E6FFB">
      <w:headerReference w:type="default" r:id="rId21"/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60A" w:rsidRDefault="008C660A">
      <w:r>
        <w:separator/>
      </w:r>
    </w:p>
  </w:endnote>
  <w:endnote w:type="continuationSeparator" w:id="0">
    <w:p w:rsidR="008C660A" w:rsidRDefault="008C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FFB" w:rsidRDefault="007E6FFB">
    <w:pPr>
      <w:pStyle w:val="a8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241DF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7E6FFB" w:rsidRDefault="007E6F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60A" w:rsidRDefault="008C660A">
      <w:r>
        <w:separator/>
      </w:r>
    </w:p>
  </w:footnote>
  <w:footnote w:type="continuationSeparator" w:id="0">
    <w:p w:rsidR="008C660A" w:rsidRDefault="008C6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FFB" w:rsidRDefault="007E6FFB">
    <w:pPr>
      <w:pStyle w:val="a5"/>
      <w:framePr w:wrap="auto" w:vAnchor="text" w:hAnchor="margin" w:xAlign="right" w:y="1"/>
      <w:rPr>
        <w:rStyle w:val="a7"/>
      </w:rPr>
    </w:pPr>
  </w:p>
  <w:p w:rsidR="007E6FFB" w:rsidRDefault="007E6FF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12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61EC7612"/>
    <w:multiLevelType w:val="hybridMultilevel"/>
    <w:tmpl w:val="DC0068AE"/>
    <w:lvl w:ilvl="0" w:tplc="51FCB77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1"/>
  </w:num>
  <w:num w:numId="2">
    <w:abstractNumId w:val="18"/>
  </w:num>
  <w:num w:numId="3">
    <w:abstractNumId w:val="19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2"/>
  </w:num>
  <w:num w:numId="8">
    <w:abstractNumId w:val="10"/>
  </w:num>
  <w:num w:numId="9">
    <w:abstractNumId w:val="7"/>
  </w:num>
  <w:num w:numId="10">
    <w:abstractNumId w:val="8"/>
  </w:num>
  <w:num w:numId="11">
    <w:abstractNumId w:val="15"/>
  </w:num>
  <w:num w:numId="12">
    <w:abstractNumId w:val="5"/>
  </w:num>
  <w:num w:numId="13">
    <w:abstractNumId w:val="6"/>
  </w:num>
  <w:num w:numId="14">
    <w:abstractNumId w:val="13"/>
  </w:num>
  <w:num w:numId="15">
    <w:abstractNumId w:val="3"/>
  </w:num>
  <w:num w:numId="16">
    <w:abstractNumId w:val="4"/>
  </w:num>
  <w:num w:numId="17">
    <w:abstractNumId w:val="12"/>
  </w:num>
  <w:num w:numId="18">
    <w:abstractNumId w:val="14"/>
  </w:num>
  <w:num w:numId="19">
    <w:abstractNumId w:val="16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6FFB"/>
    <w:rsid w:val="00145F83"/>
    <w:rsid w:val="00241DF6"/>
    <w:rsid w:val="00315A9C"/>
    <w:rsid w:val="00375BBB"/>
    <w:rsid w:val="003A746A"/>
    <w:rsid w:val="005040CC"/>
    <w:rsid w:val="00531C54"/>
    <w:rsid w:val="00604F31"/>
    <w:rsid w:val="00622E9D"/>
    <w:rsid w:val="00780B75"/>
    <w:rsid w:val="007E6FFB"/>
    <w:rsid w:val="008C660A"/>
    <w:rsid w:val="0090358E"/>
    <w:rsid w:val="009354FA"/>
    <w:rsid w:val="009A2156"/>
    <w:rsid w:val="00AF5E62"/>
    <w:rsid w:val="00B72CA0"/>
    <w:rsid w:val="00B7750C"/>
    <w:rsid w:val="00B803D2"/>
    <w:rsid w:val="00BB67C7"/>
    <w:rsid w:val="00D40331"/>
    <w:rsid w:val="00D85F63"/>
    <w:rsid w:val="00DE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841962D-B4AF-4A23-9B09-1D02A9EA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pPr>
      <w:keepNext/>
      <w:keepLines/>
      <w:spacing w:before="40"/>
      <w:outlineLvl w:val="2"/>
    </w:pPr>
    <w:rPr>
      <w:rFonts w:ascii="Cambria" w:hAnsi="Cambria" w:cs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Pr>
      <w:rFonts w:ascii="Cambria" w:hAnsi="Cambria" w:cs="Cambria"/>
      <w:color w:val="auto"/>
      <w:sz w:val="24"/>
      <w:szCs w:val="24"/>
    </w:rPr>
  </w:style>
  <w:style w:type="paragraph" w:customStyle="1" w:styleId="a">
    <w:name w:val="список с точками"/>
    <w:basedOn w:val="a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</w:style>
  <w:style w:type="paragraph" w:styleId="a5">
    <w:name w:val="head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rFonts w:ascii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uiPriority w:val="99"/>
    <w:rPr>
      <w:rFonts w:ascii="Times New Roman" w:hAnsi="Times New Roman" w:cs="Times New Roman"/>
    </w:rPr>
  </w:style>
  <w:style w:type="paragraph" w:styleId="a8">
    <w:name w:val="foot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0"/>
    <w:link w:val="32"/>
    <w:uiPriority w:val="99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rPr>
      <w:rFonts w:ascii="Times New Roman" w:hAnsi="Times New Roman" w:cs="Times New Roman"/>
      <w:sz w:val="20"/>
      <w:szCs w:val="20"/>
    </w:rPr>
  </w:style>
  <w:style w:type="paragraph" w:styleId="aa">
    <w:name w:val="annotation text"/>
    <w:basedOn w:val="a0"/>
    <w:link w:val="ab"/>
    <w:uiPriority w:val="9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Pr>
      <w:rFonts w:ascii="Times New Roman" w:hAnsi="Times New Roman" w:cs="Times New Roman"/>
      <w:sz w:val="20"/>
      <w:szCs w:val="20"/>
    </w:rPr>
  </w:style>
  <w:style w:type="paragraph" w:styleId="ac">
    <w:name w:val="List Paragraph"/>
    <w:basedOn w:val="a0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uiPriority w:val="99"/>
    <w:pPr>
      <w:spacing w:before="33" w:after="33"/>
    </w:pPr>
    <w:rPr>
      <w:rFonts w:ascii="Arial" w:hAnsi="Arial" w:cs="Arial"/>
      <w:spacing w:val="2"/>
    </w:rPr>
  </w:style>
  <w:style w:type="character" w:customStyle="1" w:styleId="NormalWebChar">
    <w:name w:val="Normal (Web) Char"/>
    <w:uiPriority w:val="99"/>
    <w:rPr>
      <w:rFonts w:ascii="Arial" w:hAnsi="Arial" w:cs="Arial"/>
      <w:color w:val="auto"/>
      <w:spacing w:val="2"/>
      <w:sz w:val="24"/>
      <w:szCs w:val="24"/>
    </w:rPr>
  </w:style>
  <w:style w:type="paragraph" w:styleId="ae">
    <w:name w:val="Balloon Text"/>
    <w:basedOn w:val="a0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0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af1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styleId="af2">
    <w:name w:val="Body Text"/>
    <w:basedOn w:val="a0"/>
    <w:link w:val="af3"/>
    <w:uiPriority w:val="99"/>
    <w:pPr>
      <w:spacing w:after="120"/>
    </w:pPr>
  </w:style>
  <w:style w:type="character" w:customStyle="1" w:styleId="af3">
    <w:name w:val="Основной текст Знак"/>
    <w:link w:val="af2"/>
    <w:uiPriority w:val="99"/>
    <w:rPr>
      <w:rFonts w:ascii="Times New Roman" w:hAnsi="Times New Roman" w:cs="Times New Roman"/>
      <w:sz w:val="24"/>
      <w:szCs w:val="24"/>
    </w:rPr>
  </w:style>
  <w:style w:type="paragraph" w:styleId="af4">
    <w:name w:val="footnote text"/>
    <w:basedOn w:val="a0"/>
    <w:link w:val="af5"/>
    <w:uiPriority w:val="99"/>
    <w:rPr>
      <w:sz w:val="20"/>
      <w:szCs w:val="20"/>
    </w:rPr>
  </w:style>
  <w:style w:type="character" w:customStyle="1" w:styleId="af5">
    <w:name w:val="Текст сноски Знак"/>
    <w:link w:val="af4"/>
    <w:uiPriority w:val="99"/>
    <w:rPr>
      <w:rFonts w:ascii="Times New Roman" w:hAnsi="Times New Roman" w:cs="Times New Roman"/>
    </w:rPr>
  </w:style>
  <w:style w:type="character" w:styleId="af6">
    <w:name w:val="footnote reference"/>
    <w:uiPriority w:val="99"/>
    <w:rPr>
      <w:rFonts w:ascii="Times New Roman" w:hAnsi="Times New Roman" w:cs="Times New Roman"/>
      <w:vertAlign w:val="superscript"/>
    </w:rPr>
  </w:style>
  <w:style w:type="character" w:customStyle="1" w:styleId="apple-converted-space">
    <w:name w:val="apple-converted-space"/>
    <w:uiPriority w:val="99"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Pr>
      <w:rFonts w:ascii="Times New Roman" w:hAnsi="Times New Roman" w:cs="Times New Roman"/>
      <w:sz w:val="24"/>
      <w:szCs w:val="24"/>
    </w:rPr>
  </w:style>
  <w:style w:type="character" w:styleId="af7">
    <w:name w:val="Emphasis"/>
    <w:uiPriority w:val="99"/>
    <w:qFormat/>
    <w:rPr>
      <w:rFonts w:ascii="Times New Roman" w:hAnsi="Times New Roman" w:cs="Times New Roman"/>
      <w:i/>
      <w:iCs/>
    </w:rPr>
  </w:style>
  <w:style w:type="character" w:customStyle="1" w:styleId="textbf">
    <w:name w:val="textbf"/>
    <w:uiPriority w:val="99"/>
  </w:style>
  <w:style w:type="paragraph" w:customStyle="1" w:styleId="txt">
    <w:name w:val="txt"/>
    <w:basedOn w:val="a0"/>
    <w:uiPriority w:val="99"/>
    <w:pPr>
      <w:spacing w:before="100" w:beforeAutospacing="1" w:after="100" w:afterAutospacing="1"/>
    </w:pPr>
  </w:style>
  <w:style w:type="character" w:customStyle="1" w:styleId="ListLabel13">
    <w:name w:val="ListLabel 13"/>
    <w:rsid w:val="005040CC"/>
    <w:rPr>
      <w:rFonts w:cs="Courier New"/>
    </w:rPr>
  </w:style>
  <w:style w:type="paragraph" w:customStyle="1" w:styleId="WW-">
    <w:name w:val="WW-Базовый"/>
    <w:rsid w:val="005040CC"/>
    <w:pPr>
      <w:widowControl w:val="0"/>
      <w:suppressAutoHyphens/>
      <w:spacing w:line="252" w:lineRule="auto"/>
      <w:ind w:left="40" w:firstLine="480"/>
      <w:jc w:val="both"/>
    </w:pPr>
    <w:rPr>
      <w:rFonts w:ascii="Times New Roman" w:hAnsi="Times New Roman"/>
      <w:kern w:val="1"/>
      <w:sz w:val="18"/>
      <w:szCs w:val="18"/>
      <w:lang w:eastAsia="zh-CN"/>
    </w:rPr>
  </w:style>
  <w:style w:type="table" w:styleId="af8">
    <w:name w:val="Table Grid"/>
    <w:basedOn w:val="a2"/>
    <w:uiPriority w:val="39"/>
    <w:rsid w:val="005040C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0"/>
    <w:rsid w:val="005040CC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customStyle="1" w:styleId="markedcontent">
    <w:name w:val="markedcontent"/>
    <w:rsid w:val="0090358E"/>
  </w:style>
  <w:style w:type="character" w:customStyle="1" w:styleId="FontStyle74">
    <w:name w:val="Font Style74"/>
    <w:uiPriority w:val="99"/>
    <w:rsid w:val="00375BB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urait.ru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urait.ru" TargetMode="External"/><Relationship Id="rId12" Type="http://schemas.openxmlformats.org/officeDocument/2006/relationships/hyperlink" Target="https://urait.ru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urai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biblioclub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rait.ru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" TargetMode="External"/><Relationship Id="rId14" Type="http://schemas.openxmlformats.org/officeDocument/2006/relationships/hyperlink" Target="https://urait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1921</Words>
  <Characters>10955</Characters>
  <Application>Microsoft Office Word</Application>
  <DocSecurity>0</DocSecurity>
  <Lines>91</Lines>
  <Paragraphs>25</Paragraphs>
  <ScaleCrop>false</ScaleCrop>
  <Company>Tycoon</Company>
  <LinksUpToDate>false</LinksUpToDate>
  <CharactersWithSpaces>12851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24</cp:revision>
  <cp:lastPrinted>2016-03-21T10:31:00Z</cp:lastPrinted>
  <dcterms:created xsi:type="dcterms:W3CDTF">2018-11-21T09:19:00Z</dcterms:created>
  <dcterms:modified xsi:type="dcterms:W3CDTF">2023-05-20T11:53:00Z</dcterms:modified>
</cp:coreProperties>
</file>