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8C6A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8C6A7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8C6A7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8C6A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C6A7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8C6A7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C6A77">
        <w:rPr>
          <w:b/>
          <w:sz w:val="24"/>
          <w:szCs w:val="24"/>
        </w:rPr>
        <w:t xml:space="preserve">ИМЕНИ </w:t>
      </w:r>
      <w:r w:rsidR="00920D08" w:rsidRPr="008C6A77">
        <w:rPr>
          <w:b/>
          <w:sz w:val="24"/>
          <w:szCs w:val="24"/>
        </w:rPr>
        <w:t>А.С. ПУШКИНА»</w:t>
      </w:r>
    </w:p>
    <w:p w:rsidR="00920D08" w:rsidRPr="008C6A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C6A77">
        <w:rPr>
          <w:sz w:val="24"/>
          <w:szCs w:val="24"/>
        </w:rPr>
        <w:t>УТВЕРЖДАЮ</w:t>
      </w:r>
    </w:p>
    <w:p w:rsidR="00920D08" w:rsidRPr="008C6A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C6A77">
        <w:rPr>
          <w:sz w:val="24"/>
          <w:szCs w:val="24"/>
        </w:rPr>
        <w:t>Проректор по учебно-методической</w:t>
      </w:r>
    </w:p>
    <w:p w:rsidR="00920D08" w:rsidRPr="008C6A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C6A77">
        <w:rPr>
          <w:sz w:val="24"/>
          <w:szCs w:val="24"/>
        </w:rPr>
        <w:t xml:space="preserve">работе </w:t>
      </w:r>
    </w:p>
    <w:p w:rsidR="00920D08" w:rsidRPr="008C6A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C6A77">
        <w:rPr>
          <w:sz w:val="24"/>
          <w:szCs w:val="24"/>
        </w:rPr>
        <w:t>____________ С.Н.Большаков</w:t>
      </w: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A77">
        <w:rPr>
          <w:caps/>
          <w:sz w:val="24"/>
          <w:szCs w:val="24"/>
        </w:rPr>
        <w:t>РАБОЧАЯ ПРОГРАММА</w:t>
      </w: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A77">
        <w:rPr>
          <w:rStyle w:val="ListLabel13"/>
          <w:sz w:val="24"/>
          <w:szCs w:val="24"/>
        </w:rPr>
        <w:t>дисциплины</w:t>
      </w: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15142E" w:rsidP="00920D08">
      <w:pPr>
        <w:spacing w:line="240" w:lineRule="auto"/>
        <w:jc w:val="center"/>
        <w:rPr>
          <w:sz w:val="24"/>
          <w:szCs w:val="24"/>
        </w:rPr>
      </w:pPr>
      <w:r w:rsidRPr="008C6A77">
        <w:rPr>
          <w:b/>
          <w:color w:val="000000"/>
          <w:sz w:val="24"/>
          <w:szCs w:val="24"/>
        </w:rPr>
        <w:t>Б1.В.02.10 ОРГАНИЗАЦИЯ АРХИТЕКТУРНО-ДИЗАЙНЕРСКОЙ ДЕЯТЕЛЬНОСТИ</w:t>
      </w:r>
    </w:p>
    <w:p w:rsidR="00920D08" w:rsidRPr="008C6A7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8C6A77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8C6A77">
        <w:rPr>
          <w:bCs/>
          <w:sz w:val="24"/>
          <w:szCs w:val="24"/>
        </w:rPr>
        <w:t xml:space="preserve">Направление подготовки </w:t>
      </w:r>
      <w:r w:rsidRPr="008C6A77">
        <w:rPr>
          <w:b/>
          <w:bCs/>
          <w:sz w:val="24"/>
          <w:szCs w:val="24"/>
        </w:rPr>
        <w:t>54.0</w:t>
      </w:r>
      <w:r w:rsidR="00E362E2" w:rsidRPr="008C6A77">
        <w:rPr>
          <w:b/>
          <w:bCs/>
          <w:sz w:val="24"/>
          <w:szCs w:val="24"/>
        </w:rPr>
        <w:t>3</w:t>
      </w:r>
      <w:r w:rsidRPr="008C6A77">
        <w:rPr>
          <w:b/>
          <w:bCs/>
          <w:sz w:val="24"/>
          <w:szCs w:val="24"/>
        </w:rPr>
        <w:t>.01 -Дизайн</w:t>
      </w:r>
    </w:p>
    <w:p w:rsidR="00D918CD" w:rsidRPr="008C6A77" w:rsidRDefault="00D918CD" w:rsidP="00D918CD">
      <w:pPr>
        <w:ind w:left="1152"/>
        <w:rPr>
          <w:b/>
          <w:sz w:val="24"/>
          <w:szCs w:val="24"/>
        </w:rPr>
      </w:pPr>
    </w:p>
    <w:p w:rsidR="00D918CD" w:rsidRPr="008C6A77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8C6A77">
        <w:rPr>
          <w:bCs/>
          <w:sz w:val="24"/>
          <w:szCs w:val="24"/>
        </w:rPr>
        <w:t xml:space="preserve">Направленность (профиль) – </w:t>
      </w:r>
      <w:r w:rsidRPr="008C6A77">
        <w:rPr>
          <w:b/>
          <w:bCs/>
          <w:i/>
          <w:sz w:val="24"/>
          <w:szCs w:val="24"/>
        </w:rPr>
        <w:t>«</w:t>
      </w:r>
      <w:r w:rsidR="007A4050" w:rsidRPr="008C6A77">
        <w:rPr>
          <w:b/>
          <w:bCs/>
          <w:i/>
          <w:sz w:val="24"/>
          <w:szCs w:val="24"/>
        </w:rPr>
        <w:t>Дизайн интерьера</w:t>
      </w:r>
      <w:r w:rsidRPr="008C6A77">
        <w:rPr>
          <w:b/>
          <w:bCs/>
          <w:i/>
          <w:sz w:val="24"/>
          <w:szCs w:val="24"/>
        </w:rPr>
        <w:t>»</w:t>
      </w:r>
    </w:p>
    <w:bookmarkEnd w:id="3"/>
    <w:p w:rsidR="00D918CD" w:rsidRPr="008C6A77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8C6A77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8C6A77" w:rsidRDefault="00E64D6A" w:rsidP="00E64D6A">
      <w:pPr>
        <w:jc w:val="center"/>
        <w:rPr>
          <w:bCs/>
          <w:sz w:val="24"/>
          <w:szCs w:val="24"/>
        </w:rPr>
      </w:pPr>
    </w:p>
    <w:p w:rsidR="0015142E" w:rsidRPr="008C6A77" w:rsidRDefault="0015142E" w:rsidP="00E64D6A">
      <w:pPr>
        <w:jc w:val="center"/>
        <w:rPr>
          <w:bCs/>
          <w:sz w:val="24"/>
          <w:szCs w:val="24"/>
        </w:rPr>
      </w:pPr>
    </w:p>
    <w:p w:rsidR="0015142E" w:rsidRPr="008C6A77" w:rsidRDefault="0015142E" w:rsidP="00E64D6A">
      <w:pPr>
        <w:jc w:val="center"/>
        <w:rPr>
          <w:bCs/>
          <w:sz w:val="24"/>
          <w:szCs w:val="24"/>
        </w:rPr>
      </w:pPr>
    </w:p>
    <w:p w:rsidR="00FA7B1A" w:rsidRDefault="00FA7B1A" w:rsidP="00FA7B1A">
      <w:pPr>
        <w:jc w:val="center"/>
        <w:rPr>
          <w:bCs/>
          <w:kern w:val="2"/>
          <w:sz w:val="36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19995"/>
      <w:bookmarkEnd w:id="2"/>
      <w:bookmarkEnd w:id="4"/>
      <w:bookmarkEnd w:id="5"/>
      <w:bookmarkEnd w:id="6"/>
      <w:bookmarkEnd w:id="7"/>
    </w:p>
    <w:p w:rsidR="00FA7B1A" w:rsidRDefault="00FA7B1A" w:rsidP="00FA7B1A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3" w:name="_Hlk99045099"/>
      <w:bookmarkStart w:id="14" w:name="_Hlk98719412"/>
      <w:bookmarkStart w:id="15" w:name="_Hlk99237743"/>
      <w:r>
        <w:rPr>
          <w:bCs/>
          <w:sz w:val="24"/>
        </w:rPr>
        <w:t>(год начала подготовки – 2022)</w:t>
      </w:r>
    </w:p>
    <w:bookmarkEnd w:id="13"/>
    <w:p w:rsidR="00FA7B1A" w:rsidRDefault="00FA7B1A" w:rsidP="00FA7B1A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4"/>
    <w:p w:rsidR="00FA7B1A" w:rsidRDefault="00FA7B1A" w:rsidP="00FA7B1A">
      <w:pPr>
        <w:tabs>
          <w:tab w:val="left" w:pos="3822"/>
        </w:tabs>
        <w:jc w:val="center"/>
        <w:rPr>
          <w:bCs/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FA7B1A" w:rsidRDefault="00FA7B1A" w:rsidP="00FA7B1A">
      <w:pPr>
        <w:tabs>
          <w:tab w:val="left" w:pos="5130"/>
        </w:tabs>
        <w:rPr>
          <w:sz w:val="24"/>
        </w:rPr>
      </w:pP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FA7B1A" w:rsidRDefault="00FA7B1A" w:rsidP="00FA7B1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5"/>
    </w:p>
    <w:p w:rsidR="0015142E" w:rsidRPr="008C6A77" w:rsidRDefault="0015142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6" w:name="_GoBack"/>
      <w:bookmarkEnd w:id="16"/>
      <w:r w:rsidRPr="008C6A77">
        <w:rPr>
          <w:sz w:val="24"/>
          <w:szCs w:val="24"/>
        </w:rPr>
        <w:br w:type="page"/>
      </w:r>
    </w:p>
    <w:p w:rsidR="004E5E58" w:rsidRPr="008C6A77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8C6A77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bookmarkStart w:id="21" w:name="_Hlk99926469"/>
      <w:r w:rsidRPr="008C6A77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8C6A77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8C6A77" w:rsidRDefault="00920D08" w:rsidP="00826E0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8C6A7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53"/>
      </w:tblGrid>
      <w:tr w:rsidR="00920D08" w:rsidRPr="008C6A77" w:rsidTr="0015142E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8C6A7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3" w:type="dxa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6A7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8C6A77" w:rsidRDefault="000027EC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ИУК-3.1</w:t>
            </w:r>
            <w:r w:rsidRPr="008C6A7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C6A77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 xml:space="preserve">ИУК-3.2 </w:t>
            </w:r>
            <w:r w:rsidRPr="008C6A77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 xml:space="preserve">ИУК-3.3 </w:t>
            </w:r>
            <w:r w:rsidRPr="008C6A77">
              <w:rPr>
                <w:color w:val="000000"/>
                <w:sz w:val="20"/>
                <w:szCs w:val="20"/>
              </w:rPr>
              <w:t>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 xml:space="preserve">ИУК-3.4 </w:t>
            </w:r>
            <w:r w:rsidRPr="008C6A77">
              <w:rPr>
                <w:color w:val="000000"/>
                <w:sz w:val="20"/>
                <w:szCs w:val="20"/>
              </w:rPr>
              <w:t>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rStyle w:val="markedcontent"/>
                <w:sz w:val="20"/>
                <w:szCs w:val="20"/>
              </w:rPr>
            </w:pPr>
            <w:r w:rsidRPr="008C6A7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rStyle w:val="markedcontent"/>
                <w:bCs/>
                <w:sz w:val="20"/>
                <w:szCs w:val="20"/>
              </w:rPr>
              <w:t>И</w:t>
            </w:r>
            <w:r w:rsidRPr="008C6A7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к составлению необходимой проектной документации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lastRenderedPageBreak/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15142E" w:rsidRPr="008C6A77" w:rsidTr="0015142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color w:val="000000"/>
                <w:sz w:val="20"/>
                <w:szCs w:val="20"/>
                <w:lang w:eastAsia="ru-RU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953" w:type="dxa"/>
            <w:vAlign w:val="center"/>
          </w:tcPr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:rsidR="0015142E" w:rsidRPr="008C6A77" w:rsidRDefault="0015142E" w:rsidP="0015142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8C6A7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8C6A77">
              <w:t>.</w:t>
            </w:r>
          </w:p>
        </w:tc>
      </w:tr>
      <w:bookmarkEnd w:id="8"/>
      <w:bookmarkEnd w:id="9"/>
      <w:bookmarkEnd w:id="10"/>
      <w:bookmarkEnd w:id="12"/>
      <w:bookmarkEnd w:id="19"/>
      <w:bookmarkEnd w:id="22"/>
      <w:bookmarkEnd w:id="23"/>
      <w:bookmarkEnd w:id="24"/>
    </w:tbl>
    <w:p w:rsidR="0095632D" w:rsidRPr="008C6A77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20"/>
      <w:r w:rsidRPr="008C6A77">
        <w:rPr>
          <w:b/>
          <w:bCs/>
          <w:color w:val="000000"/>
          <w:sz w:val="24"/>
          <w:szCs w:val="24"/>
        </w:rPr>
        <w:t xml:space="preserve">2. </w:t>
      </w:r>
      <w:r w:rsidRPr="008C6A7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C6A77">
        <w:rPr>
          <w:b/>
          <w:bCs/>
          <w:color w:val="000000"/>
          <w:sz w:val="24"/>
          <w:szCs w:val="24"/>
        </w:rPr>
        <w:t>:</w:t>
      </w:r>
    </w:p>
    <w:p w:rsidR="0015142E" w:rsidRPr="008C6A77" w:rsidRDefault="0015142E" w:rsidP="0015142E">
      <w:pPr>
        <w:pStyle w:val="western"/>
        <w:shd w:val="clear" w:color="auto" w:fill="auto"/>
        <w:spacing w:before="0" w:line="240" w:lineRule="auto"/>
        <w:rPr>
          <w:color w:val="auto"/>
          <w:sz w:val="24"/>
          <w:szCs w:val="24"/>
        </w:rPr>
      </w:pPr>
      <w:bookmarkStart w:id="26" w:name="_Hlk99235289"/>
      <w:bookmarkStart w:id="27" w:name="_Hlk99248729"/>
      <w:r w:rsidRPr="008C6A77">
        <w:rPr>
          <w:color w:val="auto"/>
          <w:sz w:val="24"/>
          <w:szCs w:val="24"/>
          <w:u w:val="single"/>
        </w:rPr>
        <w:t>Цель дисциплины</w:t>
      </w:r>
      <w:r w:rsidRPr="008C6A77">
        <w:rPr>
          <w:color w:val="auto"/>
          <w:sz w:val="24"/>
          <w:szCs w:val="24"/>
        </w:rPr>
        <w:t xml:space="preserve">: способствовать усвоению студентами </w:t>
      </w:r>
      <w:r w:rsidRPr="008C6A77">
        <w:rPr>
          <w:rFonts w:eastAsia="Calibri"/>
          <w:color w:val="auto"/>
          <w:sz w:val="24"/>
          <w:szCs w:val="24"/>
          <w:lang w:eastAsia="en-US"/>
        </w:rPr>
        <w:t>профессиональной терминологии</w:t>
      </w:r>
      <w:r w:rsidRPr="008C6A77">
        <w:rPr>
          <w:color w:val="auto"/>
          <w:sz w:val="24"/>
          <w:szCs w:val="24"/>
        </w:rPr>
        <w:t xml:space="preserve"> и приобретению навыка работы с</w:t>
      </w:r>
      <w:r w:rsidRPr="008C6A77">
        <w:rPr>
          <w:rFonts w:eastAsia="Calibri"/>
          <w:color w:val="auto"/>
          <w:sz w:val="24"/>
          <w:szCs w:val="24"/>
          <w:lang w:eastAsia="en-US"/>
        </w:rPr>
        <w:t xml:space="preserve"> пакетами предпроектной и проектной документации. </w:t>
      </w:r>
    </w:p>
    <w:p w:rsidR="0015142E" w:rsidRPr="008C6A77" w:rsidRDefault="0015142E" w:rsidP="0015142E">
      <w:pPr>
        <w:rPr>
          <w:sz w:val="24"/>
          <w:szCs w:val="24"/>
        </w:rPr>
      </w:pPr>
      <w:r w:rsidRPr="008C6A77">
        <w:rPr>
          <w:sz w:val="24"/>
          <w:szCs w:val="24"/>
          <w:u w:val="single"/>
        </w:rPr>
        <w:t>Задачи дисциплины</w:t>
      </w:r>
      <w:r w:rsidRPr="008C6A77">
        <w:rPr>
          <w:sz w:val="24"/>
          <w:szCs w:val="24"/>
        </w:rPr>
        <w:t>:</w:t>
      </w:r>
    </w:p>
    <w:p w:rsidR="0015142E" w:rsidRPr="008C6A77" w:rsidRDefault="0015142E" w:rsidP="0015142E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C6A77">
        <w:rPr>
          <w:sz w:val="24"/>
          <w:szCs w:val="24"/>
        </w:rPr>
        <w:t>познакомить с</w:t>
      </w:r>
      <w:r w:rsidRPr="008C6A77">
        <w:rPr>
          <w:rFonts w:eastAsia="Calibri"/>
          <w:sz w:val="24"/>
          <w:szCs w:val="24"/>
          <w:lang w:eastAsia="en-US"/>
        </w:rPr>
        <w:t xml:space="preserve"> принципами, творческими методами и организационными формами архитектурно-дизайнерского проектирования в современных социально-экологических условиях, особенностями работы в составе проектного коллектива</w:t>
      </w:r>
      <w:r w:rsidRPr="008C6A77">
        <w:rPr>
          <w:sz w:val="24"/>
          <w:szCs w:val="24"/>
        </w:rPr>
        <w:t>;</w:t>
      </w:r>
    </w:p>
    <w:p w:rsidR="0015142E" w:rsidRPr="008C6A77" w:rsidRDefault="0015142E" w:rsidP="0015142E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C6A77">
        <w:rPr>
          <w:sz w:val="24"/>
          <w:szCs w:val="24"/>
        </w:rPr>
        <w:t xml:space="preserve">сформировать представление о стадиях </w:t>
      </w:r>
      <w:r w:rsidRPr="008C6A77">
        <w:rPr>
          <w:rFonts w:eastAsia="Calibri"/>
          <w:sz w:val="24"/>
          <w:szCs w:val="24"/>
          <w:lang w:eastAsia="en-US"/>
        </w:rPr>
        <w:t xml:space="preserve">проектирования, о специфике работы с пакетом проектной документации; </w:t>
      </w:r>
    </w:p>
    <w:p w:rsidR="0015142E" w:rsidRPr="008C6A77" w:rsidRDefault="0015142E" w:rsidP="0015142E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rPr>
          <w:b/>
          <w:bCs/>
          <w:sz w:val="24"/>
          <w:szCs w:val="24"/>
        </w:rPr>
      </w:pPr>
      <w:r w:rsidRPr="008C6A77">
        <w:rPr>
          <w:sz w:val="24"/>
          <w:szCs w:val="24"/>
        </w:rPr>
        <w:t xml:space="preserve">сформировать навыки планирования, предпроектного исследования и организации процесса </w:t>
      </w:r>
      <w:r w:rsidRPr="008C6A77">
        <w:rPr>
          <w:rFonts w:eastAsia="Calibri"/>
          <w:sz w:val="24"/>
          <w:szCs w:val="24"/>
          <w:lang w:eastAsia="en-US"/>
        </w:rPr>
        <w:t>проектирования, необходимые для достижения высоких художественных и максимально выгодных в экономическом плане результатов</w:t>
      </w:r>
    </w:p>
    <w:p w:rsidR="00920D08" w:rsidRPr="008C6A77" w:rsidRDefault="007A76D3" w:rsidP="00920D08">
      <w:pPr>
        <w:ind w:firstLine="527"/>
        <w:rPr>
          <w:bCs/>
          <w:sz w:val="24"/>
          <w:szCs w:val="24"/>
        </w:rPr>
      </w:pPr>
      <w:r w:rsidRPr="008C6A77">
        <w:rPr>
          <w:bCs/>
          <w:sz w:val="24"/>
          <w:szCs w:val="24"/>
          <w:u w:val="single"/>
        </w:rPr>
        <w:t>Место дисциплины</w:t>
      </w:r>
      <w:r w:rsidRPr="008C6A77">
        <w:rPr>
          <w:bCs/>
          <w:sz w:val="24"/>
          <w:szCs w:val="24"/>
        </w:rPr>
        <w:t>: д</w:t>
      </w:r>
      <w:r w:rsidR="00920D08" w:rsidRPr="008C6A77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8C6A77">
        <w:rPr>
          <w:bCs/>
          <w:sz w:val="24"/>
          <w:szCs w:val="24"/>
        </w:rPr>
        <w:t>бакалавриата</w:t>
      </w:r>
      <w:r w:rsidR="00920D08" w:rsidRPr="008C6A77">
        <w:rPr>
          <w:bCs/>
          <w:sz w:val="24"/>
          <w:szCs w:val="24"/>
        </w:rPr>
        <w:t>.</w:t>
      </w:r>
    </w:p>
    <w:p w:rsidR="00920D08" w:rsidRPr="008C6A77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8C6A7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8C6A77">
        <w:rPr>
          <w:b/>
          <w:bCs/>
          <w:color w:val="000000"/>
          <w:sz w:val="24"/>
          <w:szCs w:val="24"/>
        </w:rPr>
        <w:t xml:space="preserve">3. </w:t>
      </w:r>
      <w:r w:rsidRPr="008C6A7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8C6A7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C6A77">
        <w:rPr>
          <w:sz w:val="24"/>
          <w:szCs w:val="24"/>
        </w:rPr>
        <w:t xml:space="preserve">Общая трудоемкость освоения дисциплины составляет </w:t>
      </w:r>
      <w:r w:rsidR="008C6A77" w:rsidRPr="008C6A77">
        <w:rPr>
          <w:sz w:val="24"/>
          <w:szCs w:val="24"/>
        </w:rPr>
        <w:t>6</w:t>
      </w:r>
      <w:r w:rsidRPr="008C6A77">
        <w:rPr>
          <w:sz w:val="24"/>
          <w:szCs w:val="24"/>
        </w:rPr>
        <w:t xml:space="preserve"> зачетные единицы, </w:t>
      </w:r>
      <w:r w:rsidR="008C6A77" w:rsidRPr="008C6A77">
        <w:rPr>
          <w:sz w:val="24"/>
          <w:szCs w:val="24"/>
        </w:rPr>
        <w:t>216</w:t>
      </w:r>
      <w:r w:rsidRPr="008C6A77">
        <w:rPr>
          <w:sz w:val="24"/>
          <w:szCs w:val="24"/>
        </w:rPr>
        <w:t xml:space="preserve"> академических часа</w:t>
      </w:r>
      <w:r w:rsidRPr="008C6A7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8C6A77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C6A77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8C6A77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8C6A7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8C6A77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C6A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C6A77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8C6A77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C6A77" w:rsidRDefault="0015142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96</w:t>
            </w:r>
          </w:p>
        </w:tc>
      </w:tr>
      <w:tr w:rsidR="00AD3CA3" w:rsidRPr="008C6A77" w:rsidTr="00313C0E"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C6A77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C6A77" w:rsidTr="00180109"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C6A77" w:rsidRDefault="0015142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C6A7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</w:t>
            </w:r>
          </w:p>
        </w:tc>
      </w:tr>
      <w:tr w:rsidR="00AD3CA3" w:rsidRPr="008C6A77" w:rsidTr="00180109"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C6A77" w:rsidRDefault="0015142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-/6</w:t>
            </w:r>
            <w:r w:rsidR="006E7CAD" w:rsidRPr="008C6A7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C6A77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-/</w:t>
            </w:r>
            <w:r w:rsidR="00826E08">
              <w:rPr>
                <w:sz w:val="24"/>
                <w:szCs w:val="24"/>
              </w:rPr>
              <w:t>-</w:t>
            </w:r>
          </w:p>
        </w:tc>
      </w:tr>
      <w:tr w:rsidR="00AD3CA3" w:rsidRPr="008C6A77" w:rsidTr="00EC52CF">
        <w:tc>
          <w:tcPr>
            <w:tcW w:w="6525" w:type="dxa"/>
            <w:shd w:val="clear" w:color="auto" w:fill="E0E0E0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8C6A77" w:rsidRDefault="0015142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120</w:t>
            </w:r>
          </w:p>
        </w:tc>
      </w:tr>
      <w:tr w:rsidR="00AD3CA3" w:rsidRPr="008C6A77" w:rsidTr="00E66030">
        <w:tc>
          <w:tcPr>
            <w:tcW w:w="6525" w:type="dxa"/>
            <w:shd w:val="clear" w:color="auto" w:fill="E0E0E0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8C6A7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</w:t>
            </w:r>
          </w:p>
        </w:tc>
      </w:tr>
      <w:tr w:rsidR="00AD3CA3" w:rsidRPr="008C6A77" w:rsidTr="00E7394A"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C6A7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8C6A77" w:rsidRDefault="0015142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</w:t>
            </w:r>
          </w:p>
        </w:tc>
      </w:tr>
      <w:tr w:rsidR="00AD3CA3" w:rsidRPr="008C6A77" w:rsidTr="00951A1C">
        <w:tc>
          <w:tcPr>
            <w:tcW w:w="6525" w:type="dxa"/>
            <w:shd w:val="clear" w:color="auto" w:fill="auto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C6A7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8C6A7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-</w:t>
            </w:r>
          </w:p>
        </w:tc>
      </w:tr>
      <w:tr w:rsidR="00AD3CA3" w:rsidRPr="008C6A7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8C6A7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6A7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8C6A77" w:rsidRDefault="0015142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216/6</w:t>
            </w:r>
          </w:p>
        </w:tc>
      </w:tr>
      <w:bookmarkEnd w:id="30"/>
    </w:tbl>
    <w:p w:rsidR="00920D08" w:rsidRPr="008C6A7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8C6A7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8C6A77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8C6A7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8C6A7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C6A77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8C6A77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C6A77">
        <w:rPr>
          <w:b/>
          <w:sz w:val="24"/>
          <w:szCs w:val="24"/>
        </w:rPr>
        <w:t xml:space="preserve">). </w:t>
      </w:r>
    </w:p>
    <w:p w:rsidR="00920D08" w:rsidRPr="008C6A7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8C6A7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8C6A77">
        <w:rPr>
          <w:b/>
          <w:bCs/>
          <w:color w:val="000000"/>
          <w:sz w:val="24"/>
          <w:szCs w:val="24"/>
        </w:rPr>
        <w:t xml:space="preserve">4.1 </w:t>
      </w:r>
      <w:r w:rsidRPr="008C6A77">
        <w:rPr>
          <w:b/>
          <w:bCs/>
          <w:sz w:val="24"/>
          <w:szCs w:val="24"/>
        </w:rPr>
        <w:t>Блоки (разделы) дисциплины.</w:t>
      </w:r>
    </w:p>
    <w:p w:rsidR="005B5E17" w:rsidRPr="008C6A7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8C6A77" w:rsidTr="002825CF">
        <w:tc>
          <w:tcPr>
            <w:tcW w:w="693" w:type="dxa"/>
          </w:tcPr>
          <w:p w:rsidR="002825CF" w:rsidRPr="008C6A7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8C6A7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Введение в проектирование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Этапы и стадии проектирования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Государственное регулирование проектной деятельности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Состав проектной документации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Организация строительных изысканий</w:t>
            </w:r>
          </w:p>
        </w:tc>
      </w:tr>
      <w:tr w:rsidR="0015142E" w:rsidRPr="008C6A77" w:rsidTr="002825CF">
        <w:tc>
          <w:tcPr>
            <w:tcW w:w="693" w:type="dxa"/>
          </w:tcPr>
          <w:p w:rsidR="0015142E" w:rsidRPr="008C6A77" w:rsidRDefault="0015142E" w:rsidP="001514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Понятие о маркетинге и менеджменте в сфере средового дизайна</w:t>
            </w:r>
          </w:p>
        </w:tc>
      </w:tr>
      <w:bookmarkEnd w:id="31"/>
      <w:bookmarkEnd w:id="36"/>
    </w:tbl>
    <w:p w:rsidR="001071B9" w:rsidRPr="008C6A77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21"/>
      <w:bookmarkEnd w:id="37"/>
      <w:r w:rsidRPr="008C6A77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8C6A77" w:rsidRDefault="00920D08" w:rsidP="00920D08">
      <w:pPr>
        <w:spacing w:line="240" w:lineRule="auto"/>
        <w:rPr>
          <w:sz w:val="24"/>
          <w:szCs w:val="24"/>
        </w:rPr>
      </w:pPr>
      <w:r w:rsidRPr="008C6A77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8C6A7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8C6A77">
        <w:rPr>
          <w:b/>
          <w:bCs/>
          <w:caps/>
          <w:sz w:val="24"/>
          <w:szCs w:val="24"/>
        </w:rPr>
        <w:t xml:space="preserve">4.3. </w:t>
      </w:r>
      <w:r w:rsidRPr="008C6A7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C6A77">
        <w:rPr>
          <w:b/>
          <w:sz w:val="24"/>
          <w:szCs w:val="24"/>
        </w:rPr>
        <w:t>. Практическая подготовка*.</w:t>
      </w:r>
    </w:p>
    <w:p w:rsidR="00920D08" w:rsidRPr="008C6A77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8C6A77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8C6A7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8C6A77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8C6A77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8C6A7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8C6A7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6A77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8C6A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15142E" w:rsidRPr="008C6A77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Введение в проектирование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5142E" w:rsidRPr="008C6A77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Этапы и стадии проектирования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5142E" w:rsidRPr="008C6A77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Государственное регулирование проектной деятельности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5142E" w:rsidRPr="008C6A77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Состав проектной документации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</w:pPr>
            <w:r w:rsidRPr="008C6A7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5142E" w:rsidRPr="008C6A77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Организация строительных изысканий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</w:pPr>
            <w:r w:rsidRPr="008C6A7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5142E" w:rsidRPr="008C6A77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6A77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color w:val="000000"/>
                <w:sz w:val="24"/>
                <w:szCs w:val="24"/>
              </w:rPr>
              <w:t>Понятие о маркетинге и менеджменте в сфере средового дизайна</w:t>
            </w:r>
          </w:p>
        </w:tc>
        <w:tc>
          <w:tcPr>
            <w:tcW w:w="1701" w:type="dxa"/>
            <w:shd w:val="clear" w:color="auto" w:fill="auto"/>
          </w:tcPr>
          <w:p w:rsidR="0015142E" w:rsidRPr="008C6A77" w:rsidRDefault="0015142E" w:rsidP="0015142E">
            <w:pPr>
              <w:ind w:left="0" w:firstLine="0"/>
            </w:pPr>
            <w:r w:rsidRPr="008C6A7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142E" w:rsidRPr="008C6A77" w:rsidRDefault="0015142E" w:rsidP="0015142E">
            <w:pPr>
              <w:ind w:hanging="17"/>
            </w:pPr>
            <w:r w:rsidRPr="008C6A7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142E" w:rsidRPr="008C6A77" w:rsidRDefault="0015142E" w:rsidP="0015142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3"/>
      <w:bookmarkEnd w:id="34"/>
      <w:bookmarkEnd w:id="35"/>
      <w:bookmarkEnd w:id="41"/>
      <w:bookmarkEnd w:id="42"/>
      <w:bookmarkEnd w:id="49"/>
      <w:bookmarkEnd w:id="50"/>
      <w:bookmarkEnd w:id="52"/>
    </w:tbl>
    <w:p w:rsidR="00275F79" w:rsidRPr="008C6A77" w:rsidRDefault="00275F79" w:rsidP="00920D08">
      <w:pPr>
        <w:spacing w:line="240" w:lineRule="auto"/>
        <w:ind w:firstLine="0"/>
        <w:rPr>
          <w:b/>
          <w:sz w:val="20"/>
          <w:szCs w:val="20"/>
          <w:u w:val="single"/>
        </w:rPr>
      </w:pPr>
    </w:p>
    <w:p w:rsidR="00920D08" w:rsidRPr="008C6A77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78087"/>
      <w:bookmarkEnd w:id="43"/>
      <w:bookmarkEnd w:id="51"/>
      <w:r w:rsidRPr="008C6A77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8C6A77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8C6A77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98754"/>
      <w:bookmarkStart w:id="55" w:name="_Hlk98684266"/>
      <w:bookmarkStart w:id="56" w:name="_Hlk98702543"/>
      <w:r w:rsidRPr="008C6A77">
        <w:rPr>
          <w:rFonts w:cs="Times New Roman"/>
          <w:b/>
          <w:bCs/>
          <w:sz w:val="24"/>
          <w:szCs w:val="24"/>
        </w:rPr>
        <w:t xml:space="preserve">5.1. </w:t>
      </w:r>
      <w:bookmarkStart w:id="57" w:name="_Hlk98701817"/>
      <w:r w:rsidRPr="008C6A77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7"/>
    </w:p>
    <w:bookmarkEnd w:id="54"/>
    <w:p w:rsidR="00920D08" w:rsidRPr="008C6A77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C6A77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3"/>
    <w:bookmarkEnd w:id="55"/>
    <w:p w:rsidR="00920D08" w:rsidRPr="008C6A7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56"/>
    <w:p w:rsidR="0015142E" w:rsidRPr="008C6A77" w:rsidRDefault="0015142E" w:rsidP="0015142E">
      <w:pPr>
        <w:ind w:left="0" w:firstLine="0"/>
        <w:rPr>
          <w:b/>
          <w:bCs/>
          <w:iCs/>
          <w:sz w:val="24"/>
          <w:szCs w:val="24"/>
        </w:rPr>
      </w:pPr>
      <w:r w:rsidRPr="008C6A77">
        <w:rPr>
          <w:b/>
          <w:bCs/>
          <w:iCs/>
          <w:sz w:val="24"/>
          <w:szCs w:val="24"/>
        </w:rPr>
        <w:t>5.2 Темы конспектов: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Рабочий проект и рабочая документация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6A77">
        <w:rPr>
          <w:sz w:val="24"/>
          <w:szCs w:val="24"/>
        </w:rPr>
        <w:t xml:space="preserve">Основные участники проектно-инвестиционного процесса.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Градостроительное задание (ГЗ)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b/>
          <w:bCs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Технико-экономическое обоснование (ТЭО)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Технико-экономические показатели для гражданских зданий и их экспертиза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Предпроектные исследования и анализ возможностей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Функции, обязанности и связи участников проектно-инвестиционного процесса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Этапы разработки исходно-разрешительной документации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Порядок комплектования и оформления проектной документации.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Этапы реализации архитектурно-дизайнерского проекта.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Взаимодействие профессий при проектировании средовых систем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Перечень технико-экономических показателей для общественных и жилых зданий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iCs/>
          <w:sz w:val="24"/>
          <w:szCs w:val="24"/>
          <w:lang w:eastAsia="en-US"/>
        </w:rPr>
      </w:pPr>
      <w:r w:rsidRPr="008C6A77">
        <w:rPr>
          <w:rFonts w:eastAsia="Calibri"/>
          <w:iCs/>
          <w:sz w:val="24"/>
          <w:szCs w:val="24"/>
          <w:lang w:eastAsia="en-US"/>
        </w:rPr>
        <w:t>Порядок согласования и утверждения проектной документации.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iCs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С</w:t>
      </w:r>
      <w:r w:rsidRPr="008C6A77">
        <w:rPr>
          <w:rFonts w:eastAsia="Calibri"/>
          <w:iCs/>
          <w:sz w:val="24"/>
          <w:szCs w:val="24"/>
          <w:lang w:eastAsia="en-US"/>
        </w:rPr>
        <w:t xml:space="preserve">остав и содержание проектной документации на строительство объектов жилищно-гражданского назначения, передаваемых в экспертизу.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“Жилое” и “нежилое” помещение с точки зрения жилищного права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Алгоритм действий при перепланировке жилого помещения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Лицензирование деятельности предпринимателей и предприятий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Лицензирование архитектурно-дизайнерской деятельности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Основные функции управления. 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Концепции маркетинга, цели маркетинговой деятельности. 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Прогнозирование спроса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Маркетинговые исследования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Государственная регистрация организации и необходимая для неё документация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>Виды архитектурно-дизайнерской практики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Постановка на учёт в налоговом органе, открытие счетов в банках.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bCs/>
          <w:iCs/>
          <w:sz w:val="24"/>
          <w:szCs w:val="24"/>
          <w:lang w:eastAsia="en-US"/>
        </w:rPr>
        <w:t>Организация</w:t>
      </w:r>
      <w:r w:rsidRPr="008C6A77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Pr="008C6A77">
        <w:rPr>
          <w:rFonts w:eastAsia="Calibri"/>
          <w:iCs/>
          <w:sz w:val="24"/>
          <w:szCs w:val="24"/>
          <w:lang w:eastAsia="en-US"/>
        </w:rPr>
        <w:t>процесса взаимодействия проектировщиков со специалистами смежных специальностей и заказчиками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Функции, обязанности и связи участников проектно-инвестиционного процесса. </w:t>
      </w:r>
    </w:p>
    <w:p w:rsidR="0015142E" w:rsidRPr="008C6A77" w:rsidRDefault="0015142E" w:rsidP="0015142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Calibri"/>
          <w:sz w:val="24"/>
          <w:szCs w:val="24"/>
          <w:lang w:eastAsia="en-US"/>
        </w:rPr>
      </w:pPr>
      <w:r w:rsidRPr="008C6A77">
        <w:rPr>
          <w:rFonts w:eastAsia="Calibri"/>
          <w:sz w:val="24"/>
          <w:szCs w:val="24"/>
          <w:lang w:eastAsia="en-US"/>
        </w:rPr>
        <w:t xml:space="preserve">Сущность и содержание менеджмента, </w:t>
      </w:r>
    </w:p>
    <w:p w:rsidR="00920D08" w:rsidRPr="008C6A77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8" w:name="_Hlk98678473"/>
      <w:r w:rsidRPr="008C6A77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8C6A77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C6A77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C6A77" w:rsidTr="0015142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9" w:name="_Hlk99223436"/>
            <w:r w:rsidRPr="008C6A77">
              <w:rPr>
                <w:sz w:val="24"/>
                <w:szCs w:val="24"/>
              </w:rPr>
              <w:t>№</w:t>
            </w:r>
          </w:p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8C6A77" w:rsidRDefault="00920D08" w:rsidP="001514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Тема 1. Введение в проектирование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Конспект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8C6A77">
              <w:rPr>
                <w:spacing w:val="-8"/>
                <w:sz w:val="24"/>
                <w:szCs w:val="24"/>
              </w:rPr>
              <w:t xml:space="preserve">Тема 2. </w:t>
            </w:r>
            <w:r w:rsidRPr="008C6A77">
              <w:rPr>
                <w:color w:val="000000"/>
                <w:sz w:val="24"/>
                <w:szCs w:val="24"/>
              </w:rPr>
              <w:t>Этапы и стадии проектирования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Конспект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 xml:space="preserve">Тема 3. </w:t>
            </w:r>
            <w:r w:rsidRPr="008C6A77">
              <w:rPr>
                <w:color w:val="000000"/>
                <w:sz w:val="24"/>
                <w:szCs w:val="24"/>
              </w:rPr>
              <w:t>Государственное регулирование проектной деятельности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Конспект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 xml:space="preserve">Тема 4. </w:t>
            </w:r>
            <w:r w:rsidRPr="008C6A77">
              <w:rPr>
                <w:color w:val="000000"/>
                <w:sz w:val="24"/>
                <w:szCs w:val="24"/>
              </w:rPr>
              <w:t>Состав проектной документации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Конспект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Тема 5. Организация строительных изысканий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Конспект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5142E" w:rsidRPr="008C6A77" w:rsidTr="0015142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ind w:left="0" w:firstLine="0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 xml:space="preserve">Тема 6. </w:t>
            </w:r>
            <w:r w:rsidRPr="008C6A77">
              <w:rPr>
                <w:color w:val="000000"/>
                <w:sz w:val="24"/>
                <w:szCs w:val="24"/>
              </w:rPr>
              <w:t>Понятие о маркетинге и менеджменте в сфере средового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Работа на практических занятиях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8C6A77">
              <w:rPr>
                <w:sz w:val="24"/>
                <w:szCs w:val="24"/>
              </w:rPr>
              <w:t>Выполнение тестовых заданий</w:t>
            </w:r>
          </w:p>
          <w:p w:rsidR="0015142E" w:rsidRPr="008C6A77" w:rsidRDefault="0015142E" w:rsidP="0015142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bookmarkEnd w:id="58"/>
      <w:bookmarkEnd w:id="59"/>
    </w:tbl>
    <w:p w:rsidR="00AF286E" w:rsidRPr="008C6A77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8C6A77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C6A77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C6A77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8C6A77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BD25E9" w:rsidRPr="00BD25E9" w:rsidRDefault="00BD25E9" w:rsidP="00BD25E9">
      <w:pPr>
        <w:ind w:firstLine="0"/>
        <w:rPr>
          <w:sz w:val="24"/>
          <w:szCs w:val="24"/>
        </w:rPr>
      </w:pPr>
      <w:bookmarkStart w:id="60" w:name="_Hlk99237372"/>
      <w:r w:rsidRPr="00BD25E9">
        <w:rPr>
          <w:b/>
          <w:bCs/>
          <w:sz w:val="24"/>
          <w:szCs w:val="24"/>
        </w:rPr>
        <w:t>1.</w:t>
      </w:r>
      <w:r w:rsidRPr="00BD25E9">
        <w:rPr>
          <w:sz w:val="24"/>
          <w:szCs w:val="24"/>
        </w:rPr>
        <w:t xml:space="preserve"> 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1. Основы архитектурного материаловедения. – 296 с. : ил. – Режим доступа: по подписке. – URL: </w:t>
      </w:r>
      <w:hyperlink r:id="rId5" w:history="1">
        <w:r w:rsidRPr="00BD25E9">
          <w:rPr>
            <w:rStyle w:val="a3"/>
            <w:sz w:val="24"/>
            <w:szCs w:val="24"/>
          </w:rPr>
          <w:t>https://biblioclub.ru/index.php?page=book&amp;id=561239</w:t>
        </w:r>
      </w:hyperlink>
      <w:r w:rsidRPr="00BD25E9">
        <w:rPr>
          <w:sz w:val="24"/>
          <w:szCs w:val="24"/>
        </w:rPr>
        <w:t> (дата обращения: 04.04.2022). – Библиогр. в кн. – ISBN 978-5-9275-2857-8. – Текст : электронный.</w:t>
      </w:r>
    </w:p>
    <w:p w:rsidR="00BD25E9" w:rsidRPr="00BD25E9" w:rsidRDefault="00BD25E9" w:rsidP="00BD25E9">
      <w:pPr>
        <w:pStyle w:val="1"/>
        <w:ind w:left="0"/>
        <w:rPr>
          <w:b/>
          <w:bCs/>
          <w:sz w:val="24"/>
          <w:szCs w:val="24"/>
        </w:rPr>
      </w:pPr>
      <w:r w:rsidRPr="00BD25E9">
        <w:rPr>
          <w:b/>
          <w:bCs/>
          <w:sz w:val="24"/>
          <w:szCs w:val="24"/>
        </w:rPr>
        <w:t xml:space="preserve"> </w:t>
      </w:r>
    </w:p>
    <w:p w:rsidR="00BD25E9" w:rsidRPr="00BD25E9" w:rsidRDefault="00BD25E9" w:rsidP="00BD25E9">
      <w:pPr>
        <w:pStyle w:val="1"/>
        <w:ind w:left="0"/>
        <w:rPr>
          <w:b/>
          <w:bCs/>
          <w:sz w:val="24"/>
          <w:szCs w:val="24"/>
        </w:rPr>
      </w:pPr>
      <w:r w:rsidRPr="00BD25E9">
        <w:rPr>
          <w:b/>
          <w:bCs/>
          <w:sz w:val="24"/>
          <w:szCs w:val="24"/>
        </w:rPr>
        <w:t>2.</w:t>
      </w:r>
      <w:r w:rsidRPr="00BD25E9">
        <w:rPr>
          <w:sz w:val="24"/>
          <w:szCs w:val="24"/>
        </w:rPr>
        <w:t xml:space="preserve"> 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2. Материалы и изделия архитектурной среды. – 402 с. : ил. – Режим доступа: по подписке. – URL: </w:t>
      </w:r>
      <w:hyperlink r:id="rId6" w:history="1">
        <w:r w:rsidRPr="00BD25E9">
          <w:rPr>
            <w:rStyle w:val="a3"/>
            <w:sz w:val="24"/>
            <w:szCs w:val="24"/>
          </w:rPr>
          <w:t>https://biblioclub.ru/index.php?page=book&amp;id=561240</w:t>
        </w:r>
      </w:hyperlink>
      <w:r w:rsidRPr="00BD25E9">
        <w:rPr>
          <w:sz w:val="24"/>
          <w:szCs w:val="24"/>
        </w:rPr>
        <w:t> (дата обращения: 04.04.2022). – Библиогр. в кн. – ISBN 978-5-9275-2858-5. – Текст : электронный.</w:t>
      </w:r>
      <w:r w:rsidRPr="00BD25E9">
        <w:rPr>
          <w:b/>
          <w:bCs/>
          <w:sz w:val="24"/>
          <w:szCs w:val="24"/>
        </w:rPr>
        <w:t xml:space="preserve"> </w:t>
      </w:r>
    </w:p>
    <w:p w:rsidR="00AF286E" w:rsidRPr="00BD25E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8C6A77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678546"/>
      <w:bookmarkStart w:id="62" w:name="_Hlk98684391"/>
      <w:r w:rsidRPr="008C6A77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8C6A7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8C6A77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714984"/>
      <w:bookmarkEnd w:id="60"/>
    </w:p>
    <w:p w:rsidR="00920D08" w:rsidRPr="008C6A7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4" w:name="_Hlk98715517"/>
      <w:r w:rsidRPr="008C6A7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8C6A77">
          <w:rPr>
            <w:rStyle w:val="a3"/>
            <w:sz w:val="24"/>
            <w:szCs w:val="24"/>
          </w:rPr>
          <w:t>http://нэб.рф/</w:t>
        </w:r>
      </w:hyperlink>
    </w:p>
    <w:p w:rsidR="00920D08" w:rsidRPr="008C6A7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C6A7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8C6A77">
          <w:rPr>
            <w:rStyle w:val="a3"/>
            <w:sz w:val="24"/>
            <w:szCs w:val="24"/>
          </w:rPr>
          <w:t>https://elibrary.ru</w:t>
        </w:r>
      </w:hyperlink>
    </w:p>
    <w:p w:rsidR="00920D08" w:rsidRPr="008C6A7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C6A7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8C6A77">
          <w:rPr>
            <w:rStyle w:val="a3"/>
            <w:sz w:val="24"/>
            <w:szCs w:val="24"/>
          </w:rPr>
          <w:t>https://cyberleninka.ru/</w:t>
        </w:r>
      </w:hyperlink>
    </w:p>
    <w:p w:rsidR="00920D08" w:rsidRPr="008C6A77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8C6A7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8C6A77">
          <w:rPr>
            <w:rStyle w:val="a3"/>
            <w:sz w:val="24"/>
            <w:szCs w:val="24"/>
          </w:rPr>
          <w:t>http://www.biblioclub.ru/</w:t>
        </w:r>
      </w:hyperlink>
    </w:p>
    <w:p w:rsidR="00920D08" w:rsidRPr="008C6A77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8C6A7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8C6A77">
          <w:rPr>
            <w:rStyle w:val="a3"/>
            <w:sz w:val="24"/>
            <w:szCs w:val="24"/>
          </w:rPr>
          <w:t>http://www.rsl.ru/</w:t>
        </w:r>
      </w:hyperlink>
    </w:p>
    <w:p w:rsidR="00DD6638" w:rsidRPr="008C6A77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C6A77">
        <w:rPr>
          <w:sz w:val="24"/>
          <w:szCs w:val="24"/>
        </w:rPr>
        <w:t xml:space="preserve">6. ЭБС Юрайт. - Режим доступа: </w:t>
      </w:r>
      <w:hyperlink r:id="rId12" w:history="1">
        <w:r w:rsidRPr="008C6A77">
          <w:rPr>
            <w:rStyle w:val="a3"/>
            <w:sz w:val="24"/>
            <w:szCs w:val="24"/>
          </w:rPr>
          <w:t>https://urait.ru/</w:t>
        </w:r>
      </w:hyperlink>
    </w:p>
    <w:bookmarkEnd w:id="61"/>
    <w:p w:rsidR="00920D08" w:rsidRPr="008C6A77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8C6A77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5" w:name="_Hlk98678568"/>
      <w:r w:rsidRPr="008C6A7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8C6A7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8C6A7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8C6A7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8C6A77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8C6A7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8C6A7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C6A7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8C6A77" w:rsidRDefault="00920D08" w:rsidP="00920D08">
      <w:pPr>
        <w:widowControl/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8C6A7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Windows 10 x64</w:t>
      </w:r>
    </w:p>
    <w:p w:rsidR="00920D08" w:rsidRPr="008C6A7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MicrosoftOffice 2016</w:t>
      </w:r>
    </w:p>
    <w:p w:rsidR="00920D08" w:rsidRPr="008C6A7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LibreOffice</w:t>
      </w:r>
    </w:p>
    <w:p w:rsidR="00920D08" w:rsidRPr="008C6A7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Firefox</w:t>
      </w:r>
    </w:p>
    <w:p w:rsidR="00920D08" w:rsidRPr="008C6A7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GIMP</w:t>
      </w:r>
    </w:p>
    <w:p w:rsidR="005B5E17" w:rsidRPr="008C6A7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8C6A7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C6A7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8C6A77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C6A77">
        <w:rPr>
          <w:rFonts w:eastAsia="WenQuanYi Micro Hei"/>
          <w:sz w:val="24"/>
          <w:szCs w:val="24"/>
        </w:rPr>
        <w:t>Не используются</w:t>
      </w:r>
    </w:p>
    <w:p w:rsidR="005B5E17" w:rsidRPr="008C6A7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C6A77">
        <w:rPr>
          <w:b/>
          <w:bCs/>
          <w:sz w:val="24"/>
          <w:szCs w:val="24"/>
        </w:rPr>
        <w:t xml:space="preserve">10. </w:t>
      </w:r>
      <w:r w:rsidRPr="008C6A7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8C6A77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8C6A7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C6A7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8C6A7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C6A7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C6A7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2"/>
      <w:bookmarkEnd w:id="63"/>
      <w:bookmarkEnd w:id="64"/>
      <w:bookmarkEnd w:id="65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5883"/>
    <w:multiLevelType w:val="hybridMultilevel"/>
    <w:tmpl w:val="64268070"/>
    <w:lvl w:ilvl="0" w:tplc="E68A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5142E"/>
    <w:rsid w:val="00180109"/>
    <w:rsid w:val="001E1D1D"/>
    <w:rsid w:val="00206428"/>
    <w:rsid w:val="002306B4"/>
    <w:rsid w:val="002657B0"/>
    <w:rsid w:val="002668FA"/>
    <w:rsid w:val="00275F79"/>
    <w:rsid w:val="002825CF"/>
    <w:rsid w:val="00297341"/>
    <w:rsid w:val="003147BF"/>
    <w:rsid w:val="00363B3D"/>
    <w:rsid w:val="00375943"/>
    <w:rsid w:val="003B0030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4050"/>
    <w:rsid w:val="007A76D3"/>
    <w:rsid w:val="007E3772"/>
    <w:rsid w:val="00826E08"/>
    <w:rsid w:val="008306F5"/>
    <w:rsid w:val="008C6A77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D25E9"/>
    <w:rsid w:val="00C100C1"/>
    <w:rsid w:val="00C217ED"/>
    <w:rsid w:val="00CD330A"/>
    <w:rsid w:val="00D045AB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51E2D"/>
    <w:rsid w:val="00F60CF5"/>
    <w:rsid w:val="00FA7B1A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15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61240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561239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2023-05-20T11:52:00Z</dcterms:modified>
</cp:coreProperties>
</file>