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56329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563295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563295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56329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63295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563295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63295">
        <w:rPr>
          <w:b/>
          <w:sz w:val="24"/>
          <w:szCs w:val="24"/>
        </w:rPr>
        <w:t xml:space="preserve">ИМЕНИ </w:t>
      </w:r>
      <w:proofErr w:type="spellStart"/>
      <w:r w:rsidR="00920D08" w:rsidRPr="00563295">
        <w:rPr>
          <w:b/>
          <w:sz w:val="24"/>
          <w:szCs w:val="24"/>
        </w:rPr>
        <w:t>А.С</w:t>
      </w:r>
      <w:proofErr w:type="spellEnd"/>
      <w:r w:rsidR="00920D08" w:rsidRPr="00563295">
        <w:rPr>
          <w:b/>
          <w:sz w:val="24"/>
          <w:szCs w:val="24"/>
        </w:rPr>
        <w:t>. ПУШКИНА»</w:t>
      </w:r>
    </w:p>
    <w:p w:rsidR="00920D08" w:rsidRPr="0056329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6329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6329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632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63295">
        <w:rPr>
          <w:sz w:val="24"/>
          <w:szCs w:val="24"/>
        </w:rPr>
        <w:t>УТВЕРЖДАЮ</w:t>
      </w:r>
    </w:p>
    <w:p w:rsidR="00920D08" w:rsidRPr="005632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63295">
        <w:rPr>
          <w:sz w:val="24"/>
          <w:szCs w:val="24"/>
        </w:rPr>
        <w:t>Проректор по учебно-методической</w:t>
      </w:r>
    </w:p>
    <w:p w:rsidR="00920D08" w:rsidRPr="005632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63295">
        <w:rPr>
          <w:sz w:val="24"/>
          <w:szCs w:val="24"/>
        </w:rPr>
        <w:t xml:space="preserve">работе </w:t>
      </w:r>
    </w:p>
    <w:p w:rsidR="00920D08" w:rsidRPr="0056329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63295">
        <w:rPr>
          <w:sz w:val="24"/>
          <w:szCs w:val="24"/>
        </w:rPr>
        <w:t xml:space="preserve">____________ </w:t>
      </w:r>
      <w:proofErr w:type="spellStart"/>
      <w:r w:rsidRPr="00563295">
        <w:rPr>
          <w:sz w:val="24"/>
          <w:szCs w:val="24"/>
        </w:rPr>
        <w:t>С.Н.Большаков</w:t>
      </w:r>
      <w:proofErr w:type="spellEnd"/>
    </w:p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63295">
        <w:rPr>
          <w:caps/>
          <w:sz w:val="24"/>
          <w:szCs w:val="24"/>
        </w:rPr>
        <w:t>РАБОЧАЯ ПРОГРАММА</w:t>
      </w:r>
    </w:p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63295">
        <w:rPr>
          <w:rStyle w:val="ListLabel13"/>
          <w:sz w:val="24"/>
          <w:szCs w:val="24"/>
        </w:rPr>
        <w:t>дисциплины</w:t>
      </w:r>
    </w:p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6329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63295" w:rsidRDefault="00554DB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63295">
        <w:rPr>
          <w:b/>
          <w:color w:val="000000"/>
          <w:sz w:val="24"/>
          <w:szCs w:val="24"/>
        </w:rPr>
        <w:t>Б</w:t>
      </w:r>
      <w:proofErr w:type="gramStart"/>
      <w:r w:rsidRPr="00563295">
        <w:rPr>
          <w:b/>
          <w:color w:val="000000"/>
          <w:sz w:val="24"/>
          <w:szCs w:val="24"/>
        </w:rPr>
        <w:t>1.В.</w:t>
      </w:r>
      <w:proofErr w:type="gramEnd"/>
      <w:r w:rsidRPr="00563295">
        <w:rPr>
          <w:b/>
          <w:color w:val="000000"/>
          <w:sz w:val="24"/>
          <w:szCs w:val="24"/>
        </w:rPr>
        <w:t>02.08 ОСНОВЫ ЭРГОНОМИКИ</w:t>
      </w:r>
    </w:p>
    <w:p w:rsidR="00920D08" w:rsidRPr="00563295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563295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563295">
        <w:rPr>
          <w:bCs/>
          <w:sz w:val="24"/>
          <w:szCs w:val="24"/>
        </w:rPr>
        <w:t xml:space="preserve">Направление подготовки </w:t>
      </w:r>
      <w:r w:rsidRPr="00563295">
        <w:rPr>
          <w:b/>
          <w:bCs/>
          <w:sz w:val="24"/>
          <w:szCs w:val="24"/>
        </w:rPr>
        <w:t>54.0</w:t>
      </w:r>
      <w:r w:rsidR="00E362E2" w:rsidRPr="00563295">
        <w:rPr>
          <w:b/>
          <w:bCs/>
          <w:sz w:val="24"/>
          <w:szCs w:val="24"/>
        </w:rPr>
        <w:t>3</w:t>
      </w:r>
      <w:r w:rsidRPr="00563295">
        <w:rPr>
          <w:b/>
          <w:bCs/>
          <w:sz w:val="24"/>
          <w:szCs w:val="24"/>
        </w:rPr>
        <w:t>.01 -Дизайн</w:t>
      </w:r>
    </w:p>
    <w:p w:rsidR="00D918CD" w:rsidRPr="00563295" w:rsidRDefault="00D918CD" w:rsidP="00D918CD">
      <w:pPr>
        <w:ind w:left="1152"/>
        <w:rPr>
          <w:b/>
          <w:sz w:val="24"/>
          <w:szCs w:val="24"/>
        </w:rPr>
      </w:pPr>
    </w:p>
    <w:p w:rsidR="00D918CD" w:rsidRPr="00563295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563295">
        <w:rPr>
          <w:bCs/>
          <w:sz w:val="24"/>
          <w:szCs w:val="24"/>
        </w:rPr>
        <w:t xml:space="preserve">Направленность (профиль) – </w:t>
      </w:r>
      <w:r w:rsidRPr="00563295">
        <w:rPr>
          <w:b/>
          <w:bCs/>
          <w:i/>
          <w:sz w:val="24"/>
          <w:szCs w:val="24"/>
        </w:rPr>
        <w:t>«</w:t>
      </w:r>
      <w:r w:rsidR="007A4050" w:rsidRPr="00563295">
        <w:rPr>
          <w:b/>
          <w:bCs/>
          <w:i/>
          <w:sz w:val="24"/>
          <w:szCs w:val="24"/>
        </w:rPr>
        <w:t>Дизайн интерьера</w:t>
      </w:r>
      <w:r w:rsidRPr="00563295">
        <w:rPr>
          <w:b/>
          <w:bCs/>
          <w:i/>
          <w:sz w:val="24"/>
          <w:szCs w:val="24"/>
        </w:rPr>
        <w:t>»</w:t>
      </w:r>
    </w:p>
    <w:bookmarkEnd w:id="3"/>
    <w:p w:rsidR="00D918CD" w:rsidRPr="00563295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563295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563295" w:rsidRDefault="00E64D6A" w:rsidP="00E64D6A">
      <w:pPr>
        <w:jc w:val="center"/>
        <w:rPr>
          <w:bCs/>
          <w:sz w:val="24"/>
          <w:szCs w:val="24"/>
        </w:rPr>
      </w:pPr>
    </w:p>
    <w:p w:rsidR="00554DBD" w:rsidRPr="00563295" w:rsidRDefault="00554DBD" w:rsidP="00E64D6A">
      <w:pPr>
        <w:jc w:val="center"/>
        <w:rPr>
          <w:bCs/>
          <w:sz w:val="24"/>
          <w:szCs w:val="24"/>
        </w:rPr>
      </w:pPr>
    </w:p>
    <w:p w:rsidR="00554DBD" w:rsidRPr="00563295" w:rsidRDefault="00554DBD" w:rsidP="00E64D6A">
      <w:pPr>
        <w:jc w:val="center"/>
        <w:rPr>
          <w:bCs/>
          <w:sz w:val="24"/>
          <w:szCs w:val="24"/>
        </w:rPr>
      </w:pPr>
    </w:p>
    <w:p w:rsidR="00554DBD" w:rsidRPr="00563295" w:rsidRDefault="00554DBD" w:rsidP="00E64D6A">
      <w:pPr>
        <w:jc w:val="center"/>
        <w:rPr>
          <w:bCs/>
          <w:sz w:val="24"/>
          <w:szCs w:val="24"/>
        </w:rPr>
      </w:pPr>
    </w:p>
    <w:p w:rsidR="00554DBD" w:rsidRPr="00635D64" w:rsidRDefault="00554DBD" w:rsidP="00E64D6A">
      <w:pPr>
        <w:jc w:val="center"/>
        <w:rPr>
          <w:bCs/>
          <w:sz w:val="36"/>
          <w:szCs w:val="24"/>
        </w:rPr>
      </w:pPr>
      <w:bookmarkStart w:id="8" w:name="_GoBack"/>
    </w:p>
    <w:p w:rsidR="00635D64" w:rsidRPr="00635D64" w:rsidRDefault="00635D64" w:rsidP="00635D64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9" w:name="_Hlk98701258"/>
      <w:bookmarkStart w:id="10" w:name="_Hlk98683463"/>
      <w:bookmarkStart w:id="11" w:name="_Hlk98688295"/>
      <w:bookmarkStart w:id="12" w:name="_Hlk98686651"/>
      <w:bookmarkStart w:id="13" w:name="_Hlk98721152"/>
      <w:bookmarkStart w:id="14" w:name="_Hlk99130231"/>
      <w:bookmarkStart w:id="15" w:name="_Hlk98719995"/>
      <w:bookmarkStart w:id="16" w:name="_Hlk98716413"/>
      <w:bookmarkStart w:id="17" w:name="_Hlk99130546"/>
      <w:bookmarkStart w:id="18" w:name="_Hlk99045099"/>
      <w:bookmarkStart w:id="19" w:name="_Hlk98719412"/>
      <w:bookmarkStart w:id="20" w:name="_Hlk99237743"/>
      <w:bookmarkEnd w:id="2"/>
      <w:bookmarkEnd w:id="4"/>
      <w:bookmarkEnd w:id="5"/>
      <w:bookmarkEnd w:id="6"/>
      <w:bookmarkEnd w:id="7"/>
      <w:r w:rsidRPr="00635D64">
        <w:rPr>
          <w:bCs/>
          <w:sz w:val="24"/>
        </w:rPr>
        <w:t>(год начала подготовки – 2022)</w:t>
      </w:r>
    </w:p>
    <w:bookmarkEnd w:id="18"/>
    <w:p w:rsidR="00635D64" w:rsidRPr="00635D64" w:rsidRDefault="00635D64" w:rsidP="00635D64">
      <w:pPr>
        <w:tabs>
          <w:tab w:val="left" w:pos="3822"/>
        </w:tabs>
        <w:jc w:val="center"/>
        <w:rPr>
          <w:bCs/>
          <w:sz w:val="24"/>
        </w:rPr>
      </w:pPr>
    </w:p>
    <w:bookmarkEnd w:id="19"/>
    <w:p w:rsidR="00635D64" w:rsidRPr="00635D64" w:rsidRDefault="00635D64" w:rsidP="00635D64">
      <w:pPr>
        <w:tabs>
          <w:tab w:val="left" w:pos="3822"/>
        </w:tabs>
        <w:jc w:val="center"/>
        <w:rPr>
          <w:bCs/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635D64" w:rsidRPr="00635D64" w:rsidRDefault="00635D64" w:rsidP="00635D64">
      <w:pPr>
        <w:tabs>
          <w:tab w:val="left" w:pos="5130"/>
        </w:tabs>
        <w:rPr>
          <w:sz w:val="24"/>
        </w:rPr>
      </w:pP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 w:rsidRPr="00635D64">
        <w:rPr>
          <w:sz w:val="24"/>
        </w:rPr>
        <w:t xml:space="preserve">Санкт-Петербург </w:t>
      </w:r>
    </w:p>
    <w:p w:rsidR="00635D64" w:rsidRPr="00635D64" w:rsidRDefault="00635D64" w:rsidP="00635D64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 w:rsidRPr="00635D64">
        <w:rPr>
          <w:sz w:val="24"/>
        </w:rPr>
        <w:t>2022</w:t>
      </w:r>
      <w:bookmarkEnd w:id="20"/>
    </w:p>
    <w:bookmarkEnd w:id="8"/>
    <w:p w:rsidR="00554DBD" w:rsidRPr="00563295" w:rsidRDefault="00554DB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563295">
        <w:rPr>
          <w:sz w:val="24"/>
          <w:szCs w:val="24"/>
        </w:rPr>
        <w:br w:type="page"/>
      </w:r>
    </w:p>
    <w:p w:rsidR="00920D08" w:rsidRPr="00563295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63295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1" w:name="_Hlk98715140"/>
      <w:r w:rsidRPr="0056329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563295" w:rsidRDefault="00920D08" w:rsidP="00DA6E4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2" w:name="_Hlk98677663"/>
      <w:r w:rsidRPr="0056329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3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096"/>
      </w:tblGrid>
      <w:tr w:rsidR="00920D08" w:rsidRPr="00563295" w:rsidTr="00554DBD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56329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3" w:name="_Hlk99194407"/>
            <w:r w:rsidRPr="0056329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920D08" w:rsidRPr="0056329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56329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6" w:type="dxa"/>
          </w:tcPr>
          <w:p w:rsidR="00920D08" w:rsidRPr="0056329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329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563295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4"/>
      <w:tr w:rsidR="00554DBD" w:rsidRPr="00563295" w:rsidTr="00554DB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54DBD" w:rsidRPr="00563295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63295">
              <w:rPr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54DBD" w:rsidRPr="00563295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63295">
              <w:rPr>
                <w:color w:val="000000"/>
                <w:sz w:val="20"/>
                <w:szCs w:val="20"/>
                <w:lang w:eastAsia="ru-RU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096" w:type="dxa"/>
            <w:vAlign w:val="center"/>
          </w:tcPr>
          <w:p w:rsidR="00554DBD" w:rsidRPr="00563295" w:rsidRDefault="00554DBD" w:rsidP="00554DBD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563295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554DBD" w:rsidRPr="00563295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63295">
              <w:rPr>
                <w:rStyle w:val="markedcontent"/>
                <w:bCs/>
                <w:sz w:val="20"/>
                <w:szCs w:val="20"/>
              </w:rPr>
              <w:t>И</w:t>
            </w:r>
            <w:r w:rsidRPr="00563295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554DBD" w:rsidRPr="00563295" w:rsidTr="00554DB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54DBD" w:rsidRPr="00563295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63295">
              <w:rPr>
                <w:color w:val="000000"/>
                <w:sz w:val="20"/>
                <w:szCs w:val="20"/>
                <w:lang w:eastAsia="ru-RU"/>
              </w:rPr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54DBD" w:rsidRPr="00563295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63295">
              <w:rPr>
                <w:color w:val="000000"/>
                <w:sz w:val="20"/>
                <w:szCs w:val="20"/>
                <w:lang w:eastAsia="ru-RU"/>
              </w:rPr>
              <w:t xml:space="preserve">Способен к поиску и синтезу необходимой информации при решении профессиональных задач, в </w:t>
            </w:r>
            <w:proofErr w:type="spellStart"/>
            <w:r w:rsidRPr="00563295">
              <w:rPr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3295">
              <w:rPr>
                <w:color w:val="000000"/>
                <w:sz w:val="20"/>
                <w:szCs w:val="20"/>
                <w:lang w:eastAsia="ru-RU"/>
              </w:rPr>
              <w:t>. с применением актуальных информационно-коммуникационных технологий</w:t>
            </w:r>
          </w:p>
        </w:tc>
        <w:tc>
          <w:tcPr>
            <w:tcW w:w="6096" w:type="dxa"/>
            <w:vAlign w:val="center"/>
          </w:tcPr>
          <w:p w:rsidR="00554DBD" w:rsidRPr="00563295" w:rsidRDefault="00554DBD" w:rsidP="00554DBD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63295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:rsidR="00554DBD" w:rsidRPr="00563295" w:rsidRDefault="00554DBD" w:rsidP="00554DBD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63295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:rsidR="00554DBD" w:rsidRPr="00563295" w:rsidRDefault="00554DBD" w:rsidP="00554DBD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63295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</w:t>
            </w:r>
            <w:r w:rsidRPr="00563295">
              <w:t>;</w:t>
            </w:r>
          </w:p>
        </w:tc>
      </w:tr>
      <w:bookmarkEnd w:id="9"/>
      <w:bookmarkEnd w:id="10"/>
      <w:bookmarkEnd w:id="11"/>
      <w:bookmarkEnd w:id="15"/>
      <w:bookmarkEnd w:id="16"/>
      <w:bookmarkEnd w:id="21"/>
      <w:bookmarkEnd w:id="22"/>
      <w:bookmarkEnd w:id="23"/>
    </w:tbl>
    <w:p w:rsidR="0095632D" w:rsidRPr="0056329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2"/>
      <w:bookmarkEnd w:id="17"/>
      <w:r w:rsidRPr="00563295">
        <w:rPr>
          <w:b/>
          <w:bCs/>
          <w:color w:val="000000"/>
          <w:sz w:val="24"/>
          <w:szCs w:val="24"/>
        </w:rPr>
        <w:t xml:space="preserve">2. </w:t>
      </w:r>
      <w:r w:rsidRPr="0056329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63295">
        <w:rPr>
          <w:b/>
          <w:bCs/>
          <w:color w:val="000000"/>
          <w:sz w:val="24"/>
          <w:szCs w:val="24"/>
        </w:rPr>
        <w:t>:</w:t>
      </w:r>
    </w:p>
    <w:p w:rsidR="00554DBD" w:rsidRPr="00563295" w:rsidRDefault="00554DBD" w:rsidP="00554DBD">
      <w:pPr>
        <w:pStyle w:val="western"/>
        <w:spacing w:before="0" w:line="240" w:lineRule="auto"/>
        <w:rPr>
          <w:sz w:val="24"/>
          <w:szCs w:val="24"/>
        </w:rPr>
      </w:pPr>
      <w:bookmarkStart w:id="25" w:name="_Hlk99235289"/>
      <w:bookmarkStart w:id="26" w:name="_Hlk99248729"/>
      <w:r w:rsidRPr="00563295">
        <w:rPr>
          <w:color w:val="00000A"/>
          <w:sz w:val="24"/>
          <w:szCs w:val="24"/>
          <w:u w:val="single"/>
        </w:rPr>
        <w:t>Цель дисциплины</w:t>
      </w:r>
      <w:r w:rsidRPr="00563295">
        <w:rPr>
          <w:color w:val="00000A"/>
          <w:sz w:val="24"/>
          <w:szCs w:val="24"/>
        </w:rPr>
        <w:t xml:space="preserve">: </w:t>
      </w:r>
      <w:r w:rsidRPr="00563295">
        <w:rPr>
          <w:sz w:val="24"/>
          <w:szCs w:val="24"/>
        </w:rPr>
        <w:t xml:space="preserve">создать у студента компетенций в области основ эргономики, научных знаний о взаимодействии человека с окружающей средой (под средой понимается совокупность всех факторов, влияющих на человека: пространство или помещение, в котором он находится, мебель, станки, инструменты, приемы организации работы и т.д.) и применение этих знаний на практике, изучение основных форм эргономического анализа средовых ситуаций и компонентов среды, основ </w:t>
      </w:r>
      <w:proofErr w:type="spellStart"/>
      <w:r w:rsidRPr="00563295">
        <w:rPr>
          <w:sz w:val="24"/>
          <w:szCs w:val="24"/>
        </w:rPr>
        <w:t>эргодизайнерского</w:t>
      </w:r>
      <w:proofErr w:type="spellEnd"/>
      <w:r w:rsidRPr="00563295">
        <w:rPr>
          <w:sz w:val="24"/>
          <w:szCs w:val="24"/>
        </w:rPr>
        <w:t xml:space="preserve"> проектирования</w:t>
      </w:r>
    </w:p>
    <w:p w:rsidR="00554DBD" w:rsidRPr="00563295" w:rsidRDefault="00554DBD" w:rsidP="00554DBD">
      <w:pPr>
        <w:rPr>
          <w:sz w:val="24"/>
          <w:szCs w:val="24"/>
        </w:rPr>
      </w:pPr>
      <w:r w:rsidRPr="00563295">
        <w:rPr>
          <w:sz w:val="24"/>
          <w:szCs w:val="24"/>
          <w:u w:val="single"/>
        </w:rPr>
        <w:t>Задачи дисциплины</w:t>
      </w:r>
      <w:r w:rsidRPr="00563295">
        <w:rPr>
          <w:sz w:val="24"/>
          <w:szCs w:val="24"/>
        </w:rPr>
        <w:t>:</w:t>
      </w:r>
    </w:p>
    <w:p w:rsidR="00554DBD" w:rsidRPr="00563295" w:rsidRDefault="00554DBD" w:rsidP="00554DBD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jc w:val="left"/>
        <w:rPr>
          <w:sz w:val="24"/>
          <w:szCs w:val="24"/>
        </w:rPr>
      </w:pPr>
      <w:r w:rsidRPr="00563295">
        <w:rPr>
          <w:sz w:val="24"/>
          <w:szCs w:val="24"/>
        </w:rPr>
        <w:t>познакомить с основами эргономики как науки о взаимодействии человека и окружающих его бытовых, технических и организационных предметно-пространственных систем, с основными структурными элементами эргономики и антропометрии;</w:t>
      </w:r>
    </w:p>
    <w:p w:rsidR="00554DBD" w:rsidRPr="00563295" w:rsidRDefault="00554DBD" w:rsidP="00554DBD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563295">
        <w:rPr>
          <w:sz w:val="24"/>
          <w:szCs w:val="24"/>
        </w:rPr>
        <w:t xml:space="preserve">сформировать умение использовать методы эргономики в средовом проектировании, применять результаты эргономических исследований (научно и экспериментально обоснованных) в процессе проектирования; </w:t>
      </w:r>
    </w:p>
    <w:p w:rsidR="00554DBD" w:rsidRPr="00563295" w:rsidRDefault="00554DBD" w:rsidP="00554DBD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563295">
        <w:rPr>
          <w:sz w:val="24"/>
          <w:szCs w:val="24"/>
        </w:rPr>
        <w:t xml:space="preserve">способствовать овладению комплексным системным подходом в решении эргономических задач и умением проводить сравнительный анализ системы «человек – машина – объект деятельности – среда»; </w:t>
      </w:r>
    </w:p>
    <w:p w:rsidR="00554DBD" w:rsidRPr="00563295" w:rsidRDefault="00554DBD" w:rsidP="00554DBD">
      <w:pPr>
        <w:widowControl/>
        <w:numPr>
          <w:ilvl w:val="0"/>
          <w:numId w:val="5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563295">
        <w:rPr>
          <w:sz w:val="24"/>
          <w:szCs w:val="24"/>
        </w:rPr>
        <w:t xml:space="preserve">сформировать навыки генерации вариантов размерных показателей и комбинаций для повышения архитектурно-художественного уровня проектирования средовых объектов организации процесса эргономического сопровождения (обеспечения) проектирования. </w:t>
      </w:r>
    </w:p>
    <w:p w:rsidR="00920D08" w:rsidRPr="00563295" w:rsidRDefault="007A76D3" w:rsidP="00920D08">
      <w:pPr>
        <w:ind w:firstLine="527"/>
        <w:rPr>
          <w:bCs/>
          <w:sz w:val="24"/>
          <w:szCs w:val="24"/>
        </w:rPr>
      </w:pPr>
      <w:r w:rsidRPr="00563295">
        <w:rPr>
          <w:bCs/>
          <w:sz w:val="24"/>
          <w:szCs w:val="24"/>
          <w:u w:val="single"/>
        </w:rPr>
        <w:t>Место дисциплины</w:t>
      </w:r>
      <w:r w:rsidRPr="00563295">
        <w:rPr>
          <w:bCs/>
          <w:sz w:val="24"/>
          <w:szCs w:val="24"/>
        </w:rPr>
        <w:t>: д</w:t>
      </w:r>
      <w:r w:rsidR="00920D08" w:rsidRPr="00563295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3B0030" w:rsidRPr="00563295">
        <w:rPr>
          <w:bCs/>
          <w:sz w:val="24"/>
          <w:szCs w:val="24"/>
        </w:rPr>
        <w:t>бакалавриата</w:t>
      </w:r>
      <w:r w:rsidR="00920D08" w:rsidRPr="00563295">
        <w:rPr>
          <w:bCs/>
          <w:sz w:val="24"/>
          <w:szCs w:val="24"/>
        </w:rPr>
        <w:t>.</w:t>
      </w:r>
    </w:p>
    <w:p w:rsidR="00920D08" w:rsidRPr="0056329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7" w:name="_Hlk99251551"/>
      <w:bookmarkEnd w:id="24"/>
      <w:bookmarkEnd w:id="25"/>
    </w:p>
    <w:p w:rsidR="00920D08" w:rsidRPr="0056329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8" w:name="_Hlk98677749"/>
      <w:bookmarkEnd w:id="26"/>
      <w:r w:rsidRPr="00563295">
        <w:rPr>
          <w:b/>
          <w:bCs/>
          <w:color w:val="000000"/>
          <w:sz w:val="24"/>
          <w:szCs w:val="24"/>
        </w:rPr>
        <w:t xml:space="preserve">3. </w:t>
      </w:r>
      <w:r w:rsidRPr="0056329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56329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63295">
        <w:rPr>
          <w:sz w:val="24"/>
          <w:szCs w:val="24"/>
        </w:rPr>
        <w:t xml:space="preserve">Общая трудоемкость освоения дисциплины составляет </w:t>
      </w:r>
      <w:r w:rsidR="005276B0" w:rsidRPr="00563295">
        <w:rPr>
          <w:sz w:val="24"/>
          <w:szCs w:val="24"/>
        </w:rPr>
        <w:t>4</w:t>
      </w:r>
      <w:r w:rsidRPr="00563295">
        <w:rPr>
          <w:sz w:val="24"/>
          <w:szCs w:val="24"/>
        </w:rPr>
        <w:t xml:space="preserve"> зачетные единицы, </w:t>
      </w:r>
      <w:r w:rsidR="005276B0" w:rsidRPr="00563295">
        <w:rPr>
          <w:sz w:val="24"/>
          <w:szCs w:val="24"/>
        </w:rPr>
        <w:t>144</w:t>
      </w:r>
      <w:r w:rsidRPr="00563295">
        <w:rPr>
          <w:sz w:val="24"/>
          <w:szCs w:val="24"/>
        </w:rPr>
        <w:t xml:space="preserve"> академических часа</w:t>
      </w:r>
      <w:r w:rsidRPr="0056329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56329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6329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6329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9" w:name="_Hlk99101838"/>
            <w:bookmarkEnd w:id="27"/>
            <w:r w:rsidRPr="0056329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6329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6329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6329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6329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6329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6329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63295" w:rsidRDefault="00554D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68</w:t>
            </w:r>
          </w:p>
        </w:tc>
      </w:tr>
      <w:tr w:rsidR="00AD3CA3" w:rsidRPr="00563295" w:rsidTr="00313C0E">
        <w:tc>
          <w:tcPr>
            <w:tcW w:w="6525" w:type="dxa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6329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63295" w:rsidTr="00180109">
        <w:tc>
          <w:tcPr>
            <w:tcW w:w="6525" w:type="dxa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63295" w:rsidRDefault="00554D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6329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-</w:t>
            </w:r>
          </w:p>
        </w:tc>
      </w:tr>
      <w:tr w:rsidR="00AD3CA3" w:rsidRPr="00563295" w:rsidTr="00180109">
        <w:tc>
          <w:tcPr>
            <w:tcW w:w="6525" w:type="dxa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63295">
              <w:rPr>
                <w:sz w:val="24"/>
                <w:szCs w:val="24"/>
              </w:rPr>
              <w:t>т.ч</w:t>
            </w:r>
            <w:proofErr w:type="spellEnd"/>
            <w:r w:rsidRPr="0056329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63295" w:rsidRDefault="00554DBD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-/3</w:t>
            </w:r>
            <w:r w:rsidR="006E7CAD" w:rsidRPr="0056329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6329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-/</w:t>
            </w:r>
            <w:r w:rsidR="00DA6E4A">
              <w:rPr>
                <w:sz w:val="24"/>
                <w:szCs w:val="24"/>
              </w:rPr>
              <w:t>-</w:t>
            </w:r>
          </w:p>
        </w:tc>
      </w:tr>
      <w:tr w:rsidR="00AD3CA3" w:rsidRPr="00563295" w:rsidTr="00EC52CF">
        <w:tc>
          <w:tcPr>
            <w:tcW w:w="6525" w:type="dxa"/>
            <w:shd w:val="clear" w:color="auto" w:fill="E0E0E0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6329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63295" w:rsidRDefault="00554DB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76</w:t>
            </w:r>
          </w:p>
        </w:tc>
      </w:tr>
      <w:tr w:rsidR="00AD3CA3" w:rsidRPr="00563295" w:rsidTr="00E66030">
        <w:tc>
          <w:tcPr>
            <w:tcW w:w="6525" w:type="dxa"/>
            <w:shd w:val="clear" w:color="auto" w:fill="E0E0E0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6329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6329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-</w:t>
            </w:r>
          </w:p>
        </w:tc>
      </w:tr>
      <w:tr w:rsidR="00AD3CA3" w:rsidRPr="00563295" w:rsidTr="00E7394A">
        <w:tc>
          <w:tcPr>
            <w:tcW w:w="6525" w:type="dxa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6329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63295" w:rsidRDefault="00554D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-</w:t>
            </w:r>
          </w:p>
        </w:tc>
      </w:tr>
      <w:tr w:rsidR="00AD3CA3" w:rsidRPr="00563295" w:rsidTr="00951A1C">
        <w:tc>
          <w:tcPr>
            <w:tcW w:w="6525" w:type="dxa"/>
            <w:shd w:val="clear" w:color="auto" w:fill="auto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6329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6329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-</w:t>
            </w:r>
          </w:p>
        </w:tc>
      </w:tr>
      <w:tr w:rsidR="00AD3CA3" w:rsidRPr="0056329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6329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6329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63295">
              <w:rPr>
                <w:b/>
                <w:sz w:val="24"/>
                <w:szCs w:val="24"/>
              </w:rPr>
              <w:t>з.е</w:t>
            </w:r>
            <w:proofErr w:type="spellEnd"/>
            <w:r w:rsidRPr="0056329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63295" w:rsidRDefault="00554DB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144/4</w:t>
            </w:r>
          </w:p>
        </w:tc>
      </w:tr>
      <w:bookmarkEnd w:id="29"/>
    </w:tbl>
    <w:p w:rsidR="00920D08" w:rsidRPr="0056329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56329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0" w:name="_Hlk98716677"/>
      <w:bookmarkStart w:id="31" w:name="_Hlk98717143"/>
      <w:bookmarkStart w:id="32" w:name="_Hlk98722763"/>
      <w:bookmarkEnd w:id="28"/>
      <w:r w:rsidRPr="00563295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56329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3" w:name="_Hlk98723321"/>
    </w:p>
    <w:p w:rsidR="00920D08" w:rsidRPr="0056329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6329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63295">
        <w:rPr>
          <w:b/>
          <w:sz w:val="24"/>
          <w:szCs w:val="24"/>
        </w:rPr>
        <w:t xml:space="preserve">). </w:t>
      </w:r>
    </w:p>
    <w:p w:rsidR="00920D08" w:rsidRPr="0056329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4" w:name="_Hlk98719062"/>
    </w:p>
    <w:p w:rsidR="00920D08" w:rsidRPr="00563295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5" w:name="_Hlk98702274"/>
      <w:bookmarkStart w:id="36" w:name="_Hlk98683790"/>
      <w:bookmarkStart w:id="37" w:name="_Hlk98688469"/>
      <w:bookmarkStart w:id="38" w:name="_Hlk98721408"/>
      <w:bookmarkStart w:id="39" w:name="_Hlk98717686"/>
      <w:bookmarkStart w:id="40" w:name="_Hlk98701459"/>
      <w:bookmarkStart w:id="41" w:name="_Hlk98698617"/>
      <w:bookmarkStart w:id="42" w:name="_Hlk98677915"/>
      <w:r w:rsidRPr="00563295">
        <w:rPr>
          <w:b/>
          <w:bCs/>
          <w:color w:val="000000"/>
          <w:sz w:val="24"/>
          <w:szCs w:val="24"/>
        </w:rPr>
        <w:t xml:space="preserve">4.1 </w:t>
      </w:r>
      <w:r w:rsidRPr="00563295">
        <w:rPr>
          <w:b/>
          <w:bCs/>
          <w:sz w:val="24"/>
          <w:szCs w:val="24"/>
        </w:rPr>
        <w:t>Блоки (разделы) дисциплины.</w:t>
      </w:r>
    </w:p>
    <w:p w:rsidR="005B5E17" w:rsidRPr="00563295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563295" w:rsidTr="002825CF">
        <w:tc>
          <w:tcPr>
            <w:tcW w:w="693" w:type="dxa"/>
          </w:tcPr>
          <w:p w:rsidR="002825CF" w:rsidRPr="0056329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6329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4DBD" w:rsidRPr="00563295" w:rsidTr="002825CF">
        <w:tc>
          <w:tcPr>
            <w:tcW w:w="693" w:type="dxa"/>
          </w:tcPr>
          <w:p w:rsidR="00554DBD" w:rsidRPr="00563295" w:rsidRDefault="00554DBD" w:rsidP="00554D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Введение. Этапы развития эргономики. </w:t>
            </w:r>
          </w:p>
        </w:tc>
      </w:tr>
      <w:tr w:rsidR="00554DBD" w:rsidRPr="00563295" w:rsidTr="002825CF">
        <w:tc>
          <w:tcPr>
            <w:tcW w:w="693" w:type="dxa"/>
          </w:tcPr>
          <w:p w:rsidR="00554DBD" w:rsidRPr="00563295" w:rsidRDefault="00554DBD" w:rsidP="00554D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Факторы окружающей среды. </w:t>
            </w:r>
          </w:p>
        </w:tc>
      </w:tr>
      <w:tr w:rsidR="00554DBD" w:rsidRPr="00563295" w:rsidTr="002825CF">
        <w:tc>
          <w:tcPr>
            <w:tcW w:w="693" w:type="dxa"/>
          </w:tcPr>
          <w:p w:rsidR="00554DBD" w:rsidRPr="00563295" w:rsidRDefault="00554DBD" w:rsidP="00554D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Антропометрические требования в эргономике. </w:t>
            </w:r>
          </w:p>
        </w:tc>
      </w:tr>
      <w:tr w:rsidR="00554DBD" w:rsidRPr="00563295" w:rsidTr="002825CF">
        <w:tc>
          <w:tcPr>
            <w:tcW w:w="693" w:type="dxa"/>
          </w:tcPr>
          <w:p w:rsidR="00554DBD" w:rsidRPr="00563295" w:rsidRDefault="00554DBD" w:rsidP="00554D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Пространственная организация рабочего места. </w:t>
            </w:r>
          </w:p>
        </w:tc>
      </w:tr>
      <w:tr w:rsidR="00554DBD" w:rsidRPr="00563295" w:rsidTr="002825CF">
        <w:tc>
          <w:tcPr>
            <w:tcW w:w="693" w:type="dxa"/>
          </w:tcPr>
          <w:p w:rsidR="00554DBD" w:rsidRPr="00563295" w:rsidRDefault="00554DBD" w:rsidP="00554D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Человеческие факторы. </w:t>
            </w:r>
          </w:p>
        </w:tc>
      </w:tr>
      <w:tr w:rsidR="00554DBD" w:rsidRPr="00563295" w:rsidTr="002825CF">
        <w:tc>
          <w:tcPr>
            <w:tcW w:w="693" w:type="dxa"/>
          </w:tcPr>
          <w:p w:rsidR="00554DBD" w:rsidRPr="00563295" w:rsidRDefault="00554DBD" w:rsidP="00554D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Эргономические аспекты восприятия. </w:t>
            </w:r>
          </w:p>
        </w:tc>
      </w:tr>
      <w:tr w:rsidR="00554DBD" w:rsidRPr="00563295" w:rsidTr="002825CF">
        <w:tc>
          <w:tcPr>
            <w:tcW w:w="693" w:type="dxa"/>
          </w:tcPr>
          <w:p w:rsidR="00554DBD" w:rsidRPr="00563295" w:rsidRDefault="00554DBD" w:rsidP="00554D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329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Система слухового восприятия. </w:t>
            </w:r>
          </w:p>
        </w:tc>
      </w:tr>
      <w:bookmarkEnd w:id="30"/>
      <w:bookmarkEnd w:id="35"/>
    </w:tbl>
    <w:p w:rsidR="001071B9" w:rsidRPr="00563295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3" w:name="_Hlk98687745"/>
      <w:bookmarkStart w:id="44" w:name="_Hlk98715371"/>
      <w:bookmarkStart w:id="45" w:name="_Hlk98716743"/>
      <w:bookmarkStart w:id="46" w:name="_Hlk98702400"/>
      <w:bookmarkStart w:id="47" w:name="_Hlk98715873"/>
      <w:bookmarkStart w:id="48" w:name="_Hlk98713506"/>
      <w:bookmarkStart w:id="49" w:name="_Hlk98683895"/>
      <w:bookmarkEnd w:id="36"/>
      <w:r w:rsidRPr="00563295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563295" w:rsidRDefault="00920D08" w:rsidP="00920D08">
      <w:pPr>
        <w:spacing w:line="240" w:lineRule="auto"/>
        <w:rPr>
          <w:sz w:val="24"/>
          <w:szCs w:val="24"/>
        </w:rPr>
      </w:pPr>
      <w:r w:rsidRPr="00563295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7"/>
    <w:bookmarkEnd w:id="43"/>
    <w:p w:rsidR="00920D08" w:rsidRPr="0056329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0" w:name="_Hlk98687792"/>
      <w:r w:rsidRPr="00563295">
        <w:rPr>
          <w:b/>
          <w:bCs/>
          <w:caps/>
          <w:sz w:val="24"/>
          <w:szCs w:val="24"/>
        </w:rPr>
        <w:t xml:space="preserve">4.3. </w:t>
      </w:r>
      <w:r w:rsidRPr="0056329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63295">
        <w:rPr>
          <w:b/>
          <w:sz w:val="24"/>
          <w:szCs w:val="24"/>
        </w:rPr>
        <w:t>. Практическая подготовка*.</w:t>
      </w:r>
    </w:p>
    <w:p w:rsidR="00920D08" w:rsidRPr="00563295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1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563295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5632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63295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5632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63295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56329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63295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5632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63295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563295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563295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5632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5632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56329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63295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56329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63295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5632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1"/>
      <w:bookmarkEnd w:id="38"/>
      <w:bookmarkEnd w:id="39"/>
      <w:bookmarkEnd w:id="44"/>
      <w:bookmarkEnd w:id="45"/>
      <w:bookmarkEnd w:id="46"/>
      <w:bookmarkEnd w:id="47"/>
      <w:tr w:rsidR="00554DBD" w:rsidRPr="00563295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1. Введение. Этапы развития эргономики. </w:t>
            </w:r>
          </w:p>
        </w:tc>
        <w:tc>
          <w:tcPr>
            <w:tcW w:w="1701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54DBD" w:rsidRPr="00563295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2. Факторы окружающей среды. </w:t>
            </w:r>
          </w:p>
        </w:tc>
        <w:tc>
          <w:tcPr>
            <w:tcW w:w="1701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54DBD" w:rsidRPr="00563295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3. Антропометрические требования в эргономике. </w:t>
            </w:r>
          </w:p>
        </w:tc>
        <w:tc>
          <w:tcPr>
            <w:tcW w:w="1701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54DBD" w:rsidRPr="00563295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4. Пространственная организация рабочего места. </w:t>
            </w:r>
          </w:p>
        </w:tc>
        <w:tc>
          <w:tcPr>
            <w:tcW w:w="1701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</w:pPr>
            <w:r w:rsidRPr="005632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54DBD" w:rsidRPr="00563295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5. Человеческие факторы. </w:t>
            </w:r>
          </w:p>
          <w:p w:rsidR="00554DBD" w:rsidRPr="00563295" w:rsidRDefault="00554DBD" w:rsidP="00554DBD">
            <w:pPr>
              <w:tabs>
                <w:tab w:val="left" w:pos="61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</w:pPr>
            <w:r w:rsidRPr="005632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6329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54DBD" w:rsidRPr="00563295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6. Эргономические аспекты восприятия. </w:t>
            </w:r>
          </w:p>
        </w:tc>
        <w:tc>
          <w:tcPr>
            <w:tcW w:w="1701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</w:pPr>
            <w:r w:rsidRPr="005632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4DBD" w:rsidRPr="00563295" w:rsidRDefault="00554DBD" w:rsidP="00554DBD">
            <w:pPr>
              <w:ind w:hanging="17"/>
            </w:pPr>
            <w:r w:rsidRPr="005632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54DBD" w:rsidRPr="00563295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7. Система слухового восприятия. </w:t>
            </w:r>
          </w:p>
        </w:tc>
        <w:tc>
          <w:tcPr>
            <w:tcW w:w="1701" w:type="dxa"/>
            <w:shd w:val="clear" w:color="auto" w:fill="auto"/>
          </w:tcPr>
          <w:p w:rsidR="00554DBD" w:rsidRPr="00563295" w:rsidRDefault="00554DBD" w:rsidP="00554DBD">
            <w:pPr>
              <w:ind w:left="0" w:firstLine="0"/>
            </w:pPr>
            <w:r w:rsidRPr="005632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4DBD" w:rsidRPr="00563295" w:rsidRDefault="00554DBD" w:rsidP="00554DBD">
            <w:pPr>
              <w:ind w:hanging="17"/>
            </w:pPr>
            <w:r w:rsidRPr="005632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4DBD" w:rsidRPr="00563295" w:rsidRDefault="00554DBD" w:rsidP="00554DB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bookmarkEnd w:id="32"/>
      <w:bookmarkEnd w:id="33"/>
      <w:bookmarkEnd w:id="34"/>
      <w:bookmarkEnd w:id="40"/>
      <w:bookmarkEnd w:id="41"/>
      <w:bookmarkEnd w:id="48"/>
      <w:bookmarkEnd w:id="49"/>
      <w:bookmarkEnd w:id="51"/>
    </w:tbl>
    <w:p w:rsidR="00275F79" w:rsidRPr="00563295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78087"/>
      <w:bookmarkEnd w:id="42"/>
      <w:bookmarkEnd w:id="50"/>
      <w:r w:rsidRPr="0056329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56329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56329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3" w:name="_Hlk98698754"/>
      <w:bookmarkStart w:id="54" w:name="_Hlk98684266"/>
      <w:bookmarkStart w:id="55" w:name="_Hlk98702543"/>
      <w:r w:rsidRPr="00563295">
        <w:rPr>
          <w:rFonts w:cs="Times New Roman"/>
          <w:b/>
          <w:bCs/>
          <w:sz w:val="24"/>
          <w:szCs w:val="24"/>
        </w:rPr>
        <w:t xml:space="preserve">5.1. </w:t>
      </w:r>
      <w:bookmarkStart w:id="56" w:name="_Hlk98701817"/>
      <w:r w:rsidRPr="00563295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6"/>
    </w:p>
    <w:bookmarkEnd w:id="53"/>
    <w:p w:rsidR="00920D08" w:rsidRPr="0056329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6329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2"/>
    <w:bookmarkEnd w:id="54"/>
    <w:p w:rsidR="00554DBD" w:rsidRPr="00563295" w:rsidRDefault="00554DBD" w:rsidP="00554DBD">
      <w:pPr>
        <w:ind w:hanging="40"/>
        <w:rPr>
          <w:sz w:val="24"/>
          <w:szCs w:val="24"/>
        </w:rPr>
      </w:pPr>
      <w:r w:rsidRPr="00563295">
        <w:rPr>
          <w:b/>
          <w:bCs/>
          <w:iCs/>
          <w:sz w:val="24"/>
          <w:szCs w:val="24"/>
        </w:rPr>
        <w:t>5.2 Темы конспектов:</w:t>
      </w:r>
    </w:p>
    <w:p w:rsidR="00554DBD" w:rsidRPr="00563295" w:rsidRDefault="00554DBD" w:rsidP="00554DBD">
      <w:pPr>
        <w:pStyle w:val="22"/>
        <w:numPr>
          <w:ilvl w:val="0"/>
          <w:numId w:val="6"/>
        </w:numPr>
        <w:spacing w:after="0" w:line="240" w:lineRule="auto"/>
        <w:ind w:hanging="40"/>
        <w:jc w:val="both"/>
      </w:pPr>
      <w:r w:rsidRPr="00563295">
        <w:t>Основные термины и понятия. Основы эргономики.</w:t>
      </w:r>
    </w:p>
    <w:p w:rsidR="00554DBD" w:rsidRPr="00563295" w:rsidRDefault="00554DBD" w:rsidP="00554DBD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ind w:hanging="40"/>
        <w:rPr>
          <w:sz w:val="24"/>
          <w:szCs w:val="24"/>
        </w:rPr>
      </w:pPr>
      <w:r w:rsidRPr="00563295">
        <w:rPr>
          <w:sz w:val="24"/>
          <w:szCs w:val="24"/>
        </w:rPr>
        <w:t xml:space="preserve">Этапы развития эргономики. История эргономических исследований. </w:t>
      </w:r>
    </w:p>
    <w:p w:rsidR="00554DBD" w:rsidRPr="00563295" w:rsidRDefault="00554DBD" w:rsidP="00554DBD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ind w:hanging="40"/>
        <w:rPr>
          <w:sz w:val="24"/>
          <w:szCs w:val="24"/>
        </w:rPr>
      </w:pPr>
      <w:r w:rsidRPr="00563295">
        <w:rPr>
          <w:sz w:val="24"/>
          <w:szCs w:val="24"/>
        </w:rPr>
        <w:t xml:space="preserve">Факторы окружающей среды. </w:t>
      </w:r>
    </w:p>
    <w:p w:rsidR="00554DBD" w:rsidRPr="00563295" w:rsidRDefault="00554DBD" w:rsidP="00554DBD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ind w:hanging="40"/>
        <w:jc w:val="left"/>
        <w:rPr>
          <w:sz w:val="24"/>
          <w:szCs w:val="24"/>
        </w:rPr>
      </w:pPr>
      <w:r w:rsidRPr="00563295">
        <w:rPr>
          <w:sz w:val="24"/>
          <w:szCs w:val="24"/>
        </w:rPr>
        <w:t>Список распространенных нарушений техники безопасности.</w:t>
      </w:r>
    </w:p>
    <w:p w:rsidR="00554DBD" w:rsidRPr="00563295" w:rsidRDefault="00554DBD" w:rsidP="00554DBD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ind w:hanging="40"/>
        <w:rPr>
          <w:sz w:val="24"/>
          <w:szCs w:val="24"/>
        </w:rPr>
      </w:pPr>
      <w:r w:rsidRPr="00563295">
        <w:rPr>
          <w:sz w:val="24"/>
          <w:szCs w:val="24"/>
        </w:rPr>
        <w:t>Антропометрические требования в эргономике. Система «человек – машина – объект деятельности – среда»</w:t>
      </w:r>
    </w:p>
    <w:p w:rsidR="00554DBD" w:rsidRPr="00563295" w:rsidRDefault="00554DBD" w:rsidP="00554DBD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ind w:hanging="40"/>
        <w:rPr>
          <w:sz w:val="24"/>
          <w:szCs w:val="24"/>
        </w:rPr>
      </w:pPr>
      <w:r w:rsidRPr="00563295">
        <w:rPr>
          <w:sz w:val="24"/>
          <w:szCs w:val="24"/>
        </w:rPr>
        <w:t>Изучение основных форм эргономического анализа средовых ситуаций и компонентов среды</w:t>
      </w:r>
    </w:p>
    <w:p w:rsidR="00554DBD" w:rsidRPr="00563295" w:rsidRDefault="00554DBD" w:rsidP="00554DBD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ind w:hanging="40"/>
        <w:rPr>
          <w:sz w:val="24"/>
          <w:szCs w:val="24"/>
        </w:rPr>
      </w:pPr>
      <w:r w:rsidRPr="00563295">
        <w:rPr>
          <w:sz w:val="24"/>
          <w:szCs w:val="24"/>
        </w:rPr>
        <w:t>Типология и особенности проектирования эргономических систем разного класса и ранга.</w:t>
      </w:r>
    </w:p>
    <w:p w:rsidR="00920D08" w:rsidRPr="00563295" w:rsidRDefault="00920D08" w:rsidP="00554DBD">
      <w:pPr>
        <w:spacing w:line="240" w:lineRule="auto"/>
        <w:ind w:hanging="40"/>
        <w:rPr>
          <w:b/>
          <w:bCs/>
          <w:color w:val="000000"/>
          <w:sz w:val="24"/>
          <w:szCs w:val="24"/>
        </w:rPr>
      </w:pPr>
    </w:p>
    <w:bookmarkEnd w:id="55"/>
    <w:p w:rsidR="00920D08" w:rsidRPr="00563295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7" w:name="_Hlk98678473"/>
      <w:r w:rsidRPr="0056329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563295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6329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563295" w:rsidTr="00554DB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563295" w:rsidRDefault="00920D08" w:rsidP="00554D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8" w:name="_Hlk99223436"/>
            <w:r w:rsidRPr="00563295">
              <w:rPr>
                <w:sz w:val="24"/>
                <w:szCs w:val="24"/>
              </w:rPr>
              <w:t>№</w:t>
            </w:r>
          </w:p>
          <w:p w:rsidR="00920D08" w:rsidRPr="00563295" w:rsidRDefault="00920D08" w:rsidP="00554D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563295" w:rsidRDefault="00920D08" w:rsidP="00554D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563295" w:rsidRDefault="00920D08" w:rsidP="00554D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54DBD" w:rsidRPr="00563295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1. Введение. Этапы развития эргономики.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Конспект</w:t>
            </w:r>
          </w:p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54DBD" w:rsidRPr="00563295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2. Факторы окружающей среды.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Конспект</w:t>
            </w:r>
          </w:p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54DBD" w:rsidRPr="00563295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3. Антропометрические требования в эргономике.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Конспект</w:t>
            </w:r>
          </w:p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54DBD" w:rsidRPr="00563295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4. Пространственная организация рабочего места.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54DBD" w:rsidRPr="00563295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5. Человеческие факторы. </w:t>
            </w:r>
          </w:p>
          <w:p w:rsidR="00554DBD" w:rsidRPr="00563295" w:rsidRDefault="00554DBD" w:rsidP="00554DBD">
            <w:pPr>
              <w:tabs>
                <w:tab w:val="left" w:pos="61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54DBD" w:rsidRPr="00563295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6. Эргономические аспекты восприятия.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54DBD" w:rsidRPr="00563295" w:rsidTr="00554DB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ind w:left="0" w:firstLine="0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 xml:space="preserve">Тема 7. Система слухового восприятия.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54DBD" w:rsidRPr="00563295" w:rsidRDefault="00554DBD" w:rsidP="00554DBD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56329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7"/>
      <w:bookmarkEnd w:id="58"/>
    </w:tbl>
    <w:p w:rsidR="00AF286E" w:rsidRPr="0056329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56329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6329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6329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56329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Pr="0063281D" w:rsidRDefault="0063281D" w:rsidP="0063281D">
      <w:pPr>
        <w:spacing w:line="240" w:lineRule="auto"/>
        <w:ind w:firstLine="0"/>
        <w:rPr>
          <w:sz w:val="24"/>
          <w:szCs w:val="24"/>
        </w:rPr>
      </w:pPr>
      <w:bookmarkStart w:id="59" w:name="_Hlk99237372"/>
      <w:r w:rsidRPr="0063281D">
        <w:rPr>
          <w:sz w:val="24"/>
          <w:szCs w:val="24"/>
        </w:rPr>
        <w:t xml:space="preserve">1.Алдонин, Г. М. Основы эргономики и дизайна радиоэлектронных средств бытового </w:t>
      </w:r>
      <w:proofErr w:type="gramStart"/>
      <w:r w:rsidRPr="0063281D">
        <w:rPr>
          <w:sz w:val="24"/>
          <w:szCs w:val="24"/>
        </w:rPr>
        <w:t>назначения :</w:t>
      </w:r>
      <w:proofErr w:type="gramEnd"/>
      <w:r w:rsidRPr="0063281D">
        <w:rPr>
          <w:sz w:val="24"/>
          <w:szCs w:val="24"/>
        </w:rPr>
        <w:t xml:space="preserve"> учебное пособие / Г. М. Алдонин, С. П. </w:t>
      </w:r>
      <w:proofErr w:type="spellStart"/>
      <w:r w:rsidRPr="0063281D">
        <w:rPr>
          <w:sz w:val="24"/>
          <w:szCs w:val="24"/>
        </w:rPr>
        <w:t>Желудько</w:t>
      </w:r>
      <w:proofErr w:type="spellEnd"/>
      <w:r w:rsidRPr="0063281D">
        <w:rPr>
          <w:sz w:val="24"/>
          <w:szCs w:val="24"/>
        </w:rPr>
        <w:t xml:space="preserve"> ; Сибирский федеральный университет. – </w:t>
      </w:r>
      <w:proofErr w:type="gramStart"/>
      <w:r w:rsidRPr="0063281D">
        <w:rPr>
          <w:sz w:val="24"/>
          <w:szCs w:val="24"/>
        </w:rPr>
        <w:t>Красноярск :</w:t>
      </w:r>
      <w:proofErr w:type="gramEnd"/>
      <w:r w:rsidRPr="0063281D">
        <w:rPr>
          <w:sz w:val="24"/>
          <w:szCs w:val="24"/>
        </w:rPr>
        <w:t xml:space="preserve"> Сибирский федеральный университет (</w:t>
      </w:r>
      <w:proofErr w:type="spellStart"/>
      <w:r w:rsidRPr="0063281D">
        <w:rPr>
          <w:sz w:val="24"/>
          <w:szCs w:val="24"/>
        </w:rPr>
        <w:t>СФУ</w:t>
      </w:r>
      <w:proofErr w:type="spellEnd"/>
      <w:r w:rsidRPr="0063281D">
        <w:rPr>
          <w:sz w:val="24"/>
          <w:szCs w:val="24"/>
        </w:rPr>
        <w:t xml:space="preserve">), 2014. – 128 </w:t>
      </w:r>
      <w:proofErr w:type="gramStart"/>
      <w:r w:rsidRPr="0063281D">
        <w:rPr>
          <w:sz w:val="24"/>
          <w:szCs w:val="24"/>
        </w:rPr>
        <w:t>с. :</w:t>
      </w:r>
      <w:proofErr w:type="gramEnd"/>
      <w:r w:rsidRPr="0063281D">
        <w:rPr>
          <w:sz w:val="24"/>
          <w:szCs w:val="24"/>
        </w:rPr>
        <w:t xml:space="preserve"> табл., схем., ил. – Режим доступа: по подписке. – URL: </w:t>
      </w:r>
      <w:hyperlink r:id="rId5" w:history="1">
        <w:r w:rsidRPr="0063281D">
          <w:rPr>
            <w:rStyle w:val="a3"/>
            <w:color w:val="auto"/>
            <w:sz w:val="24"/>
            <w:szCs w:val="24"/>
          </w:rPr>
          <w:t>https://biblioclub.ru/index.php?page=book&amp;id=435641</w:t>
        </w:r>
      </w:hyperlink>
      <w:r w:rsidRPr="0063281D">
        <w:rPr>
          <w:sz w:val="24"/>
          <w:szCs w:val="24"/>
        </w:rPr>
        <w:t xml:space="preserve"> (дата обращения: 04.04.2022). – </w:t>
      </w:r>
      <w:proofErr w:type="spellStart"/>
      <w:r w:rsidRPr="0063281D">
        <w:rPr>
          <w:sz w:val="24"/>
          <w:szCs w:val="24"/>
        </w:rPr>
        <w:t>Библиогр</w:t>
      </w:r>
      <w:proofErr w:type="spellEnd"/>
      <w:r w:rsidRPr="0063281D">
        <w:rPr>
          <w:sz w:val="24"/>
          <w:szCs w:val="24"/>
        </w:rPr>
        <w:t xml:space="preserve">.: с. 126. – </w:t>
      </w:r>
      <w:proofErr w:type="spellStart"/>
      <w:r w:rsidRPr="0063281D">
        <w:rPr>
          <w:sz w:val="24"/>
          <w:szCs w:val="24"/>
        </w:rPr>
        <w:t>ISBN</w:t>
      </w:r>
      <w:proofErr w:type="spellEnd"/>
      <w:r w:rsidRPr="0063281D">
        <w:rPr>
          <w:sz w:val="24"/>
          <w:szCs w:val="24"/>
        </w:rPr>
        <w:t xml:space="preserve"> 978-5-7638-2964-8. – </w:t>
      </w:r>
      <w:proofErr w:type="gramStart"/>
      <w:r w:rsidRPr="0063281D">
        <w:rPr>
          <w:sz w:val="24"/>
          <w:szCs w:val="24"/>
        </w:rPr>
        <w:t>Текст :</w:t>
      </w:r>
      <w:proofErr w:type="gramEnd"/>
      <w:r w:rsidRPr="0063281D">
        <w:rPr>
          <w:sz w:val="24"/>
          <w:szCs w:val="24"/>
        </w:rPr>
        <w:t xml:space="preserve"> электронный.</w:t>
      </w:r>
    </w:p>
    <w:p w:rsidR="0063281D" w:rsidRPr="0063281D" w:rsidRDefault="0063281D" w:rsidP="0063281D">
      <w:pPr>
        <w:spacing w:line="240" w:lineRule="auto"/>
        <w:ind w:firstLine="0"/>
        <w:rPr>
          <w:b/>
          <w:bCs/>
          <w:sz w:val="24"/>
          <w:szCs w:val="24"/>
        </w:rPr>
      </w:pPr>
      <w:r w:rsidRPr="0063281D">
        <w:rPr>
          <w:sz w:val="24"/>
          <w:szCs w:val="24"/>
        </w:rPr>
        <w:t xml:space="preserve">2.Кольтюков, Н. А. Основы эргономики и дизайна </w:t>
      </w:r>
      <w:proofErr w:type="spellStart"/>
      <w:proofErr w:type="gramStart"/>
      <w:r w:rsidRPr="0063281D">
        <w:rPr>
          <w:sz w:val="24"/>
          <w:szCs w:val="24"/>
        </w:rPr>
        <w:t>РЭС</w:t>
      </w:r>
      <w:proofErr w:type="spellEnd"/>
      <w:r w:rsidRPr="0063281D">
        <w:rPr>
          <w:sz w:val="24"/>
          <w:szCs w:val="24"/>
        </w:rPr>
        <w:t xml:space="preserve"> :</w:t>
      </w:r>
      <w:proofErr w:type="gramEnd"/>
      <w:r w:rsidRPr="0063281D">
        <w:rPr>
          <w:sz w:val="24"/>
          <w:szCs w:val="24"/>
        </w:rPr>
        <w:t xml:space="preserve"> учебное пособие / Н. А. </w:t>
      </w:r>
      <w:proofErr w:type="spellStart"/>
      <w:r w:rsidRPr="0063281D">
        <w:rPr>
          <w:sz w:val="24"/>
          <w:szCs w:val="24"/>
        </w:rPr>
        <w:t>Кольтюков</w:t>
      </w:r>
      <w:proofErr w:type="spellEnd"/>
      <w:r w:rsidRPr="0063281D">
        <w:rPr>
          <w:sz w:val="24"/>
          <w:szCs w:val="24"/>
        </w:rPr>
        <w:t xml:space="preserve">, О. А. Белоусов ; Тамбовский государственный технический университет. – </w:t>
      </w:r>
      <w:proofErr w:type="gramStart"/>
      <w:r w:rsidRPr="0063281D">
        <w:rPr>
          <w:sz w:val="24"/>
          <w:szCs w:val="24"/>
        </w:rPr>
        <w:t>Тамбов :</w:t>
      </w:r>
      <w:proofErr w:type="gramEnd"/>
      <w:r w:rsidRPr="0063281D">
        <w:rPr>
          <w:sz w:val="24"/>
          <w:szCs w:val="24"/>
        </w:rPr>
        <w:t xml:space="preserve"> Тамбовский государственный технический университет (</w:t>
      </w:r>
      <w:proofErr w:type="spellStart"/>
      <w:r w:rsidRPr="0063281D">
        <w:rPr>
          <w:sz w:val="24"/>
          <w:szCs w:val="24"/>
        </w:rPr>
        <w:t>ТГТУ</w:t>
      </w:r>
      <w:proofErr w:type="spellEnd"/>
      <w:r w:rsidRPr="0063281D">
        <w:rPr>
          <w:sz w:val="24"/>
          <w:szCs w:val="24"/>
        </w:rPr>
        <w:t xml:space="preserve">), 2012. – 125 </w:t>
      </w:r>
      <w:proofErr w:type="gramStart"/>
      <w:r w:rsidRPr="0063281D">
        <w:rPr>
          <w:sz w:val="24"/>
          <w:szCs w:val="24"/>
        </w:rPr>
        <w:t>с. :</w:t>
      </w:r>
      <w:proofErr w:type="gramEnd"/>
      <w:r w:rsidRPr="0063281D">
        <w:rPr>
          <w:sz w:val="24"/>
          <w:szCs w:val="24"/>
        </w:rPr>
        <w:t xml:space="preserve"> табл., граф., схем., ил. – Режим доступа: по подписке. – URL: </w:t>
      </w:r>
      <w:hyperlink r:id="rId6" w:history="1">
        <w:r w:rsidRPr="0063281D">
          <w:rPr>
            <w:rStyle w:val="a3"/>
            <w:color w:val="auto"/>
            <w:sz w:val="24"/>
            <w:szCs w:val="24"/>
          </w:rPr>
          <w:t>https://biblioclub.ru/index.php?page=book&amp;id=437086</w:t>
        </w:r>
      </w:hyperlink>
      <w:r w:rsidRPr="0063281D">
        <w:rPr>
          <w:sz w:val="24"/>
          <w:szCs w:val="24"/>
        </w:rPr>
        <w:t xml:space="preserve"> (дата обращения: 04.04.2022). – </w:t>
      </w:r>
      <w:proofErr w:type="spellStart"/>
      <w:r w:rsidRPr="0063281D">
        <w:rPr>
          <w:sz w:val="24"/>
          <w:szCs w:val="24"/>
        </w:rPr>
        <w:t>Библиогр</w:t>
      </w:r>
      <w:proofErr w:type="spellEnd"/>
      <w:r w:rsidRPr="0063281D">
        <w:rPr>
          <w:sz w:val="24"/>
          <w:szCs w:val="24"/>
        </w:rPr>
        <w:t xml:space="preserve">. в кн. – </w:t>
      </w:r>
      <w:proofErr w:type="spellStart"/>
      <w:r w:rsidRPr="0063281D">
        <w:rPr>
          <w:sz w:val="24"/>
          <w:szCs w:val="24"/>
        </w:rPr>
        <w:t>ISBN</w:t>
      </w:r>
      <w:proofErr w:type="spellEnd"/>
      <w:r w:rsidRPr="0063281D">
        <w:rPr>
          <w:sz w:val="24"/>
          <w:szCs w:val="24"/>
        </w:rPr>
        <w:t xml:space="preserve"> 978-5-8265-1134-3. – </w:t>
      </w:r>
      <w:proofErr w:type="gramStart"/>
      <w:r w:rsidRPr="0063281D">
        <w:rPr>
          <w:sz w:val="24"/>
          <w:szCs w:val="24"/>
        </w:rPr>
        <w:t>Текст :</w:t>
      </w:r>
      <w:proofErr w:type="gramEnd"/>
      <w:r w:rsidRPr="0063281D">
        <w:rPr>
          <w:sz w:val="24"/>
          <w:szCs w:val="24"/>
        </w:rPr>
        <w:t xml:space="preserve"> электронный.</w:t>
      </w:r>
    </w:p>
    <w:p w:rsidR="0063281D" w:rsidRPr="0063281D" w:rsidRDefault="0063281D" w:rsidP="0063281D">
      <w:pPr>
        <w:spacing w:line="240" w:lineRule="auto"/>
        <w:ind w:firstLine="0"/>
        <w:rPr>
          <w:b/>
          <w:bCs/>
          <w:sz w:val="24"/>
          <w:szCs w:val="24"/>
        </w:rPr>
      </w:pPr>
      <w:r w:rsidRPr="0063281D">
        <w:rPr>
          <w:sz w:val="24"/>
          <w:szCs w:val="24"/>
        </w:rPr>
        <w:t xml:space="preserve">3.Сенченко, П. В. Надежность, эргономика и качество </w:t>
      </w:r>
      <w:proofErr w:type="spellStart"/>
      <w:proofErr w:type="gramStart"/>
      <w:r w:rsidRPr="0063281D">
        <w:rPr>
          <w:sz w:val="24"/>
          <w:szCs w:val="24"/>
        </w:rPr>
        <w:t>АСОИУ</w:t>
      </w:r>
      <w:proofErr w:type="spellEnd"/>
      <w:r w:rsidRPr="0063281D">
        <w:rPr>
          <w:sz w:val="24"/>
          <w:szCs w:val="24"/>
        </w:rPr>
        <w:t xml:space="preserve"> :</w:t>
      </w:r>
      <w:proofErr w:type="gramEnd"/>
      <w:r w:rsidRPr="0063281D">
        <w:rPr>
          <w:sz w:val="24"/>
          <w:szCs w:val="24"/>
        </w:rPr>
        <w:t xml:space="preserve"> учебное пособие / П. В. Сенченко ; Томский государственный университет систем управления и радиоэлектроники (</w:t>
      </w:r>
      <w:proofErr w:type="spellStart"/>
      <w:r w:rsidRPr="0063281D">
        <w:rPr>
          <w:sz w:val="24"/>
          <w:szCs w:val="24"/>
        </w:rPr>
        <w:t>ТУСУР</w:t>
      </w:r>
      <w:proofErr w:type="spellEnd"/>
      <w:r w:rsidRPr="0063281D">
        <w:rPr>
          <w:sz w:val="24"/>
          <w:szCs w:val="24"/>
        </w:rPr>
        <w:t xml:space="preserve">). – </w:t>
      </w:r>
      <w:proofErr w:type="gramStart"/>
      <w:r w:rsidRPr="0063281D">
        <w:rPr>
          <w:sz w:val="24"/>
          <w:szCs w:val="24"/>
        </w:rPr>
        <w:t>Томск :</w:t>
      </w:r>
      <w:proofErr w:type="gramEnd"/>
      <w:r w:rsidRPr="0063281D">
        <w:rPr>
          <w:sz w:val="24"/>
          <w:szCs w:val="24"/>
        </w:rPr>
        <w:t xml:space="preserve"> </w:t>
      </w:r>
      <w:proofErr w:type="spellStart"/>
      <w:r w:rsidRPr="0063281D">
        <w:rPr>
          <w:sz w:val="24"/>
          <w:szCs w:val="24"/>
        </w:rPr>
        <w:t>ТУСУР</w:t>
      </w:r>
      <w:proofErr w:type="spellEnd"/>
      <w:r w:rsidRPr="0063281D">
        <w:rPr>
          <w:sz w:val="24"/>
          <w:szCs w:val="24"/>
        </w:rPr>
        <w:t xml:space="preserve">, 2016. – 189 </w:t>
      </w:r>
      <w:proofErr w:type="gramStart"/>
      <w:r w:rsidRPr="0063281D">
        <w:rPr>
          <w:sz w:val="24"/>
          <w:szCs w:val="24"/>
        </w:rPr>
        <w:t>с. :</w:t>
      </w:r>
      <w:proofErr w:type="gramEnd"/>
      <w:r w:rsidRPr="0063281D">
        <w:rPr>
          <w:sz w:val="24"/>
          <w:szCs w:val="24"/>
        </w:rPr>
        <w:t xml:space="preserve"> ил. – Режим доступа: по подписке. – URL: </w:t>
      </w:r>
      <w:hyperlink r:id="rId7" w:history="1">
        <w:r w:rsidRPr="0063281D">
          <w:rPr>
            <w:rStyle w:val="a3"/>
            <w:color w:val="auto"/>
            <w:sz w:val="24"/>
            <w:szCs w:val="24"/>
          </w:rPr>
          <w:t>https://biblioclub.ru/index.php?page=book&amp;id=480960</w:t>
        </w:r>
      </w:hyperlink>
      <w:r w:rsidRPr="0063281D">
        <w:rPr>
          <w:sz w:val="24"/>
          <w:szCs w:val="24"/>
        </w:rPr>
        <w:t xml:space="preserve"> (дата обращения: 04.04.2022). – </w:t>
      </w:r>
      <w:proofErr w:type="spellStart"/>
      <w:r w:rsidRPr="0063281D">
        <w:rPr>
          <w:sz w:val="24"/>
          <w:szCs w:val="24"/>
        </w:rPr>
        <w:t>Библиогр</w:t>
      </w:r>
      <w:proofErr w:type="spellEnd"/>
      <w:r w:rsidRPr="0063281D">
        <w:rPr>
          <w:sz w:val="24"/>
          <w:szCs w:val="24"/>
        </w:rPr>
        <w:t xml:space="preserve">. в кн. – </w:t>
      </w:r>
      <w:proofErr w:type="gramStart"/>
      <w:r w:rsidRPr="0063281D">
        <w:rPr>
          <w:sz w:val="24"/>
          <w:szCs w:val="24"/>
        </w:rPr>
        <w:t>Текст :</w:t>
      </w:r>
      <w:proofErr w:type="gramEnd"/>
      <w:r w:rsidRPr="0063281D">
        <w:rPr>
          <w:sz w:val="24"/>
          <w:szCs w:val="24"/>
        </w:rPr>
        <w:t xml:space="preserve"> электронный.</w:t>
      </w:r>
    </w:p>
    <w:p w:rsidR="0063281D" w:rsidRPr="0063281D" w:rsidRDefault="0063281D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563295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0" w:name="_Hlk98678546"/>
      <w:bookmarkStart w:id="61" w:name="_Hlk98684391"/>
      <w:r w:rsidRPr="0056329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56329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56329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2" w:name="_Hlk98714984"/>
      <w:bookmarkEnd w:id="59"/>
    </w:p>
    <w:p w:rsidR="00920D08" w:rsidRPr="005632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3" w:name="_Hlk98715517"/>
      <w:r w:rsidRPr="00563295">
        <w:rPr>
          <w:sz w:val="24"/>
          <w:szCs w:val="24"/>
        </w:rPr>
        <w:t>1. «</w:t>
      </w:r>
      <w:proofErr w:type="spellStart"/>
      <w:r w:rsidRPr="00563295">
        <w:rPr>
          <w:sz w:val="24"/>
          <w:szCs w:val="24"/>
        </w:rPr>
        <w:t>НЭБ</w:t>
      </w:r>
      <w:proofErr w:type="spellEnd"/>
      <w:r w:rsidRPr="0056329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8" w:history="1">
        <w:r w:rsidRPr="00563295">
          <w:rPr>
            <w:rStyle w:val="a3"/>
            <w:sz w:val="24"/>
            <w:szCs w:val="24"/>
          </w:rPr>
          <w:t>http://нэб.рф/</w:t>
        </w:r>
      </w:hyperlink>
    </w:p>
    <w:p w:rsidR="00920D08" w:rsidRPr="005632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63295">
        <w:rPr>
          <w:sz w:val="24"/>
          <w:szCs w:val="24"/>
        </w:rPr>
        <w:t>2. «</w:t>
      </w:r>
      <w:proofErr w:type="spellStart"/>
      <w:r w:rsidRPr="00563295">
        <w:rPr>
          <w:sz w:val="24"/>
          <w:szCs w:val="24"/>
        </w:rPr>
        <w:t>eLibrary</w:t>
      </w:r>
      <w:proofErr w:type="spellEnd"/>
      <w:r w:rsidRPr="0056329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563295">
          <w:rPr>
            <w:rStyle w:val="a3"/>
            <w:sz w:val="24"/>
            <w:szCs w:val="24"/>
          </w:rPr>
          <w:t>https://elibrary.ru</w:t>
        </w:r>
      </w:hyperlink>
    </w:p>
    <w:p w:rsidR="00920D08" w:rsidRPr="0056329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63295">
        <w:rPr>
          <w:sz w:val="24"/>
          <w:szCs w:val="24"/>
        </w:rPr>
        <w:t>3. «</w:t>
      </w:r>
      <w:proofErr w:type="spellStart"/>
      <w:r w:rsidRPr="00563295">
        <w:rPr>
          <w:sz w:val="24"/>
          <w:szCs w:val="24"/>
        </w:rPr>
        <w:t>КиберЛенинка</w:t>
      </w:r>
      <w:proofErr w:type="spellEnd"/>
      <w:r w:rsidRPr="0056329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563295">
          <w:rPr>
            <w:rStyle w:val="a3"/>
            <w:sz w:val="24"/>
            <w:szCs w:val="24"/>
          </w:rPr>
          <w:t>https://cyberleninka.ru/</w:t>
        </w:r>
      </w:hyperlink>
    </w:p>
    <w:p w:rsidR="00920D08" w:rsidRPr="00563295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63295">
        <w:rPr>
          <w:sz w:val="24"/>
          <w:szCs w:val="24"/>
        </w:rPr>
        <w:t xml:space="preserve">4. </w:t>
      </w:r>
      <w:proofErr w:type="spellStart"/>
      <w:r w:rsidRPr="00563295">
        <w:rPr>
          <w:sz w:val="24"/>
          <w:szCs w:val="24"/>
        </w:rPr>
        <w:t>ЭБС</w:t>
      </w:r>
      <w:proofErr w:type="spellEnd"/>
      <w:r w:rsidRPr="00563295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1" w:history="1">
        <w:r w:rsidRPr="00563295">
          <w:rPr>
            <w:rStyle w:val="a3"/>
            <w:sz w:val="24"/>
            <w:szCs w:val="24"/>
          </w:rPr>
          <w:t>http://www.biblioclub.ru/</w:t>
        </w:r>
      </w:hyperlink>
    </w:p>
    <w:p w:rsidR="00920D08" w:rsidRPr="00563295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6329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563295">
          <w:rPr>
            <w:rStyle w:val="a3"/>
            <w:sz w:val="24"/>
            <w:szCs w:val="24"/>
          </w:rPr>
          <w:t>http://www.rsl.ru/</w:t>
        </w:r>
      </w:hyperlink>
    </w:p>
    <w:p w:rsidR="00DD6638" w:rsidRPr="00563295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63295">
        <w:rPr>
          <w:sz w:val="24"/>
          <w:szCs w:val="24"/>
        </w:rPr>
        <w:t xml:space="preserve">6. </w:t>
      </w:r>
      <w:proofErr w:type="spellStart"/>
      <w:r w:rsidRPr="00563295">
        <w:rPr>
          <w:sz w:val="24"/>
          <w:szCs w:val="24"/>
        </w:rPr>
        <w:t>ЭБС</w:t>
      </w:r>
      <w:proofErr w:type="spellEnd"/>
      <w:r w:rsidRPr="00563295">
        <w:rPr>
          <w:sz w:val="24"/>
          <w:szCs w:val="24"/>
        </w:rPr>
        <w:t xml:space="preserve"> </w:t>
      </w:r>
      <w:proofErr w:type="spellStart"/>
      <w:r w:rsidRPr="00563295">
        <w:rPr>
          <w:sz w:val="24"/>
          <w:szCs w:val="24"/>
        </w:rPr>
        <w:t>Юрайт</w:t>
      </w:r>
      <w:proofErr w:type="spellEnd"/>
      <w:r w:rsidRPr="00563295">
        <w:rPr>
          <w:sz w:val="24"/>
          <w:szCs w:val="24"/>
        </w:rPr>
        <w:t xml:space="preserve">. - Режим доступа: </w:t>
      </w:r>
      <w:hyperlink r:id="rId13" w:history="1">
        <w:r w:rsidRPr="00563295">
          <w:rPr>
            <w:rStyle w:val="a3"/>
            <w:sz w:val="24"/>
            <w:szCs w:val="24"/>
          </w:rPr>
          <w:t>https://urait.ru/</w:t>
        </w:r>
      </w:hyperlink>
    </w:p>
    <w:bookmarkEnd w:id="60"/>
    <w:p w:rsidR="00920D08" w:rsidRPr="0056329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56329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4" w:name="_Hlk98678568"/>
      <w:r w:rsidRPr="0056329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5632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6329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5632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63295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63295">
        <w:rPr>
          <w:rFonts w:eastAsia="WenQuanYi Micro Hei"/>
          <w:sz w:val="24"/>
          <w:szCs w:val="24"/>
        </w:rPr>
        <w:t>LibreOffice</w:t>
      </w:r>
      <w:proofErr w:type="spellEnd"/>
      <w:r w:rsidRPr="0056329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563295">
        <w:rPr>
          <w:rFonts w:eastAsia="WenQuanYi Micro Hei"/>
          <w:sz w:val="24"/>
          <w:szCs w:val="24"/>
        </w:rPr>
        <w:t>)</w:t>
      </w:r>
      <w:proofErr w:type="gramEnd"/>
      <w:r w:rsidRPr="0056329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5632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6329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563295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6329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56329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56329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63295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563295" w:rsidRDefault="00920D08" w:rsidP="00920D08">
      <w:pPr>
        <w:widowControl/>
        <w:spacing w:line="240" w:lineRule="auto"/>
        <w:rPr>
          <w:sz w:val="24"/>
          <w:szCs w:val="24"/>
        </w:rPr>
      </w:pPr>
      <w:r w:rsidRPr="00563295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5632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63295">
        <w:rPr>
          <w:rFonts w:eastAsia="WenQuanYi Micro Hei"/>
          <w:sz w:val="24"/>
          <w:szCs w:val="24"/>
        </w:rPr>
        <w:t>Windows</w:t>
      </w:r>
      <w:proofErr w:type="spellEnd"/>
      <w:r w:rsidRPr="00563295">
        <w:rPr>
          <w:rFonts w:eastAsia="WenQuanYi Micro Hei"/>
          <w:sz w:val="24"/>
          <w:szCs w:val="24"/>
        </w:rPr>
        <w:t xml:space="preserve"> 10 x64</w:t>
      </w:r>
    </w:p>
    <w:p w:rsidR="00920D08" w:rsidRPr="005632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6329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563295">
        <w:rPr>
          <w:rFonts w:eastAsia="WenQuanYi Micro Hei"/>
          <w:sz w:val="24"/>
          <w:szCs w:val="24"/>
        </w:rPr>
        <w:t xml:space="preserve"> 2016</w:t>
      </w:r>
    </w:p>
    <w:p w:rsidR="00920D08" w:rsidRPr="005632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6329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5632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6329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56329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63295">
        <w:rPr>
          <w:rFonts w:eastAsia="WenQuanYi Micro Hei"/>
          <w:sz w:val="24"/>
          <w:szCs w:val="24"/>
        </w:rPr>
        <w:t>GIMP</w:t>
      </w:r>
      <w:proofErr w:type="spellEnd"/>
    </w:p>
    <w:p w:rsidR="005B5E17" w:rsidRPr="0056329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56329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63295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56329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563295">
        <w:rPr>
          <w:rFonts w:eastAsia="WenQuanYi Micro Hei"/>
          <w:sz w:val="24"/>
          <w:szCs w:val="24"/>
        </w:rPr>
        <w:t>Не используются</w:t>
      </w:r>
    </w:p>
    <w:p w:rsidR="005B5E17" w:rsidRPr="0056329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63295">
        <w:rPr>
          <w:b/>
          <w:bCs/>
          <w:sz w:val="24"/>
          <w:szCs w:val="24"/>
        </w:rPr>
        <w:t xml:space="preserve">10. </w:t>
      </w:r>
      <w:r w:rsidRPr="0056329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56329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56329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6329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56329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6329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6329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1"/>
      <w:bookmarkEnd w:id="62"/>
      <w:bookmarkEnd w:id="63"/>
      <w:bookmarkEnd w:id="64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Num20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3147BF"/>
    <w:rsid w:val="00363B3D"/>
    <w:rsid w:val="00375943"/>
    <w:rsid w:val="003B0030"/>
    <w:rsid w:val="003D1468"/>
    <w:rsid w:val="004E5E58"/>
    <w:rsid w:val="0051201C"/>
    <w:rsid w:val="00522329"/>
    <w:rsid w:val="005276B0"/>
    <w:rsid w:val="00554DBD"/>
    <w:rsid w:val="00555F6C"/>
    <w:rsid w:val="00563295"/>
    <w:rsid w:val="0056393A"/>
    <w:rsid w:val="005A3D5B"/>
    <w:rsid w:val="005B5E17"/>
    <w:rsid w:val="0063281D"/>
    <w:rsid w:val="00635D64"/>
    <w:rsid w:val="0066184F"/>
    <w:rsid w:val="006842F8"/>
    <w:rsid w:val="006D422B"/>
    <w:rsid w:val="006E7CAD"/>
    <w:rsid w:val="007570F6"/>
    <w:rsid w:val="007A4050"/>
    <w:rsid w:val="007A76D3"/>
    <w:rsid w:val="007E3772"/>
    <w:rsid w:val="008306F5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C100C1"/>
    <w:rsid w:val="00C217ED"/>
    <w:rsid w:val="00CD330A"/>
    <w:rsid w:val="00D045AB"/>
    <w:rsid w:val="00D61F05"/>
    <w:rsid w:val="00D918CD"/>
    <w:rsid w:val="00DA6E4A"/>
    <w:rsid w:val="00DD6638"/>
    <w:rsid w:val="00E23E7E"/>
    <w:rsid w:val="00E362E2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554DBD"/>
  </w:style>
  <w:style w:type="paragraph" w:customStyle="1" w:styleId="22">
    <w:name w:val="Основной текст 22"/>
    <w:basedOn w:val="a"/>
    <w:rsid w:val="00554DBD"/>
    <w:pPr>
      <w:widowControl/>
      <w:tabs>
        <w:tab w:val="clear" w:pos="788"/>
      </w:tabs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80960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37086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43564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</cp:revision>
  <cp:lastPrinted>2020-11-13T10:48:00Z</cp:lastPrinted>
  <dcterms:created xsi:type="dcterms:W3CDTF">2022-03-17T10:08:00Z</dcterms:created>
  <dcterms:modified xsi:type="dcterms:W3CDTF">2023-05-20T11:51:00Z</dcterms:modified>
</cp:coreProperties>
</file>