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A98" w:rsidRDefault="00471A98" w:rsidP="00471A98">
      <w:pPr>
        <w:tabs>
          <w:tab w:val="left" w:pos="0"/>
          <w:tab w:val="left" w:pos="1530"/>
        </w:tabs>
        <w:ind w:hanging="40"/>
        <w:jc w:val="center"/>
      </w:pPr>
      <w:r>
        <w:t>ГОСУДАРСТВЕННОЕ АВТОНОМНОЕ ОБРАЗОВАТЕЛЬНОЕ УЧРЕЖДЕНИЕ ВЫСШЕГО ОБРАЗОВАНИЯ ЛЕНИНГРАДСКОЙ ОБЛАСТИ</w:t>
      </w:r>
    </w:p>
    <w:p w:rsidR="00471A98" w:rsidRDefault="00471A98" w:rsidP="00471A98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:rsidR="00471A98" w:rsidRPr="00653EDB" w:rsidRDefault="00471A98" w:rsidP="00471A98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>ИМЕНИ А.С. ПУШКИНА»</w:t>
      </w:r>
    </w:p>
    <w:p w:rsidR="00471A98" w:rsidRDefault="00471A98" w:rsidP="00471A98">
      <w:pPr>
        <w:tabs>
          <w:tab w:val="left" w:pos="1530"/>
        </w:tabs>
        <w:ind w:hanging="40"/>
        <w:jc w:val="center"/>
      </w:pPr>
    </w:p>
    <w:p w:rsidR="00471A98" w:rsidRDefault="00471A98" w:rsidP="00471A98">
      <w:pPr>
        <w:tabs>
          <w:tab w:val="left" w:pos="1530"/>
        </w:tabs>
        <w:ind w:hanging="40"/>
        <w:jc w:val="center"/>
      </w:pPr>
    </w:p>
    <w:p w:rsidR="00471A98" w:rsidRDefault="00471A98" w:rsidP="00471A98">
      <w:pPr>
        <w:tabs>
          <w:tab w:val="left" w:pos="1530"/>
        </w:tabs>
        <w:ind w:hanging="40"/>
        <w:jc w:val="center"/>
      </w:pPr>
    </w:p>
    <w:p w:rsidR="00471A98" w:rsidRDefault="00471A98" w:rsidP="00471A98">
      <w:pPr>
        <w:tabs>
          <w:tab w:val="left" w:pos="1530"/>
        </w:tabs>
        <w:ind w:firstLine="5630"/>
      </w:pPr>
      <w:r>
        <w:t>УТВЕРЖДАЮ</w:t>
      </w:r>
    </w:p>
    <w:p w:rsidR="00471A98" w:rsidRDefault="00471A98" w:rsidP="00471A98">
      <w:pPr>
        <w:tabs>
          <w:tab w:val="left" w:pos="1530"/>
        </w:tabs>
        <w:ind w:firstLine="5630"/>
      </w:pPr>
      <w:r>
        <w:t>Проректор по учебно-методической</w:t>
      </w:r>
    </w:p>
    <w:p w:rsidR="00471A98" w:rsidRDefault="00471A98" w:rsidP="00471A98">
      <w:pPr>
        <w:tabs>
          <w:tab w:val="left" w:pos="1530"/>
        </w:tabs>
        <w:ind w:firstLine="5630"/>
      </w:pPr>
      <w:r>
        <w:t xml:space="preserve">работе </w:t>
      </w:r>
    </w:p>
    <w:p w:rsidR="00471A98" w:rsidRDefault="00471A98" w:rsidP="00471A98">
      <w:pPr>
        <w:tabs>
          <w:tab w:val="left" w:pos="1530"/>
        </w:tabs>
        <w:ind w:firstLine="5630"/>
      </w:pPr>
      <w:r>
        <w:t xml:space="preserve">____________ </w:t>
      </w:r>
      <w:proofErr w:type="spellStart"/>
      <w:r>
        <w:t>С.Н.Большаков</w:t>
      </w:r>
      <w:proofErr w:type="spellEnd"/>
    </w:p>
    <w:p w:rsidR="00471A98" w:rsidRDefault="00471A98" w:rsidP="00471A9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471A98" w:rsidRDefault="00471A98" w:rsidP="00471A9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471A98" w:rsidRDefault="00471A98" w:rsidP="00471A9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471A98" w:rsidRDefault="00471A98" w:rsidP="00471A9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471A98" w:rsidRDefault="00471A98" w:rsidP="00471A98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:rsidR="00471A98" w:rsidRDefault="00471A98" w:rsidP="00471A98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</w:rPr>
      </w:pPr>
      <w:r>
        <w:rPr>
          <w:rStyle w:val="ListLabel13"/>
        </w:rPr>
        <w:t>дисциплины</w:t>
      </w:r>
    </w:p>
    <w:p w:rsidR="00471A98" w:rsidRDefault="00471A98" w:rsidP="00471A98">
      <w:pPr>
        <w:jc w:val="center"/>
        <w:rPr>
          <w:b/>
          <w:szCs w:val="28"/>
        </w:rPr>
      </w:pPr>
    </w:p>
    <w:p w:rsidR="00471A98" w:rsidRPr="00CC104D" w:rsidRDefault="00471A98" w:rsidP="00471A98">
      <w:pPr>
        <w:suppressAutoHyphens/>
        <w:autoSpaceDE w:val="0"/>
        <w:autoSpaceDN w:val="0"/>
        <w:adjustRightInd w:val="0"/>
        <w:jc w:val="center"/>
        <w:rPr>
          <w:b/>
          <w:bCs/>
        </w:rPr>
      </w:pPr>
    </w:p>
    <w:p w:rsidR="00471A98" w:rsidRPr="00ED3404" w:rsidRDefault="00D43189" w:rsidP="00471A98">
      <w:pPr>
        <w:jc w:val="center"/>
        <w:rPr>
          <w:szCs w:val="28"/>
        </w:rPr>
      </w:pPr>
      <w:r>
        <w:rPr>
          <w:b/>
          <w:bCs/>
          <w:szCs w:val="28"/>
        </w:rPr>
        <w:t>ФТД.01</w:t>
      </w:r>
      <w:r w:rsidR="00471A98" w:rsidRPr="00ED3404">
        <w:rPr>
          <w:b/>
          <w:bCs/>
          <w:szCs w:val="28"/>
        </w:rPr>
        <w:t xml:space="preserve"> ОСНОВЫ ГЕРМЕНЕВТИКИ</w:t>
      </w:r>
    </w:p>
    <w:p w:rsidR="00471A98" w:rsidRPr="004D4E19" w:rsidRDefault="00471A98" w:rsidP="00471A98">
      <w:pPr>
        <w:rPr>
          <w:b/>
          <w:bCs/>
          <w:szCs w:val="28"/>
        </w:rPr>
      </w:pPr>
    </w:p>
    <w:p w:rsidR="00471A98" w:rsidRDefault="00471A98" w:rsidP="00471A98">
      <w:pPr>
        <w:tabs>
          <w:tab w:val="left" w:pos="3822"/>
        </w:tabs>
        <w:jc w:val="center"/>
        <w:rPr>
          <w:b/>
          <w:color w:val="00000A"/>
        </w:rPr>
      </w:pPr>
    </w:p>
    <w:p w:rsidR="00471A98" w:rsidRDefault="00471A98" w:rsidP="00471A98">
      <w:pPr>
        <w:tabs>
          <w:tab w:val="right" w:leader="underscore" w:pos="8505"/>
        </w:tabs>
        <w:jc w:val="center"/>
        <w:rPr>
          <w:b/>
          <w:bCs/>
        </w:rPr>
      </w:pPr>
      <w:r>
        <w:t>Направление подготовки</w:t>
      </w:r>
      <w:r>
        <w:rPr>
          <w:b/>
        </w:rPr>
        <w:t xml:space="preserve"> </w:t>
      </w:r>
      <w:r w:rsidRPr="00BC770A">
        <w:rPr>
          <w:b/>
          <w:bCs/>
        </w:rPr>
        <w:t>51.03.01 Культурология</w:t>
      </w:r>
    </w:p>
    <w:p w:rsidR="00471A98" w:rsidRDefault="00471A98" w:rsidP="00471A98">
      <w:pPr>
        <w:tabs>
          <w:tab w:val="right" w:leader="underscore" w:pos="8505"/>
        </w:tabs>
        <w:jc w:val="center"/>
      </w:pPr>
    </w:p>
    <w:p w:rsidR="00471A98" w:rsidRPr="00BC770A" w:rsidRDefault="00471A98" w:rsidP="00471A98">
      <w:pPr>
        <w:tabs>
          <w:tab w:val="right" w:leader="underscore" w:pos="8505"/>
        </w:tabs>
        <w:jc w:val="center"/>
      </w:pPr>
      <w:r>
        <w:t xml:space="preserve">Направленность (профиль) </w:t>
      </w:r>
      <w:r w:rsidRPr="00BC770A">
        <w:rPr>
          <w:b/>
          <w:i/>
        </w:rPr>
        <w:t>«Социокультурное проектирование и культурный перевод»</w:t>
      </w:r>
    </w:p>
    <w:p w:rsidR="00471A98" w:rsidRDefault="00471A98" w:rsidP="00471A98">
      <w:pPr>
        <w:tabs>
          <w:tab w:val="right" w:leader="underscore" w:pos="8505"/>
        </w:tabs>
        <w:jc w:val="center"/>
      </w:pPr>
    </w:p>
    <w:p w:rsidR="00471A98" w:rsidRDefault="00D43189" w:rsidP="00471A98">
      <w:pPr>
        <w:tabs>
          <w:tab w:val="left" w:pos="3822"/>
        </w:tabs>
        <w:jc w:val="center"/>
        <w:rPr>
          <w:bCs/>
        </w:rPr>
      </w:pPr>
      <w:r>
        <w:rPr>
          <w:bCs/>
        </w:rPr>
        <w:t>(год начала подготовки – 2021)</w:t>
      </w:r>
    </w:p>
    <w:p w:rsidR="00471A98" w:rsidRDefault="00471A98" w:rsidP="00471A98">
      <w:pPr>
        <w:tabs>
          <w:tab w:val="left" w:pos="3822"/>
        </w:tabs>
        <w:jc w:val="center"/>
        <w:rPr>
          <w:bCs/>
        </w:rPr>
      </w:pPr>
    </w:p>
    <w:p w:rsidR="00471A98" w:rsidRDefault="00471A98" w:rsidP="00471A98">
      <w:pPr>
        <w:tabs>
          <w:tab w:val="left" w:pos="3822"/>
        </w:tabs>
        <w:jc w:val="center"/>
        <w:rPr>
          <w:bCs/>
        </w:rPr>
      </w:pPr>
    </w:p>
    <w:p w:rsidR="00471A98" w:rsidRDefault="00471A98" w:rsidP="00471A98">
      <w:pPr>
        <w:tabs>
          <w:tab w:val="left" w:pos="3822"/>
        </w:tabs>
        <w:jc w:val="center"/>
        <w:rPr>
          <w:bCs/>
        </w:rPr>
      </w:pPr>
    </w:p>
    <w:p w:rsidR="00471A98" w:rsidRDefault="00471A98" w:rsidP="00471A98">
      <w:pPr>
        <w:tabs>
          <w:tab w:val="left" w:pos="748"/>
          <w:tab w:val="left" w:pos="828"/>
          <w:tab w:val="left" w:pos="3822"/>
        </w:tabs>
        <w:jc w:val="center"/>
      </w:pPr>
    </w:p>
    <w:p w:rsidR="00471A98" w:rsidRDefault="00471A98" w:rsidP="00471A98">
      <w:pPr>
        <w:tabs>
          <w:tab w:val="left" w:pos="748"/>
          <w:tab w:val="left" w:pos="828"/>
          <w:tab w:val="left" w:pos="3822"/>
        </w:tabs>
        <w:jc w:val="center"/>
      </w:pPr>
    </w:p>
    <w:p w:rsidR="00471A98" w:rsidRDefault="00471A98" w:rsidP="00471A98">
      <w:pPr>
        <w:tabs>
          <w:tab w:val="left" w:pos="748"/>
          <w:tab w:val="left" w:pos="828"/>
          <w:tab w:val="left" w:pos="3822"/>
        </w:tabs>
        <w:jc w:val="center"/>
      </w:pPr>
    </w:p>
    <w:p w:rsidR="00471A98" w:rsidRDefault="00471A98" w:rsidP="00471A98">
      <w:pPr>
        <w:tabs>
          <w:tab w:val="left" w:pos="748"/>
          <w:tab w:val="left" w:pos="828"/>
          <w:tab w:val="left" w:pos="3822"/>
        </w:tabs>
        <w:jc w:val="center"/>
      </w:pPr>
    </w:p>
    <w:p w:rsidR="00471A98" w:rsidRDefault="00471A98" w:rsidP="00471A98">
      <w:pPr>
        <w:tabs>
          <w:tab w:val="left" w:pos="748"/>
          <w:tab w:val="left" w:pos="828"/>
          <w:tab w:val="left" w:pos="3822"/>
        </w:tabs>
        <w:jc w:val="center"/>
      </w:pPr>
    </w:p>
    <w:p w:rsidR="00471A98" w:rsidRDefault="00471A98" w:rsidP="00471A98">
      <w:pPr>
        <w:tabs>
          <w:tab w:val="left" w:pos="748"/>
          <w:tab w:val="left" w:pos="828"/>
          <w:tab w:val="left" w:pos="3822"/>
        </w:tabs>
        <w:jc w:val="center"/>
      </w:pPr>
    </w:p>
    <w:p w:rsidR="00471A98" w:rsidRDefault="00471A98" w:rsidP="00471A98">
      <w:pPr>
        <w:tabs>
          <w:tab w:val="left" w:pos="748"/>
          <w:tab w:val="left" w:pos="828"/>
          <w:tab w:val="left" w:pos="3822"/>
        </w:tabs>
        <w:jc w:val="center"/>
      </w:pPr>
    </w:p>
    <w:p w:rsidR="00471A98" w:rsidRDefault="00471A98" w:rsidP="00471A98">
      <w:pPr>
        <w:tabs>
          <w:tab w:val="left" w:pos="748"/>
          <w:tab w:val="left" w:pos="828"/>
          <w:tab w:val="left" w:pos="3822"/>
        </w:tabs>
        <w:jc w:val="center"/>
      </w:pPr>
    </w:p>
    <w:p w:rsidR="00471A98" w:rsidRDefault="00471A98" w:rsidP="00471A98">
      <w:pPr>
        <w:tabs>
          <w:tab w:val="left" w:pos="748"/>
          <w:tab w:val="left" w:pos="828"/>
          <w:tab w:val="left" w:pos="3822"/>
        </w:tabs>
        <w:jc w:val="center"/>
      </w:pPr>
    </w:p>
    <w:p w:rsidR="00471A98" w:rsidRDefault="00471A98" w:rsidP="00471A98">
      <w:pPr>
        <w:tabs>
          <w:tab w:val="left" w:pos="748"/>
          <w:tab w:val="left" w:pos="828"/>
          <w:tab w:val="left" w:pos="3822"/>
        </w:tabs>
        <w:jc w:val="center"/>
      </w:pPr>
    </w:p>
    <w:p w:rsidR="00471A98" w:rsidRDefault="00471A98" w:rsidP="00471A98">
      <w:pPr>
        <w:tabs>
          <w:tab w:val="left" w:pos="748"/>
          <w:tab w:val="left" w:pos="828"/>
          <w:tab w:val="left" w:pos="3822"/>
        </w:tabs>
        <w:jc w:val="center"/>
      </w:pPr>
    </w:p>
    <w:p w:rsidR="00471A98" w:rsidRDefault="00471A98" w:rsidP="00471A98">
      <w:pPr>
        <w:tabs>
          <w:tab w:val="left" w:pos="748"/>
          <w:tab w:val="left" w:pos="828"/>
          <w:tab w:val="left" w:pos="3822"/>
        </w:tabs>
      </w:pPr>
    </w:p>
    <w:p w:rsidR="00471A98" w:rsidRDefault="00471A98" w:rsidP="00471A98">
      <w:pPr>
        <w:tabs>
          <w:tab w:val="left" w:pos="748"/>
          <w:tab w:val="left" w:pos="828"/>
          <w:tab w:val="left" w:pos="3822"/>
        </w:tabs>
        <w:jc w:val="center"/>
      </w:pPr>
    </w:p>
    <w:p w:rsidR="00471A98" w:rsidRDefault="00471A98" w:rsidP="00471A98">
      <w:pPr>
        <w:tabs>
          <w:tab w:val="left" w:pos="748"/>
          <w:tab w:val="left" w:pos="828"/>
          <w:tab w:val="left" w:pos="3822"/>
        </w:tabs>
        <w:jc w:val="center"/>
      </w:pPr>
    </w:p>
    <w:p w:rsidR="00471A98" w:rsidRDefault="00471A98" w:rsidP="00471A98">
      <w:pPr>
        <w:tabs>
          <w:tab w:val="left" w:pos="748"/>
          <w:tab w:val="left" w:pos="828"/>
          <w:tab w:val="left" w:pos="3822"/>
        </w:tabs>
        <w:jc w:val="center"/>
      </w:pPr>
    </w:p>
    <w:p w:rsidR="00471A98" w:rsidRDefault="00471A98" w:rsidP="00471A98">
      <w:pPr>
        <w:tabs>
          <w:tab w:val="left" w:pos="748"/>
          <w:tab w:val="left" w:pos="828"/>
          <w:tab w:val="left" w:pos="3822"/>
        </w:tabs>
        <w:jc w:val="center"/>
      </w:pPr>
    </w:p>
    <w:p w:rsidR="00D43189" w:rsidRDefault="00D43189" w:rsidP="00471A98">
      <w:pPr>
        <w:tabs>
          <w:tab w:val="left" w:pos="748"/>
          <w:tab w:val="left" w:pos="828"/>
          <w:tab w:val="left" w:pos="3822"/>
        </w:tabs>
        <w:jc w:val="center"/>
      </w:pPr>
    </w:p>
    <w:p w:rsidR="00D43189" w:rsidRDefault="00D43189" w:rsidP="00471A98">
      <w:pPr>
        <w:tabs>
          <w:tab w:val="left" w:pos="748"/>
          <w:tab w:val="left" w:pos="828"/>
          <w:tab w:val="left" w:pos="3822"/>
        </w:tabs>
        <w:jc w:val="center"/>
      </w:pPr>
    </w:p>
    <w:p w:rsidR="00D43189" w:rsidRDefault="00D43189" w:rsidP="00471A98">
      <w:pPr>
        <w:tabs>
          <w:tab w:val="left" w:pos="748"/>
          <w:tab w:val="left" w:pos="828"/>
          <w:tab w:val="left" w:pos="3822"/>
        </w:tabs>
        <w:jc w:val="center"/>
      </w:pPr>
    </w:p>
    <w:p w:rsidR="00471A98" w:rsidRDefault="00471A98" w:rsidP="00471A98">
      <w:pPr>
        <w:tabs>
          <w:tab w:val="left" w:pos="748"/>
          <w:tab w:val="left" w:pos="828"/>
          <w:tab w:val="left" w:pos="3822"/>
        </w:tabs>
        <w:jc w:val="center"/>
      </w:pPr>
    </w:p>
    <w:p w:rsidR="00471A98" w:rsidRDefault="00471A98" w:rsidP="00471A98">
      <w:pPr>
        <w:tabs>
          <w:tab w:val="left" w:pos="748"/>
          <w:tab w:val="left" w:pos="828"/>
          <w:tab w:val="left" w:pos="2977"/>
        </w:tabs>
        <w:ind w:hanging="567"/>
        <w:jc w:val="center"/>
      </w:pPr>
      <w:r>
        <w:tab/>
        <w:t xml:space="preserve">Санкт-Петербург </w:t>
      </w:r>
    </w:p>
    <w:p w:rsidR="00471A98" w:rsidRDefault="00D43189" w:rsidP="00471A98">
      <w:pPr>
        <w:tabs>
          <w:tab w:val="left" w:pos="748"/>
          <w:tab w:val="left" w:pos="828"/>
          <w:tab w:val="left" w:pos="3822"/>
        </w:tabs>
        <w:jc w:val="center"/>
      </w:pPr>
      <w:r>
        <w:t>2021</w:t>
      </w:r>
    </w:p>
    <w:p w:rsidR="00DA10A6" w:rsidRPr="00EC5C69" w:rsidRDefault="00DA10A6" w:rsidP="00471A98">
      <w:pPr>
        <w:pStyle w:val="txt"/>
        <w:numPr>
          <w:ilvl w:val="0"/>
          <w:numId w:val="27"/>
        </w:numPr>
        <w:spacing w:before="0" w:beforeAutospacing="0" w:after="0" w:afterAutospacing="0"/>
        <w:ind w:right="-6"/>
        <w:rPr>
          <w:b/>
          <w:bCs/>
        </w:rPr>
      </w:pPr>
      <w:r w:rsidRPr="007F18F6">
        <w:rPr>
          <w:b/>
          <w:bCs/>
        </w:rPr>
        <w:br w:type="page"/>
      </w:r>
      <w:r w:rsidRPr="00EC5C69">
        <w:rPr>
          <w:b/>
          <w:bCs/>
        </w:rPr>
        <w:lastRenderedPageBreak/>
        <w:t>ПЕРЕЧЕНЬ ПЛАНИРУЕМЫХ РЕЗУЛЬТАТОВ ОБУЧЕНИЯ ПО ДИСЦИПЛИНЕ:</w:t>
      </w:r>
    </w:p>
    <w:p w:rsidR="00DA10A6" w:rsidRDefault="00DA10A6" w:rsidP="00EC5C69">
      <w:pPr>
        <w:pStyle w:val="a"/>
        <w:numPr>
          <w:ilvl w:val="0"/>
          <w:numId w:val="0"/>
        </w:numPr>
        <w:spacing w:line="240" w:lineRule="auto"/>
      </w:pPr>
      <w:r w:rsidRPr="00EC5C69">
        <w:t>Процесс изучения дисциплины направлен на формирование следующих компетенций:</w:t>
      </w:r>
    </w:p>
    <w:p w:rsidR="00D43189" w:rsidRDefault="00D43189" w:rsidP="00EC5C69">
      <w:pPr>
        <w:pStyle w:val="a"/>
        <w:numPr>
          <w:ilvl w:val="0"/>
          <w:numId w:val="0"/>
        </w:numPr>
        <w:spacing w:line="240" w:lineRule="auto"/>
      </w:pP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D43189" w:rsidRPr="00F512F8" w:rsidTr="00D43189">
        <w:trPr>
          <w:trHeight w:val="858"/>
        </w:trPr>
        <w:tc>
          <w:tcPr>
            <w:tcW w:w="993" w:type="dxa"/>
            <w:shd w:val="clear" w:color="auto" w:fill="auto"/>
          </w:tcPr>
          <w:p w:rsidR="00D43189" w:rsidRPr="00F512F8" w:rsidRDefault="00D43189" w:rsidP="008B1F09">
            <w:pPr>
              <w:pStyle w:val="a5"/>
              <w:jc w:val="center"/>
              <w:rPr>
                <w:i/>
                <w:iCs/>
                <w:color w:val="000000"/>
              </w:rPr>
            </w:pPr>
            <w:bookmarkStart w:id="0" w:name="_GoBack"/>
            <w:r w:rsidRPr="00F512F8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D43189" w:rsidRPr="00F512F8" w:rsidRDefault="00D43189" w:rsidP="008B1F09">
            <w:pPr>
              <w:pStyle w:val="a5"/>
              <w:jc w:val="center"/>
            </w:pPr>
            <w:r w:rsidRPr="00F512F8">
              <w:rPr>
                <w:color w:val="000000"/>
              </w:rPr>
              <w:t xml:space="preserve">Содержание компетенции </w:t>
            </w:r>
          </w:p>
          <w:p w:rsidR="00D43189" w:rsidRPr="00F512F8" w:rsidRDefault="00D43189" w:rsidP="008B1F09">
            <w:pPr>
              <w:pStyle w:val="a5"/>
              <w:jc w:val="center"/>
            </w:pPr>
            <w:r w:rsidRPr="00F512F8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:rsidR="00D43189" w:rsidRPr="00F512F8" w:rsidRDefault="00D43189" w:rsidP="008B1F09">
            <w:pPr>
              <w:pStyle w:val="a5"/>
              <w:jc w:val="center"/>
            </w:pPr>
            <w:r w:rsidRPr="00F512F8">
              <w:t>Индикаторы компетенций (код и содержание)</w:t>
            </w:r>
          </w:p>
        </w:tc>
      </w:tr>
      <w:tr w:rsidR="00D43189" w:rsidRPr="00F512F8" w:rsidTr="00D43189">
        <w:trPr>
          <w:trHeight w:val="858"/>
        </w:trPr>
        <w:tc>
          <w:tcPr>
            <w:tcW w:w="993" w:type="dxa"/>
            <w:shd w:val="clear" w:color="auto" w:fill="auto"/>
          </w:tcPr>
          <w:p w:rsidR="00D43189" w:rsidRPr="00E446E0" w:rsidRDefault="00D43189" w:rsidP="00D43189">
            <w:pPr>
              <w:jc w:val="both"/>
            </w:pPr>
            <w:r>
              <w:t>УК-1</w:t>
            </w:r>
          </w:p>
        </w:tc>
        <w:tc>
          <w:tcPr>
            <w:tcW w:w="3686" w:type="dxa"/>
            <w:shd w:val="clear" w:color="auto" w:fill="auto"/>
          </w:tcPr>
          <w:p w:rsidR="00D43189" w:rsidRPr="00E446E0" w:rsidRDefault="00D43189" w:rsidP="00D43189">
            <w:pPr>
              <w:jc w:val="both"/>
            </w:pPr>
            <w:r w:rsidRPr="00771AEE"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961" w:type="dxa"/>
          </w:tcPr>
          <w:p w:rsidR="00D43189" w:rsidRPr="00BA694C" w:rsidRDefault="00D43189" w:rsidP="00D43189">
            <w:pPr>
              <w:jc w:val="both"/>
            </w:pPr>
            <w:r w:rsidRPr="00BA694C">
              <w:t xml:space="preserve">ИУК-1.1. Знает: </w:t>
            </w:r>
          </w:p>
          <w:p w:rsidR="00D43189" w:rsidRPr="00BA694C" w:rsidRDefault="00D43189" w:rsidP="00D43189">
            <w:pPr>
              <w:jc w:val="both"/>
            </w:pPr>
            <w:r w:rsidRPr="00BA694C">
              <w:t>теоретико-методологические основы поиска, критического анализа и синтеза информации, применения системного подхода для решения поставленных задач</w:t>
            </w:r>
          </w:p>
          <w:p w:rsidR="00D43189" w:rsidRPr="00BA694C" w:rsidRDefault="00D43189" w:rsidP="00D43189">
            <w:pPr>
              <w:jc w:val="both"/>
            </w:pPr>
            <w:r w:rsidRPr="00BA694C">
              <w:t>ИУК-1.2. Умеет:</w:t>
            </w:r>
          </w:p>
          <w:p w:rsidR="00D43189" w:rsidRPr="00BA694C" w:rsidRDefault="00D43189" w:rsidP="00D43189">
            <w:pPr>
              <w:jc w:val="both"/>
            </w:pPr>
            <w:r w:rsidRPr="00BA694C">
              <w:t>осуществлять результативный поиск, критический анализ и синтез информации, применять системный подход для решения поставленных задач</w:t>
            </w:r>
          </w:p>
          <w:p w:rsidR="00D43189" w:rsidRPr="00BA694C" w:rsidRDefault="00D43189" w:rsidP="00D43189">
            <w:pPr>
              <w:jc w:val="both"/>
            </w:pPr>
            <w:r w:rsidRPr="00BA694C">
              <w:t>ИУК-1.3. Владеет:</w:t>
            </w:r>
          </w:p>
          <w:p w:rsidR="00D43189" w:rsidRPr="00BA694C" w:rsidRDefault="00D43189" w:rsidP="00D43189">
            <w:pPr>
              <w:spacing w:after="160"/>
              <w:jc w:val="both"/>
            </w:pPr>
            <w:r w:rsidRPr="00BA694C">
              <w:t>умениями  осуществления результативного поиска, критического анализа и синтеза информации, применения системного подхода для решения поставленных задач</w:t>
            </w:r>
          </w:p>
        </w:tc>
      </w:tr>
      <w:tr w:rsidR="00D43189" w:rsidRPr="00F512F8" w:rsidTr="00D43189">
        <w:trPr>
          <w:trHeight w:val="858"/>
        </w:trPr>
        <w:tc>
          <w:tcPr>
            <w:tcW w:w="993" w:type="dxa"/>
            <w:shd w:val="clear" w:color="auto" w:fill="auto"/>
          </w:tcPr>
          <w:p w:rsidR="00D43189" w:rsidRDefault="00D43189" w:rsidP="00D43189">
            <w:pPr>
              <w:jc w:val="both"/>
            </w:pPr>
            <w:r>
              <w:t>УК-5</w:t>
            </w:r>
          </w:p>
        </w:tc>
        <w:tc>
          <w:tcPr>
            <w:tcW w:w="3686" w:type="dxa"/>
            <w:shd w:val="clear" w:color="auto" w:fill="auto"/>
          </w:tcPr>
          <w:p w:rsidR="00D43189" w:rsidRPr="00771AEE" w:rsidRDefault="00D43189" w:rsidP="00D43189">
            <w:pPr>
              <w:jc w:val="both"/>
            </w:pPr>
            <w:r w:rsidRPr="00771AEE"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4961" w:type="dxa"/>
          </w:tcPr>
          <w:p w:rsidR="00D43189" w:rsidRPr="00BA694C" w:rsidRDefault="00D43189" w:rsidP="00D43189">
            <w:pPr>
              <w:jc w:val="both"/>
            </w:pPr>
            <w:r w:rsidRPr="00BA694C">
              <w:t xml:space="preserve">ИУК-5.1. Знает: </w:t>
            </w:r>
          </w:p>
          <w:p w:rsidR="00D43189" w:rsidRPr="00BA694C" w:rsidRDefault="00D43189" w:rsidP="00D43189">
            <w:pPr>
              <w:jc w:val="both"/>
            </w:pPr>
            <w:r w:rsidRPr="00BA694C">
              <w:t>природу и условия межкультурного разнообразия общества в социально-историческом, этическом и философских контекстах</w:t>
            </w:r>
          </w:p>
          <w:p w:rsidR="00D43189" w:rsidRPr="00BA694C" w:rsidRDefault="00D43189" w:rsidP="00D43189">
            <w:pPr>
              <w:jc w:val="both"/>
            </w:pPr>
            <w:r w:rsidRPr="00BA694C">
              <w:t>ИУК-5.2. Умеет:</w:t>
            </w:r>
          </w:p>
          <w:p w:rsidR="00D43189" w:rsidRPr="00BA694C" w:rsidRDefault="00D43189" w:rsidP="00D43189">
            <w:pPr>
              <w:jc w:val="both"/>
            </w:pPr>
            <w:r w:rsidRPr="00BA694C">
              <w:t xml:space="preserve">корректно </w:t>
            </w:r>
            <w:proofErr w:type="gramStart"/>
            <w:r w:rsidRPr="00BA694C">
              <w:t>воспринимать  межкультурное</w:t>
            </w:r>
            <w:proofErr w:type="gramEnd"/>
            <w:r w:rsidRPr="00BA694C">
              <w:t xml:space="preserve"> разнообразие общества в социально-историческом, этическом и философских контекстах</w:t>
            </w:r>
          </w:p>
          <w:p w:rsidR="00D43189" w:rsidRPr="00BA694C" w:rsidRDefault="00D43189" w:rsidP="00D43189">
            <w:pPr>
              <w:jc w:val="both"/>
            </w:pPr>
            <w:r w:rsidRPr="00BA694C">
              <w:t>ИУК-5.3. Владеет:</w:t>
            </w:r>
          </w:p>
          <w:p w:rsidR="00D43189" w:rsidRPr="00BA694C" w:rsidRDefault="00D43189" w:rsidP="00D43189">
            <w:pPr>
              <w:spacing w:after="160"/>
              <w:jc w:val="both"/>
            </w:pPr>
            <w:r w:rsidRPr="00BA694C">
              <w:t>навыками корректного восприятия  межкультурного разнообразия общества в социально-историческом, этическом и философских контекстах</w:t>
            </w:r>
          </w:p>
        </w:tc>
      </w:tr>
      <w:tr w:rsidR="00D43189" w:rsidRPr="00F512F8" w:rsidTr="00D43189">
        <w:trPr>
          <w:trHeight w:val="858"/>
        </w:trPr>
        <w:tc>
          <w:tcPr>
            <w:tcW w:w="993" w:type="dxa"/>
            <w:shd w:val="clear" w:color="auto" w:fill="auto"/>
          </w:tcPr>
          <w:p w:rsidR="00D43189" w:rsidRDefault="00D43189" w:rsidP="00D43189">
            <w:pPr>
              <w:jc w:val="both"/>
            </w:pPr>
            <w:r>
              <w:t>ПК-5</w:t>
            </w:r>
          </w:p>
        </w:tc>
        <w:tc>
          <w:tcPr>
            <w:tcW w:w="3686" w:type="dxa"/>
            <w:shd w:val="clear" w:color="auto" w:fill="auto"/>
          </w:tcPr>
          <w:p w:rsidR="00D43189" w:rsidRPr="00771AEE" w:rsidRDefault="00D43189" w:rsidP="00D43189">
            <w:pPr>
              <w:jc w:val="both"/>
            </w:pPr>
            <w:r w:rsidRPr="00771AEE">
              <w:t>Способен собирать, обрабатывать, анализировать, обобщать, систематизировать научную и иную информацию в области гуманитарного и социально-научного знания</w:t>
            </w:r>
          </w:p>
        </w:tc>
        <w:tc>
          <w:tcPr>
            <w:tcW w:w="4961" w:type="dxa"/>
          </w:tcPr>
          <w:p w:rsidR="00D43189" w:rsidRDefault="00D43189" w:rsidP="00D43189">
            <w:pPr>
              <w:jc w:val="both"/>
            </w:pPr>
            <w:r>
              <w:t>ИПК-5.1. Знает:</w:t>
            </w:r>
          </w:p>
          <w:p w:rsidR="00D43189" w:rsidRPr="00771AEE" w:rsidRDefault="00D43189" w:rsidP="00D43189">
            <w:pPr>
              <w:jc w:val="both"/>
            </w:pPr>
            <w:r w:rsidRPr="00906BBB">
              <w:t xml:space="preserve">методы получения, изучения, критического анализа </w:t>
            </w:r>
            <w:r>
              <w:t xml:space="preserve">научной информации по тематике </w:t>
            </w:r>
            <w:r w:rsidRPr="00906BBB">
              <w:t>исследования и предоставления результатов исследований;</w:t>
            </w:r>
          </w:p>
          <w:p w:rsidR="00D43189" w:rsidRDefault="00D43189" w:rsidP="00D43189">
            <w:pPr>
              <w:jc w:val="both"/>
            </w:pPr>
            <w:r>
              <w:t>ИПК-5.2. Умеет:</w:t>
            </w:r>
          </w:p>
          <w:p w:rsidR="00D43189" w:rsidRPr="00771AEE" w:rsidRDefault="00D43189" w:rsidP="00D43189">
            <w:pPr>
              <w:jc w:val="both"/>
            </w:pPr>
            <w:r w:rsidRPr="00906BBB">
              <w:t>получать, изучать и критически анализировать научную информацию по тематике исследования и предоставлять результаты исследований;</w:t>
            </w:r>
          </w:p>
          <w:p w:rsidR="00D43189" w:rsidRDefault="00D43189" w:rsidP="00D43189">
            <w:pPr>
              <w:jc w:val="both"/>
            </w:pPr>
            <w:r>
              <w:t>ИПК-5.3. Владеет:</w:t>
            </w:r>
          </w:p>
          <w:p w:rsidR="00D43189" w:rsidRPr="00771AEE" w:rsidRDefault="00D43189" w:rsidP="00D43189">
            <w:pPr>
              <w:jc w:val="both"/>
            </w:pPr>
            <w:r w:rsidRPr="00906BBB">
              <w:t xml:space="preserve">навыками самостоятельной работы с теоретической и эмпирической научной </w:t>
            </w:r>
            <w:r w:rsidRPr="00906BBB">
              <w:lastRenderedPageBreak/>
              <w:t>информацией; навыками предоставления результатов исследо</w:t>
            </w:r>
            <w:r>
              <w:t>вания.</w:t>
            </w:r>
          </w:p>
        </w:tc>
      </w:tr>
      <w:bookmarkEnd w:id="0"/>
    </w:tbl>
    <w:p w:rsidR="00D43189" w:rsidRPr="00EC5C69" w:rsidRDefault="00D43189" w:rsidP="00EC5C69">
      <w:pPr>
        <w:pStyle w:val="a"/>
        <w:numPr>
          <w:ilvl w:val="0"/>
          <w:numId w:val="0"/>
        </w:numPr>
        <w:spacing w:line="240" w:lineRule="auto"/>
      </w:pPr>
    </w:p>
    <w:p w:rsidR="00DA10A6" w:rsidRPr="00EC5C69" w:rsidRDefault="00DA10A6" w:rsidP="00EC5C69">
      <w:r w:rsidRPr="00EC5C69">
        <w:rPr>
          <w:b/>
          <w:bCs/>
        </w:rPr>
        <w:t xml:space="preserve">2. </w:t>
      </w:r>
      <w:r w:rsidR="00514C5A" w:rsidRPr="00EC5C69">
        <w:rPr>
          <w:b/>
          <w:bCs/>
          <w:caps/>
        </w:rPr>
        <w:t xml:space="preserve">Место дисциплины </w:t>
      </w:r>
      <w:r w:rsidRPr="00EC5C69">
        <w:rPr>
          <w:b/>
          <w:bCs/>
          <w:caps/>
        </w:rPr>
        <w:t>в структуре ОП</w:t>
      </w:r>
      <w:r w:rsidRPr="00EC5C69">
        <w:rPr>
          <w:b/>
          <w:bCs/>
        </w:rPr>
        <w:t xml:space="preserve">: </w:t>
      </w:r>
    </w:p>
    <w:p w:rsidR="00B82F54" w:rsidRPr="00EC5C69" w:rsidRDefault="00B71438" w:rsidP="00EC5C69">
      <w:pPr>
        <w:ind w:firstLine="709"/>
        <w:jc w:val="both"/>
        <w:rPr>
          <w:lang w:eastAsia="ar-SA"/>
        </w:rPr>
      </w:pPr>
      <w:r w:rsidRPr="00EC5C69">
        <w:rPr>
          <w:u w:val="single"/>
          <w:lang w:eastAsia="ar-SA"/>
        </w:rPr>
        <w:t>Цель дисциплины</w:t>
      </w:r>
      <w:r w:rsidR="00DA10A6" w:rsidRPr="00EC5C69">
        <w:rPr>
          <w:u w:val="single"/>
          <w:lang w:eastAsia="ar-SA"/>
        </w:rPr>
        <w:t>:</w:t>
      </w:r>
      <w:r w:rsidR="00DA10A6" w:rsidRPr="00EC5C69">
        <w:rPr>
          <w:lang w:eastAsia="ar-SA"/>
        </w:rPr>
        <w:t xml:space="preserve"> </w:t>
      </w:r>
      <w:r w:rsidR="00B82F54" w:rsidRPr="00EC5C69">
        <w:rPr>
          <w:lang w:eastAsia="ar-SA"/>
        </w:rPr>
        <w:t xml:space="preserve">сформировать систему знаний об основных тенденциях и проблемах в развития современных философских направлений и школ, логической и методологической культуре научного исследования, роли философии в современных интеграционных процессах. </w:t>
      </w:r>
    </w:p>
    <w:p w:rsidR="00DA10A6" w:rsidRPr="00EC5C69" w:rsidRDefault="00DA10A6" w:rsidP="00EC5C69">
      <w:pPr>
        <w:ind w:firstLine="709"/>
        <w:jc w:val="both"/>
      </w:pPr>
      <w:r w:rsidRPr="00EC5C69">
        <w:rPr>
          <w:u w:val="single"/>
        </w:rPr>
        <w:t>Зад</w:t>
      </w:r>
      <w:r w:rsidR="00B71438" w:rsidRPr="00EC5C69">
        <w:rPr>
          <w:u w:val="single"/>
        </w:rPr>
        <w:t>ачи дисциплины</w:t>
      </w:r>
      <w:r w:rsidRPr="00EC5C69">
        <w:t>:</w:t>
      </w:r>
    </w:p>
    <w:p w:rsidR="00B82F54" w:rsidRPr="00EC5C69" w:rsidRDefault="00B82F54" w:rsidP="00EC5C69">
      <w:pPr>
        <w:widowControl w:val="0"/>
        <w:numPr>
          <w:ilvl w:val="0"/>
          <w:numId w:val="19"/>
        </w:numPr>
        <w:tabs>
          <w:tab w:val="left" w:pos="142"/>
          <w:tab w:val="left" w:pos="284"/>
          <w:tab w:val="left" w:pos="1800"/>
        </w:tabs>
        <w:suppressAutoHyphens/>
        <w:ind w:left="0" w:firstLine="284"/>
        <w:jc w:val="both"/>
        <w:rPr>
          <w:lang w:eastAsia="ar-SA"/>
        </w:rPr>
      </w:pPr>
      <w:r w:rsidRPr="00EC5C69">
        <w:rPr>
          <w:lang w:eastAsia="ar-SA"/>
        </w:rPr>
        <w:t>сформировать знания об истории возникновения понятийного аппарата герменевтики в европейской философии XIX века и его развитии в философской герменевтике XX века; о герменевтике как теории интерпретации знаков и понимании смыслов; о предмете, целях, задачах, методах герменевтики;</w:t>
      </w:r>
    </w:p>
    <w:p w:rsidR="00B82F54" w:rsidRPr="00EC5C69" w:rsidRDefault="00B82F54" w:rsidP="00EC5C69">
      <w:pPr>
        <w:widowControl w:val="0"/>
        <w:numPr>
          <w:ilvl w:val="0"/>
          <w:numId w:val="19"/>
        </w:numPr>
        <w:tabs>
          <w:tab w:val="left" w:pos="142"/>
          <w:tab w:val="left" w:pos="284"/>
          <w:tab w:val="left" w:pos="1800"/>
        </w:tabs>
        <w:suppressAutoHyphens/>
        <w:ind w:left="0" w:firstLine="284"/>
        <w:jc w:val="both"/>
        <w:rPr>
          <w:lang w:eastAsia="ar-SA"/>
        </w:rPr>
      </w:pPr>
      <w:r w:rsidRPr="00EC5C69">
        <w:rPr>
          <w:lang w:eastAsia="ar-SA"/>
        </w:rPr>
        <w:t>сформировать умения и навыки интерпретации философских текстов, текстов литературы и искусства; анализа ведущих идеологических и социально-политических концепций, культурных форм на разных этапах исторического развития; решения проблемы «перевода», понимания «чужого» слова.</w:t>
      </w:r>
    </w:p>
    <w:p w:rsidR="00B82F54" w:rsidRDefault="00B82F54" w:rsidP="00EC5C69">
      <w:pPr>
        <w:ind w:firstLine="709"/>
        <w:jc w:val="both"/>
      </w:pPr>
    </w:p>
    <w:p w:rsidR="00471A98" w:rsidRDefault="00471A98" w:rsidP="00EC5C69">
      <w:pPr>
        <w:ind w:firstLine="709"/>
        <w:jc w:val="both"/>
      </w:pPr>
      <w:r>
        <w:t xml:space="preserve">   Освоение дисциплины и сформированные при этом компетенции необходимые в последующей деятельности.</w:t>
      </w:r>
    </w:p>
    <w:p w:rsidR="00471A98" w:rsidRPr="00EC5C69" w:rsidRDefault="00471A98" w:rsidP="00EC5C69">
      <w:pPr>
        <w:ind w:firstLine="709"/>
        <w:jc w:val="both"/>
      </w:pPr>
    </w:p>
    <w:p w:rsidR="00DA10A6" w:rsidRPr="00EC5C69" w:rsidRDefault="00DA10A6" w:rsidP="00EC5C69">
      <w:pPr>
        <w:rPr>
          <w:b/>
          <w:bCs/>
        </w:rPr>
      </w:pPr>
      <w:r w:rsidRPr="00EC5C69">
        <w:rPr>
          <w:b/>
          <w:bCs/>
        </w:rPr>
        <w:t xml:space="preserve">3. </w:t>
      </w:r>
      <w:r w:rsidRPr="00EC5C69">
        <w:rPr>
          <w:b/>
          <w:bCs/>
          <w:caps/>
        </w:rPr>
        <w:t>Объем дисциплины и виды учебной работы</w:t>
      </w:r>
    </w:p>
    <w:p w:rsidR="00B71438" w:rsidRPr="00EC5C69" w:rsidRDefault="00DA10A6" w:rsidP="00EC5C69">
      <w:pPr>
        <w:ind w:firstLine="709"/>
        <w:jc w:val="both"/>
      </w:pPr>
      <w:r w:rsidRPr="00EC5C69">
        <w:t xml:space="preserve">Общая трудоемкость освоения дисциплины составляет </w:t>
      </w:r>
      <w:r w:rsidR="00D43189">
        <w:t>1 зачетная</w:t>
      </w:r>
      <w:r w:rsidR="00B82F54" w:rsidRPr="00EC5C69">
        <w:t xml:space="preserve"> единиц</w:t>
      </w:r>
      <w:r w:rsidR="00D43189">
        <w:t>а</w:t>
      </w:r>
      <w:r w:rsidR="00B82F54" w:rsidRPr="00EC5C69">
        <w:t xml:space="preserve">, </w:t>
      </w:r>
      <w:r w:rsidR="00D43189">
        <w:t>36</w:t>
      </w:r>
      <w:r w:rsidR="00B82F54" w:rsidRPr="00EC5C69">
        <w:t xml:space="preserve"> академических часов</w:t>
      </w:r>
      <w:r w:rsidR="00B71438" w:rsidRPr="00EC5C69">
        <w:t xml:space="preserve"> </w:t>
      </w:r>
      <w:r w:rsidR="00B71438" w:rsidRPr="00EC5C69">
        <w:rPr>
          <w:i/>
        </w:rPr>
        <w:t>(1 зачетная единица соответствует 36 академическим часам).</w:t>
      </w:r>
    </w:p>
    <w:p w:rsidR="00DA10A6" w:rsidRPr="00EC5C69" w:rsidRDefault="00DA10A6" w:rsidP="00EC5C69">
      <w:pPr>
        <w:ind w:firstLine="720"/>
        <w:jc w:val="both"/>
      </w:pPr>
    </w:p>
    <w:p w:rsidR="00DD7F70" w:rsidRPr="00EC5C69" w:rsidRDefault="00DD7F70" w:rsidP="00EC5C69">
      <w:pPr>
        <w:rPr>
          <w:color w:val="000000"/>
        </w:rPr>
      </w:pPr>
      <w:r w:rsidRPr="00EC5C69">
        <w:rPr>
          <w:color w:val="000000"/>
        </w:rPr>
        <w:t>Очная форма обучения</w:t>
      </w:r>
    </w:p>
    <w:tbl>
      <w:tblPr>
        <w:tblW w:w="937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40"/>
        <w:gridCol w:w="2835"/>
      </w:tblGrid>
      <w:tr w:rsidR="00DD7F70" w:rsidRPr="00EC5C69" w:rsidTr="00DD7F70">
        <w:trPr>
          <w:trHeight w:val="589"/>
        </w:trPr>
        <w:tc>
          <w:tcPr>
            <w:tcW w:w="6540" w:type="dxa"/>
          </w:tcPr>
          <w:p w:rsidR="00DD7F70" w:rsidRPr="00EC5C69" w:rsidRDefault="00DD7F70" w:rsidP="00EC5C69">
            <w:pPr>
              <w:pStyle w:val="a5"/>
              <w:jc w:val="center"/>
            </w:pPr>
            <w:r w:rsidRPr="00EC5C69">
              <w:t>Вид учебной работы</w:t>
            </w:r>
          </w:p>
        </w:tc>
        <w:tc>
          <w:tcPr>
            <w:tcW w:w="2835" w:type="dxa"/>
          </w:tcPr>
          <w:p w:rsidR="00DD7F70" w:rsidRPr="00EC5C69" w:rsidRDefault="00DD7F70" w:rsidP="00EC5C69">
            <w:pPr>
              <w:pStyle w:val="a5"/>
              <w:jc w:val="center"/>
            </w:pPr>
            <w:r w:rsidRPr="00EC5C69">
              <w:t>Трудоемкость в акад. час</w:t>
            </w:r>
          </w:p>
        </w:tc>
      </w:tr>
      <w:tr w:rsidR="00DD7F70" w:rsidRPr="00EC5C69" w:rsidTr="00DD7F70">
        <w:trPr>
          <w:trHeight w:val="424"/>
        </w:trPr>
        <w:tc>
          <w:tcPr>
            <w:tcW w:w="6540" w:type="dxa"/>
            <w:shd w:val="clear" w:color="auto" w:fill="E0E0E0"/>
          </w:tcPr>
          <w:p w:rsidR="00DD7F70" w:rsidRPr="00EC5C69" w:rsidRDefault="00DD7F70" w:rsidP="00EC5C69">
            <w:pPr>
              <w:rPr>
                <w:b/>
              </w:rPr>
            </w:pPr>
            <w:r w:rsidRPr="00EC5C69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DD7F70" w:rsidRPr="00EC5C69" w:rsidRDefault="00D43189" w:rsidP="00EC5C69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</w:tr>
      <w:tr w:rsidR="00DD7F70" w:rsidRPr="00EC5C69" w:rsidTr="00DD7F70">
        <w:tc>
          <w:tcPr>
            <w:tcW w:w="6540" w:type="dxa"/>
          </w:tcPr>
          <w:p w:rsidR="00DD7F70" w:rsidRPr="00EC5C69" w:rsidRDefault="00DD7F70" w:rsidP="00EC5C69">
            <w:pPr>
              <w:pStyle w:val="a5"/>
            </w:pPr>
            <w:r w:rsidRPr="00EC5C69">
              <w:t>в том числе:</w:t>
            </w:r>
          </w:p>
        </w:tc>
        <w:tc>
          <w:tcPr>
            <w:tcW w:w="2835" w:type="dxa"/>
            <w:vAlign w:val="center"/>
          </w:tcPr>
          <w:p w:rsidR="00DD7F70" w:rsidRPr="00EC5C69" w:rsidRDefault="00DD7F70" w:rsidP="00EC5C69">
            <w:pPr>
              <w:pStyle w:val="a5"/>
              <w:jc w:val="center"/>
            </w:pPr>
          </w:p>
        </w:tc>
      </w:tr>
      <w:tr w:rsidR="00DD7F70" w:rsidRPr="00EC5C69" w:rsidTr="00DD7F70">
        <w:tc>
          <w:tcPr>
            <w:tcW w:w="6540" w:type="dxa"/>
          </w:tcPr>
          <w:p w:rsidR="00DD7F70" w:rsidRPr="00EC5C69" w:rsidRDefault="00DD7F70" w:rsidP="00EC5C69">
            <w:pPr>
              <w:pStyle w:val="a5"/>
            </w:pPr>
            <w:r w:rsidRPr="00EC5C69">
              <w:t>Лекции</w:t>
            </w:r>
          </w:p>
        </w:tc>
        <w:tc>
          <w:tcPr>
            <w:tcW w:w="2835" w:type="dxa"/>
            <w:vAlign w:val="center"/>
          </w:tcPr>
          <w:p w:rsidR="00DD7F70" w:rsidRPr="00EC5C69" w:rsidRDefault="00D43189" w:rsidP="00EC5C69">
            <w:pPr>
              <w:pStyle w:val="a5"/>
              <w:jc w:val="center"/>
            </w:pPr>
            <w:r>
              <w:t>8</w:t>
            </w:r>
          </w:p>
        </w:tc>
      </w:tr>
      <w:tr w:rsidR="00DD7F70" w:rsidRPr="00EC5C69" w:rsidTr="00DD7F70">
        <w:tc>
          <w:tcPr>
            <w:tcW w:w="6540" w:type="dxa"/>
          </w:tcPr>
          <w:p w:rsidR="00DD7F70" w:rsidRPr="00EC5C69" w:rsidRDefault="00DD7F70" w:rsidP="00EC5C69">
            <w:pPr>
              <w:pStyle w:val="a5"/>
            </w:pPr>
            <w:r w:rsidRPr="00EC5C69">
              <w:t xml:space="preserve">Лабораторные работы / Практические занятия (в </w:t>
            </w:r>
            <w:proofErr w:type="spellStart"/>
            <w:r w:rsidRPr="00EC5C69">
              <w:t>т.ч</w:t>
            </w:r>
            <w:proofErr w:type="spellEnd"/>
            <w:r w:rsidRPr="00EC5C69">
              <w:t>. зачет*)</w:t>
            </w:r>
          </w:p>
        </w:tc>
        <w:tc>
          <w:tcPr>
            <w:tcW w:w="2835" w:type="dxa"/>
            <w:vAlign w:val="center"/>
          </w:tcPr>
          <w:p w:rsidR="00DD7F70" w:rsidRPr="00EC5C69" w:rsidRDefault="00ED3404" w:rsidP="00EC5C69">
            <w:pPr>
              <w:pStyle w:val="a5"/>
              <w:jc w:val="center"/>
            </w:pPr>
            <w:r>
              <w:t>-/</w:t>
            </w:r>
            <w:r w:rsidR="00D43189">
              <w:t>10</w:t>
            </w:r>
          </w:p>
        </w:tc>
      </w:tr>
      <w:tr w:rsidR="00DD7F70" w:rsidRPr="00EC5C69" w:rsidTr="00DD7F70">
        <w:tc>
          <w:tcPr>
            <w:tcW w:w="6540" w:type="dxa"/>
            <w:shd w:val="clear" w:color="auto" w:fill="E0E0E0"/>
          </w:tcPr>
          <w:p w:rsidR="00DD7F70" w:rsidRPr="00EC5C69" w:rsidRDefault="00DD7F70" w:rsidP="00EC5C69">
            <w:pPr>
              <w:pStyle w:val="a5"/>
              <w:rPr>
                <w:b/>
                <w:bCs/>
              </w:rPr>
            </w:pPr>
            <w:r w:rsidRPr="00EC5C69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DD7F70" w:rsidRPr="00EC5C69" w:rsidRDefault="00D43189" w:rsidP="00EC5C69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</w:tr>
      <w:tr w:rsidR="00DD7F70" w:rsidRPr="00EC5C69" w:rsidTr="00DD7F70">
        <w:trPr>
          <w:trHeight w:val="454"/>
        </w:trPr>
        <w:tc>
          <w:tcPr>
            <w:tcW w:w="6540" w:type="dxa"/>
            <w:shd w:val="clear" w:color="auto" w:fill="E0E0E0"/>
          </w:tcPr>
          <w:p w:rsidR="00DD7F70" w:rsidRPr="00EC5C69" w:rsidRDefault="00DD7F70" w:rsidP="00EC5C69">
            <w:pPr>
              <w:pStyle w:val="a5"/>
            </w:pPr>
            <w:r w:rsidRPr="00EC5C69">
              <w:rPr>
                <w:b/>
              </w:rPr>
              <w:t>Общая трудоемкость дисциплины (в час. /</w:t>
            </w:r>
            <w:r w:rsidRPr="00EC5C69">
              <w:t xml:space="preserve"> </w:t>
            </w:r>
            <w:proofErr w:type="spellStart"/>
            <w:r w:rsidRPr="00EC5C69">
              <w:rPr>
                <w:b/>
              </w:rPr>
              <w:t>з.е</w:t>
            </w:r>
            <w:proofErr w:type="spellEnd"/>
            <w:r w:rsidRPr="00EC5C69">
              <w:rPr>
                <w:b/>
              </w:rPr>
              <w:t>.)</w:t>
            </w:r>
            <w:r w:rsidRPr="00EC5C69">
              <w:t xml:space="preserve">                                                  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DD7F70" w:rsidRPr="00EC5C69" w:rsidRDefault="00D43189" w:rsidP="00ED3404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36/1</w:t>
            </w:r>
            <w:r w:rsidR="00EA3E09" w:rsidRPr="00EC5C69">
              <w:rPr>
                <w:b/>
              </w:rPr>
              <w:t xml:space="preserve"> </w:t>
            </w:r>
          </w:p>
        </w:tc>
      </w:tr>
    </w:tbl>
    <w:p w:rsidR="00DD7F70" w:rsidRPr="00D43189" w:rsidRDefault="00D43189" w:rsidP="00D43189">
      <w:pPr>
        <w:pStyle w:val="ad"/>
        <w:ind w:left="1080"/>
        <w:contextualSpacing/>
        <w:jc w:val="both"/>
        <w:rPr>
          <w:bCs/>
        </w:rPr>
      </w:pPr>
      <w:r>
        <w:rPr>
          <w:bCs/>
        </w:rPr>
        <w:t xml:space="preserve">*-  </w:t>
      </w:r>
      <w:r w:rsidR="00DD7F70" w:rsidRPr="00D43189">
        <w:rPr>
          <w:bCs/>
        </w:rPr>
        <w:t>Зачет проводится на последнем занятии</w:t>
      </w:r>
    </w:p>
    <w:p w:rsidR="00DD7F70" w:rsidRPr="00EC5C69" w:rsidRDefault="00DD7F70" w:rsidP="00EC5C69">
      <w:pPr>
        <w:ind w:firstLine="720"/>
        <w:jc w:val="both"/>
      </w:pPr>
    </w:p>
    <w:p w:rsidR="00DA10A6" w:rsidRPr="00EC5C69" w:rsidRDefault="00DA10A6" w:rsidP="00EC5C69">
      <w:pPr>
        <w:rPr>
          <w:b/>
          <w:bCs/>
          <w:caps/>
        </w:rPr>
      </w:pPr>
      <w:r w:rsidRPr="00EC5C69">
        <w:rPr>
          <w:b/>
          <w:bCs/>
        </w:rPr>
        <w:t xml:space="preserve">4. </w:t>
      </w:r>
      <w:r w:rsidRPr="00EC5C69">
        <w:rPr>
          <w:b/>
          <w:bCs/>
          <w:caps/>
        </w:rPr>
        <w:t>Содержание дисциплины</w:t>
      </w:r>
    </w:p>
    <w:p w:rsidR="00D141E6" w:rsidRPr="00EC5C69" w:rsidRDefault="00D141E6" w:rsidP="00EC5C69">
      <w:pPr>
        <w:ind w:firstLine="708"/>
        <w:jc w:val="both"/>
      </w:pPr>
      <w:r w:rsidRPr="00EC5C69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141E6" w:rsidRPr="00EC5C69" w:rsidRDefault="00D141E6" w:rsidP="00EC5C69">
      <w:pPr>
        <w:rPr>
          <w:b/>
          <w:bCs/>
        </w:rPr>
      </w:pPr>
    </w:p>
    <w:p w:rsidR="00471A98" w:rsidRDefault="00471A98" w:rsidP="00471A98">
      <w:pPr>
        <w:ind w:firstLine="709"/>
        <w:jc w:val="both"/>
        <w:rPr>
          <w:b/>
          <w:bCs/>
        </w:rPr>
      </w:pPr>
      <w:r w:rsidRPr="0053465B">
        <w:rPr>
          <w:b/>
          <w:bCs/>
          <w:color w:val="000000"/>
        </w:rPr>
        <w:t xml:space="preserve">4.1 </w:t>
      </w:r>
      <w:r>
        <w:rPr>
          <w:b/>
          <w:bCs/>
        </w:rPr>
        <w:t>Блоки (разделы</w:t>
      </w:r>
      <w:r w:rsidRPr="0053465B">
        <w:rPr>
          <w:b/>
          <w:bCs/>
        </w:rPr>
        <w:t>) дисциплины.</w:t>
      </w:r>
    </w:p>
    <w:p w:rsidR="00471A98" w:rsidRDefault="00471A98" w:rsidP="00471A98">
      <w:pPr>
        <w:ind w:firstLine="709"/>
        <w:jc w:val="both"/>
        <w:rPr>
          <w:b/>
          <w:bCs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471A98" w:rsidRPr="0053465B" w:rsidTr="00642C95">
        <w:tc>
          <w:tcPr>
            <w:tcW w:w="693" w:type="dxa"/>
          </w:tcPr>
          <w:p w:rsidR="00471A98" w:rsidRPr="00471A98" w:rsidRDefault="00471A98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71A98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471A98" w:rsidRPr="00471A98" w:rsidRDefault="00471A98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71A98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71A98" w:rsidRPr="0053465B" w:rsidTr="00642C95">
        <w:tc>
          <w:tcPr>
            <w:tcW w:w="693" w:type="dxa"/>
          </w:tcPr>
          <w:p w:rsidR="00471A98" w:rsidRPr="00471A98" w:rsidRDefault="00471A98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71A98">
              <w:rPr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7932" w:type="dxa"/>
          </w:tcPr>
          <w:p w:rsidR="00471A98" w:rsidRPr="00471A98" w:rsidRDefault="00471A98" w:rsidP="00471A98">
            <w:pPr>
              <w:pStyle w:val="ae"/>
              <w:shd w:val="clear" w:color="auto" w:fill="FEFEFE"/>
              <w:spacing w:before="0" w:after="0"/>
              <w:jc w:val="both"/>
              <w:rPr>
                <w:rFonts w:ascii="Times New Roman" w:hAnsi="Times New Roman"/>
                <w:color w:val="0A0A0A"/>
                <w:szCs w:val="24"/>
              </w:rPr>
            </w:pPr>
            <w:r w:rsidRPr="00471A98">
              <w:rPr>
                <w:rFonts w:ascii="Times New Roman" w:hAnsi="Times New Roman"/>
                <w:bCs/>
                <w:color w:val="0A0A0A"/>
                <w:szCs w:val="24"/>
              </w:rPr>
              <w:t>Герменевтика как одно из основных направлений современной западноевропейской философии</w:t>
            </w:r>
          </w:p>
        </w:tc>
      </w:tr>
      <w:tr w:rsidR="00471A98" w:rsidRPr="0053465B" w:rsidTr="00642C95">
        <w:tc>
          <w:tcPr>
            <w:tcW w:w="693" w:type="dxa"/>
          </w:tcPr>
          <w:p w:rsidR="00471A98" w:rsidRPr="00471A98" w:rsidRDefault="00471A98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71A98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471A98" w:rsidRPr="00471A98" w:rsidRDefault="00471A98" w:rsidP="00642C95">
            <w:pPr>
              <w:jc w:val="both"/>
              <w:rPr>
                <w:bCs/>
                <w:color w:val="000000"/>
              </w:rPr>
            </w:pPr>
            <w:r w:rsidRPr="00471A98">
              <w:rPr>
                <w:bCs/>
                <w:color w:val="0A0A0A"/>
              </w:rPr>
              <w:t xml:space="preserve">Рождение герменевтики </w:t>
            </w:r>
            <w:r w:rsidRPr="00471A98">
              <w:t>и её предыстория.</w:t>
            </w:r>
          </w:p>
        </w:tc>
      </w:tr>
      <w:tr w:rsidR="00471A98" w:rsidRPr="0053465B" w:rsidTr="00642C95">
        <w:tc>
          <w:tcPr>
            <w:tcW w:w="693" w:type="dxa"/>
          </w:tcPr>
          <w:p w:rsidR="00471A98" w:rsidRPr="00471A98" w:rsidRDefault="00471A98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71A98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471A98" w:rsidRPr="00471A98" w:rsidRDefault="00471A98" w:rsidP="00471A98">
            <w:pPr>
              <w:pStyle w:val="ae"/>
              <w:shd w:val="clear" w:color="auto" w:fill="FEFEFE"/>
              <w:tabs>
                <w:tab w:val="left" w:pos="2127"/>
              </w:tabs>
              <w:spacing w:before="0" w:after="0"/>
              <w:jc w:val="both"/>
              <w:rPr>
                <w:rFonts w:ascii="Times New Roman" w:hAnsi="Times New Roman"/>
                <w:color w:val="0A0A0A"/>
                <w:szCs w:val="24"/>
              </w:rPr>
            </w:pPr>
            <w:r w:rsidRPr="00471A98">
              <w:rPr>
                <w:rFonts w:ascii="Times New Roman" w:hAnsi="Times New Roman"/>
                <w:bCs/>
                <w:color w:val="0A0A0A"/>
                <w:szCs w:val="24"/>
              </w:rPr>
              <w:t>Исторические этапы  развития  герменевтики.</w:t>
            </w:r>
          </w:p>
        </w:tc>
      </w:tr>
      <w:tr w:rsidR="00471A98" w:rsidRPr="0053465B" w:rsidTr="00642C95">
        <w:tc>
          <w:tcPr>
            <w:tcW w:w="693" w:type="dxa"/>
          </w:tcPr>
          <w:p w:rsidR="00471A98" w:rsidRPr="00471A98" w:rsidRDefault="00471A98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71A98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471A98" w:rsidRPr="00471A98" w:rsidRDefault="00471A98" w:rsidP="00642C95">
            <w:pPr>
              <w:jc w:val="both"/>
              <w:rPr>
                <w:bCs/>
                <w:color w:val="000000"/>
              </w:rPr>
            </w:pPr>
            <w:r w:rsidRPr="00471A98">
              <w:rPr>
                <w:bCs/>
                <w:color w:val="0A0A0A"/>
              </w:rPr>
              <w:t>Понимание как центральная категория и основная проблема герменевтики</w:t>
            </w:r>
          </w:p>
        </w:tc>
      </w:tr>
      <w:tr w:rsidR="00471A98" w:rsidRPr="0053465B" w:rsidTr="00642C95">
        <w:tc>
          <w:tcPr>
            <w:tcW w:w="693" w:type="dxa"/>
          </w:tcPr>
          <w:p w:rsidR="00471A98" w:rsidRPr="00471A98" w:rsidRDefault="00471A98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71A98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471A98" w:rsidRPr="00471A98" w:rsidRDefault="00471A98" w:rsidP="00642C95">
            <w:pPr>
              <w:jc w:val="both"/>
              <w:rPr>
                <w:bCs/>
                <w:color w:val="000000"/>
              </w:rPr>
            </w:pPr>
            <w:r w:rsidRPr="00471A98">
              <w:rPr>
                <w:bCs/>
                <w:color w:val="0A0A0A"/>
              </w:rPr>
              <w:t>Природа герменевтического круга</w:t>
            </w:r>
          </w:p>
        </w:tc>
      </w:tr>
      <w:tr w:rsidR="00471A98" w:rsidRPr="0053465B" w:rsidTr="00642C95">
        <w:tc>
          <w:tcPr>
            <w:tcW w:w="693" w:type="dxa"/>
          </w:tcPr>
          <w:p w:rsidR="00471A98" w:rsidRPr="00471A98" w:rsidRDefault="00471A98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71A98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:rsidR="00471A98" w:rsidRPr="00471A98" w:rsidRDefault="00471A98" w:rsidP="00642C95">
            <w:pPr>
              <w:jc w:val="both"/>
              <w:rPr>
                <w:bCs/>
                <w:color w:val="000000"/>
              </w:rPr>
            </w:pPr>
            <w:r w:rsidRPr="00471A98">
              <w:rPr>
                <w:bCs/>
                <w:color w:val="0A0A0A"/>
              </w:rPr>
              <w:t>Проблема интерпретации в герменевтике</w:t>
            </w:r>
          </w:p>
        </w:tc>
      </w:tr>
      <w:tr w:rsidR="00471A98" w:rsidRPr="0053465B" w:rsidTr="00642C95">
        <w:tc>
          <w:tcPr>
            <w:tcW w:w="693" w:type="dxa"/>
          </w:tcPr>
          <w:p w:rsidR="00471A98" w:rsidRPr="00471A98" w:rsidRDefault="00471A98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71A98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:rsidR="00471A98" w:rsidRPr="00471A98" w:rsidRDefault="00471A98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71A98">
              <w:rPr>
                <w:bCs/>
                <w:color w:val="000000"/>
                <w:sz w:val="24"/>
                <w:szCs w:val="24"/>
              </w:rPr>
              <w:t>Герменевтика как искусство истолкования</w:t>
            </w:r>
          </w:p>
        </w:tc>
      </w:tr>
      <w:tr w:rsidR="00471A98" w:rsidRPr="0053465B" w:rsidTr="00642C95">
        <w:tc>
          <w:tcPr>
            <w:tcW w:w="693" w:type="dxa"/>
          </w:tcPr>
          <w:p w:rsidR="00471A98" w:rsidRPr="00471A98" w:rsidRDefault="00471A98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71A98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:rsidR="00471A98" w:rsidRPr="00471A98" w:rsidRDefault="00471A98" w:rsidP="00471A98">
            <w:pPr>
              <w:pStyle w:val="ae"/>
              <w:shd w:val="clear" w:color="auto" w:fill="FEFEFE"/>
              <w:spacing w:before="0" w:after="0"/>
              <w:jc w:val="both"/>
              <w:rPr>
                <w:rFonts w:ascii="Times New Roman" w:hAnsi="Times New Roman"/>
                <w:color w:val="0A0A0A"/>
                <w:szCs w:val="24"/>
              </w:rPr>
            </w:pPr>
            <w:r w:rsidRPr="00471A98">
              <w:rPr>
                <w:rFonts w:ascii="Times New Roman" w:hAnsi="Times New Roman"/>
                <w:bCs/>
                <w:color w:val="0A0A0A"/>
                <w:szCs w:val="24"/>
              </w:rPr>
              <w:t>Текст как основной объект интерпретации</w:t>
            </w:r>
          </w:p>
        </w:tc>
      </w:tr>
      <w:tr w:rsidR="00471A98" w:rsidRPr="0053465B" w:rsidTr="00642C95">
        <w:tc>
          <w:tcPr>
            <w:tcW w:w="693" w:type="dxa"/>
          </w:tcPr>
          <w:p w:rsidR="00471A98" w:rsidRPr="00471A98" w:rsidRDefault="00471A98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71A98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</w:tcPr>
          <w:p w:rsidR="00471A98" w:rsidRPr="00471A98" w:rsidRDefault="00471A98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71A98">
              <w:rPr>
                <w:bCs/>
                <w:color w:val="0A0A0A"/>
                <w:sz w:val="24"/>
                <w:szCs w:val="24"/>
              </w:rPr>
              <w:t>Герменевтика и философия языка</w:t>
            </w:r>
          </w:p>
        </w:tc>
      </w:tr>
      <w:tr w:rsidR="00471A98" w:rsidRPr="0053465B" w:rsidTr="00642C95">
        <w:tc>
          <w:tcPr>
            <w:tcW w:w="693" w:type="dxa"/>
          </w:tcPr>
          <w:p w:rsidR="00471A98" w:rsidRPr="00471A98" w:rsidRDefault="00471A98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71A98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32" w:type="dxa"/>
          </w:tcPr>
          <w:p w:rsidR="00471A98" w:rsidRPr="00471A98" w:rsidRDefault="00471A98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71A98">
              <w:rPr>
                <w:bCs/>
                <w:color w:val="0A0A0A"/>
                <w:sz w:val="24"/>
                <w:szCs w:val="24"/>
              </w:rPr>
              <w:t>Герменевтика и эстетика</w:t>
            </w:r>
          </w:p>
        </w:tc>
      </w:tr>
      <w:tr w:rsidR="00471A98" w:rsidRPr="0053465B" w:rsidTr="00642C95">
        <w:tc>
          <w:tcPr>
            <w:tcW w:w="693" w:type="dxa"/>
          </w:tcPr>
          <w:p w:rsidR="00471A98" w:rsidRPr="00471A98" w:rsidRDefault="00471A98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71A98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32" w:type="dxa"/>
          </w:tcPr>
          <w:p w:rsidR="00471A98" w:rsidRPr="00471A98" w:rsidRDefault="00471A98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71A98">
              <w:rPr>
                <w:bCs/>
                <w:color w:val="0A0A0A"/>
                <w:sz w:val="24"/>
                <w:szCs w:val="24"/>
              </w:rPr>
              <w:t>Герменевтика и проблема диалога культур</w:t>
            </w:r>
          </w:p>
        </w:tc>
      </w:tr>
      <w:tr w:rsidR="00471A98" w:rsidRPr="0053465B" w:rsidTr="00642C95">
        <w:tc>
          <w:tcPr>
            <w:tcW w:w="693" w:type="dxa"/>
          </w:tcPr>
          <w:p w:rsidR="00471A98" w:rsidRPr="00471A98" w:rsidRDefault="00471A98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71A98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32" w:type="dxa"/>
          </w:tcPr>
          <w:p w:rsidR="00471A98" w:rsidRPr="00471A98" w:rsidRDefault="00471A98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A0A0A"/>
                <w:sz w:val="24"/>
                <w:szCs w:val="24"/>
              </w:rPr>
            </w:pPr>
            <w:r w:rsidRPr="00471A98">
              <w:rPr>
                <w:bCs/>
                <w:color w:val="0A0A0A"/>
                <w:sz w:val="24"/>
                <w:szCs w:val="24"/>
              </w:rPr>
              <w:t>Герменевтика субъекта</w:t>
            </w:r>
          </w:p>
        </w:tc>
      </w:tr>
    </w:tbl>
    <w:p w:rsidR="00471A98" w:rsidRDefault="00471A98" w:rsidP="00ED3404">
      <w:pPr>
        <w:spacing w:line="360" w:lineRule="auto"/>
        <w:rPr>
          <w:b/>
          <w:bCs/>
          <w:color w:val="332E2D"/>
          <w:spacing w:val="2"/>
        </w:rPr>
      </w:pPr>
    </w:p>
    <w:p w:rsidR="00ED3404" w:rsidRPr="00162958" w:rsidRDefault="00ED3404" w:rsidP="00ED3404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>
        <w:rPr>
          <w:b/>
          <w:bCs/>
          <w:caps/>
        </w:rPr>
        <w:t>2</w:t>
      </w:r>
      <w:r w:rsidRPr="00162958">
        <w:rPr>
          <w:b/>
          <w:bCs/>
          <w:caps/>
        </w:rPr>
        <w:t xml:space="preserve"> </w:t>
      </w:r>
      <w:r>
        <w:rPr>
          <w:b/>
          <w:bCs/>
        </w:rPr>
        <w:t>П</w:t>
      </w:r>
      <w:r w:rsidRPr="00162958">
        <w:rPr>
          <w:b/>
          <w:bCs/>
        </w:rPr>
        <w:t xml:space="preserve">римерная тематика курсовых </w:t>
      </w:r>
      <w:r>
        <w:rPr>
          <w:b/>
          <w:bCs/>
        </w:rPr>
        <w:t>работ</w:t>
      </w:r>
      <w:r w:rsidRPr="00162958">
        <w:rPr>
          <w:b/>
          <w:bCs/>
        </w:rPr>
        <w:t xml:space="preserve"> (</w:t>
      </w:r>
      <w:r>
        <w:rPr>
          <w:b/>
          <w:bCs/>
        </w:rPr>
        <w:t>проектов</w:t>
      </w:r>
      <w:r w:rsidRPr="00162958">
        <w:rPr>
          <w:b/>
          <w:bCs/>
        </w:rPr>
        <w:t>)</w:t>
      </w:r>
    </w:p>
    <w:p w:rsidR="00ED3404" w:rsidRDefault="00ED3404" w:rsidP="00ED3404">
      <w:pPr>
        <w:spacing w:after="120" w:line="360" w:lineRule="auto"/>
      </w:pPr>
      <w:r w:rsidRPr="00B50F9D">
        <w:t>Курсовая работа по дисциплине не предусмотрена учебным планом.</w:t>
      </w:r>
    </w:p>
    <w:p w:rsidR="00ED3404" w:rsidRDefault="00ED3404" w:rsidP="00ED3404">
      <w:pPr>
        <w:spacing w:after="120" w:line="276" w:lineRule="auto"/>
        <w:jc w:val="both"/>
        <w:rPr>
          <w:b/>
          <w:bCs/>
          <w:caps/>
        </w:rPr>
      </w:pPr>
      <w:r w:rsidRPr="00162958">
        <w:rPr>
          <w:b/>
          <w:bCs/>
          <w:caps/>
        </w:rPr>
        <w:t>4.</w:t>
      </w:r>
      <w:r>
        <w:rPr>
          <w:b/>
          <w:bCs/>
          <w:caps/>
        </w:rPr>
        <w:t>3</w:t>
      </w:r>
      <w:r w:rsidRPr="00FB202C">
        <w:rPr>
          <w:b/>
          <w:bCs/>
          <w:caps/>
        </w:rPr>
        <w:t xml:space="preserve"> </w:t>
      </w:r>
      <w:r>
        <w:rPr>
          <w:b/>
          <w:bCs/>
          <w:caps/>
        </w:rPr>
        <w:t>П</w:t>
      </w:r>
      <w:r w:rsidRPr="00162958">
        <w:rPr>
          <w:b/>
          <w:bCs/>
        </w:rPr>
        <w:t xml:space="preserve">еречень занятий, проводимых </w:t>
      </w:r>
      <w:r>
        <w:rPr>
          <w:b/>
          <w:bCs/>
        </w:rPr>
        <w:t>в активной и интерактивной формах,</w:t>
      </w:r>
      <w:r w:rsidRPr="00EE3346">
        <w:rPr>
          <w:b/>
        </w:rPr>
        <w:t xml:space="preserve"> </w:t>
      </w:r>
      <w:r w:rsidRPr="00BE5904">
        <w:rPr>
          <w:b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</w:p>
    <w:p w:rsidR="00DD7F70" w:rsidRPr="00EC5C69" w:rsidRDefault="00DD7F70" w:rsidP="00EC5C69">
      <w:pPr>
        <w:ind w:firstLine="709"/>
        <w:jc w:val="both"/>
        <w:rPr>
          <w:bCs/>
          <w:caps/>
        </w:rPr>
      </w:pPr>
      <w:r w:rsidRPr="00EC5C69">
        <w:rPr>
          <w:bCs/>
        </w:rPr>
        <w:t>Не предусмотрены учебным планом.</w:t>
      </w:r>
    </w:p>
    <w:p w:rsidR="00D141E6" w:rsidRPr="00EC5C69" w:rsidRDefault="00D141E6" w:rsidP="00EC5C69">
      <w:pPr>
        <w:jc w:val="both"/>
        <w:rPr>
          <w:b/>
          <w:bCs/>
          <w:caps/>
        </w:rPr>
      </w:pPr>
    </w:p>
    <w:p w:rsidR="00DA10A6" w:rsidRPr="00EC5C69" w:rsidRDefault="00DA10A6" w:rsidP="00EC5C69">
      <w:pPr>
        <w:jc w:val="both"/>
        <w:rPr>
          <w:b/>
          <w:bCs/>
          <w:caps/>
        </w:rPr>
      </w:pPr>
      <w:r w:rsidRPr="00EC5C69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DD0639" w:rsidRPr="00EC5C69" w:rsidRDefault="00F36EA6" w:rsidP="00EC5C69">
      <w:pPr>
        <w:jc w:val="both"/>
        <w:rPr>
          <w:b/>
          <w:bCs/>
          <w:iCs/>
        </w:rPr>
      </w:pPr>
      <w:r w:rsidRPr="00EC5C69">
        <w:rPr>
          <w:b/>
          <w:bCs/>
          <w:iCs/>
        </w:rPr>
        <w:t xml:space="preserve">5.1 </w:t>
      </w:r>
      <w:r w:rsidR="00DD7F70" w:rsidRPr="00EC5C69">
        <w:rPr>
          <w:b/>
          <w:bCs/>
          <w:iCs/>
        </w:rPr>
        <w:t>Темы конспектов:</w:t>
      </w:r>
    </w:p>
    <w:p w:rsidR="00F36EA6" w:rsidRPr="00EC5C69" w:rsidRDefault="00215B98" w:rsidP="00EC5C69">
      <w:pPr>
        <w:pStyle w:val="ae"/>
        <w:shd w:val="clear" w:color="auto" w:fill="FEFEFE"/>
        <w:spacing w:before="0" w:after="0"/>
        <w:jc w:val="both"/>
        <w:rPr>
          <w:rFonts w:ascii="Times New Roman" w:hAnsi="Times New Roman"/>
          <w:color w:val="auto"/>
          <w:szCs w:val="24"/>
        </w:rPr>
      </w:pPr>
      <w:r w:rsidRPr="00EC5C69">
        <w:rPr>
          <w:rFonts w:ascii="Times New Roman" w:hAnsi="Times New Roman"/>
          <w:color w:val="auto"/>
          <w:szCs w:val="24"/>
        </w:rPr>
        <w:t xml:space="preserve">1. </w:t>
      </w:r>
      <w:r w:rsidR="00F36EA6" w:rsidRPr="00EC5C69">
        <w:rPr>
          <w:rFonts w:ascii="Times New Roman" w:hAnsi="Times New Roman"/>
          <w:color w:val="auto"/>
          <w:szCs w:val="24"/>
        </w:rPr>
        <w:t>Герменевтика и другие направления современной западноевропейской философии</w:t>
      </w:r>
    </w:p>
    <w:p w:rsidR="00F36EA6" w:rsidRPr="00EC5C69" w:rsidRDefault="00F36EA6" w:rsidP="00EC5C69">
      <w:pPr>
        <w:pStyle w:val="af4"/>
        <w:tabs>
          <w:tab w:val="left" w:pos="8280"/>
        </w:tabs>
        <w:overflowPunct w:val="0"/>
        <w:autoSpaceDE w:val="0"/>
        <w:autoSpaceDN w:val="0"/>
        <w:adjustRightInd w:val="0"/>
        <w:spacing w:after="0"/>
        <w:jc w:val="both"/>
      </w:pPr>
      <w:r w:rsidRPr="00EC5C69">
        <w:t>2. Представление о герменевтике как теории интерпретации смыслов и знаков, их понимании.</w:t>
      </w:r>
    </w:p>
    <w:p w:rsidR="00F36EA6" w:rsidRPr="00EC5C69" w:rsidRDefault="00F36EA6" w:rsidP="00EC5C69">
      <w:pPr>
        <w:pStyle w:val="af4"/>
        <w:tabs>
          <w:tab w:val="left" w:pos="8280"/>
        </w:tabs>
        <w:overflowPunct w:val="0"/>
        <w:autoSpaceDE w:val="0"/>
        <w:autoSpaceDN w:val="0"/>
        <w:adjustRightInd w:val="0"/>
        <w:spacing w:after="0"/>
        <w:jc w:val="both"/>
      </w:pPr>
      <w:r w:rsidRPr="00EC5C69">
        <w:t>3. Герменевтика – философия понимания.</w:t>
      </w:r>
    </w:p>
    <w:p w:rsidR="00F36EA6" w:rsidRPr="00EC5C69" w:rsidRDefault="00F36EA6" w:rsidP="00EC5C69">
      <w:pPr>
        <w:pStyle w:val="af4"/>
        <w:tabs>
          <w:tab w:val="left" w:pos="8280"/>
        </w:tabs>
        <w:overflowPunct w:val="0"/>
        <w:autoSpaceDE w:val="0"/>
        <w:autoSpaceDN w:val="0"/>
        <w:adjustRightInd w:val="0"/>
        <w:spacing w:after="0"/>
        <w:jc w:val="both"/>
      </w:pPr>
      <w:r w:rsidRPr="00EC5C69">
        <w:t>4. Понимание как выражение диалоговой, коммуникативной природы герменевтического отношения человека к миру</w:t>
      </w:r>
    </w:p>
    <w:p w:rsidR="00F36EA6" w:rsidRPr="00EC5C69" w:rsidRDefault="00F36EA6" w:rsidP="00EC5C69">
      <w:pPr>
        <w:pStyle w:val="af4"/>
        <w:tabs>
          <w:tab w:val="left" w:pos="8280"/>
        </w:tabs>
        <w:overflowPunct w:val="0"/>
        <w:autoSpaceDE w:val="0"/>
        <w:autoSpaceDN w:val="0"/>
        <w:adjustRightInd w:val="0"/>
        <w:spacing w:after="0"/>
        <w:jc w:val="both"/>
      </w:pPr>
      <w:r w:rsidRPr="00EC5C69">
        <w:t>5. Антиномический характер природы понимания</w:t>
      </w:r>
    </w:p>
    <w:p w:rsidR="00F36EA6" w:rsidRPr="00EC5C69" w:rsidRDefault="00F36EA6" w:rsidP="00EC5C69">
      <w:pPr>
        <w:pStyle w:val="af4"/>
        <w:tabs>
          <w:tab w:val="left" w:pos="8280"/>
        </w:tabs>
        <w:overflowPunct w:val="0"/>
        <w:autoSpaceDE w:val="0"/>
        <w:autoSpaceDN w:val="0"/>
        <w:adjustRightInd w:val="0"/>
        <w:spacing w:after="0"/>
        <w:jc w:val="both"/>
      </w:pPr>
      <w:r w:rsidRPr="00EC5C69">
        <w:t xml:space="preserve">6. </w:t>
      </w:r>
      <w:proofErr w:type="spellStart"/>
      <w:r w:rsidRPr="00EC5C69">
        <w:t>Гадамер</w:t>
      </w:r>
      <w:proofErr w:type="spellEnd"/>
      <w:r w:rsidRPr="00EC5C69">
        <w:t xml:space="preserve"> о понимании как </w:t>
      </w:r>
      <w:proofErr w:type="spellStart"/>
      <w:r w:rsidRPr="00EC5C69">
        <w:t>самопонимании</w:t>
      </w:r>
      <w:proofErr w:type="spellEnd"/>
      <w:r w:rsidRPr="00EC5C69">
        <w:t xml:space="preserve"> бытия.</w:t>
      </w:r>
    </w:p>
    <w:p w:rsidR="00F36EA6" w:rsidRPr="00EC5C69" w:rsidRDefault="00F36EA6" w:rsidP="00EC5C69">
      <w:pPr>
        <w:pStyle w:val="af4"/>
        <w:tabs>
          <w:tab w:val="left" w:pos="8280"/>
        </w:tabs>
        <w:overflowPunct w:val="0"/>
        <w:autoSpaceDE w:val="0"/>
        <w:autoSpaceDN w:val="0"/>
        <w:adjustRightInd w:val="0"/>
        <w:spacing w:after="0"/>
        <w:jc w:val="both"/>
      </w:pPr>
      <w:r w:rsidRPr="00EC5C69">
        <w:t xml:space="preserve">7. </w:t>
      </w:r>
      <w:proofErr w:type="spellStart"/>
      <w:r w:rsidRPr="00EC5C69">
        <w:t>Шлейермахер</w:t>
      </w:r>
      <w:proofErr w:type="spellEnd"/>
      <w:r w:rsidRPr="00EC5C69">
        <w:t xml:space="preserve"> об антиномии понимания части и целого.</w:t>
      </w:r>
    </w:p>
    <w:p w:rsidR="00F36EA6" w:rsidRPr="00EC5C69" w:rsidRDefault="00F36EA6" w:rsidP="00EC5C69">
      <w:pPr>
        <w:pStyle w:val="af4"/>
        <w:tabs>
          <w:tab w:val="left" w:pos="8280"/>
        </w:tabs>
        <w:overflowPunct w:val="0"/>
        <w:autoSpaceDE w:val="0"/>
        <w:autoSpaceDN w:val="0"/>
        <w:adjustRightInd w:val="0"/>
        <w:spacing w:after="0"/>
        <w:jc w:val="both"/>
      </w:pPr>
      <w:r w:rsidRPr="00EC5C69">
        <w:t>8. Герменевтический круг: варианты трактовки</w:t>
      </w:r>
    </w:p>
    <w:p w:rsidR="00F36EA6" w:rsidRPr="00EC5C69" w:rsidRDefault="00F36EA6" w:rsidP="00EC5C69">
      <w:pPr>
        <w:pStyle w:val="af4"/>
        <w:tabs>
          <w:tab w:val="left" w:pos="8280"/>
        </w:tabs>
        <w:overflowPunct w:val="0"/>
        <w:autoSpaceDE w:val="0"/>
        <w:autoSpaceDN w:val="0"/>
        <w:adjustRightInd w:val="0"/>
        <w:spacing w:after="0"/>
        <w:jc w:val="both"/>
      </w:pPr>
      <w:r w:rsidRPr="00EC5C69">
        <w:t>9. Интерпретация как универсальный способ отношения к высказываниям и текстам, явлениям и событиям.</w:t>
      </w:r>
    </w:p>
    <w:p w:rsidR="00F36EA6" w:rsidRPr="00EC5C69" w:rsidRDefault="00F36EA6" w:rsidP="00EC5C69">
      <w:pPr>
        <w:pStyle w:val="af4"/>
        <w:tabs>
          <w:tab w:val="left" w:pos="8280"/>
        </w:tabs>
        <w:overflowPunct w:val="0"/>
        <w:autoSpaceDE w:val="0"/>
        <w:autoSpaceDN w:val="0"/>
        <w:adjustRightInd w:val="0"/>
        <w:spacing w:after="0"/>
        <w:jc w:val="both"/>
      </w:pPr>
      <w:r w:rsidRPr="00EC5C69">
        <w:t>10. Переменный коммуникативный смысл слов и высказываний</w:t>
      </w:r>
    </w:p>
    <w:p w:rsidR="00F36EA6" w:rsidRPr="00EC5C69" w:rsidRDefault="00F36EA6" w:rsidP="00EC5C69">
      <w:pPr>
        <w:pStyle w:val="ae"/>
        <w:shd w:val="clear" w:color="auto" w:fill="FEFEFE"/>
        <w:spacing w:before="0" w:after="0"/>
        <w:jc w:val="both"/>
        <w:rPr>
          <w:rFonts w:ascii="Times New Roman" w:hAnsi="Times New Roman"/>
          <w:color w:val="auto"/>
          <w:szCs w:val="24"/>
        </w:rPr>
      </w:pPr>
      <w:r w:rsidRPr="00EC5C69">
        <w:rPr>
          <w:rFonts w:ascii="Times New Roman" w:hAnsi="Times New Roman"/>
          <w:color w:val="auto"/>
          <w:szCs w:val="24"/>
        </w:rPr>
        <w:t xml:space="preserve">11. </w:t>
      </w:r>
      <w:r w:rsidRPr="00EC5C69">
        <w:rPr>
          <w:rFonts w:ascii="Times New Roman" w:hAnsi="Times New Roman"/>
          <w:bCs/>
          <w:color w:val="auto"/>
          <w:szCs w:val="24"/>
        </w:rPr>
        <w:t>Текст как основной объект интерпретации</w:t>
      </w:r>
    </w:p>
    <w:p w:rsidR="00F36EA6" w:rsidRPr="00EC5C69" w:rsidRDefault="00F36EA6" w:rsidP="00EC5C69">
      <w:pPr>
        <w:pStyle w:val="ae"/>
        <w:shd w:val="clear" w:color="auto" w:fill="FEFEFE"/>
        <w:spacing w:before="0" w:after="0"/>
        <w:jc w:val="both"/>
        <w:rPr>
          <w:rFonts w:ascii="Times New Roman" w:hAnsi="Times New Roman"/>
          <w:color w:val="auto"/>
          <w:szCs w:val="24"/>
        </w:rPr>
      </w:pPr>
      <w:r w:rsidRPr="00EC5C69">
        <w:rPr>
          <w:rFonts w:ascii="Times New Roman" w:hAnsi="Times New Roman"/>
          <w:color w:val="auto"/>
          <w:szCs w:val="24"/>
        </w:rPr>
        <w:t>12. Языковая картина мира.</w:t>
      </w:r>
    </w:p>
    <w:p w:rsidR="00F36EA6" w:rsidRPr="00EC5C69" w:rsidRDefault="00F36EA6" w:rsidP="00EC5C69">
      <w:pPr>
        <w:pStyle w:val="af4"/>
        <w:tabs>
          <w:tab w:val="left" w:pos="8280"/>
        </w:tabs>
        <w:overflowPunct w:val="0"/>
        <w:autoSpaceDE w:val="0"/>
        <w:autoSpaceDN w:val="0"/>
        <w:adjustRightInd w:val="0"/>
        <w:spacing w:after="0"/>
        <w:jc w:val="both"/>
      </w:pPr>
      <w:r w:rsidRPr="00EC5C69">
        <w:t>13. Картезианская и экзистенциальная концепции языка как предмет анализа герменевтики</w:t>
      </w:r>
    </w:p>
    <w:p w:rsidR="00F36EA6" w:rsidRPr="00EC5C69" w:rsidRDefault="00F36EA6" w:rsidP="00EC5C69">
      <w:pPr>
        <w:pStyle w:val="ae"/>
        <w:shd w:val="clear" w:color="auto" w:fill="FEFEFE"/>
        <w:spacing w:before="0" w:after="0"/>
        <w:jc w:val="both"/>
        <w:rPr>
          <w:rFonts w:ascii="Times New Roman" w:hAnsi="Times New Roman"/>
          <w:color w:val="auto"/>
          <w:szCs w:val="24"/>
        </w:rPr>
      </w:pPr>
      <w:r w:rsidRPr="00EC5C69">
        <w:rPr>
          <w:rFonts w:ascii="Times New Roman" w:hAnsi="Times New Roman"/>
          <w:color w:val="auto"/>
          <w:szCs w:val="24"/>
        </w:rPr>
        <w:t>14. Феномен художественной критики как развитие проблемы интерпретации произведения искусства в культурно-исторической ситуации Нового времени.</w:t>
      </w:r>
    </w:p>
    <w:p w:rsidR="00F36EA6" w:rsidRPr="00EC5C69" w:rsidRDefault="00F36EA6" w:rsidP="00EC5C69">
      <w:pPr>
        <w:pStyle w:val="af4"/>
        <w:tabs>
          <w:tab w:val="left" w:pos="8280"/>
        </w:tabs>
        <w:overflowPunct w:val="0"/>
        <w:autoSpaceDE w:val="0"/>
        <w:autoSpaceDN w:val="0"/>
        <w:adjustRightInd w:val="0"/>
        <w:spacing w:after="0"/>
        <w:jc w:val="both"/>
      </w:pPr>
      <w:r w:rsidRPr="00EC5C69">
        <w:t>15. Диалог – пространство рождения новых смыслов.</w:t>
      </w:r>
    </w:p>
    <w:p w:rsidR="00F36EA6" w:rsidRPr="00EC5C69" w:rsidRDefault="00F36EA6" w:rsidP="00EC5C69">
      <w:pPr>
        <w:widowControl w:val="0"/>
        <w:jc w:val="both"/>
      </w:pPr>
      <w:r w:rsidRPr="00EC5C69">
        <w:t>16. Субъект как граница интерпретации.</w:t>
      </w:r>
    </w:p>
    <w:p w:rsidR="00F36EA6" w:rsidRPr="00EC5C69" w:rsidRDefault="00F36EA6" w:rsidP="00EC5C69">
      <w:pPr>
        <w:jc w:val="both"/>
        <w:rPr>
          <w:b/>
          <w:bCs/>
          <w:iCs/>
        </w:rPr>
      </w:pPr>
    </w:p>
    <w:p w:rsidR="00D30DD7" w:rsidRPr="00EC5C69" w:rsidRDefault="00F36EA6" w:rsidP="00EC5C69">
      <w:pPr>
        <w:jc w:val="both"/>
        <w:rPr>
          <w:b/>
        </w:rPr>
      </w:pPr>
      <w:r w:rsidRPr="00EC5C69">
        <w:rPr>
          <w:b/>
        </w:rPr>
        <w:t xml:space="preserve">5.2 </w:t>
      </w:r>
      <w:r w:rsidR="00DD7F70" w:rsidRPr="00EC5C69">
        <w:rPr>
          <w:b/>
        </w:rPr>
        <w:t>Темы рефератов:</w:t>
      </w:r>
    </w:p>
    <w:p w:rsidR="00F36EA6" w:rsidRPr="00EC5C69" w:rsidRDefault="00F36EA6" w:rsidP="00EC5C69">
      <w:pPr>
        <w:numPr>
          <w:ilvl w:val="0"/>
          <w:numId w:val="23"/>
        </w:numPr>
        <w:ind w:hanging="357"/>
        <w:jc w:val="both"/>
      </w:pPr>
      <w:r w:rsidRPr="00EC5C69">
        <w:rPr>
          <w:color w:val="0A0A0A"/>
        </w:rPr>
        <w:t>Неклассический характер философствования в современной герменевтике</w:t>
      </w:r>
    </w:p>
    <w:p w:rsidR="00F36EA6" w:rsidRPr="00EC5C69" w:rsidRDefault="00F36EA6" w:rsidP="00EC5C69">
      <w:pPr>
        <w:numPr>
          <w:ilvl w:val="0"/>
          <w:numId w:val="23"/>
        </w:numPr>
        <w:ind w:hanging="357"/>
        <w:jc w:val="both"/>
      </w:pPr>
      <w:r w:rsidRPr="00EC5C69">
        <w:rPr>
          <w:color w:val="0A0A0A"/>
        </w:rPr>
        <w:t>Герменевтика, феноменология, экзистенциализм в антропологической традиции философствования.</w:t>
      </w:r>
    </w:p>
    <w:p w:rsidR="00F36EA6" w:rsidRPr="00EC5C69" w:rsidRDefault="00F36EA6" w:rsidP="00EC5C69">
      <w:pPr>
        <w:numPr>
          <w:ilvl w:val="0"/>
          <w:numId w:val="23"/>
        </w:numPr>
        <w:ind w:hanging="357"/>
        <w:jc w:val="both"/>
      </w:pPr>
      <w:r w:rsidRPr="00EC5C69">
        <w:rPr>
          <w:color w:val="0A0A0A"/>
        </w:rPr>
        <w:lastRenderedPageBreak/>
        <w:t>Герменевтика – механизм связи современной философской и научной мысли.</w:t>
      </w:r>
    </w:p>
    <w:p w:rsidR="00F36EA6" w:rsidRPr="00EC5C69" w:rsidRDefault="00F36EA6" w:rsidP="00EC5C69">
      <w:pPr>
        <w:numPr>
          <w:ilvl w:val="0"/>
          <w:numId w:val="23"/>
        </w:numPr>
        <w:ind w:hanging="357"/>
        <w:jc w:val="both"/>
      </w:pPr>
      <w:r w:rsidRPr="00EC5C69">
        <w:rPr>
          <w:color w:val="0A0A0A"/>
        </w:rPr>
        <w:t>Искусство толкования текстов (Античность и Средневековье).</w:t>
      </w:r>
    </w:p>
    <w:p w:rsidR="00F36EA6" w:rsidRPr="00EC5C69" w:rsidRDefault="00F36EA6" w:rsidP="00EC5C69">
      <w:pPr>
        <w:numPr>
          <w:ilvl w:val="0"/>
          <w:numId w:val="23"/>
        </w:numPr>
        <w:ind w:hanging="357"/>
        <w:jc w:val="both"/>
      </w:pPr>
      <w:r w:rsidRPr="00EC5C69">
        <w:rPr>
          <w:color w:val="0A0A0A"/>
        </w:rPr>
        <w:t>Герменевтика – философия понимания.</w:t>
      </w:r>
    </w:p>
    <w:p w:rsidR="00F36EA6" w:rsidRPr="00EC5C69" w:rsidRDefault="00F36EA6" w:rsidP="00EC5C69">
      <w:pPr>
        <w:numPr>
          <w:ilvl w:val="0"/>
          <w:numId w:val="23"/>
        </w:numPr>
        <w:ind w:hanging="357"/>
        <w:jc w:val="both"/>
      </w:pPr>
      <w:r w:rsidRPr="00EC5C69">
        <w:rPr>
          <w:color w:val="0A0A0A"/>
        </w:rPr>
        <w:t>Понимание как выражение диалоговой, коммуникативной природы герменевтического отношения человека к миру.</w:t>
      </w:r>
    </w:p>
    <w:p w:rsidR="00F36EA6" w:rsidRPr="00EC5C69" w:rsidRDefault="00F36EA6" w:rsidP="00EC5C69">
      <w:pPr>
        <w:numPr>
          <w:ilvl w:val="0"/>
          <w:numId w:val="23"/>
        </w:numPr>
        <w:ind w:hanging="357"/>
        <w:jc w:val="both"/>
      </w:pPr>
      <w:r w:rsidRPr="00EC5C69">
        <w:rPr>
          <w:color w:val="0A0A0A"/>
        </w:rPr>
        <w:t>Антиномический характер природы понимания.</w:t>
      </w:r>
    </w:p>
    <w:p w:rsidR="00F36EA6" w:rsidRPr="00EC5C69" w:rsidRDefault="00F36EA6" w:rsidP="00EC5C69">
      <w:pPr>
        <w:numPr>
          <w:ilvl w:val="0"/>
          <w:numId w:val="23"/>
        </w:numPr>
        <w:ind w:hanging="357"/>
        <w:jc w:val="both"/>
      </w:pPr>
      <w:r w:rsidRPr="00EC5C69">
        <w:rPr>
          <w:color w:val="0A0A0A"/>
        </w:rPr>
        <w:t xml:space="preserve">Понимание как </w:t>
      </w:r>
      <w:proofErr w:type="spellStart"/>
      <w:r w:rsidRPr="00EC5C69">
        <w:rPr>
          <w:color w:val="0A0A0A"/>
        </w:rPr>
        <w:t>самопонимание</w:t>
      </w:r>
      <w:proofErr w:type="spellEnd"/>
      <w:r w:rsidRPr="00EC5C69">
        <w:rPr>
          <w:color w:val="0A0A0A"/>
        </w:rPr>
        <w:t>.</w:t>
      </w:r>
    </w:p>
    <w:p w:rsidR="00F36EA6" w:rsidRPr="00EC5C69" w:rsidRDefault="00F36EA6" w:rsidP="00EC5C69">
      <w:pPr>
        <w:numPr>
          <w:ilvl w:val="0"/>
          <w:numId w:val="23"/>
        </w:numPr>
        <w:ind w:hanging="357"/>
        <w:jc w:val="both"/>
      </w:pPr>
      <w:r w:rsidRPr="00EC5C69">
        <w:rPr>
          <w:color w:val="0A0A0A"/>
        </w:rPr>
        <w:t>Хайдеггер об онтологической природе понимания.</w:t>
      </w:r>
    </w:p>
    <w:p w:rsidR="00F36EA6" w:rsidRPr="00EC5C69" w:rsidRDefault="00F36EA6" w:rsidP="00EC5C69">
      <w:pPr>
        <w:numPr>
          <w:ilvl w:val="0"/>
          <w:numId w:val="23"/>
        </w:numPr>
        <w:ind w:hanging="357"/>
        <w:jc w:val="both"/>
      </w:pPr>
      <w:proofErr w:type="spellStart"/>
      <w:r w:rsidRPr="00EC5C69">
        <w:rPr>
          <w:color w:val="0A0A0A"/>
        </w:rPr>
        <w:t>Гадамер</w:t>
      </w:r>
      <w:proofErr w:type="spellEnd"/>
      <w:r w:rsidRPr="00EC5C69">
        <w:rPr>
          <w:color w:val="0A0A0A"/>
        </w:rPr>
        <w:t xml:space="preserve"> о понимании как </w:t>
      </w:r>
      <w:proofErr w:type="spellStart"/>
      <w:r w:rsidRPr="00EC5C69">
        <w:rPr>
          <w:color w:val="0A0A0A"/>
        </w:rPr>
        <w:t>самопонимании</w:t>
      </w:r>
      <w:proofErr w:type="spellEnd"/>
      <w:r w:rsidRPr="00EC5C69">
        <w:rPr>
          <w:color w:val="0A0A0A"/>
        </w:rPr>
        <w:t xml:space="preserve"> бытия.</w:t>
      </w:r>
    </w:p>
    <w:p w:rsidR="00F36EA6" w:rsidRPr="00EC5C69" w:rsidRDefault="00F36EA6" w:rsidP="00EC5C69">
      <w:pPr>
        <w:numPr>
          <w:ilvl w:val="0"/>
          <w:numId w:val="23"/>
        </w:numPr>
        <w:ind w:hanging="357"/>
        <w:jc w:val="both"/>
      </w:pPr>
      <w:proofErr w:type="spellStart"/>
      <w:r w:rsidRPr="00EC5C69">
        <w:rPr>
          <w:color w:val="0A0A0A"/>
        </w:rPr>
        <w:t>Шлейермахер</w:t>
      </w:r>
      <w:proofErr w:type="spellEnd"/>
      <w:r w:rsidRPr="00EC5C69">
        <w:rPr>
          <w:color w:val="0A0A0A"/>
        </w:rPr>
        <w:t xml:space="preserve"> об антиномии понимания части и целого</w:t>
      </w:r>
    </w:p>
    <w:p w:rsidR="00F36EA6" w:rsidRPr="00EC5C69" w:rsidRDefault="00F36EA6" w:rsidP="00EC5C69">
      <w:pPr>
        <w:numPr>
          <w:ilvl w:val="0"/>
          <w:numId w:val="23"/>
        </w:numPr>
        <w:ind w:hanging="357"/>
        <w:jc w:val="both"/>
      </w:pPr>
      <w:r w:rsidRPr="00EC5C69">
        <w:rPr>
          <w:color w:val="0A0A0A"/>
        </w:rPr>
        <w:t>Герменевтический круг как выражение бесконечности процесса понимания.</w:t>
      </w:r>
    </w:p>
    <w:p w:rsidR="00F36EA6" w:rsidRPr="00EC5C69" w:rsidRDefault="00F36EA6" w:rsidP="00EC5C69">
      <w:pPr>
        <w:numPr>
          <w:ilvl w:val="0"/>
          <w:numId w:val="23"/>
        </w:numPr>
        <w:ind w:hanging="357"/>
        <w:jc w:val="both"/>
        <w:rPr>
          <w:color w:val="000000"/>
        </w:rPr>
      </w:pPr>
      <w:r w:rsidRPr="00EC5C69">
        <w:rPr>
          <w:color w:val="000000"/>
        </w:rPr>
        <w:t>Интерпретация как универсальный способ отношения к высказываниям и текстам, явлениям и событиям.</w:t>
      </w:r>
    </w:p>
    <w:p w:rsidR="00F36EA6" w:rsidRPr="00EC5C69" w:rsidRDefault="00F36EA6" w:rsidP="00EC5C69">
      <w:pPr>
        <w:numPr>
          <w:ilvl w:val="0"/>
          <w:numId w:val="23"/>
        </w:numPr>
        <w:ind w:hanging="357"/>
        <w:jc w:val="both"/>
      </w:pPr>
      <w:proofErr w:type="spellStart"/>
      <w:r w:rsidRPr="00EC5C69">
        <w:rPr>
          <w:color w:val="0A0A0A"/>
        </w:rPr>
        <w:t>Рикер</w:t>
      </w:r>
      <w:proofErr w:type="spellEnd"/>
      <w:r w:rsidRPr="00EC5C69">
        <w:rPr>
          <w:color w:val="0A0A0A"/>
        </w:rPr>
        <w:t xml:space="preserve"> о ситуации конфликта интерпретаций.</w:t>
      </w:r>
    </w:p>
    <w:p w:rsidR="00F36EA6" w:rsidRPr="00EC5C69" w:rsidRDefault="00F36EA6" w:rsidP="00EC5C69">
      <w:pPr>
        <w:numPr>
          <w:ilvl w:val="0"/>
          <w:numId w:val="23"/>
        </w:numPr>
        <w:ind w:hanging="357"/>
        <w:jc w:val="both"/>
      </w:pPr>
      <w:proofErr w:type="spellStart"/>
      <w:r w:rsidRPr="00EC5C69">
        <w:rPr>
          <w:color w:val="000000"/>
        </w:rPr>
        <w:t>Интертекстуальность</w:t>
      </w:r>
      <w:proofErr w:type="spellEnd"/>
      <w:r w:rsidRPr="00EC5C69">
        <w:rPr>
          <w:color w:val="000000"/>
        </w:rPr>
        <w:t xml:space="preserve"> как условие толкования текста.</w:t>
      </w:r>
    </w:p>
    <w:p w:rsidR="00F36EA6" w:rsidRPr="00EC5C69" w:rsidRDefault="00F36EA6" w:rsidP="00EC5C69">
      <w:pPr>
        <w:numPr>
          <w:ilvl w:val="0"/>
          <w:numId w:val="23"/>
        </w:numPr>
        <w:ind w:hanging="357"/>
        <w:jc w:val="both"/>
      </w:pPr>
      <w:r w:rsidRPr="00EC5C69">
        <w:t>Текст как основной объект интерпретации.</w:t>
      </w:r>
    </w:p>
    <w:p w:rsidR="00F36EA6" w:rsidRPr="00EC5C69" w:rsidRDefault="00F36EA6" w:rsidP="00EC5C69">
      <w:pPr>
        <w:numPr>
          <w:ilvl w:val="0"/>
          <w:numId w:val="23"/>
        </w:numPr>
        <w:ind w:hanging="357"/>
        <w:jc w:val="both"/>
      </w:pPr>
      <w:r w:rsidRPr="00EC5C69">
        <w:t>Языковая картина мира.</w:t>
      </w:r>
    </w:p>
    <w:p w:rsidR="00F36EA6" w:rsidRPr="00EC5C69" w:rsidRDefault="00F36EA6" w:rsidP="00EC5C69">
      <w:pPr>
        <w:jc w:val="both"/>
        <w:rPr>
          <w:b/>
        </w:rPr>
      </w:pPr>
    </w:p>
    <w:p w:rsidR="00D30DD7" w:rsidRPr="00EC5C69" w:rsidRDefault="00F36EA6" w:rsidP="00EC5C69">
      <w:pPr>
        <w:rPr>
          <w:b/>
          <w:bCs/>
        </w:rPr>
      </w:pPr>
      <w:r w:rsidRPr="00EC5C69">
        <w:rPr>
          <w:b/>
          <w:bCs/>
        </w:rPr>
        <w:t xml:space="preserve">5.3 </w:t>
      </w:r>
      <w:r w:rsidR="002670DA" w:rsidRPr="00EC5C69">
        <w:rPr>
          <w:b/>
          <w:bCs/>
        </w:rPr>
        <w:t>Темы практических занятий</w:t>
      </w:r>
      <w:r w:rsidR="00D30DD7" w:rsidRPr="00EC5C69">
        <w:rPr>
          <w:b/>
          <w:bCs/>
        </w:rPr>
        <w:t>:</w:t>
      </w:r>
    </w:p>
    <w:p w:rsidR="00514168" w:rsidRPr="00514168" w:rsidRDefault="00EC5C69" w:rsidP="00514168">
      <w:pPr>
        <w:pStyle w:val="ae"/>
        <w:shd w:val="clear" w:color="auto" w:fill="FEFEFE"/>
        <w:spacing w:before="0" w:after="0"/>
        <w:jc w:val="both"/>
        <w:rPr>
          <w:rFonts w:ascii="Times New Roman" w:hAnsi="Times New Roman"/>
          <w:color w:val="0A0A0A"/>
          <w:szCs w:val="24"/>
        </w:rPr>
      </w:pPr>
      <w:r w:rsidRPr="00514168">
        <w:rPr>
          <w:rFonts w:ascii="Times New Roman" w:hAnsi="Times New Roman"/>
          <w:b/>
          <w:i/>
          <w:color w:val="0A0A0A"/>
        </w:rPr>
        <w:t xml:space="preserve">К теме 1. </w:t>
      </w:r>
      <w:r w:rsidR="00514168" w:rsidRPr="00514168">
        <w:rPr>
          <w:rFonts w:ascii="Times New Roman" w:hAnsi="Times New Roman"/>
          <w:color w:val="0A0A0A"/>
          <w:szCs w:val="24"/>
        </w:rPr>
        <w:t xml:space="preserve">От философии познания и преобразования мира к философии понимания. Герменевтика, феноменология, экзистенциализм в антропологической традиции философствования. </w:t>
      </w:r>
      <w:proofErr w:type="spellStart"/>
      <w:r w:rsidR="00514168" w:rsidRPr="00514168">
        <w:rPr>
          <w:rFonts w:ascii="Times New Roman" w:hAnsi="Times New Roman"/>
          <w:color w:val="0A0A0A"/>
          <w:szCs w:val="24"/>
        </w:rPr>
        <w:t>Рикер</w:t>
      </w:r>
      <w:proofErr w:type="spellEnd"/>
      <w:r w:rsidR="00514168" w:rsidRPr="00514168">
        <w:rPr>
          <w:rFonts w:ascii="Times New Roman" w:hAnsi="Times New Roman"/>
          <w:color w:val="0A0A0A"/>
          <w:szCs w:val="24"/>
        </w:rPr>
        <w:t xml:space="preserve"> о творчестве </w:t>
      </w:r>
      <w:proofErr w:type="spellStart"/>
      <w:r w:rsidR="00514168" w:rsidRPr="00514168">
        <w:rPr>
          <w:rFonts w:ascii="Times New Roman" w:hAnsi="Times New Roman"/>
          <w:color w:val="0A0A0A"/>
          <w:szCs w:val="24"/>
        </w:rPr>
        <w:t>Гадамера</w:t>
      </w:r>
      <w:proofErr w:type="spellEnd"/>
      <w:r w:rsidR="00514168" w:rsidRPr="00514168">
        <w:rPr>
          <w:rFonts w:ascii="Times New Roman" w:hAnsi="Times New Roman"/>
          <w:color w:val="0A0A0A"/>
          <w:szCs w:val="24"/>
        </w:rPr>
        <w:t xml:space="preserve"> как о «прививке» герменевтики к феноменологии.</w:t>
      </w:r>
    </w:p>
    <w:p w:rsidR="006316A3" w:rsidRPr="00EC5C69" w:rsidRDefault="00F36EA6" w:rsidP="006316A3">
      <w:pPr>
        <w:pStyle w:val="ae"/>
        <w:shd w:val="clear" w:color="auto" w:fill="FEFEFE"/>
        <w:spacing w:before="0" w:after="0"/>
        <w:jc w:val="both"/>
        <w:rPr>
          <w:rFonts w:ascii="Times New Roman" w:hAnsi="Times New Roman"/>
          <w:b/>
          <w:bCs/>
          <w:color w:val="0A0A0A"/>
          <w:szCs w:val="24"/>
        </w:rPr>
      </w:pPr>
      <w:r w:rsidRPr="00EC5C69">
        <w:rPr>
          <w:rFonts w:ascii="Times New Roman" w:hAnsi="Times New Roman"/>
          <w:b/>
          <w:i/>
          <w:color w:val="0A0A0A"/>
          <w:szCs w:val="24"/>
        </w:rPr>
        <w:t xml:space="preserve">К теме 2. </w:t>
      </w:r>
      <w:r w:rsidR="006316A3" w:rsidRPr="00EC5C69">
        <w:rPr>
          <w:rFonts w:ascii="Times New Roman" w:hAnsi="Times New Roman"/>
          <w:szCs w:val="24"/>
        </w:rPr>
        <w:t>Представление о герменевтике как теории интерпретации смыслов и знаков, их понимании. Философская, юридическая, филологическая герменевтика. Связь герменевтики с филологическими школами (мифологической, культурно-исторической, социально-психологической и др.), с исторической и теоретической поэтикой.</w:t>
      </w:r>
    </w:p>
    <w:p w:rsidR="006316A3" w:rsidRPr="00EC5C69" w:rsidRDefault="00F36EA6" w:rsidP="006316A3">
      <w:pPr>
        <w:pStyle w:val="ae"/>
        <w:shd w:val="clear" w:color="auto" w:fill="FEFEFE"/>
        <w:spacing w:before="0" w:after="0"/>
        <w:jc w:val="both"/>
        <w:rPr>
          <w:rFonts w:ascii="Times New Roman" w:hAnsi="Times New Roman"/>
          <w:b/>
          <w:bCs/>
          <w:szCs w:val="24"/>
        </w:rPr>
      </w:pPr>
      <w:r w:rsidRPr="00EC5C69">
        <w:rPr>
          <w:rFonts w:ascii="Times New Roman" w:hAnsi="Times New Roman"/>
          <w:b/>
          <w:i/>
          <w:color w:val="0A0A0A"/>
          <w:szCs w:val="24"/>
        </w:rPr>
        <w:t>К теме 3.</w:t>
      </w:r>
      <w:r w:rsidR="006316A3" w:rsidRPr="006316A3">
        <w:rPr>
          <w:rFonts w:ascii="Times New Roman" w:hAnsi="Times New Roman"/>
          <w:color w:val="0A0A0A"/>
          <w:szCs w:val="24"/>
        </w:rPr>
        <w:t xml:space="preserve"> </w:t>
      </w:r>
      <w:r w:rsidR="006316A3" w:rsidRPr="00EC5C69">
        <w:rPr>
          <w:rFonts w:ascii="Times New Roman" w:hAnsi="Times New Roman"/>
          <w:color w:val="0A0A0A"/>
          <w:szCs w:val="24"/>
        </w:rPr>
        <w:t>Герменевтика как экзегетика. Искусство толкования текстов (Античность и Средневековье).</w:t>
      </w:r>
      <w:r w:rsidR="006316A3">
        <w:rPr>
          <w:rFonts w:ascii="Times New Roman" w:hAnsi="Times New Roman"/>
          <w:color w:val="0A0A0A"/>
          <w:szCs w:val="24"/>
        </w:rPr>
        <w:t xml:space="preserve"> </w:t>
      </w:r>
      <w:r w:rsidR="006316A3" w:rsidRPr="00EC5C69">
        <w:rPr>
          <w:rFonts w:ascii="Times New Roman" w:hAnsi="Times New Roman"/>
          <w:color w:val="0A0A0A"/>
          <w:szCs w:val="24"/>
        </w:rPr>
        <w:t>Связь (единство) герменевтики и филологии (Новое время). Приближение герменевтики к статусу науки.</w:t>
      </w:r>
      <w:r w:rsidR="006316A3">
        <w:rPr>
          <w:rFonts w:ascii="Times New Roman" w:hAnsi="Times New Roman"/>
          <w:color w:val="0A0A0A"/>
          <w:szCs w:val="24"/>
        </w:rPr>
        <w:t xml:space="preserve"> </w:t>
      </w:r>
      <w:r w:rsidR="006316A3" w:rsidRPr="00EC5C69">
        <w:rPr>
          <w:rFonts w:ascii="Times New Roman" w:hAnsi="Times New Roman"/>
          <w:color w:val="0A0A0A"/>
          <w:szCs w:val="24"/>
        </w:rPr>
        <w:t>Герменевтика как способ и фактор дифференциации «наук о природе» и «наук о духе» (</w:t>
      </w:r>
      <w:proofErr w:type="spellStart"/>
      <w:r w:rsidR="006316A3" w:rsidRPr="00EC5C69">
        <w:rPr>
          <w:rFonts w:ascii="Times New Roman" w:hAnsi="Times New Roman"/>
          <w:color w:val="0A0A0A"/>
          <w:szCs w:val="24"/>
        </w:rPr>
        <w:t>Дильтей</w:t>
      </w:r>
      <w:proofErr w:type="spellEnd"/>
      <w:r w:rsidR="006316A3" w:rsidRPr="00EC5C69">
        <w:rPr>
          <w:rFonts w:ascii="Times New Roman" w:hAnsi="Times New Roman"/>
          <w:color w:val="0A0A0A"/>
          <w:szCs w:val="24"/>
        </w:rPr>
        <w:t xml:space="preserve">).  </w:t>
      </w:r>
      <w:proofErr w:type="spellStart"/>
      <w:r w:rsidR="006316A3" w:rsidRPr="00EC5C69">
        <w:rPr>
          <w:rFonts w:ascii="Times New Roman" w:hAnsi="Times New Roman"/>
          <w:color w:val="0A0A0A"/>
          <w:szCs w:val="24"/>
        </w:rPr>
        <w:t>Шлейермахер</w:t>
      </w:r>
      <w:proofErr w:type="spellEnd"/>
      <w:r w:rsidR="006316A3" w:rsidRPr="00EC5C69">
        <w:rPr>
          <w:rFonts w:ascii="Times New Roman" w:hAnsi="Times New Roman"/>
          <w:color w:val="0A0A0A"/>
          <w:szCs w:val="24"/>
        </w:rPr>
        <w:t xml:space="preserve">: задача прояснения условий понимания (смысла текста). </w:t>
      </w:r>
    </w:p>
    <w:p w:rsidR="00F36EA6" w:rsidRDefault="00F36EA6" w:rsidP="00EC5C69">
      <w:pPr>
        <w:jc w:val="both"/>
        <w:rPr>
          <w:color w:val="0A0A0A"/>
        </w:rPr>
      </w:pPr>
      <w:r w:rsidRPr="00EC5C69">
        <w:rPr>
          <w:b/>
          <w:i/>
          <w:color w:val="0A0A0A"/>
        </w:rPr>
        <w:t xml:space="preserve">К теме 4. </w:t>
      </w:r>
      <w:r w:rsidR="00EC5C69" w:rsidRPr="00EC5C69">
        <w:rPr>
          <w:color w:val="0A0A0A"/>
        </w:rPr>
        <w:t xml:space="preserve">Понимание как выражение диалоговой, коммуникативной природы герменевтического отношения человека к миру. Понимание и объяснение. Понимание и познание. Антиномический характер природы понимания. Хайдеггер об онтологической природе понимания. </w:t>
      </w:r>
      <w:proofErr w:type="spellStart"/>
      <w:r w:rsidR="00EC5C69" w:rsidRPr="00EC5C69">
        <w:rPr>
          <w:color w:val="0A0A0A"/>
        </w:rPr>
        <w:t>Гадамер</w:t>
      </w:r>
      <w:proofErr w:type="spellEnd"/>
      <w:r w:rsidR="00EC5C69" w:rsidRPr="00EC5C69">
        <w:rPr>
          <w:color w:val="0A0A0A"/>
        </w:rPr>
        <w:t xml:space="preserve"> о понимании как </w:t>
      </w:r>
      <w:proofErr w:type="spellStart"/>
      <w:r w:rsidR="00EC5C69" w:rsidRPr="00EC5C69">
        <w:rPr>
          <w:color w:val="0A0A0A"/>
        </w:rPr>
        <w:t>самопонимании</w:t>
      </w:r>
      <w:proofErr w:type="spellEnd"/>
      <w:r w:rsidR="00EC5C69" w:rsidRPr="00EC5C69">
        <w:rPr>
          <w:color w:val="0A0A0A"/>
        </w:rPr>
        <w:t xml:space="preserve"> бытия.</w:t>
      </w:r>
    </w:p>
    <w:p w:rsidR="00514168" w:rsidRPr="006316A3" w:rsidRDefault="00514168" w:rsidP="006316A3">
      <w:pPr>
        <w:jc w:val="both"/>
        <w:rPr>
          <w:color w:val="0A0A0A"/>
        </w:rPr>
      </w:pPr>
      <w:r w:rsidRPr="00514168">
        <w:rPr>
          <w:b/>
          <w:i/>
          <w:color w:val="0A0A0A"/>
        </w:rPr>
        <w:t>К теме 5.</w:t>
      </w:r>
      <w:r w:rsidR="006316A3">
        <w:rPr>
          <w:b/>
          <w:i/>
          <w:color w:val="0A0A0A"/>
        </w:rPr>
        <w:t xml:space="preserve"> </w:t>
      </w:r>
      <w:r w:rsidR="006316A3" w:rsidRPr="006316A3">
        <w:rPr>
          <w:color w:val="0A0A0A"/>
        </w:rPr>
        <w:t xml:space="preserve">Герменевтический круг как выражение бесконечности процесса понимания. </w:t>
      </w:r>
      <w:proofErr w:type="spellStart"/>
      <w:r w:rsidR="006316A3" w:rsidRPr="006316A3">
        <w:rPr>
          <w:color w:val="0A0A0A"/>
        </w:rPr>
        <w:t>Шлейермахер</w:t>
      </w:r>
      <w:proofErr w:type="spellEnd"/>
      <w:r w:rsidR="006316A3" w:rsidRPr="006316A3">
        <w:rPr>
          <w:color w:val="0A0A0A"/>
        </w:rPr>
        <w:t xml:space="preserve"> об антиномии понимания части и целого. Истолкование как </w:t>
      </w:r>
      <w:proofErr w:type="spellStart"/>
      <w:r w:rsidR="006316A3" w:rsidRPr="006316A3">
        <w:rPr>
          <w:color w:val="0A0A0A"/>
        </w:rPr>
        <w:t>самопрояснение</w:t>
      </w:r>
      <w:proofErr w:type="spellEnd"/>
      <w:r w:rsidR="006316A3" w:rsidRPr="006316A3">
        <w:rPr>
          <w:color w:val="0A0A0A"/>
        </w:rPr>
        <w:t xml:space="preserve"> понимания. Герменевтический круг: варианты трактовки. Проблема входа в герменевтический круг и выхода из него.</w:t>
      </w:r>
    </w:p>
    <w:p w:rsidR="00EC5C69" w:rsidRDefault="00EC5C69" w:rsidP="006316A3">
      <w:pPr>
        <w:pStyle w:val="af4"/>
        <w:tabs>
          <w:tab w:val="num" w:pos="426"/>
          <w:tab w:val="left" w:pos="8280"/>
        </w:tabs>
        <w:overflowPunct w:val="0"/>
        <w:autoSpaceDE w:val="0"/>
        <w:autoSpaceDN w:val="0"/>
        <w:adjustRightInd w:val="0"/>
        <w:spacing w:after="0"/>
        <w:jc w:val="both"/>
      </w:pPr>
      <w:r w:rsidRPr="00514168">
        <w:rPr>
          <w:b/>
          <w:i/>
          <w:color w:val="0A0A0A"/>
        </w:rPr>
        <w:t>К теме 6</w:t>
      </w:r>
      <w:r>
        <w:rPr>
          <w:color w:val="0A0A0A"/>
        </w:rPr>
        <w:t xml:space="preserve">. </w:t>
      </w:r>
      <w:r w:rsidRPr="00061C4E">
        <w:rPr>
          <w:color w:val="0A0A0A"/>
        </w:rPr>
        <w:t xml:space="preserve">Интерпретация (истолкование) как противоречивый феномен: Интерпретация как универсальный способ отношения к высказываниям и текстам, явлениям и событиям. Интерпретация и понимание. Проблема пределов (границ) интерпретации. </w:t>
      </w:r>
      <w:proofErr w:type="spellStart"/>
      <w:r w:rsidRPr="00061C4E">
        <w:rPr>
          <w:color w:val="0A0A0A"/>
        </w:rPr>
        <w:t>Рикер</w:t>
      </w:r>
      <w:proofErr w:type="spellEnd"/>
      <w:r w:rsidRPr="00061C4E">
        <w:rPr>
          <w:color w:val="0A0A0A"/>
        </w:rPr>
        <w:t xml:space="preserve"> о ситуации конфликта интерпретаций</w:t>
      </w:r>
    </w:p>
    <w:p w:rsidR="00514168" w:rsidRDefault="00514168" w:rsidP="006316A3">
      <w:pPr>
        <w:jc w:val="both"/>
      </w:pPr>
      <w:r w:rsidRPr="00514168">
        <w:rPr>
          <w:b/>
          <w:i/>
        </w:rPr>
        <w:t>К теме 7</w:t>
      </w:r>
      <w:r>
        <w:t xml:space="preserve">. </w:t>
      </w:r>
      <w:r w:rsidRPr="00BE2049">
        <w:rPr>
          <w:color w:val="000000"/>
        </w:rPr>
        <w:t xml:space="preserve">Множественность смысла. Интерпретирующие возможности контекста. От </w:t>
      </w:r>
      <w:proofErr w:type="spellStart"/>
      <w:r w:rsidRPr="00BE2049">
        <w:rPr>
          <w:color w:val="000000"/>
        </w:rPr>
        <w:t>внутритекстового</w:t>
      </w:r>
      <w:proofErr w:type="spellEnd"/>
      <w:r w:rsidRPr="00BE2049">
        <w:rPr>
          <w:color w:val="000000"/>
        </w:rPr>
        <w:t xml:space="preserve"> контекста к </w:t>
      </w:r>
      <w:proofErr w:type="spellStart"/>
      <w:r w:rsidRPr="00BE2049">
        <w:rPr>
          <w:color w:val="000000"/>
        </w:rPr>
        <w:t>интертексту</w:t>
      </w:r>
      <w:proofErr w:type="spellEnd"/>
      <w:r w:rsidRPr="00BE2049">
        <w:rPr>
          <w:color w:val="000000"/>
        </w:rPr>
        <w:t xml:space="preserve">. Теории двойного смысла. Абсурдные </w:t>
      </w:r>
      <w:r w:rsidR="006316A3">
        <w:rPr>
          <w:color w:val="000000"/>
        </w:rPr>
        <w:t>и ложные</w:t>
      </w:r>
      <w:r w:rsidRPr="00BE2049">
        <w:rPr>
          <w:color w:val="000000"/>
        </w:rPr>
        <w:t xml:space="preserve"> высказывания. Виды и способы истолкования. Анаграмма. Загадка. Каламбур. Способы построения и истолкования. </w:t>
      </w:r>
      <w:r>
        <w:t xml:space="preserve">Теоретическая модель повседневности В.Д. </w:t>
      </w:r>
      <w:proofErr w:type="spellStart"/>
      <w:r>
        <w:t>Лелеко</w:t>
      </w:r>
      <w:proofErr w:type="spellEnd"/>
      <w:r>
        <w:t>.</w:t>
      </w:r>
    </w:p>
    <w:p w:rsidR="00514168" w:rsidRDefault="00514168" w:rsidP="006316A3">
      <w:pPr>
        <w:jc w:val="both"/>
      </w:pPr>
      <w:r w:rsidRPr="00514168">
        <w:rPr>
          <w:b/>
          <w:i/>
        </w:rPr>
        <w:t>К теме 8</w:t>
      </w:r>
      <w:r>
        <w:t>. Т</w:t>
      </w:r>
      <w:r w:rsidRPr="00514168">
        <w:t>екст как идеальный объект познания. Особая реальность текста. Смысл как общее проблемное поле герменевтики. Близость поэзии и философии.</w:t>
      </w:r>
    </w:p>
    <w:p w:rsidR="00EC5C69" w:rsidRPr="00514168" w:rsidRDefault="00514168" w:rsidP="006316A3">
      <w:pPr>
        <w:jc w:val="both"/>
        <w:rPr>
          <w:color w:val="0A0A0A"/>
        </w:rPr>
      </w:pPr>
      <w:r w:rsidRPr="00514168">
        <w:rPr>
          <w:b/>
          <w:i/>
          <w:color w:val="0A0A0A"/>
        </w:rPr>
        <w:t>К теме 9.</w:t>
      </w:r>
      <w:r>
        <w:rPr>
          <w:b/>
          <w:i/>
          <w:color w:val="0A0A0A"/>
        </w:rPr>
        <w:t xml:space="preserve"> </w:t>
      </w:r>
      <w:r w:rsidRPr="00514168">
        <w:rPr>
          <w:color w:val="0A0A0A"/>
        </w:rPr>
        <w:t>Язык как «дом бытия», как пространство традиции. Языковая картина мира. Картезианская и экзистенциальная концепции языка как предмет анализа герменевтики</w:t>
      </w:r>
      <w:r>
        <w:rPr>
          <w:color w:val="0A0A0A"/>
        </w:rPr>
        <w:t>.</w:t>
      </w:r>
    </w:p>
    <w:p w:rsidR="006316A3" w:rsidRPr="006316A3" w:rsidRDefault="00514168" w:rsidP="006316A3">
      <w:pPr>
        <w:jc w:val="both"/>
        <w:rPr>
          <w:color w:val="0A0A0A"/>
        </w:rPr>
      </w:pPr>
      <w:r w:rsidRPr="00514168">
        <w:rPr>
          <w:b/>
          <w:i/>
          <w:color w:val="0A0A0A"/>
        </w:rPr>
        <w:lastRenderedPageBreak/>
        <w:t xml:space="preserve">К теме 10. </w:t>
      </w:r>
      <w:r w:rsidR="006316A3" w:rsidRPr="006316A3">
        <w:rPr>
          <w:color w:val="0A0A0A"/>
        </w:rPr>
        <w:t>Антиномия необходимости интерпретации художественного произведения. Ценнос</w:t>
      </w:r>
      <w:r w:rsidR="006316A3">
        <w:rPr>
          <w:color w:val="0A0A0A"/>
        </w:rPr>
        <w:t xml:space="preserve">ть непосредственного восприятия. </w:t>
      </w:r>
      <w:r w:rsidR="006316A3" w:rsidRPr="006316A3">
        <w:rPr>
          <w:color w:val="0A0A0A"/>
        </w:rPr>
        <w:t>Феномен художественной критики как развитие проблемы интерпретации произведения искусства в культурно-исторической ситуации Нового времени.</w:t>
      </w:r>
      <w:r w:rsidR="006316A3">
        <w:rPr>
          <w:color w:val="0A0A0A"/>
        </w:rPr>
        <w:t xml:space="preserve"> </w:t>
      </w:r>
      <w:r w:rsidR="006316A3" w:rsidRPr="006316A3">
        <w:rPr>
          <w:color w:val="0A0A0A"/>
        </w:rPr>
        <w:t>Возможности интерпретации в различных видах искусства (на примере фотографии и кино).</w:t>
      </w:r>
    </w:p>
    <w:p w:rsidR="00514168" w:rsidRPr="00514168" w:rsidRDefault="00514168" w:rsidP="00EC5C69">
      <w:pPr>
        <w:jc w:val="both"/>
        <w:rPr>
          <w:b/>
          <w:i/>
          <w:color w:val="0A0A0A"/>
        </w:rPr>
      </w:pPr>
      <w:r w:rsidRPr="00514168">
        <w:rPr>
          <w:b/>
          <w:i/>
          <w:color w:val="0A0A0A"/>
        </w:rPr>
        <w:t>К теме 11.</w:t>
      </w:r>
      <w:r w:rsidRPr="00514168">
        <w:t xml:space="preserve"> </w:t>
      </w:r>
      <w:r w:rsidRPr="00514168">
        <w:rPr>
          <w:color w:val="0A0A0A"/>
        </w:rPr>
        <w:t>Другой как главный персонаж герменевтического дискурса. Понимание и коммуникация. Взаимопонимание. Диалог – пространство рождения новых смыслов.</w:t>
      </w:r>
    </w:p>
    <w:p w:rsidR="00514168" w:rsidRPr="006316A3" w:rsidRDefault="00514168" w:rsidP="006316A3">
      <w:pPr>
        <w:jc w:val="both"/>
        <w:rPr>
          <w:color w:val="0A0A0A"/>
        </w:rPr>
      </w:pPr>
      <w:r w:rsidRPr="00514168">
        <w:rPr>
          <w:b/>
          <w:i/>
          <w:color w:val="0A0A0A"/>
        </w:rPr>
        <w:t>К теме 12.</w:t>
      </w:r>
      <w:r w:rsidR="006316A3" w:rsidRPr="006316A3">
        <w:t xml:space="preserve"> </w:t>
      </w:r>
      <w:r w:rsidR="006316A3" w:rsidRPr="006316A3">
        <w:rPr>
          <w:color w:val="0A0A0A"/>
        </w:rPr>
        <w:t>Проблема анализа и интерпретации атрибутивных форм существования субъекта.</w:t>
      </w:r>
      <w:r w:rsidR="006316A3">
        <w:rPr>
          <w:color w:val="0A0A0A"/>
        </w:rPr>
        <w:t xml:space="preserve"> </w:t>
      </w:r>
      <w:r w:rsidR="006316A3" w:rsidRPr="006316A3">
        <w:rPr>
          <w:color w:val="0A0A0A"/>
        </w:rPr>
        <w:t>Субъект интерпретирующий и субъект интерпретируемый. Субъект как граница интерпретации.</w:t>
      </w:r>
    </w:p>
    <w:p w:rsidR="00AF3BC2" w:rsidRDefault="00AF3BC2" w:rsidP="00EC5C69">
      <w:pPr>
        <w:rPr>
          <w:b/>
          <w:bCs/>
          <w:caps/>
        </w:rPr>
      </w:pPr>
    </w:p>
    <w:p w:rsidR="00DA10A6" w:rsidRPr="00EC5C69" w:rsidRDefault="00DA10A6" w:rsidP="00EC5C69">
      <w:pPr>
        <w:rPr>
          <w:b/>
          <w:bCs/>
        </w:rPr>
      </w:pPr>
      <w:r w:rsidRPr="00EC5C69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Pr="00EC5C69" w:rsidRDefault="00DA10A6" w:rsidP="00EC5C69">
      <w:pPr>
        <w:rPr>
          <w:b/>
          <w:bCs/>
        </w:rPr>
      </w:pPr>
      <w:r w:rsidRPr="00EC5C69">
        <w:rPr>
          <w:b/>
          <w:bCs/>
        </w:rPr>
        <w:t xml:space="preserve">6.1. </w:t>
      </w:r>
      <w:r w:rsidR="00D66A7F" w:rsidRPr="00EC5C69">
        <w:rPr>
          <w:b/>
          <w:bCs/>
        </w:rPr>
        <w:t>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693"/>
      </w:tblGrid>
      <w:tr w:rsidR="00D66A7F" w:rsidRPr="00EC5C69" w:rsidTr="00D30DD7">
        <w:trPr>
          <w:trHeight w:val="582"/>
        </w:trPr>
        <w:tc>
          <w:tcPr>
            <w:tcW w:w="567" w:type="dxa"/>
            <w:vAlign w:val="center"/>
          </w:tcPr>
          <w:p w:rsidR="00D66A7F" w:rsidRPr="00EC5C69" w:rsidRDefault="00D66A7F" w:rsidP="00EC5C69">
            <w:pPr>
              <w:pStyle w:val="a5"/>
              <w:jc w:val="center"/>
            </w:pPr>
            <w:r w:rsidRPr="00EC5C69">
              <w:t>№</w:t>
            </w:r>
          </w:p>
          <w:p w:rsidR="00D66A7F" w:rsidRPr="00EC5C69" w:rsidRDefault="00D66A7F" w:rsidP="00EC5C69">
            <w:pPr>
              <w:pStyle w:val="a5"/>
              <w:jc w:val="center"/>
            </w:pPr>
            <w:r w:rsidRPr="00EC5C69">
              <w:t>п</w:t>
            </w:r>
            <w:r w:rsidR="007D59BB" w:rsidRPr="00EC5C69">
              <w:t>/</w:t>
            </w:r>
            <w:r w:rsidRPr="00EC5C69">
              <w:t>п</w:t>
            </w:r>
          </w:p>
        </w:tc>
        <w:tc>
          <w:tcPr>
            <w:tcW w:w="6096" w:type="dxa"/>
            <w:vAlign w:val="center"/>
          </w:tcPr>
          <w:p w:rsidR="00D66A7F" w:rsidRPr="00EC5C69" w:rsidRDefault="00D66A7F" w:rsidP="00F37F3F">
            <w:pPr>
              <w:pStyle w:val="a5"/>
              <w:jc w:val="center"/>
            </w:pPr>
            <w:r w:rsidRPr="00EC5C69">
              <w:t>№ и наименование блока (раздела) дисциплины</w:t>
            </w:r>
          </w:p>
        </w:tc>
        <w:tc>
          <w:tcPr>
            <w:tcW w:w="2693" w:type="dxa"/>
            <w:vAlign w:val="center"/>
          </w:tcPr>
          <w:p w:rsidR="00D66A7F" w:rsidRPr="00EC5C69" w:rsidRDefault="00D66A7F" w:rsidP="00EC5C69">
            <w:pPr>
              <w:pStyle w:val="a5"/>
              <w:jc w:val="center"/>
            </w:pPr>
            <w:r w:rsidRPr="00EC5C69">
              <w:t>Форма текущего контроля</w:t>
            </w:r>
          </w:p>
        </w:tc>
      </w:tr>
      <w:tr w:rsidR="00EC5C69" w:rsidRPr="00EC5C69" w:rsidTr="00F36EA6">
        <w:tc>
          <w:tcPr>
            <w:tcW w:w="567" w:type="dxa"/>
          </w:tcPr>
          <w:p w:rsidR="00EC5C69" w:rsidRPr="00EC5C69" w:rsidRDefault="00EC5C69" w:rsidP="00EC5C69">
            <w:pPr>
              <w:jc w:val="center"/>
            </w:pPr>
            <w:r w:rsidRPr="00EC5C69">
              <w:t>1.</w:t>
            </w:r>
          </w:p>
        </w:tc>
        <w:tc>
          <w:tcPr>
            <w:tcW w:w="6096" w:type="dxa"/>
          </w:tcPr>
          <w:p w:rsidR="00EC5C69" w:rsidRPr="00EC5C69" w:rsidRDefault="00471A98" w:rsidP="00471A98">
            <w:pPr>
              <w:jc w:val="center"/>
            </w:pPr>
            <w:r>
              <w:rPr>
                <w:bCs/>
                <w:color w:val="0A0A0A"/>
              </w:rPr>
              <w:t>Темы 1-12</w:t>
            </w:r>
          </w:p>
        </w:tc>
        <w:tc>
          <w:tcPr>
            <w:tcW w:w="2693" w:type="dxa"/>
            <w:vAlign w:val="center"/>
          </w:tcPr>
          <w:p w:rsidR="00EC5C69" w:rsidRPr="00EC5C69" w:rsidRDefault="00EC5C69" w:rsidP="00C032F3">
            <w:pPr>
              <w:pStyle w:val="a5"/>
              <w:jc w:val="center"/>
            </w:pPr>
            <w:r w:rsidRPr="00EC5C69">
              <w:t>Конспект</w:t>
            </w:r>
          </w:p>
          <w:p w:rsidR="00EC5C69" w:rsidRDefault="00471A98" w:rsidP="00C032F3">
            <w:pPr>
              <w:pStyle w:val="a5"/>
              <w:jc w:val="center"/>
            </w:pPr>
            <w:r>
              <w:t>Реферат</w:t>
            </w:r>
          </w:p>
          <w:p w:rsidR="00471A98" w:rsidRPr="00EC5C69" w:rsidRDefault="00471A98" w:rsidP="00C032F3">
            <w:pPr>
              <w:pStyle w:val="a5"/>
              <w:jc w:val="center"/>
            </w:pPr>
            <w:r>
              <w:t>Устный опрос</w:t>
            </w:r>
          </w:p>
        </w:tc>
      </w:tr>
    </w:tbl>
    <w:p w:rsidR="00EC5C69" w:rsidRDefault="00EC5C69" w:rsidP="00EC5C69">
      <w:pPr>
        <w:rPr>
          <w:b/>
          <w:bCs/>
        </w:rPr>
      </w:pPr>
    </w:p>
    <w:p w:rsidR="00DA10A6" w:rsidRPr="00EC5C69" w:rsidRDefault="00DA10A6" w:rsidP="00EC5C69">
      <w:pPr>
        <w:rPr>
          <w:b/>
          <w:bCs/>
        </w:rPr>
      </w:pPr>
      <w:r w:rsidRPr="00EC5C69">
        <w:rPr>
          <w:b/>
          <w:bCs/>
        </w:rPr>
        <w:t>7. ПЕРЕЧЕНЬ ОСНОВНОЙ И ДОПОЛНИТЕЛЬНОЙ УЧЕБНОЙ ЛИТЕРАТУРЫ:</w:t>
      </w:r>
    </w:p>
    <w:p w:rsidR="00DA10A6" w:rsidRPr="00EC5C69" w:rsidRDefault="00DD5368" w:rsidP="00EC5C69">
      <w:pPr>
        <w:rPr>
          <w:b/>
          <w:bCs/>
        </w:rPr>
      </w:pPr>
      <w:r w:rsidRPr="00EC5C69">
        <w:rPr>
          <w:b/>
          <w:bCs/>
        </w:rPr>
        <w:t>7.</w:t>
      </w:r>
      <w:r w:rsidR="00DA10A6" w:rsidRPr="00EC5C69">
        <w:rPr>
          <w:b/>
          <w:bCs/>
        </w:rPr>
        <w:t>1. Основная литература</w:t>
      </w:r>
    </w:p>
    <w:tbl>
      <w:tblPr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0D44CC" w:rsidRPr="00EC5C69" w:rsidTr="000D44CC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4CC" w:rsidRPr="00EC5C69" w:rsidRDefault="000D44CC" w:rsidP="00EC5C69">
            <w:pPr>
              <w:jc w:val="center"/>
            </w:pPr>
            <w:r w:rsidRPr="00EC5C69"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EC5C69" w:rsidRDefault="000D44CC" w:rsidP="00EC5C69">
            <w:pPr>
              <w:jc w:val="center"/>
            </w:pPr>
            <w:r w:rsidRPr="00EC5C69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EC5C69" w:rsidRDefault="000D44CC" w:rsidP="00EC5C69">
            <w:pPr>
              <w:jc w:val="center"/>
            </w:pPr>
            <w:r w:rsidRPr="00EC5C69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EC5C69" w:rsidRDefault="000D44CC" w:rsidP="00EC5C69">
            <w:pPr>
              <w:jc w:val="center"/>
            </w:pPr>
            <w:r w:rsidRPr="00EC5C69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EC5C69" w:rsidRDefault="000D44CC" w:rsidP="00EC5C69">
            <w:pPr>
              <w:jc w:val="center"/>
            </w:pPr>
            <w:r w:rsidRPr="00EC5C69"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CC" w:rsidRPr="00EC5C69" w:rsidRDefault="000D44CC" w:rsidP="00EC5C69">
            <w:pPr>
              <w:jc w:val="center"/>
            </w:pPr>
            <w:r w:rsidRPr="00EC5C69">
              <w:t>Наличие</w:t>
            </w:r>
          </w:p>
        </w:tc>
      </w:tr>
      <w:tr w:rsidR="000D44CC" w:rsidRPr="00EC5C69" w:rsidTr="000D44CC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44CC" w:rsidRPr="00EC5C69" w:rsidRDefault="000D44CC" w:rsidP="00EC5C69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EC5C69" w:rsidRDefault="000D44CC" w:rsidP="00EC5C69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EC5C69" w:rsidRDefault="000D44CC" w:rsidP="00EC5C69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EC5C69" w:rsidRDefault="000D44CC" w:rsidP="00EC5C69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EC5C69" w:rsidRDefault="000D44CC" w:rsidP="00EC5C6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D44CC" w:rsidRPr="00EC5C69" w:rsidRDefault="000D44CC" w:rsidP="00EC5C69">
            <w:pPr>
              <w:jc w:val="center"/>
            </w:pPr>
            <w:r w:rsidRPr="00EC5C69"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CC" w:rsidRPr="00EC5C69" w:rsidRDefault="000D44CC" w:rsidP="00EC5C69">
            <w:pPr>
              <w:jc w:val="center"/>
              <w:rPr>
                <w:color w:val="000000"/>
              </w:rPr>
            </w:pPr>
            <w:r w:rsidRPr="00EC5C69">
              <w:rPr>
                <w:color w:val="000000"/>
              </w:rPr>
              <w:t xml:space="preserve">ЭБС </w:t>
            </w:r>
          </w:p>
          <w:p w:rsidR="000D44CC" w:rsidRPr="00EC5C69" w:rsidRDefault="000D44CC" w:rsidP="00EC5C69">
            <w:pPr>
              <w:jc w:val="center"/>
              <w:rPr>
                <w:color w:val="000000"/>
              </w:rPr>
            </w:pPr>
            <w:r w:rsidRPr="00EC5C69">
              <w:rPr>
                <w:color w:val="000000"/>
              </w:rPr>
              <w:t xml:space="preserve">(адрес </w:t>
            </w:r>
          </w:p>
          <w:p w:rsidR="000D44CC" w:rsidRPr="00EC5C69" w:rsidRDefault="000D44CC" w:rsidP="00EC5C69">
            <w:pPr>
              <w:jc w:val="center"/>
            </w:pPr>
            <w:r w:rsidRPr="00EC5C69">
              <w:rPr>
                <w:color w:val="000000"/>
              </w:rPr>
              <w:t>в сети Интернет)</w:t>
            </w:r>
          </w:p>
        </w:tc>
      </w:tr>
      <w:tr w:rsidR="00AF3BC2" w:rsidRPr="00EC5C69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AF3BC2" w:rsidRPr="00ED3404" w:rsidRDefault="00AF3BC2" w:rsidP="00AF3BC2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AF3BC2" w:rsidRPr="00EC5C69" w:rsidRDefault="00AF3BC2" w:rsidP="00AF3BC2">
            <w:pPr>
              <w:pStyle w:val="1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C5C69">
              <w:rPr>
                <w:rFonts w:ascii="Times New Roman" w:hAnsi="Times New Roman" w:cs="Times New Roman"/>
                <w:b w:val="0"/>
                <w:sz w:val="24"/>
                <w:szCs w:val="24"/>
              </w:rPr>
              <w:t>Философия: учебник</w:t>
            </w:r>
          </w:p>
        </w:tc>
        <w:tc>
          <w:tcPr>
            <w:tcW w:w="1985" w:type="dxa"/>
          </w:tcPr>
          <w:p w:rsidR="00AF3BC2" w:rsidRPr="00EC5C69" w:rsidRDefault="005E43D1" w:rsidP="00AF3BC2">
            <w:pPr>
              <w:jc w:val="both"/>
            </w:pPr>
            <w:r>
              <w:rPr>
                <w:color w:val="000000"/>
                <w:shd w:val="clear" w:color="auto" w:fill="FFFFFF"/>
              </w:rPr>
              <w:t>Балашов Л. Е.</w:t>
            </w:r>
          </w:p>
        </w:tc>
        <w:tc>
          <w:tcPr>
            <w:tcW w:w="1275" w:type="dxa"/>
          </w:tcPr>
          <w:p w:rsidR="00AF3BC2" w:rsidRPr="005E43D1" w:rsidRDefault="005E43D1" w:rsidP="00AF3BC2">
            <w:r w:rsidRPr="005E43D1">
              <w:t>Москва: </w:t>
            </w:r>
            <w:hyperlink r:id="rId7" w:history="1">
              <w:r w:rsidRPr="005E43D1">
                <w:rPr>
                  <w:rStyle w:val="af2"/>
                  <w:color w:val="auto"/>
                  <w:u w:val="none"/>
                </w:rPr>
                <w:t>Издательско-торговая корпорация «Дашков и К°»</w:t>
              </w:r>
            </w:hyperlink>
          </w:p>
        </w:tc>
        <w:tc>
          <w:tcPr>
            <w:tcW w:w="993" w:type="dxa"/>
          </w:tcPr>
          <w:p w:rsidR="00AF3BC2" w:rsidRPr="00EC5C69" w:rsidRDefault="00AF3BC2" w:rsidP="005E43D1">
            <w:pPr>
              <w:jc w:val="center"/>
            </w:pPr>
            <w:r>
              <w:t>201</w:t>
            </w:r>
            <w:r w:rsidR="005E43D1">
              <w:t>7</w:t>
            </w:r>
          </w:p>
        </w:tc>
        <w:tc>
          <w:tcPr>
            <w:tcW w:w="1275" w:type="dxa"/>
          </w:tcPr>
          <w:p w:rsidR="00AF3BC2" w:rsidRPr="00EC5C69" w:rsidRDefault="00AF3BC2" w:rsidP="00AF3BC2">
            <w:pPr>
              <w:jc w:val="center"/>
            </w:pPr>
          </w:p>
        </w:tc>
        <w:tc>
          <w:tcPr>
            <w:tcW w:w="1418" w:type="dxa"/>
          </w:tcPr>
          <w:p w:rsidR="005E43D1" w:rsidRDefault="006F10FF" w:rsidP="005E43D1">
            <w:hyperlink r:id="rId8" w:history="1">
              <w:r w:rsidR="005E43D1" w:rsidRPr="00154554">
                <w:rPr>
                  <w:rStyle w:val="af2"/>
                </w:rPr>
                <w:t>http://biblioclub.ru/</w:t>
              </w:r>
            </w:hyperlink>
          </w:p>
          <w:p w:rsidR="00AF3BC2" w:rsidRPr="00EC5C69" w:rsidRDefault="00AF3BC2" w:rsidP="00AF3BC2"/>
        </w:tc>
      </w:tr>
      <w:tr w:rsidR="00AF3BC2" w:rsidRPr="00EC5C69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AF3BC2" w:rsidRPr="005E43D1" w:rsidRDefault="00AF3BC2" w:rsidP="00AF3BC2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AF3BC2" w:rsidRPr="00EC5C69" w:rsidRDefault="00AF3BC2" w:rsidP="00AF3BC2">
            <w:pPr>
              <w:pStyle w:val="1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C5C69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Философия</w:t>
            </w:r>
          </w:p>
        </w:tc>
        <w:tc>
          <w:tcPr>
            <w:tcW w:w="1985" w:type="dxa"/>
          </w:tcPr>
          <w:p w:rsidR="00AF3BC2" w:rsidRPr="00EC5C69" w:rsidRDefault="00A66009" w:rsidP="00AF3BC2">
            <w:pPr>
              <w:jc w:val="both"/>
            </w:pPr>
            <w:proofErr w:type="spellStart"/>
            <w:r>
              <w:rPr>
                <w:color w:val="000000"/>
                <w:shd w:val="clear" w:color="auto" w:fill="FFFFFF"/>
              </w:rPr>
              <w:t>Ветошкин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А. П., Некрасов С. И., Некрасова Н. А.</w:t>
            </w:r>
          </w:p>
        </w:tc>
        <w:tc>
          <w:tcPr>
            <w:tcW w:w="1275" w:type="dxa"/>
          </w:tcPr>
          <w:p w:rsidR="00AF3BC2" w:rsidRPr="00EC439D" w:rsidRDefault="00AF3BC2" w:rsidP="00A66009">
            <w:r>
              <w:t xml:space="preserve">М.: </w:t>
            </w:r>
            <w:r w:rsidR="00A66009">
              <w:t>Проспект</w:t>
            </w:r>
          </w:p>
        </w:tc>
        <w:tc>
          <w:tcPr>
            <w:tcW w:w="993" w:type="dxa"/>
          </w:tcPr>
          <w:p w:rsidR="00AF3BC2" w:rsidRPr="00EC439D" w:rsidRDefault="00AF3BC2" w:rsidP="00A66009">
            <w:pPr>
              <w:jc w:val="center"/>
            </w:pPr>
            <w:r>
              <w:t>201</w:t>
            </w:r>
            <w:r w:rsidR="00A66009">
              <w:t>6</w:t>
            </w:r>
          </w:p>
        </w:tc>
        <w:tc>
          <w:tcPr>
            <w:tcW w:w="1275" w:type="dxa"/>
          </w:tcPr>
          <w:p w:rsidR="00AF3BC2" w:rsidRPr="00EC439D" w:rsidRDefault="00AF3BC2" w:rsidP="00AF3BC2">
            <w:pPr>
              <w:jc w:val="center"/>
            </w:pPr>
          </w:p>
        </w:tc>
        <w:tc>
          <w:tcPr>
            <w:tcW w:w="1418" w:type="dxa"/>
          </w:tcPr>
          <w:p w:rsidR="00A66009" w:rsidRDefault="006F10FF" w:rsidP="00A66009">
            <w:hyperlink r:id="rId9" w:history="1">
              <w:r w:rsidR="00A66009" w:rsidRPr="00154554">
                <w:rPr>
                  <w:rStyle w:val="af2"/>
                </w:rPr>
                <w:t>http://biblioclub.ru/</w:t>
              </w:r>
            </w:hyperlink>
          </w:p>
          <w:p w:rsidR="00AF3BC2" w:rsidRPr="00EC5C69" w:rsidRDefault="00AF3BC2" w:rsidP="00AF3BC2"/>
        </w:tc>
      </w:tr>
    </w:tbl>
    <w:p w:rsidR="00DA10A6" w:rsidRPr="00EC5C69" w:rsidRDefault="00DA10A6" w:rsidP="00EC5C69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p w:rsidR="00DA10A6" w:rsidRPr="00EC5C69" w:rsidRDefault="00DA10A6" w:rsidP="00EC5C69">
      <w:pPr>
        <w:rPr>
          <w:b/>
          <w:bCs/>
        </w:rPr>
      </w:pPr>
      <w:r w:rsidRPr="00EC5C69">
        <w:rPr>
          <w:b/>
          <w:bCs/>
        </w:rPr>
        <w:t>7.2. Дополнительная литература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ED76A6" w:rsidRPr="00EC5C69" w:rsidTr="00D30DD7">
        <w:trPr>
          <w:trHeight w:val="278"/>
        </w:trPr>
        <w:tc>
          <w:tcPr>
            <w:tcW w:w="568" w:type="dxa"/>
            <w:vMerge w:val="restart"/>
          </w:tcPr>
          <w:p w:rsidR="00ED76A6" w:rsidRPr="00EC5C69" w:rsidRDefault="00ED76A6" w:rsidP="00EC5C69">
            <w:pPr>
              <w:jc w:val="center"/>
            </w:pPr>
            <w:r w:rsidRPr="00EC5C69">
              <w:t>№ п/п</w:t>
            </w:r>
          </w:p>
        </w:tc>
        <w:tc>
          <w:tcPr>
            <w:tcW w:w="1984" w:type="dxa"/>
            <w:vMerge w:val="restart"/>
            <w:vAlign w:val="center"/>
          </w:tcPr>
          <w:p w:rsidR="00ED76A6" w:rsidRPr="00EC5C69" w:rsidRDefault="00ED76A6" w:rsidP="00EC5C69">
            <w:pPr>
              <w:jc w:val="center"/>
            </w:pPr>
            <w:r w:rsidRPr="00EC5C69">
              <w:t>Наименование</w:t>
            </w:r>
          </w:p>
        </w:tc>
        <w:tc>
          <w:tcPr>
            <w:tcW w:w="1985" w:type="dxa"/>
            <w:vMerge w:val="restart"/>
            <w:vAlign w:val="center"/>
          </w:tcPr>
          <w:p w:rsidR="00ED76A6" w:rsidRPr="00EC5C69" w:rsidRDefault="00ED76A6" w:rsidP="00EC5C69">
            <w:pPr>
              <w:jc w:val="center"/>
            </w:pPr>
            <w:r w:rsidRPr="00EC5C69">
              <w:t>Авторы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ED76A6" w:rsidRPr="00EC5C69" w:rsidRDefault="00ED76A6" w:rsidP="00EC5C69">
            <w:pPr>
              <w:jc w:val="center"/>
            </w:pPr>
            <w:r w:rsidRPr="00EC5C69">
              <w:t>Место издания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ED76A6" w:rsidRPr="00EC5C69" w:rsidRDefault="00ED76A6" w:rsidP="00EC5C69">
            <w:pPr>
              <w:jc w:val="center"/>
            </w:pPr>
            <w:r w:rsidRPr="00EC5C69">
              <w:t>Год издания</w:t>
            </w:r>
          </w:p>
        </w:tc>
        <w:tc>
          <w:tcPr>
            <w:tcW w:w="2693" w:type="dxa"/>
            <w:gridSpan w:val="2"/>
          </w:tcPr>
          <w:p w:rsidR="00ED76A6" w:rsidRPr="00EC5C69" w:rsidRDefault="00ED76A6" w:rsidP="00EC5C69">
            <w:pPr>
              <w:jc w:val="center"/>
            </w:pPr>
            <w:r w:rsidRPr="00EC5C69">
              <w:t>Наличие</w:t>
            </w:r>
          </w:p>
        </w:tc>
      </w:tr>
      <w:tr w:rsidR="00ED76A6" w:rsidRPr="00EC5C69" w:rsidTr="00F43A50">
        <w:trPr>
          <w:trHeight w:val="277"/>
        </w:trPr>
        <w:tc>
          <w:tcPr>
            <w:tcW w:w="568" w:type="dxa"/>
            <w:vMerge/>
          </w:tcPr>
          <w:p w:rsidR="00ED76A6" w:rsidRPr="00EC5C69" w:rsidRDefault="00ED76A6" w:rsidP="00EC5C69">
            <w:pPr>
              <w:jc w:val="center"/>
            </w:pPr>
          </w:p>
        </w:tc>
        <w:tc>
          <w:tcPr>
            <w:tcW w:w="1984" w:type="dxa"/>
            <w:vMerge/>
          </w:tcPr>
          <w:p w:rsidR="00ED76A6" w:rsidRPr="00EC5C69" w:rsidRDefault="00ED76A6" w:rsidP="00EC5C69"/>
        </w:tc>
        <w:tc>
          <w:tcPr>
            <w:tcW w:w="1985" w:type="dxa"/>
            <w:vMerge/>
          </w:tcPr>
          <w:p w:rsidR="00ED76A6" w:rsidRPr="00EC5C69" w:rsidRDefault="00ED76A6" w:rsidP="00EC5C69"/>
        </w:tc>
        <w:tc>
          <w:tcPr>
            <w:tcW w:w="1275" w:type="dxa"/>
            <w:vMerge/>
            <w:textDirection w:val="btLr"/>
            <w:vAlign w:val="center"/>
          </w:tcPr>
          <w:p w:rsidR="00ED76A6" w:rsidRPr="00EC5C69" w:rsidRDefault="00ED76A6" w:rsidP="00EC5C69">
            <w:pPr>
              <w:jc w:val="center"/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D76A6" w:rsidRPr="00EC5C69" w:rsidRDefault="00ED76A6" w:rsidP="00EC5C69">
            <w:pPr>
              <w:jc w:val="center"/>
            </w:pPr>
          </w:p>
        </w:tc>
        <w:tc>
          <w:tcPr>
            <w:tcW w:w="1275" w:type="dxa"/>
          </w:tcPr>
          <w:p w:rsidR="00ED76A6" w:rsidRPr="00EC5C69" w:rsidRDefault="00ED76A6" w:rsidP="00EC5C69">
            <w:r w:rsidRPr="00EC5C69">
              <w:t>Печатные издания</w:t>
            </w:r>
          </w:p>
        </w:tc>
        <w:tc>
          <w:tcPr>
            <w:tcW w:w="1418" w:type="dxa"/>
          </w:tcPr>
          <w:p w:rsidR="00ED76A6" w:rsidRPr="00EC5C69" w:rsidRDefault="00ED76A6" w:rsidP="00EC5C69">
            <w:pPr>
              <w:jc w:val="center"/>
              <w:rPr>
                <w:color w:val="000000"/>
              </w:rPr>
            </w:pPr>
            <w:r w:rsidRPr="00EC5C69">
              <w:rPr>
                <w:color w:val="000000"/>
              </w:rPr>
              <w:t>ЭБС</w:t>
            </w:r>
          </w:p>
          <w:p w:rsidR="00ED76A6" w:rsidRPr="00EC5C69" w:rsidRDefault="00ED76A6" w:rsidP="00EC5C69">
            <w:pPr>
              <w:jc w:val="center"/>
              <w:rPr>
                <w:color w:val="000000"/>
              </w:rPr>
            </w:pPr>
            <w:r w:rsidRPr="00EC5C69">
              <w:rPr>
                <w:color w:val="000000"/>
              </w:rPr>
              <w:t>(адрес</w:t>
            </w:r>
          </w:p>
          <w:p w:rsidR="00ED76A6" w:rsidRPr="00EC5C69" w:rsidRDefault="00ED76A6" w:rsidP="00EC5C69">
            <w:pPr>
              <w:jc w:val="center"/>
            </w:pPr>
            <w:r w:rsidRPr="00EC5C69">
              <w:rPr>
                <w:color w:val="000000"/>
              </w:rPr>
              <w:t>в сети Интернет)</w:t>
            </w:r>
          </w:p>
        </w:tc>
      </w:tr>
      <w:tr w:rsidR="00AF3BC2" w:rsidRPr="00EC5C69" w:rsidTr="000D44CC">
        <w:trPr>
          <w:cantSplit/>
        </w:trPr>
        <w:tc>
          <w:tcPr>
            <w:tcW w:w="568" w:type="dxa"/>
          </w:tcPr>
          <w:p w:rsidR="00AF3BC2" w:rsidRPr="00EC5C69" w:rsidRDefault="00AF3BC2" w:rsidP="00AF3BC2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AF3BC2" w:rsidRPr="005E43D1" w:rsidRDefault="00AF3BC2" w:rsidP="005E43D1">
            <w:pPr>
              <w:pStyle w:val="10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E43D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Истина и метод: основы философской герменевтики</w:t>
            </w:r>
          </w:p>
        </w:tc>
        <w:tc>
          <w:tcPr>
            <w:tcW w:w="1985" w:type="dxa"/>
          </w:tcPr>
          <w:p w:rsidR="00AF3BC2" w:rsidRPr="005E43D1" w:rsidRDefault="00AF3BC2" w:rsidP="005E43D1">
            <w:proofErr w:type="spellStart"/>
            <w:r w:rsidRPr="005E43D1">
              <w:t>Гадамер</w:t>
            </w:r>
            <w:proofErr w:type="spellEnd"/>
            <w:r w:rsidRPr="005E43D1">
              <w:t xml:space="preserve"> Х.-Г</w:t>
            </w:r>
          </w:p>
        </w:tc>
        <w:tc>
          <w:tcPr>
            <w:tcW w:w="1275" w:type="dxa"/>
          </w:tcPr>
          <w:p w:rsidR="00AF3BC2" w:rsidRPr="005E43D1" w:rsidRDefault="00AF3BC2" w:rsidP="005E43D1">
            <w:r w:rsidRPr="005E43D1">
              <w:rPr>
                <w:color w:val="000000"/>
                <w:shd w:val="clear" w:color="auto" w:fill="FFFFFF"/>
              </w:rPr>
              <w:t xml:space="preserve">М.: </w:t>
            </w:r>
            <w:proofErr w:type="spellStart"/>
            <w:r w:rsidRPr="005E43D1">
              <w:rPr>
                <w:color w:val="000000"/>
                <w:shd w:val="clear" w:color="auto" w:fill="FFFFFF"/>
              </w:rPr>
              <w:t>Директ</w:t>
            </w:r>
            <w:proofErr w:type="spellEnd"/>
            <w:r w:rsidRPr="005E43D1">
              <w:rPr>
                <w:color w:val="000000"/>
                <w:shd w:val="clear" w:color="auto" w:fill="FFFFFF"/>
              </w:rPr>
              <w:t>-Медиа</w:t>
            </w:r>
          </w:p>
        </w:tc>
        <w:tc>
          <w:tcPr>
            <w:tcW w:w="993" w:type="dxa"/>
          </w:tcPr>
          <w:p w:rsidR="00AF3BC2" w:rsidRPr="005E43D1" w:rsidRDefault="00AF3BC2" w:rsidP="005E43D1">
            <w:pPr>
              <w:jc w:val="center"/>
            </w:pPr>
            <w:r w:rsidRPr="005E43D1">
              <w:t>2010</w:t>
            </w:r>
          </w:p>
        </w:tc>
        <w:tc>
          <w:tcPr>
            <w:tcW w:w="1275" w:type="dxa"/>
          </w:tcPr>
          <w:p w:rsidR="00AF3BC2" w:rsidRPr="00EC439D" w:rsidRDefault="00AF3BC2" w:rsidP="00AF3BC2">
            <w:pPr>
              <w:jc w:val="center"/>
            </w:pPr>
            <w:r>
              <w:t>+</w:t>
            </w:r>
          </w:p>
        </w:tc>
        <w:tc>
          <w:tcPr>
            <w:tcW w:w="1418" w:type="dxa"/>
          </w:tcPr>
          <w:p w:rsidR="00AF3BC2" w:rsidRPr="00EC5C69" w:rsidRDefault="00AF3BC2" w:rsidP="00AF3BC2"/>
        </w:tc>
      </w:tr>
      <w:tr w:rsidR="00AF3BC2" w:rsidRPr="00EC5C69" w:rsidTr="000D44CC">
        <w:trPr>
          <w:cantSplit/>
        </w:trPr>
        <w:tc>
          <w:tcPr>
            <w:tcW w:w="568" w:type="dxa"/>
          </w:tcPr>
          <w:p w:rsidR="00AF3BC2" w:rsidRPr="00EC5C69" w:rsidRDefault="00AF3BC2" w:rsidP="00AF3BC2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AF3BC2" w:rsidRPr="005E43D1" w:rsidRDefault="00AF3BC2" w:rsidP="005E43D1">
            <w:pPr>
              <w:pStyle w:val="10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E43D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Философия</w:t>
            </w:r>
          </w:p>
        </w:tc>
        <w:tc>
          <w:tcPr>
            <w:tcW w:w="1985" w:type="dxa"/>
          </w:tcPr>
          <w:p w:rsidR="00AF3BC2" w:rsidRPr="005E43D1" w:rsidRDefault="00AF3BC2" w:rsidP="005E43D1">
            <w:r w:rsidRPr="005E43D1">
              <w:t>Зотов А. Ф., Миронов В. В., Разин А. В. (редакторы)</w:t>
            </w:r>
          </w:p>
        </w:tc>
        <w:tc>
          <w:tcPr>
            <w:tcW w:w="1275" w:type="dxa"/>
          </w:tcPr>
          <w:p w:rsidR="00AF3BC2" w:rsidRPr="005E43D1" w:rsidRDefault="00AF3BC2" w:rsidP="005E43D1">
            <w:pPr>
              <w:rPr>
                <w:rFonts w:cs="Arial"/>
              </w:rPr>
            </w:pPr>
            <w:r w:rsidRPr="005E43D1">
              <w:rPr>
                <w:color w:val="000000"/>
                <w:shd w:val="clear" w:color="auto" w:fill="FFFFFF"/>
              </w:rPr>
              <w:t>М.: Академический проект</w:t>
            </w:r>
          </w:p>
        </w:tc>
        <w:tc>
          <w:tcPr>
            <w:tcW w:w="993" w:type="dxa"/>
          </w:tcPr>
          <w:p w:rsidR="00AF3BC2" w:rsidRPr="005E43D1" w:rsidRDefault="00AF3BC2" w:rsidP="005E43D1">
            <w:pPr>
              <w:jc w:val="center"/>
              <w:rPr>
                <w:rFonts w:cs="Arial"/>
              </w:rPr>
            </w:pPr>
            <w:r w:rsidRPr="005E43D1">
              <w:rPr>
                <w:rFonts w:cs="Arial"/>
              </w:rPr>
              <w:t>2009</w:t>
            </w:r>
          </w:p>
        </w:tc>
        <w:tc>
          <w:tcPr>
            <w:tcW w:w="1275" w:type="dxa"/>
          </w:tcPr>
          <w:p w:rsidR="00AF3BC2" w:rsidRPr="00EC439D" w:rsidRDefault="00AF3BC2" w:rsidP="00AF3BC2">
            <w:pPr>
              <w:jc w:val="center"/>
            </w:pPr>
            <w:r>
              <w:t>+</w:t>
            </w:r>
          </w:p>
        </w:tc>
        <w:tc>
          <w:tcPr>
            <w:tcW w:w="1418" w:type="dxa"/>
          </w:tcPr>
          <w:p w:rsidR="00AF3BC2" w:rsidRPr="00EC5C69" w:rsidRDefault="00AF3BC2" w:rsidP="00AF3BC2"/>
        </w:tc>
      </w:tr>
      <w:tr w:rsidR="005E43D1" w:rsidRPr="00EC5C69" w:rsidTr="000D44CC">
        <w:trPr>
          <w:cantSplit/>
        </w:trPr>
        <w:tc>
          <w:tcPr>
            <w:tcW w:w="568" w:type="dxa"/>
          </w:tcPr>
          <w:p w:rsidR="005E43D1" w:rsidRPr="00EC5C69" w:rsidRDefault="005E43D1" w:rsidP="00AF3BC2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5E43D1" w:rsidRPr="005E43D1" w:rsidRDefault="005E43D1" w:rsidP="005E43D1">
            <w:pPr>
              <w:pStyle w:val="10"/>
              <w:spacing w:before="0" w:after="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5E43D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Когнитивная герменевтика</w:t>
            </w:r>
          </w:p>
        </w:tc>
        <w:tc>
          <w:tcPr>
            <w:tcW w:w="1985" w:type="dxa"/>
          </w:tcPr>
          <w:p w:rsidR="005E43D1" w:rsidRPr="005E43D1" w:rsidRDefault="005E43D1" w:rsidP="005E43D1">
            <w:r w:rsidRPr="005E43D1">
              <w:t>Шульга, Е.Н.</w:t>
            </w:r>
          </w:p>
        </w:tc>
        <w:tc>
          <w:tcPr>
            <w:tcW w:w="1275" w:type="dxa"/>
          </w:tcPr>
          <w:p w:rsidR="005E43D1" w:rsidRPr="005E43D1" w:rsidRDefault="005E43D1" w:rsidP="005E43D1">
            <w:pPr>
              <w:rPr>
                <w:color w:val="000000"/>
                <w:shd w:val="clear" w:color="auto" w:fill="FFFFFF"/>
              </w:rPr>
            </w:pPr>
            <w:r w:rsidRPr="005E43D1">
              <w:rPr>
                <w:color w:val="000000"/>
                <w:shd w:val="clear" w:color="auto" w:fill="FFFFFF"/>
              </w:rPr>
              <w:t>Москва : ИФ РАН</w:t>
            </w:r>
          </w:p>
        </w:tc>
        <w:tc>
          <w:tcPr>
            <w:tcW w:w="993" w:type="dxa"/>
          </w:tcPr>
          <w:p w:rsidR="005E43D1" w:rsidRPr="005E43D1" w:rsidRDefault="005E43D1" w:rsidP="005E43D1">
            <w:pPr>
              <w:jc w:val="center"/>
              <w:rPr>
                <w:rFonts w:cs="Arial"/>
              </w:rPr>
            </w:pPr>
            <w:r w:rsidRPr="005E43D1">
              <w:rPr>
                <w:rFonts w:cs="Arial"/>
              </w:rPr>
              <w:t>2002</w:t>
            </w:r>
          </w:p>
        </w:tc>
        <w:tc>
          <w:tcPr>
            <w:tcW w:w="1275" w:type="dxa"/>
          </w:tcPr>
          <w:p w:rsidR="005E43D1" w:rsidRDefault="005E43D1" w:rsidP="00AF3BC2">
            <w:pPr>
              <w:jc w:val="center"/>
            </w:pPr>
          </w:p>
        </w:tc>
        <w:tc>
          <w:tcPr>
            <w:tcW w:w="1418" w:type="dxa"/>
          </w:tcPr>
          <w:p w:rsidR="005E43D1" w:rsidRDefault="006F10FF" w:rsidP="00AF3BC2">
            <w:hyperlink r:id="rId10" w:history="1">
              <w:r w:rsidR="005E43D1" w:rsidRPr="00154554">
                <w:rPr>
                  <w:rStyle w:val="af2"/>
                </w:rPr>
                <w:t>http://biblioclub.ru/</w:t>
              </w:r>
            </w:hyperlink>
          </w:p>
          <w:p w:rsidR="005E43D1" w:rsidRPr="00EC5C69" w:rsidRDefault="005E43D1" w:rsidP="00AF3BC2"/>
        </w:tc>
      </w:tr>
      <w:tr w:rsidR="005E43D1" w:rsidRPr="00EC5C69" w:rsidTr="000D44CC">
        <w:trPr>
          <w:cantSplit/>
        </w:trPr>
        <w:tc>
          <w:tcPr>
            <w:tcW w:w="568" w:type="dxa"/>
          </w:tcPr>
          <w:p w:rsidR="005E43D1" w:rsidRPr="00EC5C69" w:rsidRDefault="005E43D1" w:rsidP="00AF3BC2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5E43D1" w:rsidRPr="005E43D1" w:rsidRDefault="005E43D1" w:rsidP="005E43D1">
            <w:pPr>
              <w:pStyle w:val="10"/>
              <w:spacing w:before="0" w:after="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5E43D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Толкуя слово. Опыт герменевтики по-русски</w:t>
            </w:r>
          </w:p>
        </w:tc>
        <w:tc>
          <w:tcPr>
            <w:tcW w:w="1985" w:type="dxa"/>
          </w:tcPr>
          <w:p w:rsidR="005E43D1" w:rsidRPr="005E43D1" w:rsidRDefault="005E43D1" w:rsidP="005E43D1">
            <w:r w:rsidRPr="005E43D1">
              <w:t>Айрапетян, В.</w:t>
            </w:r>
          </w:p>
        </w:tc>
        <w:tc>
          <w:tcPr>
            <w:tcW w:w="1275" w:type="dxa"/>
          </w:tcPr>
          <w:p w:rsidR="005E43D1" w:rsidRPr="005E43D1" w:rsidRDefault="005E43D1" w:rsidP="005E43D1">
            <w:pPr>
              <w:rPr>
                <w:color w:val="000000"/>
                <w:shd w:val="clear" w:color="auto" w:fill="FFFFFF"/>
              </w:rPr>
            </w:pPr>
            <w:r w:rsidRPr="005E43D1">
              <w:rPr>
                <w:color w:val="000000"/>
                <w:shd w:val="clear" w:color="auto" w:fill="FFFFFF"/>
              </w:rPr>
              <w:t>Москва : Языки русской культуры</w:t>
            </w:r>
          </w:p>
        </w:tc>
        <w:tc>
          <w:tcPr>
            <w:tcW w:w="993" w:type="dxa"/>
          </w:tcPr>
          <w:p w:rsidR="005E43D1" w:rsidRPr="005E43D1" w:rsidRDefault="005E43D1" w:rsidP="005E43D1">
            <w:pPr>
              <w:jc w:val="center"/>
              <w:rPr>
                <w:rFonts w:cs="Arial"/>
              </w:rPr>
            </w:pPr>
            <w:r w:rsidRPr="005E43D1">
              <w:rPr>
                <w:rFonts w:cs="Arial"/>
              </w:rPr>
              <w:t>2001</w:t>
            </w:r>
          </w:p>
        </w:tc>
        <w:tc>
          <w:tcPr>
            <w:tcW w:w="1275" w:type="dxa"/>
          </w:tcPr>
          <w:p w:rsidR="005E43D1" w:rsidRDefault="005E43D1" w:rsidP="00AF3BC2">
            <w:pPr>
              <w:jc w:val="center"/>
            </w:pPr>
          </w:p>
        </w:tc>
        <w:tc>
          <w:tcPr>
            <w:tcW w:w="1418" w:type="dxa"/>
          </w:tcPr>
          <w:p w:rsidR="005E43D1" w:rsidRDefault="006F10FF" w:rsidP="00AF3BC2">
            <w:hyperlink r:id="rId11" w:history="1">
              <w:r w:rsidR="005E43D1" w:rsidRPr="00154554">
                <w:rPr>
                  <w:rStyle w:val="af2"/>
                </w:rPr>
                <w:t>http://biblioclub.ru/</w:t>
              </w:r>
            </w:hyperlink>
          </w:p>
          <w:p w:rsidR="005E43D1" w:rsidRPr="00EC5C69" w:rsidRDefault="005E43D1" w:rsidP="00AF3BC2"/>
        </w:tc>
      </w:tr>
    </w:tbl>
    <w:p w:rsidR="00DA3714" w:rsidRPr="005E43D1" w:rsidRDefault="00DA3714" w:rsidP="00EC5C69">
      <w:pPr>
        <w:rPr>
          <w:b/>
          <w:bCs/>
        </w:rPr>
      </w:pPr>
    </w:p>
    <w:p w:rsidR="00471A98" w:rsidRPr="00471A98" w:rsidRDefault="00471A98" w:rsidP="00471A98">
      <w:pPr>
        <w:widowControl w:val="0"/>
        <w:numPr>
          <w:ilvl w:val="0"/>
          <w:numId w:val="28"/>
        </w:numPr>
        <w:tabs>
          <w:tab w:val="left" w:pos="788"/>
        </w:tabs>
        <w:suppressAutoHyphens/>
        <w:ind w:left="0" w:firstLine="0"/>
        <w:contextualSpacing/>
        <w:rPr>
          <w:kern w:val="1"/>
          <w:lang w:eastAsia="zh-CN"/>
        </w:rPr>
      </w:pPr>
      <w:r w:rsidRPr="00471A98">
        <w:rPr>
          <w:b/>
          <w:bCs/>
          <w:caps/>
          <w:color w:val="000000"/>
          <w:kern w:val="1"/>
          <w:lang w:eastAsia="zh-CN"/>
        </w:rPr>
        <w:t>Ресурсы информационно-телекоммуникационной сети «Интернет»:</w:t>
      </w:r>
    </w:p>
    <w:p w:rsidR="00471A98" w:rsidRPr="00471A98" w:rsidRDefault="00471A98" w:rsidP="00471A98">
      <w:pPr>
        <w:widowControl w:val="0"/>
        <w:tabs>
          <w:tab w:val="left" w:pos="788"/>
        </w:tabs>
        <w:suppressAutoHyphens/>
        <w:contextualSpacing/>
        <w:rPr>
          <w:kern w:val="1"/>
          <w:lang w:eastAsia="zh-CN"/>
        </w:rPr>
      </w:pPr>
    </w:p>
    <w:p w:rsidR="00471A98" w:rsidRPr="00471A98" w:rsidRDefault="00471A98" w:rsidP="00471A98">
      <w:pPr>
        <w:ind w:firstLine="244"/>
      </w:pPr>
      <w:r w:rsidRPr="00471A98">
        <w:t xml:space="preserve">1. «НЭБ». Национальная электронная библиотека. – Режим доступа: </w:t>
      </w:r>
      <w:hyperlink r:id="rId12" w:history="1">
        <w:r w:rsidRPr="00471A98">
          <w:rPr>
            <w:color w:val="0000FF"/>
            <w:u w:val="single"/>
          </w:rPr>
          <w:t>http://нэб.рф/</w:t>
        </w:r>
      </w:hyperlink>
    </w:p>
    <w:p w:rsidR="00471A98" w:rsidRPr="00471A98" w:rsidRDefault="00471A98" w:rsidP="00471A98">
      <w:pPr>
        <w:ind w:firstLine="244"/>
      </w:pPr>
      <w:r w:rsidRPr="00471A98">
        <w:t>2. «</w:t>
      </w:r>
      <w:proofErr w:type="spellStart"/>
      <w:r w:rsidRPr="00471A98">
        <w:t>eLibrary</w:t>
      </w:r>
      <w:proofErr w:type="spellEnd"/>
      <w:r w:rsidRPr="00471A98">
        <w:t xml:space="preserve">». Научная электронная библиотека. – Режим доступа: </w:t>
      </w:r>
      <w:hyperlink r:id="rId13" w:history="1">
        <w:r w:rsidRPr="00471A98">
          <w:rPr>
            <w:color w:val="0000FF"/>
            <w:u w:val="single"/>
          </w:rPr>
          <w:t>https://elibrary.ru</w:t>
        </w:r>
      </w:hyperlink>
    </w:p>
    <w:p w:rsidR="00471A98" w:rsidRPr="00471A98" w:rsidRDefault="00471A98" w:rsidP="00471A98">
      <w:pPr>
        <w:ind w:firstLine="244"/>
      </w:pPr>
      <w:r w:rsidRPr="00471A98">
        <w:t>3. «</w:t>
      </w:r>
      <w:proofErr w:type="spellStart"/>
      <w:r w:rsidRPr="00471A98">
        <w:t>КиберЛенинка</w:t>
      </w:r>
      <w:proofErr w:type="spellEnd"/>
      <w:r w:rsidRPr="00471A98">
        <w:t xml:space="preserve">». Научная электронная библиотека. – Режим доступа: </w:t>
      </w:r>
      <w:hyperlink r:id="rId14" w:history="1">
        <w:r w:rsidRPr="00471A98">
          <w:rPr>
            <w:color w:val="0000FF"/>
            <w:u w:val="single"/>
          </w:rPr>
          <w:t>https://cyberleninka.ru/</w:t>
        </w:r>
      </w:hyperlink>
    </w:p>
    <w:p w:rsidR="00471A98" w:rsidRPr="00471A98" w:rsidRDefault="00471A98" w:rsidP="00471A98">
      <w:pPr>
        <w:ind w:firstLine="244"/>
      </w:pPr>
      <w:r w:rsidRPr="00471A98">
        <w:t xml:space="preserve">4. ЭБС «Университетская библиотека онлайн». – Режим доступа: </w:t>
      </w:r>
      <w:hyperlink r:id="rId15" w:history="1">
        <w:r w:rsidRPr="00471A98">
          <w:rPr>
            <w:color w:val="0000FF"/>
            <w:u w:val="single"/>
          </w:rPr>
          <w:t>http://www.biblioclub.ru/</w:t>
        </w:r>
      </w:hyperlink>
    </w:p>
    <w:p w:rsidR="00471A98" w:rsidRPr="00471A98" w:rsidRDefault="00471A98" w:rsidP="00471A98">
      <w:pPr>
        <w:ind w:firstLine="244"/>
      </w:pPr>
      <w:r w:rsidRPr="00471A98">
        <w:t xml:space="preserve">5. Российская государственная библиотека. – Режим доступа: </w:t>
      </w:r>
      <w:hyperlink r:id="rId16" w:history="1">
        <w:r w:rsidRPr="00471A98">
          <w:rPr>
            <w:color w:val="0000FF"/>
            <w:u w:val="single"/>
          </w:rPr>
          <w:t>http://www.rsl.ru/</w:t>
        </w:r>
      </w:hyperlink>
    </w:p>
    <w:p w:rsidR="00471A98" w:rsidRPr="00471A98" w:rsidRDefault="00471A98" w:rsidP="00471A98"/>
    <w:p w:rsidR="00471A98" w:rsidRPr="00471A98" w:rsidRDefault="00471A98" w:rsidP="00471A98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471A98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ПРАКТИКЕ:</w:t>
      </w:r>
    </w:p>
    <w:p w:rsidR="00471A98" w:rsidRPr="00471A98" w:rsidRDefault="00471A98" w:rsidP="00471A98">
      <w:pPr>
        <w:ind w:firstLine="567"/>
      </w:pPr>
      <w:r w:rsidRPr="00471A98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471A98" w:rsidRPr="00471A98" w:rsidRDefault="00471A98" w:rsidP="00471A98">
      <w:pPr>
        <w:ind w:firstLine="567"/>
      </w:pPr>
      <w:r w:rsidRPr="00471A98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471A98">
        <w:rPr>
          <w:rFonts w:eastAsia="WenQuanYi Micro Hei"/>
        </w:rPr>
        <w:t>LibreOffice</w:t>
      </w:r>
      <w:proofErr w:type="spellEnd"/>
      <w:r w:rsidRPr="00471A98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471A98">
        <w:rPr>
          <w:rFonts w:eastAsia="WenQuanYi Micro Hei"/>
        </w:rPr>
        <w:t>)</w:t>
      </w:r>
      <w:proofErr w:type="gramEnd"/>
      <w:r w:rsidRPr="00471A98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:rsidR="00471A98" w:rsidRPr="00471A98" w:rsidRDefault="00471A98" w:rsidP="00471A98">
      <w:pPr>
        <w:ind w:firstLine="567"/>
      </w:pPr>
      <w:r w:rsidRPr="00471A98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471A98" w:rsidRPr="00471A98" w:rsidRDefault="00471A98" w:rsidP="00471A98">
      <w:pPr>
        <w:ind w:firstLine="567"/>
        <w:rPr>
          <w:rFonts w:eastAsia="WenQuanYi Micro Hei"/>
        </w:rPr>
      </w:pPr>
      <w:r w:rsidRPr="00471A98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471A98" w:rsidRPr="00471A98" w:rsidRDefault="00471A98" w:rsidP="00471A98">
      <w:pPr>
        <w:ind w:firstLine="567"/>
      </w:pPr>
    </w:p>
    <w:p w:rsidR="00471A98" w:rsidRPr="00471A98" w:rsidRDefault="00471A98" w:rsidP="00471A98">
      <w:pPr>
        <w:contextualSpacing/>
      </w:pPr>
      <w:r w:rsidRPr="00471A98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471A98" w:rsidRPr="00471A98" w:rsidRDefault="00471A98" w:rsidP="00471A98">
      <w:r w:rsidRPr="00471A98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471A98" w:rsidRPr="00471A98" w:rsidRDefault="00471A98" w:rsidP="00471A98">
      <w:pPr>
        <w:numPr>
          <w:ilvl w:val="0"/>
          <w:numId w:val="29"/>
        </w:numPr>
        <w:tabs>
          <w:tab w:val="left" w:pos="788"/>
        </w:tabs>
        <w:suppressAutoHyphens/>
        <w:jc w:val="both"/>
      </w:pPr>
      <w:proofErr w:type="spellStart"/>
      <w:r w:rsidRPr="00471A98">
        <w:rPr>
          <w:rFonts w:eastAsia="WenQuanYi Micro Hei"/>
        </w:rPr>
        <w:t>Windows</w:t>
      </w:r>
      <w:proofErr w:type="spellEnd"/>
      <w:r w:rsidRPr="00471A98">
        <w:rPr>
          <w:rFonts w:eastAsia="WenQuanYi Micro Hei"/>
        </w:rPr>
        <w:t xml:space="preserve"> 10 x64</w:t>
      </w:r>
    </w:p>
    <w:p w:rsidR="00471A98" w:rsidRPr="00471A98" w:rsidRDefault="00471A98" w:rsidP="00471A98">
      <w:pPr>
        <w:numPr>
          <w:ilvl w:val="0"/>
          <w:numId w:val="29"/>
        </w:numPr>
        <w:tabs>
          <w:tab w:val="left" w:pos="788"/>
        </w:tabs>
        <w:suppressAutoHyphens/>
        <w:jc w:val="both"/>
      </w:pPr>
      <w:proofErr w:type="spellStart"/>
      <w:r w:rsidRPr="00471A98">
        <w:rPr>
          <w:rFonts w:eastAsia="WenQuanYi Micro Hei"/>
        </w:rPr>
        <w:t>MicrosoftOffice</w:t>
      </w:r>
      <w:proofErr w:type="spellEnd"/>
      <w:r w:rsidRPr="00471A98">
        <w:rPr>
          <w:rFonts w:eastAsia="WenQuanYi Micro Hei"/>
        </w:rPr>
        <w:t xml:space="preserve"> 2016</w:t>
      </w:r>
    </w:p>
    <w:p w:rsidR="00471A98" w:rsidRPr="00471A98" w:rsidRDefault="00471A98" w:rsidP="00471A98">
      <w:pPr>
        <w:numPr>
          <w:ilvl w:val="0"/>
          <w:numId w:val="29"/>
        </w:numPr>
        <w:tabs>
          <w:tab w:val="left" w:pos="788"/>
        </w:tabs>
        <w:suppressAutoHyphens/>
        <w:jc w:val="both"/>
      </w:pPr>
      <w:proofErr w:type="spellStart"/>
      <w:r w:rsidRPr="00471A98">
        <w:rPr>
          <w:rFonts w:eastAsia="WenQuanYi Micro Hei"/>
        </w:rPr>
        <w:t>LibreOffice</w:t>
      </w:r>
      <w:proofErr w:type="spellEnd"/>
    </w:p>
    <w:p w:rsidR="00471A98" w:rsidRPr="00471A98" w:rsidRDefault="00471A98" w:rsidP="00471A98">
      <w:pPr>
        <w:numPr>
          <w:ilvl w:val="0"/>
          <w:numId w:val="29"/>
        </w:numPr>
        <w:tabs>
          <w:tab w:val="left" w:pos="788"/>
        </w:tabs>
        <w:suppressAutoHyphens/>
        <w:jc w:val="both"/>
      </w:pPr>
      <w:proofErr w:type="spellStart"/>
      <w:r w:rsidRPr="00471A98">
        <w:rPr>
          <w:rFonts w:eastAsia="WenQuanYi Micro Hei"/>
        </w:rPr>
        <w:t>Firefox</w:t>
      </w:r>
      <w:proofErr w:type="spellEnd"/>
    </w:p>
    <w:p w:rsidR="00471A98" w:rsidRPr="00471A98" w:rsidRDefault="00471A98" w:rsidP="00471A98">
      <w:pPr>
        <w:numPr>
          <w:ilvl w:val="0"/>
          <w:numId w:val="29"/>
        </w:numPr>
        <w:tabs>
          <w:tab w:val="left" w:pos="788"/>
        </w:tabs>
        <w:suppressAutoHyphens/>
        <w:jc w:val="both"/>
      </w:pPr>
      <w:r w:rsidRPr="00471A98">
        <w:rPr>
          <w:rFonts w:eastAsia="WenQuanYi Micro Hei"/>
        </w:rPr>
        <w:t>GIMP</w:t>
      </w:r>
    </w:p>
    <w:p w:rsidR="00471A98" w:rsidRPr="00471A98" w:rsidRDefault="00471A98" w:rsidP="00471A98">
      <w:pPr>
        <w:tabs>
          <w:tab w:val="left" w:pos="3975"/>
          <w:tab w:val="center" w:pos="5352"/>
        </w:tabs>
        <w:ind w:left="1066"/>
      </w:pPr>
      <w:r w:rsidRPr="00471A98">
        <w:rPr>
          <w:rFonts w:eastAsia="Calibri"/>
          <w:color w:val="000000"/>
        </w:rPr>
        <w:tab/>
      </w:r>
      <w:r w:rsidRPr="00471A98">
        <w:rPr>
          <w:rFonts w:eastAsia="Calibri"/>
          <w:color w:val="000000"/>
        </w:rPr>
        <w:tab/>
      </w:r>
    </w:p>
    <w:p w:rsidR="00471A98" w:rsidRPr="00471A98" w:rsidRDefault="00471A98" w:rsidP="00471A98">
      <w:pPr>
        <w:contextualSpacing/>
      </w:pPr>
      <w:r w:rsidRPr="00471A98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471A98" w:rsidRPr="00471A98" w:rsidRDefault="00471A98" w:rsidP="00471A98">
      <w:pPr>
        <w:ind w:left="760"/>
      </w:pPr>
      <w:r w:rsidRPr="00471A98">
        <w:rPr>
          <w:rFonts w:eastAsia="WenQuanYi Micro Hei"/>
        </w:rPr>
        <w:t>Не используются</w:t>
      </w:r>
    </w:p>
    <w:p w:rsidR="00471A98" w:rsidRPr="00471A98" w:rsidRDefault="00471A98" w:rsidP="00471A98">
      <w:pPr>
        <w:rPr>
          <w:b/>
          <w:bCs/>
        </w:rPr>
      </w:pPr>
    </w:p>
    <w:p w:rsidR="00471A98" w:rsidRPr="00471A98" w:rsidRDefault="00471A98" w:rsidP="00471A98">
      <w:pPr>
        <w:numPr>
          <w:ilvl w:val="0"/>
          <w:numId w:val="30"/>
        </w:numPr>
        <w:rPr>
          <w:b/>
          <w:bCs/>
          <w:color w:val="000000"/>
          <w:spacing w:val="5"/>
        </w:rPr>
      </w:pPr>
      <w:r w:rsidRPr="00471A98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471A98" w:rsidRPr="00471A98" w:rsidRDefault="00471A98" w:rsidP="00471A98">
      <w:pPr>
        <w:ind w:left="720"/>
      </w:pPr>
    </w:p>
    <w:p w:rsidR="00471A98" w:rsidRPr="00471A98" w:rsidRDefault="00471A98" w:rsidP="00471A98">
      <w:pPr>
        <w:ind w:firstLine="527"/>
        <w:jc w:val="both"/>
      </w:pPr>
      <w:r w:rsidRPr="00471A98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471A98" w:rsidRPr="00471A98" w:rsidRDefault="00471A98" w:rsidP="00471A98">
      <w:pPr>
        <w:ind w:firstLine="527"/>
        <w:jc w:val="both"/>
      </w:pPr>
      <w:r w:rsidRPr="00471A98">
        <w:lastRenderedPageBreak/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471A98" w:rsidRPr="00471A98" w:rsidRDefault="00471A98" w:rsidP="00471A98">
      <w:pPr>
        <w:ind w:firstLine="527"/>
        <w:jc w:val="both"/>
      </w:pPr>
      <w:r w:rsidRPr="00471A98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471A98" w:rsidRPr="00471A98" w:rsidSect="00ED3404">
      <w:foot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0FF" w:rsidRDefault="006F10FF">
      <w:r>
        <w:separator/>
      </w:r>
    </w:p>
  </w:endnote>
  <w:endnote w:type="continuationSeparator" w:id="0">
    <w:p w:rsidR="006F10FF" w:rsidRDefault="006F1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3D1" w:rsidRPr="007661DA" w:rsidRDefault="005E43D1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D43189">
      <w:rPr>
        <w:noProof/>
        <w:sz w:val="20"/>
        <w:szCs w:val="20"/>
      </w:rPr>
      <w:t>2</w:t>
    </w:r>
    <w:r w:rsidRPr="007661DA">
      <w:rPr>
        <w:sz w:val="20"/>
        <w:szCs w:val="20"/>
      </w:rPr>
      <w:fldChar w:fldCharType="end"/>
    </w:r>
  </w:p>
  <w:p w:rsidR="005E43D1" w:rsidRDefault="005E43D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0FF" w:rsidRDefault="006F10FF">
      <w:r>
        <w:separator/>
      </w:r>
    </w:p>
  </w:footnote>
  <w:footnote w:type="continuationSeparator" w:id="0">
    <w:p w:rsidR="006F10FF" w:rsidRDefault="006F10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7879F8"/>
    <w:multiLevelType w:val="hybridMultilevel"/>
    <w:tmpl w:val="BEC4E34E"/>
    <w:lvl w:ilvl="0" w:tplc="51FCB77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08458AD"/>
    <w:multiLevelType w:val="multilevel"/>
    <w:tmpl w:val="A46E9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435428"/>
    <w:multiLevelType w:val="hybridMultilevel"/>
    <w:tmpl w:val="E76A6400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4619E8"/>
    <w:multiLevelType w:val="hybridMultilevel"/>
    <w:tmpl w:val="D702E41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9285A"/>
    <w:multiLevelType w:val="hybridMultilevel"/>
    <w:tmpl w:val="D0DE8D9E"/>
    <w:lvl w:ilvl="0" w:tplc="AA30A822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8CE5D46"/>
    <w:multiLevelType w:val="hybridMultilevel"/>
    <w:tmpl w:val="DACA2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9" w15:restartNumberingAfterBreak="0">
    <w:nsid w:val="4E305619"/>
    <w:multiLevelType w:val="hybridMultilevel"/>
    <w:tmpl w:val="808AADA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B8168E"/>
    <w:multiLevelType w:val="hybridMultilevel"/>
    <w:tmpl w:val="D334E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7994221"/>
    <w:multiLevelType w:val="multilevel"/>
    <w:tmpl w:val="72E2D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D228C7"/>
    <w:multiLevelType w:val="hybridMultilevel"/>
    <w:tmpl w:val="9696A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8A22DE"/>
    <w:multiLevelType w:val="singleLevel"/>
    <w:tmpl w:val="C27C85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9406ADE"/>
    <w:multiLevelType w:val="singleLevel"/>
    <w:tmpl w:val="798E9B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7B68229F"/>
    <w:multiLevelType w:val="hybridMultilevel"/>
    <w:tmpl w:val="B5EEE30E"/>
    <w:lvl w:ilvl="0" w:tplc="3E22EB6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7DB672A2"/>
    <w:multiLevelType w:val="singleLevel"/>
    <w:tmpl w:val="798E9B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26"/>
  </w:num>
  <w:num w:numId="3">
    <w:abstractNumId w:val="27"/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31"/>
  </w:num>
  <w:num w:numId="7">
    <w:abstractNumId w:val="3"/>
  </w:num>
  <w:num w:numId="8">
    <w:abstractNumId w:val="17"/>
  </w:num>
  <w:num w:numId="9">
    <w:abstractNumId w:val="10"/>
  </w:num>
  <w:num w:numId="10">
    <w:abstractNumId w:val="11"/>
  </w:num>
  <w:num w:numId="11">
    <w:abstractNumId w:val="23"/>
  </w:num>
  <w:num w:numId="12">
    <w:abstractNumId w:val="6"/>
  </w:num>
  <w:num w:numId="13">
    <w:abstractNumId w:val="9"/>
  </w:num>
  <w:num w:numId="14">
    <w:abstractNumId w:val="22"/>
  </w:num>
  <w:num w:numId="15">
    <w:abstractNumId w:val="4"/>
  </w:num>
  <w:num w:numId="16">
    <w:abstractNumId w:val="5"/>
  </w:num>
  <w:num w:numId="17">
    <w:abstractNumId w:val="19"/>
  </w:num>
  <w:num w:numId="18">
    <w:abstractNumId w:val="7"/>
  </w:num>
  <w:num w:numId="19">
    <w:abstractNumId w:val="0"/>
  </w:num>
  <w:num w:numId="20">
    <w:abstractNumId w:val="30"/>
    <w:lvlOverride w:ilvl="0">
      <w:startOverride w:val="1"/>
    </w:lvlOverride>
  </w:num>
  <w:num w:numId="21">
    <w:abstractNumId w:val="21"/>
  </w:num>
  <w:num w:numId="22">
    <w:abstractNumId w:val="29"/>
  </w:num>
  <w:num w:numId="23">
    <w:abstractNumId w:val="24"/>
    <w:lvlOverride w:ilvl="0">
      <w:startOverride w:val="1"/>
    </w:lvlOverride>
  </w:num>
  <w:num w:numId="24">
    <w:abstractNumId w:val="28"/>
    <w:lvlOverride w:ilvl="0">
      <w:startOverride w:val="1"/>
    </w:lvlOverride>
  </w:num>
  <w:num w:numId="25">
    <w:abstractNumId w:val="8"/>
  </w:num>
  <w:num w:numId="26">
    <w:abstractNumId w:val="20"/>
  </w:num>
  <w:num w:numId="27">
    <w:abstractNumId w:val="16"/>
  </w:num>
  <w:num w:numId="28">
    <w:abstractNumId w:val="1"/>
  </w:num>
  <w:num w:numId="29">
    <w:abstractNumId w:val="2"/>
  </w:num>
  <w:num w:numId="30">
    <w:abstractNumId w:val="12"/>
  </w:num>
  <w:num w:numId="31">
    <w:abstractNumId w:val="13"/>
  </w:num>
  <w:num w:numId="32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113DB"/>
    <w:rsid w:val="00021719"/>
    <w:rsid w:val="000217F2"/>
    <w:rsid w:val="0002193F"/>
    <w:rsid w:val="000248D3"/>
    <w:rsid w:val="0002503E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4DEC"/>
    <w:rsid w:val="000573FC"/>
    <w:rsid w:val="000608AF"/>
    <w:rsid w:val="00060FD3"/>
    <w:rsid w:val="0006461A"/>
    <w:rsid w:val="00065678"/>
    <w:rsid w:val="0006648F"/>
    <w:rsid w:val="00074E6F"/>
    <w:rsid w:val="00076CE0"/>
    <w:rsid w:val="00080264"/>
    <w:rsid w:val="00083E82"/>
    <w:rsid w:val="000A6D50"/>
    <w:rsid w:val="000B12C2"/>
    <w:rsid w:val="000B1837"/>
    <w:rsid w:val="000C1225"/>
    <w:rsid w:val="000C266A"/>
    <w:rsid w:val="000C7AAA"/>
    <w:rsid w:val="000D44CC"/>
    <w:rsid w:val="000E3758"/>
    <w:rsid w:val="000F23C3"/>
    <w:rsid w:val="000F420F"/>
    <w:rsid w:val="000F461D"/>
    <w:rsid w:val="000F589C"/>
    <w:rsid w:val="000F5976"/>
    <w:rsid w:val="000F59C9"/>
    <w:rsid w:val="000F5C62"/>
    <w:rsid w:val="00101252"/>
    <w:rsid w:val="001116C6"/>
    <w:rsid w:val="00114B70"/>
    <w:rsid w:val="0011556B"/>
    <w:rsid w:val="00120FC7"/>
    <w:rsid w:val="00121712"/>
    <w:rsid w:val="0012224D"/>
    <w:rsid w:val="001237DA"/>
    <w:rsid w:val="00133F3B"/>
    <w:rsid w:val="001357B4"/>
    <w:rsid w:val="001373B2"/>
    <w:rsid w:val="001415B7"/>
    <w:rsid w:val="0014276E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6E8D"/>
    <w:rsid w:val="00162377"/>
    <w:rsid w:val="00162958"/>
    <w:rsid w:val="0016387E"/>
    <w:rsid w:val="001639BB"/>
    <w:rsid w:val="00166E82"/>
    <w:rsid w:val="00167EE8"/>
    <w:rsid w:val="00171AE1"/>
    <w:rsid w:val="00174897"/>
    <w:rsid w:val="00175514"/>
    <w:rsid w:val="001856FD"/>
    <w:rsid w:val="001860FC"/>
    <w:rsid w:val="00186210"/>
    <w:rsid w:val="00187CF7"/>
    <w:rsid w:val="00195C95"/>
    <w:rsid w:val="001A7AFD"/>
    <w:rsid w:val="001B6146"/>
    <w:rsid w:val="001C7A0D"/>
    <w:rsid w:val="001D000A"/>
    <w:rsid w:val="001D0BC6"/>
    <w:rsid w:val="001E3C52"/>
    <w:rsid w:val="001E4E33"/>
    <w:rsid w:val="001F09B3"/>
    <w:rsid w:val="001F344E"/>
    <w:rsid w:val="002011B9"/>
    <w:rsid w:val="00204E5A"/>
    <w:rsid w:val="00204E60"/>
    <w:rsid w:val="00206FD3"/>
    <w:rsid w:val="002104F8"/>
    <w:rsid w:val="00214166"/>
    <w:rsid w:val="002152A6"/>
    <w:rsid w:val="0021569F"/>
    <w:rsid w:val="00215B98"/>
    <w:rsid w:val="002171AE"/>
    <w:rsid w:val="00220028"/>
    <w:rsid w:val="00221229"/>
    <w:rsid w:val="0022757E"/>
    <w:rsid w:val="0023651E"/>
    <w:rsid w:val="00241D54"/>
    <w:rsid w:val="00242A89"/>
    <w:rsid w:val="00243D50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670DA"/>
    <w:rsid w:val="00270AD8"/>
    <w:rsid w:val="0027119F"/>
    <w:rsid w:val="00277691"/>
    <w:rsid w:val="0028500D"/>
    <w:rsid w:val="00285CBA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C6B50"/>
    <w:rsid w:val="002D338A"/>
    <w:rsid w:val="002D6C48"/>
    <w:rsid w:val="002D7648"/>
    <w:rsid w:val="002D7794"/>
    <w:rsid w:val="002D79E2"/>
    <w:rsid w:val="002E3447"/>
    <w:rsid w:val="002E4A56"/>
    <w:rsid w:val="002E5DEA"/>
    <w:rsid w:val="002F49A9"/>
    <w:rsid w:val="00303E51"/>
    <w:rsid w:val="00306709"/>
    <w:rsid w:val="00310C7E"/>
    <w:rsid w:val="00311C9C"/>
    <w:rsid w:val="0031568E"/>
    <w:rsid w:val="00316977"/>
    <w:rsid w:val="00317CC4"/>
    <w:rsid w:val="003202E3"/>
    <w:rsid w:val="00324442"/>
    <w:rsid w:val="003300DA"/>
    <w:rsid w:val="00340EA1"/>
    <w:rsid w:val="00341595"/>
    <w:rsid w:val="00342D2B"/>
    <w:rsid w:val="00345B5E"/>
    <w:rsid w:val="00360191"/>
    <w:rsid w:val="00360688"/>
    <w:rsid w:val="00361CCA"/>
    <w:rsid w:val="00362924"/>
    <w:rsid w:val="00364FEF"/>
    <w:rsid w:val="0037327E"/>
    <w:rsid w:val="00375D0C"/>
    <w:rsid w:val="00381412"/>
    <w:rsid w:val="003827B7"/>
    <w:rsid w:val="00382A8C"/>
    <w:rsid w:val="00383400"/>
    <w:rsid w:val="00384D63"/>
    <w:rsid w:val="00385644"/>
    <w:rsid w:val="00385E56"/>
    <w:rsid w:val="003904D5"/>
    <w:rsid w:val="00390C2C"/>
    <w:rsid w:val="00395E94"/>
    <w:rsid w:val="00395FC5"/>
    <w:rsid w:val="003971CC"/>
    <w:rsid w:val="003A00A4"/>
    <w:rsid w:val="003A38C9"/>
    <w:rsid w:val="003B35B9"/>
    <w:rsid w:val="003B47BF"/>
    <w:rsid w:val="003C10A4"/>
    <w:rsid w:val="003C20B5"/>
    <w:rsid w:val="003C57E6"/>
    <w:rsid w:val="003D0DF3"/>
    <w:rsid w:val="003E1908"/>
    <w:rsid w:val="003E26E9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4027A5"/>
    <w:rsid w:val="00407CC6"/>
    <w:rsid w:val="004124E8"/>
    <w:rsid w:val="00416031"/>
    <w:rsid w:val="00434012"/>
    <w:rsid w:val="00437AE5"/>
    <w:rsid w:val="0044027D"/>
    <w:rsid w:val="00444ACB"/>
    <w:rsid w:val="00450FE6"/>
    <w:rsid w:val="00461990"/>
    <w:rsid w:val="00461EB2"/>
    <w:rsid w:val="00470D55"/>
    <w:rsid w:val="00471090"/>
    <w:rsid w:val="004711AA"/>
    <w:rsid w:val="00471303"/>
    <w:rsid w:val="00471A98"/>
    <w:rsid w:val="00474EFB"/>
    <w:rsid w:val="00475B0E"/>
    <w:rsid w:val="00480C8C"/>
    <w:rsid w:val="00481059"/>
    <w:rsid w:val="00483CA6"/>
    <w:rsid w:val="00491414"/>
    <w:rsid w:val="004A0EB5"/>
    <w:rsid w:val="004A60D4"/>
    <w:rsid w:val="004A795F"/>
    <w:rsid w:val="004A7D3E"/>
    <w:rsid w:val="004B2D1F"/>
    <w:rsid w:val="004B4E1D"/>
    <w:rsid w:val="004B5711"/>
    <w:rsid w:val="004B6E80"/>
    <w:rsid w:val="004C0089"/>
    <w:rsid w:val="004C351C"/>
    <w:rsid w:val="004C633C"/>
    <w:rsid w:val="004C7491"/>
    <w:rsid w:val="004D4D7E"/>
    <w:rsid w:val="004D6161"/>
    <w:rsid w:val="004D7D80"/>
    <w:rsid w:val="004F2EE8"/>
    <w:rsid w:val="004F3ED9"/>
    <w:rsid w:val="004F4A23"/>
    <w:rsid w:val="005014D2"/>
    <w:rsid w:val="005049BF"/>
    <w:rsid w:val="00514168"/>
    <w:rsid w:val="00514C5A"/>
    <w:rsid w:val="005168DA"/>
    <w:rsid w:val="00520749"/>
    <w:rsid w:val="00526079"/>
    <w:rsid w:val="00526EEB"/>
    <w:rsid w:val="0053349D"/>
    <w:rsid w:val="00533931"/>
    <w:rsid w:val="00534A7B"/>
    <w:rsid w:val="005400B1"/>
    <w:rsid w:val="00540F92"/>
    <w:rsid w:val="00544A56"/>
    <w:rsid w:val="00545CB7"/>
    <w:rsid w:val="00546BC0"/>
    <w:rsid w:val="00557DC1"/>
    <w:rsid w:val="00563D93"/>
    <w:rsid w:val="00566607"/>
    <w:rsid w:val="005714D0"/>
    <w:rsid w:val="0058764C"/>
    <w:rsid w:val="00587B0C"/>
    <w:rsid w:val="00590D08"/>
    <w:rsid w:val="00592BF6"/>
    <w:rsid w:val="00593C0C"/>
    <w:rsid w:val="005949B5"/>
    <w:rsid w:val="0059613A"/>
    <w:rsid w:val="005965C5"/>
    <w:rsid w:val="00597235"/>
    <w:rsid w:val="005A4816"/>
    <w:rsid w:val="005B28B9"/>
    <w:rsid w:val="005B424D"/>
    <w:rsid w:val="005B6BAC"/>
    <w:rsid w:val="005C43B6"/>
    <w:rsid w:val="005C5D06"/>
    <w:rsid w:val="005D26C5"/>
    <w:rsid w:val="005E1F02"/>
    <w:rsid w:val="005E2651"/>
    <w:rsid w:val="005E43D1"/>
    <w:rsid w:val="005E5045"/>
    <w:rsid w:val="005F50A7"/>
    <w:rsid w:val="005F7E2E"/>
    <w:rsid w:val="00601AAD"/>
    <w:rsid w:val="00605F21"/>
    <w:rsid w:val="0061123D"/>
    <w:rsid w:val="00612515"/>
    <w:rsid w:val="00613D0D"/>
    <w:rsid w:val="0062211F"/>
    <w:rsid w:val="00625492"/>
    <w:rsid w:val="00626B30"/>
    <w:rsid w:val="006316A3"/>
    <w:rsid w:val="00634FFF"/>
    <w:rsid w:val="0063674C"/>
    <w:rsid w:val="00640082"/>
    <w:rsid w:val="00640C2C"/>
    <w:rsid w:val="00647D81"/>
    <w:rsid w:val="00653102"/>
    <w:rsid w:val="00662F33"/>
    <w:rsid w:val="0066357D"/>
    <w:rsid w:val="00667BC0"/>
    <w:rsid w:val="00667C53"/>
    <w:rsid w:val="006731B0"/>
    <w:rsid w:val="0067345C"/>
    <w:rsid w:val="00676891"/>
    <w:rsid w:val="00676D89"/>
    <w:rsid w:val="00680C8A"/>
    <w:rsid w:val="00683331"/>
    <w:rsid w:val="00683656"/>
    <w:rsid w:val="00687425"/>
    <w:rsid w:val="0068798D"/>
    <w:rsid w:val="00691465"/>
    <w:rsid w:val="006935CF"/>
    <w:rsid w:val="00697EFB"/>
    <w:rsid w:val="006A64CE"/>
    <w:rsid w:val="006A697C"/>
    <w:rsid w:val="006B152D"/>
    <w:rsid w:val="006B2C89"/>
    <w:rsid w:val="006B45BC"/>
    <w:rsid w:val="006B6150"/>
    <w:rsid w:val="006C16F6"/>
    <w:rsid w:val="006C1C16"/>
    <w:rsid w:val="006C2160"/>
    <w:rsid w:val="006C27CF"/>
    <w:rsid w:val="006C2A1F"/>
    <w:rsid w:val="006C4B22"/>
    <w:rsid w:val="006C6B9B"/>
    <w:rsid w:val="006C7B9A"/>
    <w:rsid w:val="006D03EF"/>
    <w:rsid w:val="006E2B69"/>
    <w:rsid w:val="006E7CAF"/>
    <w:rsid w:val="006F0E83"/>
    <w:rsid w:val="006F10FF"/>
    <w:rsid w:val="006F6485"/>
    <w:rsid w:val="0070492D"/>
    <w:rsid w:val="00710144"/>
    <w:rsid w:val="00726F50"/>
    <w:rsid w:val="00734819"/>
    <w:rsid w:val="00741DFE"/>
    <w:rsid w:val="007460AF"/>
    <w:rsid w:val="00747C24"/>
    <w:rsid w:val="0075502A"/>
    <w:rsid w:val="0075530A"/>
    <w:rsid w:val="00760AE0"/>
    <w:rsid w:val="00760F3F"/>
    <w:rsid w:val="0076580D"/>
    <w:rsid w:val="007661DA"/>
    <w:rsid w:val="007677F8"/>
    <w:rsid w:val="0076793F"/>
    <w:rsid w:val="00767FEF"/>
    <w:rsid w:val="00774F34"/>
    <w:rsid w:val="0077528F"/>
    <w:rsid w:val="00787D60"/>
    <w:rsid w:val="007A1B6C"/>
    <w:rsid w:val="007A6C23"/>
    <w:rsid w:val="007B199D"/>
    <w:rsid w:val="007B5634"/>
    <w:rsid w:val="007C0098"/>
    <w:rsid w:val="007C332A"/>
    <w:rsid w:val="007C448F"/>
    <w:rsid w:val="007D0F62"/>
    <w:rsid w:val="007D0F8A"/>
    <w:rsid w:val="007D5303"/>
    <w:rsid w:val="007D59BB"/>
    <w:rsid w:val="007E09EC"/>
    <w:rsid w:val="007E3394"/>
    <w:rsid w:val="007E381C"/>
    <w:rsid w:val="007E6FA5"/>
    <w:rsid w:val="007F144A"/>
    <w:rsid w:val="007F18F6"/>
    <w:rsid w:val="0080203C"/>
    <w:rsid w:val="0080418B"/>
    <w:rsid w:val="008102D2"/>
    <w:rsid w:val="00812120"/>
    <w:rsid w:val="00814A72"/>
    <w:rsid w:val="008151C0"/>
    <w:rsid w:val="008158B5"/>
    <w:rsid w:val="00815CB3"/>
    <w:rsid w:val="00817005"/>
    <w:rsid w:val="00822D05"/>
    <w:rsid w:val="0082383C"/>
    <w:rsid w:val="008238E7"/>
    <w:rsid w:val="00825A41"/>
    <w:rsid w:val="00827AD6"/>
    <w:rsid w:val="00830585"/>
    <w:rsid w:val="0083361E"/>
    <w:rsid w:val="0083699D"/>
    <w:rsid w:val="00843AF9"/>
    <w:rsid w:val="00844176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1035"/>
    <w:rsid w:val="008720C9"/>
    <w:rsid w:val="008761E0"/>
    <w:rsid w:val="00876584"/>
    <w:rsid w:val="008807C3"/>
    <w:rsid w:val="00883F1D"/>
    <w:rsid w:val="00886C79"/>
    <w:rsid w:val="00890BF1"/>
    <w:rsid w:val="00892A67"/>
    <w:rsid w:val="008956CD"/>
    <w:rsid w:val="00896E21"/>
    <w:rsid w:val="008A047C"/>
    <w:rsid w:val="008A5963"/>
    <w:rsid w:val="008B4334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900D35"/>
    <w:rsid w:val="00916829"/>
    <w:rsid w:val="00926167"/>
    <w:rsid w:val="009266AB"/>
    <w:rsid w:val="00926A1A"/>
    <w:rsid w:val="00930296"/>
    <w:rsid w:val="0093257B"/>
    <w:rsid w:val="009337F8"/>
    <w:rsid w:val="00934D82"/>
    <w:rsid w:val="00936094"/>
    <w:rsid w:val="00941318"/>
    <w:rsid w:val="009460C4"/>
    <w:rsid w:val="009579CE"/>
    <w:rsid w:val="00960581"/>
    <w:rsid w:val="009605EA"/>
    <w:rsid w:val="009627EF"/>
    <w:rsid w:val="00963EEB"/>
    <w:rsid w:val="00964E13"/>
    <w:rsid w:val="00964FC4"/>
    <w:rsid w:val="00966739"/>
    <w:rsid w:val="00971602"/>
    <w:rsid w:val="00976173"/>
    <w:rsid w:val="00983E13"/>
    <w:rsid w:val="009849CB"/>
    <w:rsid w:val="0099367E"/>
    <w:rsid w:val="00993A71"/>
    <w:rsid w:val="009A3949"/>
    <w:rsid w:val="009A7979"/>
    <w:rsid w:val="009B305C"/>
    <w:rsid w:val="009C060E"/>
    <w:rsid w:val="009C1DC1"/>
    <w:rsid w:val="009D4525"/>
    <w:rsid w:val="009D6E08"/>
    <w:rsid w:val="009E02E3"/>
    <w:rsid w:val="009E47CD"/>
    <w:rsid w:val="009E529A"/>
    <w:rsid w:val="009E75D3"/>
    <w:rsid w:val="009F10D6"/>
    <w:rsid w:val="009F6A08"/>
    <w:rsid w:val="009F6D89"/>
    <w:rsid w:val="00A01450"/>
    <w:rsid w:val="00A016F0"/>
    <w:rsid w:val="00A01ABA"/>
    <w:rsid w:val="00A03CF0"/>
    <w:rsid w:val="00A06526"/>
    <w:rsid w:val="00A0680C"/>
    <w:rsid w:val="00A10C56"/>
    <w:rsid w:val="00A12EDF"/>
    <w:rsid w:val="00A153B5"/>
    <w:rsid w:val="00A22611"/>
    <w:rsid w:val="00A228F6"/>
    <w:rsid w:val="00A236F5"/>
    <w:rsid w:val="00A27CBA"/>
    <w:rsid w:val="00A304D6"/>
    <w:rsid w:val="00A307CC"/>
    <w:rsid w:val="00A31E4A"/>
    <w:rsid w:val="00A33B02"/>
    <w:rsid w:val="00A34C68"/>
    <w:rsid w:val="00A35D6B"/>
    <w:rsid w:val="00A40BC9"/>
    <w:rsid w:val="00A54380"/>
    <w:rsid w:val="00A54CF4"/>
    <w:rsid w:val="00A63C0A"/>
    <w:rsid w:val="00A64D15"/>
    <w:rsid w:val="00A64DCE"/>
    <w:rsid w:val="00A651A3"/>
    <w:rsid w:val="00A66009"/>
    <w:rsid w:val="00A72FF3"/>
    <w:rsid w:val="00A7735E"/>
    <w:rsid w:val="00A80898"/>
    <w:rsid w:val="00A814F5"/>
    <w:rsid w:val="00A82465"/>
    <w:rsid w:val="00A82E4F"/>
    <w:rsid w:val="00A91354"/>
    <w:rsid w:val="00A92778"/>
    <w:rsid w:val="00A95739"/>
    <w:rsid w:val="00A97C89"/>
    <w:rsid w:val="00AA0AEF"/>
    <w:rsid w:val="00AA5527"/>
    <w:rsid w:val="00AA6205"/>
    <w:rsid w:val="00AC1E9D"/>
    <w:rsid w:val="00AC2315"/>
    <w:rsid w:val="00AC58BD"/>
    <w:rsid w:val="00AC69BA"/>
    <w:rsid w:val="00AC6E66"/>
    <w:rsid w:val="00AD72A2"/>
    <w:rsid w:val="00AE1002"/>
    <w:rsid w:val="00AE1CEA"/>
    <w:rsid w:val="00AE293A"/>
    <w:rsid w:val="00AE4BE0"/>
    <w:rsid w:val="00AF14AF"/>
    <w:rsid w:val="00AF179B"/>
    <w:rsid w:val="00AF3BC2"/>
    <w:rsid w:val="00AF71B6"/>
    <w:rsid w:val="00B05098"/>
    <w:rsid w:val="00B05C3E"/>
    <w:rsid w:val="00B10A6D"/>
    <w:rsid w:val="00B124AA"/>
    <w:rsid w:val="00B16E06"/>
    <w:rsid w:val="00B16F29"/>
    <w:rsid w:val="00B17560"/>
    <w:rsid w:val="00B20C62"/>
    <w:rsid w:val="00B30FFD"/>
    <w:rsid w:val="00B327D7"/>
    <w:rsid w:val="00B33EE6"/>
    <w:rsid w:val="00B421C6"/>
    <w:rsid w:val="00B4504B"/>
    <w:rsid w:val="00B45071"/>
    <w:rsid w:val="00B50F78"/>
    <w:rsid w:val="00B50F9D"/>
    <w:rsid w:val="00B635D4"/>
    <w:rsid w:val="00B6400E"/>
    <w:rsid w:val="00B65766"/>
    <w:rsid w:val="00B67C1D"/>
    <w:rsid w:val="00B71438"/>
    <w:rsid w:val="00B8000D"/>
    <w:rsid w:val="00B82872"/>
    <w:rsid w:val="00B82F54"/>
    <w:rsid w:val="00B843B4"/>
    <w:rsid w:val="00B85F24"/>
    <w:rsid w:val="00B867D3"/>
    <w:rsid w:val="00B86C43"/>
    <w:rsid w:val="00B872BE"/>
    <w:rsid w:val="00B904AD"/>
    <w:rsid w:val="00B93A7D"/>
    <w:rsid w:val="00B94DE7"/>
    <w:rsid w:val="00BA228C"/>
    <w:rsid w:val="00BA7064"/>
    <w:rsid w:val="00BA71AB"/>
    <w:rsid w:val="00BA746B"/>
    <w:rsid w:val="00BB29A7"/>
    <w:rsid w:val="00BC04A1"/>
    <w:rsid w:val="00BE0375"/>
    <w:rsid w:val="00BF3114"/>
    <w:rsid w:val="00C01602"/>
    <w:rsid w:val="00C032F3"/>
    <w:rsid w:val="00C0425E"/>
    <w:rsid w:val="00C04CAE"/>
    <w:rsid w:val="00C10C96"/>
    <w:rsid w:val="00C13268"/>
    <w:rsid w:val="00C163D5"/>
    <w:rsid w:val="00C17E03"/>
    <w:rsid w:val="00C20CBF"/>
    <w:rsid w:val="00C2345B"/>
    <w:rsid w:val="00C2351F"/>
    <w:rsid w:val="00C245B6"/>
    <w:rsid w:val="00C27F49"/>
    <w:rsid w:val="00C31A2C"/>
    <w:rsid w:val="00C35605"/>
    <w:rsid w:val="00C401F4"/>
    <w:rsid w:val="00C4068A"/>
    <w:rsid w:val="00C42CC3"/>
    <w:rsid w:val="00C46E06"/>
    <w:rsid w:val="00C47A94"/>
    <w:rsid w:val="00C47CD0"/>
    <w:rsid w:val="00C522E6"/>
    <w:rsid w:val="00C547C3"/>
    <w:rsid w:val="00C55B65"/>
    <w:rsid w:val="00C55FAD"/>
    <w:rsid w:val="00C5628B"/>
    <w:rsid w:val="00C62165"/>
    <w:rsid w:val="00C74CC2"/>
    <w:rsid w:val="00C7504F"/>
    <w:rsid w:val="00C805B3"/>
    <w:rsid w:val="00C80B6A"/>
    <w:rsid w:val="00C835DC"/>
    <w:rsid w:val="00C83F6F"/>
    <w:rsid w:val="00C86219"/>
    <w:rsid w:val="00C90F41"/>
    <w:rsid w:val="00C92252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3C6C"/>
    <w:rsid w:val="00CD3D61"/>
    <w:rsid w:val="00CD61DA"/>
    <w:rsid w:val="00CE117F"/>
    <w:rsid w:val="00CE2519"/>
    <w:rsid w:val="00CE5855"/>
    <w:rsid w:val="00CF6EB0"/>
    <w:rsid w:val="00CF72D2"/>
    <w:rsid w:val="00D03CDC"/>
    <w:rsid w:val="00D052BA"/>
    <w:rsid w:val="00D0604A"/>
    <w:rsid w:val="00D07335"/>
    <w:rsid w:val="00D141E6"/>
    <w:rsid w:val="00D150C6"/>
    <w:rsid w:val="00D15B78"/>
    <w:rsid w:val="00D20313"/>
    <w:rsid w:val="00D20CA0"/>
    <w:rsid w:val="00D22DB9"/>
    <w:rsid w:val="00D30DD7"/>
    <w:rsid w:val="00D34205"/>
    <w:rsid w:val="00D40FAF"/>
    <w:rsid w:val="00D43189"/>
    <w:rsid w:val="00D45B29"/>
    <w:rsid w:val="00D5380E"/>
    <w:rsid w:val="00D5519E"/>
    <w:rsid w:val="00D55230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DF0"/>
    <w:rsid w:val="00D75076"/>
    <w:rsid w:val="00D7509D"/>
    <w:rsid w:val="00D75C45"/>
    <w:rsid w:val="00D76840"/>
    <w:rsid w:val="00D81FDD"/>
    <w:rsid w:val="00D8444B"/>
    <w:rsid w:val="00D91A1D"/>
    <w:rsid w:val="00D95D1E"/>
    <w:rsid w:val="00D96D2E"/>
    <w:rsid w:val="00DA10A6"/>
    <w:rsid w:val="00DA3714"/>
    <w:rsid w:val="00DA50C8"/>
    <w:rsid w:val="00DA5A90"/>
    <w:rsid w:val="00DA6839"/>
    <w:rsid w:val="00DB10DA"/>
    <w:rsid w:val="00DB4B27"/>
    <w:rsid w:val="00DB7C78"/>
    <w:rsid w:val="00DC031E"/>
    <w:rsid w:val="00DC0384"/>
    <w:rsid w:val="00DC2913"/>
    <w:rsid w:val="00DC2BD0"/>
    <w:rsid w:val="00DC4BBE"/>
    <w:rsid w:val="00DD0639"/>
    <w:rsid w:val="00DD4777"/>
    <w:rsid w:val="00DD5368"/>
    <w:rsid w:val="00DD7F70"/>
    <w:rsid w:val="00DE4FFA"/>
    <w:rsid w:val="00DE6BDE"/>
    <w:rsid w:val="00DF3BED"/>
    <w:rsid w:val="00E00305"/>
    <w:rsid w:val="00E01C81"/>
    <w:rsid w:val="00E06A01"/>
    <w:rsid w:val="00E06C4E"/>
    <w:rsid w:val="00E07117"/>
    <w:rsid w:val="00E0719F"/>
    <w:rsid w:val="00E07958"/>
    <w:rsid w:val="00E1150B"/>
    <w:rsid w:val="00E13A81"/>
    <w:rsid w:val="00E22CB3"/>
    <w:rsid w:val="00E42FA4"/>
    <w:rsid w:val="00E4417B"/>
    <w:rsid w:val="00E50039"/>
    <w:rsid w:val="00E5098F"/>
    <w:rsid w:val="00E56622"/>
    <w:rsid w:val="00E71783"/>
    <w:rsid w:val="00E72A74"/>
    <w:rsid w:val="00E81C69"/>
    <w:rsid w:val="00E82ADC"/>
    <w:rsid w:val="00E831A7"/>
    <w:rsid w:val="00E83D6B"/>
    <w:rsid w:val="00E85467"/>
    <w:rsid w:val="00E915F9"/>
    <w:rsid w:val="00EA07EE"/>
    <w:rsid w:val="00EA3E09"/>
    <w:rsid w:val="00EA6A79"/>
    <w:rsid w:val="00EB0D70"/>
    <w:rsid w:val="00EB3693"/>
    <w:rsid w:val="00EB37D2"/>
    <w:rsid w:val="00EB3B1E"/>
    <w:rsid w:val="00EC4425"/>
    <w:rsid w:val="00EC4EAC"/>
    <w:rsid w:val="00EC5C69"/>
    <w:rsid w:val="00EC69C9"/>
    <w:rsid w:val="00ED17E3"/>
    <w:rsid w:val="00ED3404"/>
    <w:rsid w:val="00ED3A32"/>
    <w:rsid w:val="00ED65C7"/>
    <w:rsid w:val="00ED76A6"/>
    <w:rsid w:val="00EE02DA"/>
    <w:rsid w:val="00EE1398"/>
    <w:rsid w:val="00EE14DB"/>
    <w:rsid w:val="00EE1935"/>
    <w:rsid w:val="00EE3346"/>
    <w:rsid w:val="00EF23F9"/>
    <w:rsid w:val="00EF58C6"/>
    <w:rsid w:val="00EF5F95"/>
    <w:rsid w:val="00EF6FB2"/>
    <w:rsid w:val="00F019FE"/>
    <w:rsid w:val="00F04FE5"/>
    <w:rsid w:val="00F11992"/>
    <w:rsid w:val="00F14C84"/>
    <w:rsid w:val="00F15CD1"/>
    <w:rsid w:val="00F20DC6"/>
    <w:rsid w:val="00F22730"/>
    <w:rsid w:val="00F23AC2"/>
    <w:rsid w:val="00F2680B"/>
    <w:rsid w:val="00F30016"/>
    <w:rsid w:val="00F3298C"/>
    <w:rsid w:val="00F32A7D"/>
    <w:rsid w:val="00F355AF"/>
    <w:rsid w:val="00F35837"/>
    <w:rsid w:val="00F36EA6"/>
    <w:rsid w:val="00F37003"/>
    <w:rsid w:val="00F37E9C"/>
    <w:rsid w:val="00F37F3F"/>
    <w:rsid w:val="00F43A50"/>
    <w:rsid w:val="00F45B0F"/>
    <w:rsid w:val="00F45FE3"/>
    <w:rsid w:val="00F50BF2"/>
    <w:rsid w:val="00F51C3A"/>
    <w:rsid w:val="00F60874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EE2"/>
    <w:rsid w:val="00F92201"/>
    <w:rsid w:val="00F9434D"/>
    <w:rsid w:val="00F9570D"/>
    <w:rsid w:val="00FA24D2"/>
    <w:rsid w:val="00FA4751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59C5"/>
    <w:rsid w:val="00FD4A03"/>
    <w:rsid w:val="00FE09A5"/>
    <w:rsid w:val="00FF1B76"/>
    <w:rsid w:val="00FF1C2B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F662221"/>
  <w15:docId w15:val="{72F1B3D2-8065-46EF-B723-569588BA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next w:val="a0"/>
    <w:link w:val="11"/>
    <w:qFormat/>
    <w:locked/>
    <w:rsid w:val="00F36EA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qFormat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11">
    <w:name w:val="Заголовок 1 Знак"/>
    <w:basedOn w:val="a1"/>
    <w:link w:val="10"/>
    <w:rsid w:val="00F36EA6"/>
    <w:rPr>
      <w:rFonts w:ascii="Arial" w:hAnsi="Arial" w:cs="Arial"/>
      <w:b/>
      <w:bCs/>
      <w:kern w:val="32"/>
      <w:sz w:val="32"/>
      <w:szCs w:val="32"/>
    </w:rPr>
  </w:style>
  <w:style w:type="paragraph" w:customStyle="1" w:styleId="12">
    <w:name w:val="Абзац списка1"/>
    <w:basedOn w:val="a0"/>
    <w:rsid w:val="00ED340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ListLabel13">
    <w:name w:val="ListLabel 13"/>
    <w:rsid w:val="00471A98"/>
    <w:rPr>
      <w:rFonts w:cs="Courier New"/>
    </w:rPr>
  </w:style>
  <w:style w:type="paragraph" w:customStyle="1" w:styleId="WW-">
    <w:name w:val="WW-Базовый"/>
    <w:rsid w:val="00471A98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club.ru/index.php?page=publisher_red&amp;pub_id=18571" TargetMode="External"/><Relationship Id="rId12" Type="http://schemas.openxmlformats.org/officeDocument/2006/relationships/hyperlink" Target="http://www.biblioclub.ru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rsl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://biblioclub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8</Pages>
  <Words>2152</Words>
  <Characters>12271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Ольга Евгеньевна Родионова</cp:lastModifiedBy>
  <cp:revision>10</cp:revision>
  <cp:lastPrinted>2016-03-21T10:31:00Z</cp:lastPrinted>
  <dcterms:created xsi:type="dcterms:W3CDTF">2018-11-13T17:47:00Z</dcterms:created>
  <dcterms:modified xsi:type="dcterms:W3CDTF">2023-05-22T11:01:00Z</dcterms:modified>
</cp:coreProperties>
</file>