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32722" w14:textId="77777777" w:rsidR="00D87D38" w:rsidRDefault="00D87D38" w:rsidP="00D87D38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14:paraId="12B1115B" w14:textId="77777777" w:rsidR="00D87D38" w:rsidRDefault="00D87D38" w:rsidP="00D87D38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2DF386E8" w14:textId="77777777" w:rsidR="00D87D38" w:rsidRPr="00653EDB" w:rsidRDefault="00D87D38" w:rsidP="00D87D38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14:paraId="728B4A9E" w14:textId="77777777" w:rsidR="00D87D38" w:rsidRDefault="00D87D38" w:rsidP="00D87D38">
      <w:pPr>
        <w:tabs>
          <w:tab w:val="left" w:pos="1530"/>
        </w:tabs>
        <w:ind w:hanging="40"/>
        <w:jc w:val="center"/>
      </w:pPr>
    </w:p>
    <w:p w14:paraId="64BA9585" w14:textId="77777777" w:rsidR="00D87D38" w:rsidRDefault="00D87D38" w:rsidP="00D87D38">
      <w:pPr>
        <w:tabs>
          <w:tab w:val="left" w:pos="1530"/>
        </w:tabs>
        <w:ind w:hanging="40"/>
        <w:jc w:val="center"/>
      </w:pPr>
    </w:p>
    <w:p w14:paraId="6506EE8C" w14:textId="77777777" w:rsidR="00D87D38" w:rsidRDefault="00D87D38" w:rsidP="00D87D38">
      <w:pPr>
        <w:tabs>
          <w:tab w:val="left" w:pos="1530"/>
        </w:tabs>
        <w:ind w:hanging="40"/>
        <w:jc w:val="center"/>
      </w:pPr>
    </w:p>
    <w:p w14:paraId="55FA6BE4" w14:textId="77777777" w:rsidR="00D87D38" w:rsidRDefault="00D87D38" w:rsidP="00D87D38">
      <w:pPr>
        <w:tabs>
          <w:tab w:val="left" w:pos="1530"/>
        </w:tabs>
        <w:ind w:firstLine="5630"/>
      </w:pPr>
      <w:r>
        <w:t>УТВЕРЖДАЮ</w:t>
      </w:r>
    </w:p>
    <w:p w14:paraId="0309ED69" w14:textId="77777777" w:rsidR="00D87D38" w:rsidRDefault="00D87D38" w:rsidP="00D87D38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2EE597FB" w14:textId="77777777" w:rsidR="00D87D38" w:rsidRDefault="00D87D38" w:rsidP="00D87D38">
      <w:pPr>
        <w:tabs>
          <w:tab w:val="left" w:pos="1530"/>
        </w:tabs>
        <w:ind w:firstLine="5630"/>
      </w:pPr>
      <w:r>
        <w:t xml:space="preserve">работе </w:t>
      </w:r>
    </w:p>
    <w:p w14:paraId="390452ED" w14:textId="77777777" w:rsidR="00D87D38" w:rsidRDefault="00D87D38" w:rsidP="00D87D38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14:paraId="75EE174D" w14:textId="77777777" w:rsidR="00D87D38" w:rsidRDefault="00D87D38" w:rsidP="00D87D3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4A00D092" w14:textId="77777777" w:rsidR="00D87D38" w:rsidRDefault="00D87D38" w:rsidP="00D87D3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C4E4496" w14:textId="77777777" w:rsidR="00D87D38" w:rsidRDefault="00D87D38" w:rsidP="00D87D3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1A9F647" w14:textId="77777777" w:rsidR="00D87D38" w:rsidRDefault="00D87D38" w:rsidP="00D87D3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059B5B7" w14:textId="77777777" w:rsidR="00D87D38" w:rsidRDefault="00D87D38" w:rsidP="00D87D38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3C9D28F7" w14:textId="77777777" w:rsidR="00D87D38" w:rsidRDefault="00D87D38" w:rsidP="00D87D38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14:paraId="743957EE" w14:textId="77777777" w:rsidR="00D87D38" w:rsidRDefault="00D87D38" w:rsidP="00D87D38">
      <w:pPr>
        <w:jc w:val="center"/>
        <w:rPr>
          <w:b/>
          <w:szCs w:val="28"/>
        </w:rPr>
      </w:pPr>
    </w:p>
    <w:p w14:paraId="56EF3B3F" w14:textId="1CE9FA0E" w:rsidR="00D87D38" w:rsidRPr="00557847" w:rsidRDefault="00D87D38" w:rsidP="00D87D38">
      <w:pPr>
        <w:jc w:val="center"/>
        <w:rPr>
          <w:b/>
          <w:bCs/>
          <w:szCs w:val="28"/>
        </w:rPr>
      </w:pPr>
      <w:r w:rsidRPr="00557847">
        <w:rPr>
          <w:b/>
          <w:bCs/>
          <w:szCs w:val="28"/>
        </w:rPr>
        <w:t>Б</w:t>
      </w:r>
      <w:proofErr w:type="gramStart"/>
      <w:r w:rsidRPr="00557847">
        <w:rPr>
          <w:b/>
          <w:bCs/>
          <w:szCs w:val="28"/>
        </w:rPr>
        <w:t>1.</w:t>
      </w:r>
      <w:r w:rsidR="00F43D84">
        <w:rPr>
          <w:b/>
          <w:bCs/>
          <w:szCs w:val="28"/>
        </w:rPr>
        <w:t>О</w:t>
      </w:r>
      <w:r w:rsidRPr="00557847">
        <w:rPr>
          <w:b/>
          <w:bCs/>
          <w:szCs w:val="28"/>
        </w:rPr>
        <w:t>.</w:t>
      </w:r>
      <w:proofErr w:type="gramEnd"/>
      <w:r w:rsidRPr="00557847">
        <w:rPr>
          <w:b/>
          <w:bCs/>
          <w:szCs w:val="28"/>
        </w:rPr>
        <w:t>0</w:t>
      </w:r>
      <w:r w:rsidR="00F43D84">
        <w:rPr>
          <w:b/>
          <w:bCs/>
          <w:szCs w:val="28"/>
        </w:rPr>
        <w:t>4.04</w:t>
      </w:r>
      <w:r w:rsidRPr="00557847">
        <w:rPr>
          <w:b/>
          <w:bCs/>
          <w:szCs w:val="28"/>
        </w:rPr>
        <w:t xml:space="preserve"> </w:t>
      </w:r>
      <w:r w:rsidR="008E719F">
        <w:rPr>
          <w:b/>
          <w:bCs/>
          <w:szCs w:val="28"/>
        </w:rPr>
        <w:t xml:space="preserve">ТЕОРЕТИЧЕСКИЕ ОСНОВЫ КУЛЬТУРОЛОГИИ (МОДУЛЬ): </w:t>
      </w:r>
      <w:r w:rsidRPr="00557847">
        <w:rPr>
          <w:b/>
          <w:bCs/>
          <w:szCs w:val="28"/>
        </w:rPr>
        <w:t>ПОЛИТИКА В СФЕРЕ КУЛЬТУРЫ</w:t>
      </w:r>
    </w:p>
    <w:p w14:paraId="32C0CE68" w14:textId="77777777" w:rsidR="00D87D38" w:rsidRDefault="00D87D38" w:rsidP="00D87D38">
      <w:pPr>
        <w:tabs>
          <w:tab w:val="left" w:pos="3822"/>
        </w:tabs>
        <w:jc w:val="center"/>
        <w:rPr>
          <w:b/>
          <w:color w:val="00000A"/>
        </w:rPr>
      </w:pPr>
    </w:p>
    <w:p w14:paraId="29BB428D" w14:textId="77777777" w:rsidR="00D87D38" w:rsidRDefault="00D87D38" w:rsidP="00D87D38">
      <w:pPr>
        <w:tabs>
          <w:tab w:val="right" w:leader="underscore" w:pos="8505"/>
        </w:tabs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 w:rsidRPr="00BC770A">
        <w:rPr>
          <w:b/>
          <w:bCs/>
        </w:rPr>
        <w:t>51.03.01 Культурология</w:t>
      </w:r>
    </w:p>
    <w:p w14:paraId="0FF4DBBD" w14:textId="77777777" w:rsidR="00D87D38" w:rsidRDefault="00D87D38" w:rsidP="00D87D38">
      <w:pPr>
        <w:tabs>
          <w:tab w:val="right" w:leader="underscore" w:pos="8505"/>
        </w:tabs>
        <w:jc w:val="center"/>
      </w:pPr>
    </w:p>
    <w:p w14:paraId="3F9EA432" w14:textId="77777777" w:rsidR="00D87D38" w:rsidRPr="00BC770A" w:rsidRDefault="00D87D38" w:rsidP="00D87D38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Pr="00BC770A">
        <w:rPr>
          <w:b/>
          <w:i/>
        </w:rPr>
        <w:t>«Социокультурное проектирование и культурный перевод»</w:t>
      </w:r>
    </w:p>
    <w:p w14:paraId="440DF764" w14:textId="77777777" w:rsidR="00D87D38" w:rsidRDefault="00D87D38" w:rsidP="00D87D38">
      <w:pPr>
        <w:tabs>
          <w:tab w:val="right" w:leader="underscore" w:pos="8505"/>
        </w:tabs>
        <w:jc w:val="center"/>
      </w:pPr>
    </w:p>
    <w:p w14:paraId="66D8A060" w14:textId="77777777" w:rsidR="00D87D38" w:rsidRDefault="00D87D38" w:rsidP="00D87D38">
      <w:pPr>
        <w:tabs>
          <w:tab w:val="left" w:pos="3822"/>
        </w:tabs>
        <w:jc w:val="center"/>
        <w:rPr>
          <w:bCs/>
        </w:rPr>
      </w:pPr>
    </w:p>
    <w:p w14:paraId="1F8D760B" w14:textId="77777777" w:rsidR="00D87D38" w:rsidRDefault="00D87D38" w:rsidP="00D87D38">
      <w:pPr>
        <w:tabs>
          <w:tab w:val="left" w:pos="3822"/>
        </w:tabs>
        <w:jc w:val="center"/>
        <w:rPr>
          <w:bCs/>
        </w:rPr>
      </w:pPr>
    </w:p>
    <w:p w14:paraId="477C122F" w14:textId="77777777" w:rsidR="0090777D" w:rsidRDefault="0090777D" w:rsidP="0090777D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2021)</w:t>
      </w:r>
    </w:p>
    <w:p w14:paraId="7DD2791A" w14:textId="77777777" w:rsidR="0090777D" w:rsidRDefault="0090777D" w:rsidP="0090777D">
      <w:pPr>
        <w:tabs>
          <w:tab w:val="left" w:pos="3822"/>
        </w:tabs>
        <w:jc w:val="center"/>
        <w:rPr>
          <w:bCs/>
        </w:rPr>
      </w:pPr>
    </w:p>
    <w:p w14:paraId="0E7CC718" w14:textId="77777777" w:rsidR="0090777D" w:rsidRDefault="0090777D" w:rsidP="0090777D">
      <w:pPr>
        <w:tabs>
          <w:tab w:val="left" w:pos="3822"/>
        </w:tabs>
        <w:jc w:val="center"/>
        <w:rPr>
          <w:bCs/>
        </w:rPr>
      </w:pPr>
    </w:p>
    <w:p w14:paraId="63EEA5E1" w14:textId="77777777" w:rsidR="0090777D" w:rsidRDefault="0090777D" w:rsidP="0090777D">
      <w:pPr>
        <w:tabs>
          <w:tab w:val="left" w:pos="748"/>
          <w:tab w:val="left" w:pos="828"/>
          <w:tab w:val="left" w:pos="3822"/>
        </w:tabs>
        <w:jc w:val="center"/>
      </w:pPr>
    </w:p>
    <w:p w14:paraId="555E917D" w14:textId="77777777" w:rsidR="0090777D" w:rsidRDefault="0090777D" w:rsidP="0090777D">
      <w:pPr>
        <w:tabs>
          <w:tab w:val="left" w:pos="748"/>
          <w:tab w:val="left" w:pos="828"/>
          <w:tab w:val="left" w:pos="3822"/>
        </w:tabs>
        <w:jc w:val="center"/>
      </w:pPr>
    </w:p>
    <w:p w14:paraId="28003FB4" w14:textId="77777777" w:rsidR="0090777D" w:rsidRDefault="0090777D" w:rsidP="0090777D">
      <w:pPr>
        <w:tabs>
          <w:tab w:val="left" w:pos="748"/>
          <w:tab w:val="left" w:pos="828"/>
          <w:tab w:val="left" w:pos="3822"/>
        </w:tabs>
        <w:jc w:val="center"/>
      </w:pPr>
    </w:p>
    <w:p w14:paraId="2C98A752" w14:textId="77777777" w:rsidR="0090777D" w:rsidRDefault="0090777D" w:rsidP="0090777D">
      <w:pPr>
        <w:tabs>
          <w:tab w:val="left" w:pos="748"/>
          <w:tab w:val="left" w:pos="828"/>
          <w:tab w:val="left" w:pos="3822"/>
        </w:tabs>
        <w:jc w:val="center"/>
      </w:pPr>
    </w:p>
    <w:p w14:paraId="7757C0D7" w14:textId="77777777" w:rsidR="0090777D" w:rsidRDefault="0090777D" w:rsidP="0090777D">
      <w:pPr>
        <w:tabs>
          <w:tab w:val="left" w:pos="748"/>
          <w:tab w:val="left" w:pos="828"/>
          <w:tab w:val="left" w:pos="3822"/>
        </w:tabs>
        <w:jc w:val="center"/>
      </w:pPr>
    </w:p>
    <w:p w14:paraId="7C8DDFF4" w14:textId="77777777" w:rsidR="0090777D" w:rsidRDefault="0090777D" w:rsidP="0090777D">
      <w:pPr>
        <w:tabs>
          <w:tab w:val="left" w:pos="748"/>
          <w:tab w:val="left" w:pos="828"/>
          <w:tab w:val="left" w:pos="3822"/>
        </w:tabs>
        <w:jc w:val="center"/>
      </w:pPr>
    </w:p>
    <w:p w14:paraId="69D58A8D" w14:textId="77777777" w:rsidR="0090777D" w:rsidRDefault="0090777D" w:rsidP="0090777D">
      <w:pPr>
        <w:tabs>
          <w:tab w:val="left" w:pos="748"/>
          <w:tab w:val="left" w:pos="828"/>
          <w:tab w:val="left" w:pos="3822"/>
        </w:tabs>
        <w:jc w:val="center"/>
      </w:pPr>
    </w:p>
    <w:p w14:paraId="40312741" w14:textId="77777777" w:rsidR="0090777D" w:rsidRDefault="0090777D" w:rsidP="0090777D">
      <w:pPr>
        <w:tabs>
          <w:tab w:val="left" w:pos="748"/>
          <w:tab w:val="left" w:pos="828"/>
          <w:tab w:val="left" w:pos="3822"/>
        </w:tabs>
        <w:jc w:val="center"/>
      </w:pPr>
    </w:p>
    <w:p w14:paraId="38BBAEE6" w14:textId="77777777" w:rsidR="0090777D" w:rsidRDefault="0090777D" w:rsidP="0090777D">
      <w:pPr>
        <w:tabs>
          <w:tab w:val="left" w:pos="748"/>
          <w:tab w:val="left" w:pos="828"/>
          <w:tab w:val="left" w:pos="3822"/>
        </w:tabs>
        <w:jc w:val="center"/>
      </w:pPr>
    </w:p>
    <w:p w14:paraId="13316F92" w14:textId="77777777" w:rsidR="0090777D" w:rsidRDefault="0090777D" w:rsidP="0090777D">
      <w:pPr>
        <w:tabs>
          <w:tab w:val="left" w:pos="748"/>
          <w:tab w:val="left" w:pos="828"/>
          <w:tab w:val="left" w:pos="3822"/>
        </w:tabs>
        <w:jc w:val="center"/>
      </w:pPr>
    </w:p>
    <w:p w14:paraId="6A91E87D" w14:textId="77777777" w:rsidR="0090777D" w:rsidRDefault="0090777D" w:rsidP="0090777D">
      <w:pPr>
        <w:tabs>
          <w:tab w:val="left" w:pos="748"/>
          <w:tab w:val="left" w:pos="828"/>
          <w:tab w:val="left" w:pos="3822"/>
        </w:tabs>
        <w:jc w:val="center"/>
      </w:pPr>
    </w:p>
    <w:p w14:paraId="7A90E2F1" w14:textId="77777777" w:rsidR="0090777D" w:rsidRDefault="0090777D" w:rsidP="0090777D">
      <w:pPr>
        <w:tabs>
          <w:tab w:val="left" w:pos="748"/>
          <w:tab w:val="left" w:pos="828"/>
          <w:tab w:val="left" w:pos="3822"/>
        </w:tabs>
      </w:pPr>
    </w:p>
    <w:p w14:paraId="235F2818" w14:textId="77777777" w:rsidR="0090777D" w:rsidRDefault="0090777D" w:rsidP="0090777D">
      <w:pPr>
        <w:tabs>
          <w:tab w:val="left" w:pos="748"/>
          <w:tab w:val="left" w:pos="828"/>
          <w:tab w:val="left" w:pos="3822"/>
        </w:tabs>
        <w:jc w:val="center"/>
      </w:pPr>
    </w:p>
    <w:p w14:paraId="1491F3F8" w14:textId="77777777" w:rsidR="0090777D" w:rsidRDefault="0090777D" w:rsidP="0090777D">
      <w:pPr>
        <w:tabs>
          <w:tab w:val="left" w:pos="748"/>
          <w:tab w:val="left" w:pos="828"/>
          <w:tab w:val="left" w:pos="3822"/>
        </w:tabs>
        <w:jc w:val="center"/>
      </w:pPr>
    </w:p>
    <w:p w14:paraId="3E491D01" w14:textId="77777777" w:rsidR="0090777D" w:rsidRDefault="0090777D" w:rsidP="0090777D">
      <w:pPr>
        <w:tabs>
          <w:tab w:val="left" w:pos="748"/>
          <w:tab w:val="left" w:pos="828"/>
          <w:tab w:val="left" w:pos="3822"/>
        </w:tabs>
        <w:jc w:val="center"/>
      </w:pPr>
    </w:p>
    <w:p w14:paraId="15EA73C7" w14:textId="77777777" w:rsidR="0090777D" w:rsidRDefault="0090777D" w:rsidP="0090777D">
      <w:pPr>
        <w:tabs>
          <w:tab w:val="left" w:pos="748"/>
          <w:tab w:val="left" w:pos="828"/>
          <w:tab w:val="left" w:pos="3822"/>
        </w:tabs>
        <w:jc w:val="center"/>
      </w:pPr>
    </w:p>
    <w:p w14:paraId="5E68468C" w14:textId="77777777" w:rsidR="0090777D" w:rsidRDefault="0090777D" w:rsidP="0090777D">
      <w:pPr>
        <w:tabs>
          <w:tab w:val="left" w:pos="748"/>
          <w:tab w:val="left" w:pos="828"/>
          <w:tab w:val="left" w:pos="3822"/>
        </w:tabs>
        <w:jc w:val="center"/>
      </w:pPr>
    </w:p>
    <w:p w14:paraId="66BEA114" w14:textId="77777777" w:rsidR="004E737E" w:rsidRDefault="0090777D" w:rsidP="0090777D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</w:r>
    </w:p>
    <w:p w14:paraId="3934F793" w14:textId="77777777" w:rsidR="004E737E" w:rsidRDefault="004E737E" w:rsidP="0090777D">
      <w:pPr>
        <w:tabs>
          <w:tab w:val="left" w:pos="748"/>
          <w:tab w:val="left" w:pos="828"/>
          <w:tab w:val="left" w:pos="2977"/>
        </w:tabs>
        <w:ind w:hanging="567"/>
        <w:jc w:val="center"/>
      </w:pPr>
    </w:p>
    <w:p w14:paraId="24EF017A" w14:textId="77777777" w:rsidR="004E737E" w:rsidRDefault="004E737E" w:rsidP="0090777D">
      <w:pPr>
        <w:tabs>
          <w:tab w:val="left" w:pos="748"/>
          <w:tab w:val="left" w:pos="828"/>
          <w:tab w:val="left" w:pos="2977"/>
        </w:tabs>
        <w:ind w:hanging="567"/>
        <w:jc w:val="center"/>
      </w:pPr>
      <w:bookmarkStart w:id="0" w:name="_GoBack"/>
      <w:bookmarkEnd w:id="0"/>
    </w:p>
    <w:p w14:paraId="61675DF8" w14:textId="60EAA5FF" w:rsidR="0090777D" w:rsidRDefault="0090777D" w:rsidP="004E737E">
      <w:pPr>
        <w:tabs>
          <w:tab w:val="left" w:pos="748"/>
          <w:tab w:val="left" w:pos="828"/>
          <w:tab w:val="left" w:pos="2977"/>
        </w:tabs>
        <w:jc w:val="center"/>
      </w:pPr>
      <w:r>
        <w:t xml:space="preserve">Санкт-Петербург </w:t>
      </w:r>
    </w:p>
    <w:p w14:paraId="558CEFA0" w14:textId="77777777" w:rsidR="0090777D" w:rsidRDefault="0090777D" w:rsidP="0090777D">
      <w:pPr>
        <w:tabs>
          <w:tab w:val="left" w:pos="748"/>
          <w:tab w:val="left" w:pos="828"/>
          <w:tab w:val="left" w:pos="3822"/>
        </w:tabs>
        <w:jc w:val="center"/>
      </w:pPr>
      <w:r>
        <w:t>2021</w:t>
      </w:r>
    </w:p>
    <w:p w14:paraId="7D8B2068" w14:textId="783C970F" w:rsidR="00DA10A6" w:rsidRPr="007F18F6" w:rsidRDefault="006C6B9B" w:rsidP="00D87D38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>
        <w:br w:type="page"/>
      </w:r>
      <w:r w:rsidR="00D87D38">
        <w:lastRenderedPageBreak/>
        <w:t>1.</w:t>
      </w:r>
      <w:r w:rsidR="00DA10A6">
        <w:rPr>
          <w:b/>
          <w:bCs/>
        </w:rPr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14:paraId="5D673FA6" w14:textId="4AC64584"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14:paraId="3365A887" w14:textId="7247BCAA" w:rsidR="004E737E" w:rsidRDefault="004E737E" w:rsidP="006C6B9B">
      <w:pPr>
        <w:pStyle w:val="a"/>
        <w:numPr>
          <w:ilvl w:val="0"/>
          <w:numId w:val="0"/>
        </w:numPr>
        <w:spacing w:line="240" w:lineRule="auto"/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E737E" w:rsidRPr="00F512F8" w14:paraId="07B8973E" w14:textId="77777777" w:rsidTr="008B1F0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A2662F" w14:textId="77777777" w:rsidR="004E737E" w:rsidRPr="00F512F8" w:rsidRDefault="004E737E" w:rsidP="008B1F09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F512F8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37154F" w14:textId="77777777" w:rsidR="004E737E" w:rsidRPr="00F512F8" w:rsidRDefault="004E737E" w:rsidP="008B1F09">
            <w:pPr>
              <w:pStyle w:val="a5"/>
              <w:jc w:val="center"/>
            </w:pPr>
            <w:r w:rsidRPr="00F512F8">
              <w:rPr>
                <w:color w:val="000000"/>
              </w:rPr>
              <w:t xml:space="preserve">Содержание компетенции </w:t>
            </w:r>
          </w:p>
          <w:p w14:paraId="36393152" w14:textId="77777777" w:rsidR="004E737E" w:rsidRPr="00F512F8" w:rsidRDefault="004E737E" w:rsidP="008B1F09">
            <w:pPr>
              <w:pStyle w:val="a5"/>
              <w:jc w:val="center"/>
            </w:pPr>
            <w:r w:rsidRPr="00F512F8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B25E46A" w14:textId="77777777" w:rsidR="004E737E" w:rsidRPr="00F512F8" w:rsidRDefault="004E737E" w:rsidP="008B1F09">
            <w:pPr>
              <w:pStyle w:val="a5"/>
              <w:jc w:val="center"/>
            </w:pPr>
            <w:r w:rsidRPr="00F512F8">
              <w:t>Индикаторы компетенций (код и содержание)</w:t>
            </w:r>
          </w:p>
        </w:tc>
      </w:tr>
      <w:tr w:rsidR="004E737E" w:rsidRPr="00F512F8" w14:paraId="098F7B54" w14:textId="77777777" w:rsidTr="008B1F0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047072" w14:textId="70847F17" w:rsidR="004E737E" w:rsidRPr="00F512F8" w:rsidRDefault="004E737E" w:rsidP="004E737E">
            <w:pPr>
              <w:pStyle w:val="a5"/>
              <w:jc w:val="center"/>
              <w:rPr>
                <w:color w:val="000000"/>
              </w:rPr>
            </w:pPr>
            <w:r>
              <w:t>УК-2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5ACCE2" w14:textId="260C7ABC" w:rsidR="004E737E" w:rsidRPr="00F512F8" w:rsidRDefault="004E737E" w:rsidP="00E05795">
            <w:pPr>
              <w:pStyle w:val="a5"/>
              <w:rPr>
                <w:color w:val="000000"/>
              </w:rPr>
            </w:pPr>
            <w:r w:rsidRPr="00771AEE"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7CD4EFF" w14:textId="77777777" w:rsidR="004E737E" w:rsidRPr="00BA694C" w:rsidRDefault="004E737E" w:rsidP="004E737E">
            <w:pPr>
              <w:jc w:val="both"/>
            </w:pPr>
            <w:r w:rsidRPr="00BA694C">
              <w:t xml:space="preserve">ИУК-2.1. Знает: </w:t>
            </w:r>
          </w:p>
          <w:p w14:paraId="2A5C582B" w14:textId="77777777" w:rsidR="004E737E" w:rsidRPr="00BA694C" w:rsidRDefault="004E737E" w:rsidP="004E737E">
            <w:pPr>
              <w:jc w:val="both"/>
            </w:pPr>
            <w:r w:rsidRPr="00BA694C">
              <w:t xml:space="preserve">содержание действующих правовых норм, состояние имеющихся ресурсов и ограничений </w:t>
            </w:r>
          </w:p>
          <w:p w14:paraId="33AF20B2" w14:textId="77777777" w:rsidR="004E737E" w:rsidRPr="00BA694C" w:rsidRDefault="004E737E" w:rsidP="004E737E">
            <w:pPr>
              <w:jc w:val="both"/>
            </w:pPr>
            <w:r w:rsidRPr="00BA694C">
              <w:t>ИУК-2.2. Умеет:</w:t>
            </w:r>
          </w:p>
          <w:p w14:paraId="6086138B" w14:textId="77777777" w:rsidR="004E737E" w:rsidRPr="00BA694C" w:rsidRDefault="004E737E" w:rsidP="004E737E">
            <w:pPr>
              <w:jc w:val="both"/>
            </w:pPr>
            <w:r w:rsidRPr="00BA694C">
              <w:t>корректно определять круг задач в рамках поставленной цели, выбирать оптимальные способы их решения, исходя из действующих правовых норм, имеющихся ресурсов и ограничений</w:t>
            </w:r>
          </w:p>
          <w:p w14:paraId="12A8B542" w14:textId="77777777" w:rsidR="004E737E" w:rsidRPr="00BA694C" w:rsidRDefault="004E737E" w:rsidP="004E737E">
            <w:pPr>
              <w:jc w:val="both"/>
            </w:pPr>
            <w:r w:rsidRPr="00BA694C">
              <w:t>ИУК-2.3. Владеет:</w:t>
            </w:r>
          </w:p>
          <w:p w14:paraId="2372E387" w14:textId="6D3E5ED2" w:rsidR="004E737E" w:rsidRPr="00F512F8" w:rsidRDefault="004E737E" w:rsidP="004E737E">
            <w:pPr>
              <w:pStyle w:val="a5"/>
              <w:jc w:val="both"/>
            </w:pPr>
            <w:r w:rsidRPr="00BA694C">
              <w:t>навыками корректного определения круга задач в рамках поставленной цели, выбора оптимальных способов их решения, исходя из действующих правовых норм, имеющихся ресурсов и ограничений</w:t>
            </w:r>
          </w:p>
        </w:tc>
      </w:tr>
      <w:tr w:rsidR="004E737E" w:rsidRPr="00F512F8" w14:paraId="05A895B0" w14:textId="77777777" w:rsidTr="008B1F0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5D35EA" w14:textId="06E0A4D9" w:rsidR="004E737E" w:rsidRDefault="004E737E" w:rsidP="004E737E">
            <w:pPr>
              <w:pStyle w:val="a5"/>
              <w:jc w:val="center"/>
            </w:pPr>
            <w:r>
              <w:t>ОПК-3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EA21F6" w14:textId="7320D200" w:rsidR="004E737E" w:rsidRPr="00771AEE" w:rsidRDefault="004E737E" w:rsidP="00E05795">
            <w:pPr>
              <w:pStyle w:val="a5"/>
            </w:pPr>
            <w:r w:rsidRPr="00771AEE">
              <w:t>Способен соблюдать требования профессиональных стандартов и нормы профессиональной этики;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D253A8B" w14:textId="77777777" w:rsidR="004E737E" w:rsidRDefault="004E737E" w:rsidP="004E737E">
            <w:pPr>
              <w:jc w:val="both"/>
            </w:pPr>
            <w:r>
              <w:t xml:space="preserve">ИОПК-3.1. Знает: </w:t>
            </w:r>
          </w:p>
          <w:p w14:paraId="2843B9BE" w14:textId="77777777" w:rsidR="004E737E" w:rsidRPr="00771AEE" w:rsidRDefault="004E737E" w:rsidP="004E737E">
            <w:pPr>
              <w:jc w:val="both"/>
            </w:pPr>
            <w:r>
              <w:t>Содержание профессиональных стандартов и нормы профессиональной этики;</w:t>
            </w:r>
          </w:p>
          <w:p w14:paraId="4939804B" w14:textId="77777777" w:rsidR="004E737E" w:rsidRDefault="004E737E" w:rsidP="004E737E">
            <w:pPr>
              <w:jc w:val="both"/>
            </w:pPr>
            <w:r>
              <w:t>ИОПК-3.2. Умеет:</w:t>
            </w:r>
          </w:p>
          <w:p w14:paraId="3DFBA805" w14:textId="77777777" w:rsidR="004E737E" w:rsidRPr="00771AEE" w:rsidRDefault="004E737E" w:rsidP="004E737E">
            <w:pPr>
              <w:jc w:val="both"/>
            </w:pPr>
            <w:r>
              <w:t>Осуществлять профессиональную деятельность с соблюдением требований профессиональных стандартов и норм профессиональной этики;</w:t>
            </w:r>
          </w:p>
          <w:p w14:paraId="7A699B6F" w14:textId="77777777" w:rsidR="004E737E" w:rsidRDefault="004E737E" w:rsidP="004E737E">
            <w:pPr>
              <w:jc w:val="both"/>
            </w:pPr>
            <w:r>
              <w:t>ИОПК-3.3. Владеет:</w:t>
            </w:r>
          </w:p>
          <w:p w14:paraId="47258693" w14:textId="407CE670" w:rsidR="004E737E" w:rsidRPr="00BA694C" w:rsidRDefault="004E737E" w:rsidP="004E737E">
            <w:pPr>
              <w:jc w:val="both"/>
            </w:pPr>
            <w:r>
              <w:t>н</w:t>
            </w:r>
            <w:r w:rsidRPr="00906BBB">
              <w:t>авыками анализа регламентирующих профессиональное поведение документов; самооценки и критического анализа своего профессионального поведения.</w:t>
            </w:r>
          </w:p>
        </w:tc>
      </w:tr>
      <w:tr w:rsidR="004E737E" w:rsidRPr="00F512F8" w14:paraId="533A01F5" w14:textId="77777777" w:rsidTr="008B1F0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AC52EE" w14:textId="21215EA8" w:rsidR="004E737E" w:rsidRDefault="004E737E" w:rsidP="004E737E">
            <w:pPr>
              <w:pStyle w:val="a5"/>
              <w:jc w:val="center"/>
            </w:pPr>
            <w:r>
              <w:t>ОПК-4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F67232" w14:textId="183907B5" w:rsidR="004E737E" w:rsidRPr="00771AEE" w:rsidRDefault="004E737E" w:rsidP="00E05795">
            <w:pPr>
              <w:pStyle w:val="a5"/>
            </w:pPr>
            <w:r w:rsidRPr="00771AEE">
              <w:t>Способен ориентироваться в проблематике современной государственной культурной политики Российской Федерации.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5EE978D4" w14:textId="77777777" w:rsidR="004E737E" w:rsidRDefault="004E737E" w:rsidP="004E737E">
            <w:pPr>
              <w:jc w:val="both"/>
            </w:pPr>
            <w:r>
              <w:t>ИОПК-4.1. Знает:</w:t>
            </w:r>
          </w:p>
          <w:p w14:paraId="3DCD4132" w14:textId="77777777" w:rsidR="004E737E" w:rsidRPr="00771AEE" w:rsidRDefault="004E737E" w:rsidP="004E737E">
            <w:pPr>
              <w:jc w:val="both"/>
            </w:pPr>
            <w:r w:rsidRPr="00906BBB">
              <w:t>теоретические концепции культурной политики, механизмы практической реализации культурной политики, основы современной государственной культурной политики Российской Федерации, направления, стратегии, программы реализации государственной культурной политики на федеральном и региональном уровнях.</w:t>
            </w:r>
          </w:p>
          <w:p w14:paraId="064AEF63" w14:textId="77777777" w:rsidR="004E737E" w:rsidRDefault="004E737E" w:rsidP="004E737E">
            <w:pPr>
              <w:jc w:val="both"/>
            </w:pPr>
            <w:r>
              <w:t>ИОПК-4.2. Умеет:</w:t>
            </w:r>
          </w:p>
          <w:p w14:paraId="03CE62BD" w14:textId="77777777" w:rsidR="004E737E" w:rsidRPr="00771AEE" w:rsidRDefault="004E737E" w:rsidP="004E737E">
            <w:pPr>
              <w:jc w:val="both"/>
            </w:pPr>
            <w:r w:rsidRPr="00906BBB">
              <w:t>анализировать основные проблемы, цели, задачи, стратегии, региональные программы культурной политики.</w:t>
            </w:r>
          </w:p>
          <w:p w14:paraId="1FAEA1DD" w14:textId="77777777" w:rsidR="004E737E" w:rsidRDefault="004E737E" w:rsidP="004E737E">
            <w:pPr>
              <w:jc w:val="both"/>
            </w:pPr>
            <w:r>
              <w:t>ИОПК-4.3. Владеет:</w:t>
            </w:r>
          </w:p>
          <w:p w14:paraId="138793B3" w14:textId="09844D6A" w:rsidR="004E737E" w:rsidRDefault="004E737E" w:rsidP="004E737E">
            <w:pPr>
              <w:jc w:val="both"/>
            </w:pPr>
            <w:r w:rsidRPr="00906BBB">
              <w:lastRenderedPageBreak/>
              <w:t>навыками анализа нормативных и</w:t>
            </w:r>
            <w:r>
              <w:t xml:space="preserve"> </w:t>
            </w:r>
            <w:r w:rsidRPr="00906BBB">
              <w:t>иных документов в области государственной культурной политики; навыками разработки стратегии и программ культурной политики.</w:t>
            </w:r>
          </w:p>
        </w:tc>
      </w:tr>
      <w:tr w:rsidR="004E737E" w:rsidRPr="00F512F8" w14:paraId="1687C991" w14:textId="77777777" w:rsidTr="008B1F09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EC1B" w14:textId="77777777" w:rsidR="004E737E" w:rsidRDefault="004E737E" w:rsidP="004E737E">
            <w:pPr>
              <w:jc w:val="both"/>
            </w:pPr>
            <w:r>
              <w:t>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904A5B2" w14:textId="77777777" w:rsidR="004E737E" w:rsidRPr="00771AEE" w:rsidRDefault="004E737E" w:rsidP="004E737E">
            <w:pPr>
              <w:jc w:val="both"/>
            </w:pPr>
            <w:r w:rsidRPr="00771AEE">
              <w:t>Готов к проектной работе в различных сферах социокультурной деятельности, способен разрабатывать социокультурные проекты с учетом конкретных заданных параметров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5567FF" w14:textId="77777777" w:rsidR="004E737E" w:rsidRDefault="004E737E" w:rsidP="004E737E">
            <w:pPr>
              <w:jc w:val="both"/>
            </w:pPr>
            <w:r>
              <w:t>ИПК-1.1. Знает:</w:t>
            </w:r>
          </w:p>
          <w:p w14:paraId="21835C4F" w14:textId="77777777" w:rsidR="004E737E" w:rsidRPr="005223C8" w:rsidRDefault="004E737E" w:rsidP="004E737E">
            <w:pPr>
              <w:jc w:val="both"/>
            </w:pPr>
            <w:r w:rsidRPr="005223C8">
              <w:t>основные технологические средства и инструменты проектной работы в разных сферах социокультурной деятельности;</w:t>
            </w:r>
          </w:p>
          <w:p w14:paraId="4778FECB" w14:textId="77777777" w:rsidR="004E737E" w:rsidRPr="00771AEE" w:rsidRDefault="004E737E" w:rsidP="004E737E">
            <w:pPr>
              <w:jc w:val="both"/>
            </w:pPr>
            <w:r w:rsidRPr="005223C8">
              <w:t>методику поэтапного создания инновационных проектов и специфику их документационного обеспечения;</w:t>
            </w:r>
          </w:p>
          <w:p w14:paraId="07D39627" w14:textId="77777777" w:rsidR="004E737E" w:rsidRDefault="004E737E" w:rsidP="004E737E">
            <w:pPr>
              <w:jc w:val="both"/>
            </w:pPr>
            <w:r>
              <w:t>ИПК-1.2. Умеет:</w:t>
            </w:r>
          </w:p>
          <w:p w14:paraId="5B3418EE" w14:textId="77777777" w:rsidR="004E737E" w:rsidRPr="005223C8" w:rsidRDefault="004E737E" w:rsidP="004E737E">
            <w:pPr>
              <w:jc w:val="both"/>
            </w:pPr>
            <w:r w:rsidRPr="005223C8">
              <w:t>организовывать все виды проектной работы от этапа планирования, разработки, документационного обеспечения до запуска инновационных проектов</w:t>
            </w:r>
          </w:p>
          <w:p w14:paraId="78AD363A" w14:textId="77777777" w:rsidR="004E737E" w:rsidRDefault="004E737E" w:rsidP="004E737E">
            <w:pPr>
              <w:jc w:val="both"/>
            </w:pPr>
            <w:r w:rsidRPr="005223C8">
              <w:t>в разных сферах социокультурной деятельности;</w:t>
            </w:r>
          </w:p>
          <w:p w14:paraId="2806521F" w14:textId="77777777" w:rsidR="004E737E" w:rsidRDefault="004E737E" w:rsidP="004E737E">
            <w:pPr>
              <w:jc w:val="both"/>
            </w:pPr>
            <w:r>
              <w:t>ИПК-1.3. Владеет:</w:t>
            </w:r>
          </w:p>
          <w:p w14:paraId="15893D44" w14:textId="77777777" w:rsidR="004E737E" w:rsidRPr="005223C8" w:rsidRDefault="004E737E" w:rsidP="004E737E">
            <w:pPr>
              <w:jc w:val="both"/>
            </w:pPr>
            <w:r w:rsidRPr="005223C8">
              <w:t>навыками прогнозирования актуальности проблемного поля проектирования,</w:t>
            </w:r>
          </w:p>
          <w:p w14:paraId="4D00108D" w14:textId="77777777" w:rsidR="004E737E" w:rsidRPr="00771AEE" w:rsidRDefault="004E737E" w:rsidP="004E737E">
            <w:pPr>
              <w:jc w:val="both"/>
            </w:pPr>
            <w:r w:rsidRPr="005223C8">
              <w:t>участия в планировании, разработке, документационном обеспечении и запуске инновационных проектов в разных сферах социокультурной деятельности;</w:t>
            </w:r>
          </w:p>
        </w:tc>
      </w:tr>
    </w:tbl>
    <w:p w14:paraId="451DAF42" w14:textId="77777777" w:rsidR="004E737E" w:rsidRDefault="004E737E" w:rsidP="006C6B9B">
      <w:pPr>
        <w:pStyle w:val="a"/>
        <w:numPr>
          <w:ilvl w:val="0"/>
          <w:numId w:val="0"/>
        </w:numPr>
        <w:spacing w:line="240" w:lineRule="auto"/>
      </w:pPr>
    </w:p>
    <w:p w14:paraId="5D01A589" w14:textId="77777777" w:rsidR="00DA10A6" w:rsidRPr="00A304D6" w:rsidRDefault="00DA10A6" w:rsidP="00EC69C9">
      <w:pPr>
        <w:jc w:val="both"/>
        <w:rPr>
          <w:iCs/>
        </w:rPr>
      </w:pPr>
    </w:p>
    <w:p w14:paraId="029B52B4" w14:textId="77777777" w:rsidR="00DA10A6" w:rsidRPr="0027119F" w:rsidRDefault="00DA10A6" w:rsidP="0027119F">
      <w:r w:rsidRPr="007F18F6">
        <w:rPr>
          <w:b/>
          <w:bCs/>
        </w:rPr>
        <w:t xml:space="preserve">2. </w:t>
      </w:r>
      <w:r w:rsidR="00BD3227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14:paraId="1BC07E96" w14:textId="77777777" w:rsidR="00BD3227" w:rsidRPr="00A577A9" w:rsidRDefault="00B71438" w:rsidP="00BD3227">
      <w:pPr>
        <w:autoSpaceDE w:val="0"/>
        <w:autoSpaceDN w:val="0"/>
        <w:adjustRightInd w:val="0"/>
        <w:ind w:firstLine="709"/>
        <w:jc w:val="both"/>
      </w:pPr>
      <w:r>
        <w:rPr>
          <w:u w:val="single"/>
        </w:rPr>
        <w:t>Цель дисциплины</w:t>
      </w:r>
      <w:r w:rsidR="00DA10A6" w:rsidRPr="00D6425B">
        <w:t xml:space="preserve">: </w:t>
      </w:r>
      <w:r w:rsidR="00BD3227" w:rsidRPr="00D662F7">
        <w:t>содействовать развитию способностей студентов к самостоятельному ана</w:t>
      </w:r>
      <w:r w:rsidR="00BD3227">
        <w:t xml:space="preserve">лизу событий культурной жизни, к изучению </w:t>
      </w:r>
      <w:r w:rsidR="00BD3227" w:rsidRPr="00D662F7">
        <w:t xml:space="preserve">документов, отражающих культурную политику, </w:t>
      </w:r>
      <w:r w:rsidR="00BD3227">
        <w:t xml:space="preserve">и формированию </w:t>
      </w:r>
      <w:r w:rsidR="00BD3227" w:rsidRPr="00D662F7">
        <w:t xml:space="preserve">позиции по отношению к ним, </w:t>
      </w:r>
      <w:r w:rsidR="00BD3227">
        <w:t xml:space="preserve">к </w:t>
      </w:r>
      <w:r w:rsidR="00BD3227" w:rsidRPr="00D662F7">
        <w:t>выработке у студентов понимания направлений и сущности современной культурной политики</w:t>
      </w:r>
      <w:r w:rsidR="00BD3227">
        <w:t>.</w:t>
      </w:r>
    </w:p>
    <w:p w14:paraId="42C50701" w14:textId="77777777" w:rsidR="00BD3227" w:rsidRDefault="00BD3227" w:rsidP="00BD3227">
      <w:pPr>
        <w:ind w:firstLine="709"/>
        <w:jc w:val="both"/>
      </w:pPr>
      <w:r w:rsidRPr="00D6425B">
        <w:rPr>
          <w:u w:val="single"/>
        </w:rPr>
        <w:t>Зад</w:t>
      </w:r>
      <w:r>
        <w:rPr>
          <w:u w:val="single"/>
        </w:rPr>
        <w:t>ачи дисциплины</w:t>
      </w:r>
      <w:r w:rsidRPr="00D6425B">
        <w:t>:</w:t>
      </w:r>
    </w:p>
    <w:p w14:paraId="1BAA78EC" w14:textId="77777777" w:rsidR="00BD3227" w:rsidRPr="00A2134C" w:rsidRDefault="00BD3227" w:rsidP="00BD3227">
      <w:pPr>
        <w:widowControl w:val="0"/>
        <w:numPr>
          <w:ilvl w:val="0"/>
          <w:numId w:val="18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A2134C">
        <w:rPr>
          <w:lang w:eastAsia="ar-SA"/>
        </w:rPr>
        <w:t xml:space="preserve">сформировать знания об основных этапах истории культурной политики в России и странах Запада; о видах социально-культурной деятельности в различных государственных системах; об определении и концепции культурной политики в различных общественных теориях; об исторической морфологи, структуре, государственных органах управления культурой; принципах, приоритетах и целях деятельности </w:t>
      </w:r>
      <w:proofErr w:type="spellStart"/>
      <w:r w:rsidRPr="00A2134C">
        <w:rPr>
          <w:lang w:eastAsia="ar-SA"/>
        </w:rPr>
        <w:t>культуропроизводящих</w:t>
      </w:r>
      <w:proofErr w:type="spellEnd"/>
      <w:r w:rsidRPr="00A2134C">
        <w:rPr>
          <w:lang w:eastAsia="ar-SA"/>
        </w:rPr>
        <w:t xml:space="preserve"> и </w:t>
      </w:r>
      <w:proofErr w:type="spellStart"/>
      <w:r w:rsidRPr="00A2134C">
        <w:rPr>
          <w:lang w:eastAsia="ar-SA"/>
        </w:rPr>
        <w:t>культуроохранных</w:t>
      </w:r>
      <w:proofErr w:type="spellEnd"/>
      <w:r w:rsidRPr="00A2134C">
        <w:rPr>
          <w:lang w:eastAsia="ar-SA"/>
        </w:rPr>
        <w:t xml:space="preserve"> институтов: библиотек, музеев, театров, творческих союзов и студий;</w:t>
      </w:r>
    </w:p>
    <w:p w14:paraId="75EDBB1D" w14:textId="77777777" w:rsidR="00BD3227" w:rsidRPr="00A2134C" w:rsidRDefault="00BD3227" w:rsidP="00BD3227">
      <w:pPr>
        <w:widowControl w:val="0"/>
        <w:numPr>
          <w:ilvl w:val="0"/>
          <w:numId w:val="18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A2134C">
        <w:rPr>
          <w:lang w:eastAsia="ar-SA"/>
        </w:rPr>
        <w:t>сформировать умения критически воспринимать и интерпретировать документы и события, отражающие современную культурную политику, обусловленность их содержания как представлениями об общественной пользе, так и социокультурным контекстом; оценивать факторы, влияющие на культурную политику, видеть перспективы социальных и культурных трансформаций, связанные с изменениями в обществе; применять полученные знания и навыки как в теоретических исследованиях, так и в практических областях профессиональной работы, в частности, в управлении проектами в социокультурной сфере;</w:t>
      </w:r>
    </w:p>
    <w:p w14:paraId="3C304F61" w14:textId="77777777" w:rsidR="00BD3227" w:rsidRDefault="00BD3227" w:rsidP="00BD3227">
      <w:pPr>
        <w:widowControl w:val="0"/>
        <w:numPr>
          <w:ilvl w:val="0"/>
          <w:numId w:val="18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A2134C">
        <w:rPr>
          <w:lang w:eastAsia="ar-SA"/>
        </w:rPr>
        <w:t>сформировать навыки работы с исследовательской литературой, документов культурной политики, законодательных актов, Интернет-страниц, текстов печатных СМИ; с понятийным аппаратом дисциплины.</w:t>
      </w:r>
    </w:p>
    <w:p w14:paraId="24622238" w14:textId="77777777" w:rsidR="00BD3227" w:rsidRDefault="00BD3227" w:rsidP="007D5303">
      <w:pPr>
        <w:ind w:firstLine="709"/>
        <w:jc w:val="both"/>
      </w:pPr>
    </w:p>
    <w:p w14:paraId="63C779FC" w14:textId="77777777" w:rsidR="00D87D38" w:rsidRDefault="00D87D38" w:rsidP="007D5303">
      <w:pPr>
        <w:ind w:firstLine="709"/>
        <w:jc w:val="both"/>
      </w:pPr>
      <w:r>
        <w:lastRenderedPageBreak/>
        <w:t xml:space="preserve">   Освоение дисциплины и сформированные при этом компетенции необходимые в последующей деятельности.</w:t>
      </w:r>
    </w:p>
    <w:p w14:paraId="769FA8DD" w14:textId="77777777" w:rsidR="00D87D38" w:rsidRDefault="00D87D38" w:rsidP="007D5303">
      <w:pPr>
        <w:ind w:firstLine="709"/>
        <w:jc w:val="both"/>
      </w:pPr>
    </w:p>
    <w:p w14:paraId="661E0AD6" w14:textId="77777777"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2992AAF4" w14:textId="77777777" w:rsidR="00B71438" w:rsidRPr="00BD3227" w:rsidRDefault="00DA10A6" w:rsidP="00B71438">
      <w:pPr>
        <w:ind w:firstLine="709"/>
        <w:jc w:val="both"/>
      </w:pPr>
      <w:r w:rsidRPr="00BD3227">
        <w:t xml:space="preserve">Общая трудоемкость освоения дисциплины составляет </w:t>
      </w:r>
      <w:r w:rsidR="00BD3227" w:rsidRPr="00BD3227">
        <w:t>3</w:t>
      </w:r>
      <w:r w:rsidRPr="00BD3227">
        <w:t xml:space="preserve"> зачетных единицы, </w:t>
      </w:r>
      <w:r w:rsidR="00BD3227" w:rsidRPr="00BD3227">
        <w:t>108 академических часов</w:t>
      </w:r>
      <w:r w:rsidR="00B71438" w:rsidRPr="00BD3227">
        <w:t xml:space="preserve"> </w:t>
      </w:r>
      <w:r w:rsidR="00B71438" w:rsidRPr="00BD3227">
        <w:rPr>
          <w:i/>
        </w:rPr>
        <w:t>(1 зачетная единица соответствует 36 академическим часам).</w:t>
      </w:r>
    </w:p>
    <w:p w14:paraId="7AB52C1A" w14:textId="77777777" w:rsidR="00DD7F70" w:rsidRPr="00BD3227" w:rsidRDefault="00DD7F70" w:rsidP="00EC69C9">
      <w:pPr>
        <w:ind w:firstLine="720"/>
        <w:jc w:val="both"/>
      </w:pPr>
    </w:p>
    <w:p w14:paraId="1369DD01" w14:textId="77777777" w:rsidR="00DD7F70" w:rsidRPr="00DD7F70" w:rsidRDefault="00DD7F70" w:rsidP="00DD7F70">
      <w:pPr>
        <w:spacing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1365"/>
        <w:gridCol w:w="120"/>
        <w:gridCol w:w="1350"/>
      </w:tblGrid>
      <w:tr w:rsidR="00E05795" w:rsidRPr="007F18F6" w14:paraId="55255129" w14:textId="77777777" w:rsidTr="00DD7F70">
        <w:trPr>
          <w:trHeight w:val="589"/>
        </w:trPr>
        <w:tc>
          <w:tcPr>
            <w:tcW w:w="6540" w:type="dxa"/>
            <w:vMerge w:val="restart"/>
          </w:tcPr>
          <w:p w14:paraId="5F503711" w14:textId="77777777" w:rsidR="00E05795" w:rsidRPr="00DB026A" w:rsidRDefault="00E05795" w:rsidP="00DD7F70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35" w:type="dxa"/>
            <w:gridSpan w:val="3"/>
          </w:tcPr>
          <w:p w14:paraId="235D80DD" w14:textId="77777777" w:rsidR="00E05795" w:rsidRPr="007F18F6" w:rsidRDefault="00E05795" w:rsidP="00DD7F70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E05795" w:rsidRPr="007F18F6" w14:paraId="7800E7ED" w14:textId="315B3E55" w:rsidTr="00E05795">
        <w:trPr>
          <w:trHeight w:val="589"/>
        </w:trPr>
        <w:tc>
          <w:tcPr>
            <w:tcW w:w="6540" w:type="dxa"/>
            <w:vMerge/>
          </w:tcPr>
          <w:p w14:paraId="3E7EA7B0" w14:textId="77777777" w:rsidR="00E05795" w:rsidRDefault="00E05795" w:rsidP="00DD7F70">
            <w:pPr>
              <w:pStyle w:val="a5"/>
              <w:jc w:val="center"/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1BF3EE12" w14:textId="77777777" w:rsidR="00E05795" w:rsidRDefault="00E05795" w:rsidP="00DD7F70">
            <w:pPr>
              <w:pStyle w:val="a5"/>
              <w:jc w:val="center"/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</w:tcBorders>
          </w:tcPr>
          <w:p w14:paraId="147302DF" w14:textId="2A066B71" w:rsidR="00E05795" w:rsidRPr="00E05795" w:rsidRDefault="00E05795" w:rsidP="00DD7F70">
            <w:pPr>
              <w:pStyle w:val="a5"/>
              <w:jc w:val="center"/>
              <w:rPr>
                <w:sz w:val="18"/>
                <w:szCs w:val="18"/>
              </w:rPr>
            </w:pPr>
            <w:r w:rsidRPr="00E05795">
              <w:rPr>
                <w:sz w:val="18"/>
                <w:szCs w:val="18"/>
              </w:rPr>
              <w:t>Практическая подготовка</w:t>
            </w:r>
          </w:p>
        </w:tc>
      </w:tr>
      <w:tr w:rsidR="00DD7F70" w:rsidRPr="007F18F6" w14:paraId="151EAACA" w14:textId="77777777" w:rsidTr="00DD7F70">
        <w:trPr>
          <w:trHeight w:val="424"/>
        </w:trPr>
        <w:tc>
          <w:tcPr>
            <w:tcW w:w="6540" w:type="dxa"/>
            <w:shd w:val="clear" w:color="auto" w:fill="E0E0E0"/>
          </w:tcPr>
          <w:p w14:paraId="13A7788D" w14:textId="77777777" w:rsidR="00DD7F70" w:rsidRPr="00841850" w:rsidRDefault="00DD7F70" w:rsidP="00DD7F70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3"/>
            <w:shd w:val="clear" w:color="auto" w:fill="E0E0E0"/>
            <w:vAlign w:val="center"/>
          </w:tcPr>
          <w:p w14:paraId="1AC866DB" w14:textId="53B257A2" w:rsidR="00DD7F70" w:rsidRPr="00BD3227" w:rsidRDefault="004E737E" w:rsidP="00DD7F70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DD7F70" w:rsidRPr="007F18F6" w14:paraId="548F730D" w14:textId="77777777" w:rsidTr="00DD7F70">
        <w:tc>
          <w:tcPr>
            <w:tcW w:w="6540" w:type="dxa"/>
          </w:tcPr>
          <w:p w14:paraId="548AC8F2" w14:textId="77777777" w:rsidR="00DD7F70" w:rsidRPr="007F18F6" w:rsidRDefault="00DD7F70" w:rsidP="00DD7F70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35" w:type="dxa"/>
            <w:gridSpan w:val="3"/>
            <w:vAlign w:val="center"/>
          </w:tcPr>
          <w:p w14:paraId="6B4BC347" w14:textId="77777777" w:rsidR="00DD7F70" w:rsidRPr="00BD3227" w:rsidRDefault="00DD7F70" w:rsidP="00DD7F70">
            <w:pPr>
              <w:pStyle w:val="a5"/>
              <w:jc w:val="center"/>
            </w:pPr>
          </w:p>
        </w:tc>
      </w:tr>
      <w:tr w:rsidR="00E05795" w:rsidRPr="007F18F6" w14:paraId="79EC0EFA" w14:textId="1C266555" w:rsidTr="00E05795">
        <w:tc>
          <w:tcPr>
            <w:tcW w:w="6540" w:type="dxa"/>
          </w:tcPr>
          <w:p w14:paraId="1E3DA818" w14:textId="77777777" w:rsidR="00E05795" w:rsidRPr="007F18F6" w:rsidRDefault="00E05795" w:rsidP="00DD7F70">
            <w:pPr>
              <w:pStyle w:val="a5"/>
            </w:pPr>
            <w:r w:rsidRPr="007F18F6">
              <w:t>Лекции</w:t>
            </w: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  <w:vAlign w:val="center"/>
          </w:tcPr>
          <w:p w14:paraId="3E66698D" w14:textId="72E30F8B" w:rsidR="00E05795" w:rsidRPr="00BD3227" w:rsidRDefault="00E05795" w:rsidP="00DD7F70">
            <w:pPr>
              <w:pStyle w:val="a5"/>
              <w:jc w:val="center"/>
            </w:pPr>
            <w:r>
              <w:t>18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080A3763" w14:textId="77777777" w:rsidR="00E05795" w:rsidRPr="00BD3227" w:rsidRDefault="00E05795" w:rsidP="00E05795">
            <w:pPr>
              <w:pStyle w:val="a5"/>
              <w:jc w:val="center"/>
            </w:pPr>
          </w:p>
        </w:tc>
      </w:tr>
      <w:tr w:rsidR="00E05795" w:rsidRPr="007F18F6" w14:paraId="6E14AD7F" w14:textId="3D1E5246" w:rsidTr="00E05795">
        <w:tc>
          <w:tcPr>
            <w:tcW w:w="6540" w:type="dxa"/>
          </w:tcPr>
          <w:p w14:paraId="700774F8" w14:textId="77777777" w:rsidR="00E05795" w:rsidRPr="007F18F6" w:rsidRDefault="00E05795" w:rsidP="00DD7F70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 (в </w:t>
            </w:r>
            <w:proofErr w:type="spellStart"/>
            <w:r>
              <w:t>т.ч</w:t>
            </w:r>
            <w:proofErr w:type="spellEnd"/>
            <w:r>
              <w:t>. зачет*)</w:t>
            </w: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  <w:vAlign w:val="center"/>
          </w:tcPr>
          <w:p w14:paraId="691F3A83" w14:textId="771C4D4A" w:rsidR="00E05795" w:rsidRPr="00BD3227" w:rsidRDefault="00E05795" w:rsidP="00DD7F70">
            <w:pPr>
              <w:pStyle w:val="a5"/>
              <w:jc w:val="center"/>
            </w:pPr>
            <w:r>
              <w:t>-/34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4F47173A" w14:textId="4A8A7CAC" w:rsidR="00E05795" w:rsidRPr="00BD3227" w:rsidRDefault="00E05795" w:rsidP="00DD7F70">
            <w:pPr>
              <w:pStyle w:val="a5"/>
              <w:jc w:val="center"/>
            </w:pPr>
            <w:r>
              <w:t>-/2</w:t>
            </w:r>
          </w:p>
        </w:tc>
      </w:tr>
      <w:tr w:rsidR="00DD7F70" w:rsidRPr="007F18F6" w14:paraId="4857C546" w14:textId="77777777" w:rsidTr="00DD7F70">
        <w:tc>
          <w:tcPr>
            <w:tcW w:w="6540" w:type="dxa"/>
            <w:shd w:val="clear" w:color="auto" w:fill="E0E0E0"/>
          </w:tcPr>
          <w:p w14:paraId="2A50CF48" w14:textId="77777777" w:rsidR="00DD7F70" w:rsidRPr="007F18F6" w:rsidRDefault="00DD7F70" w:rsidP="00DD7F70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gridSpan w:val="3"/>
            <w:shd w:val="clear" w:color="auto" w:fill="E0E0E0"/>
            <w:vAlign w:val="center"/>
          </w:tcPr>
          <w:p w14:paraId="792CD797" w14:textId="5ADC97DF" w:rsidR="00DD7F70" w:rsidRPr="00BD3227" w:rsidRDefault="004E737E" w:rsidP="00DD7F70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DD7F70" w:rsidRPr="007F18F6" w14:paraId="7163FC9D" w14:textId="77777777" w:rsidTr="00DD7F70">
        <w:trPr>
          <w:trHeight w:val="454"/>
        </w:trPr>
        <w:tc>
          <w:tcPr>
            <w:tcW w:w="6540" w:type="dxa"/>
            <w:shd w:val="clear" w:color="auto" w:fill="E0E0E0"/>
          </w:tcPr>
          <w:p w14:paraId="6A37ED5D" w14:textId="77777777" w:rsidR="00DD7F70" w:rsidRPr="007F18F6" w:rsidRDefault="00DD7F70" w:rsidP="00DD7F70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  <w:r>
              <w:t xml:space="preserve">                                                  </w:t>
            </w:r>
          </w:p>
        </w:tc>
        <w:tc>
          <w:tcPr>
            <w:tcW w:w="2835" w:type="dxa"/>
            <w:gridSpan w:val="3"/>
            <w:shd w:val="clear" w:color="auto" w:fill="E0E0E0"/>
            <w:vAlign w:val="center"/>
          </w:tcPr>
          <w:p w14:paraId="7E99E7F1" w14:textId="77777777" w:rsidR="00DD7F70" w:rsidRPr="00BD3227" w:rsidRDefault="00DD7F70" w:rsidP="00557847">
            <w:pPr>
              <w:pStyle w:val="a5"/>
              <w:jc w:val="center"/>
              <w:rPr>
                <w:b/>
              </w:rPr>
            </w:pPr>
            <w:r w:rsidRPr="00BD3227">
              <w:rPr>
                <w:b/>
              </w:rPr>
              <w:t>108</w:t>
            </w:r>
            <w:r w:rsidR="00557847">
              <w:rPr>
                <w:b/>
              </w:rPr>
              <w:t>/ 3</w:t>
            </w:r>
          </w:p>
        </w:tc>
      </w:tr>
    </w:tbl>
    <w:p w14:paraId="23DEFAD0" w14:textId="77777777" w:rsidR="00DD7F70" w:rsidRPr="00E5780D" w:rsidRDefault="00DD7F70" w:rsidP="00DD7F70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14:paraId="3C48C711" w14:textId="77777777"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4F09B848" w14:textId="77777777"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42EF8B95" w14:textId="77777777" w:rsidR="00D141E6" w:rsidRPr="007F18F6" w:rsidRDefault="00D141E6" w:rsidP="00D141E6">
      <w:pPr>
        <w:rPr>
          <w:b/>
          <w:bCs/>
        </w:rPr>
      </w:pPr>
    </w:p>
    <w:p w14:paraId="7ACA9C68" w14:textId="77777777" w:rsidR="00D87D38" w:rsidRDefault="00D87D38" w:rsidP="00D87D38">
      <w:pPr>
        <w:ind w:firstLine="709"/>
        <w:jc w:val="both"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14:paraId="49DF3459" w14:textId="77777777" w:rsidR="00D87D38" w:rsidRDefault="00D87D38" w:rsidP="00D87D38">
      <w:pPr>
        <w:ind w:firstLine="709"/>
        <w:jc w:val="both"/>
        <w:rPr>
          <w:b/>
          <w:bCs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D87D38" w:rsidRPr="00D87D38" w14:paraId="7BCFCA82" w14:textId="77777777" w:rsidTr="00642C95">
        <w:tc>
          <w:tcPr>
            <w:tcW w:w="693" w:type="dxa"/>
          </w:tcPr>
          <w:p w14:paraId="12E809D6" w14:textId="77777777" w:rsidR="00D87D38" w:rsidRPr="00D87D38" w:rsidRDefault="00D87D38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D38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6ACDFF80" w14:textId="77777777" w:rsidR="00D87D38" w:rsidRPr="00D87D38" w:rsidRDefault="00D87D38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87D38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87D38" w:rsidRPr="00D87D38" w14:paraId="16182A7D" w14:textId="77777777" w:rsidTr="00642C95">
        <w:tc>
          <w:tcPr>
            <w:tcW w:w="693" w:type="dxa"/>
          </w:tcPr>
          <w:p w14:paraId="6D98C48D" w14:textId="77777777" w:rsidR="00D87D38" w:rsidRPr="00D87D38" w:rsidRDefault="00D87D38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D3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18B941A6" w14:textId="77777777" w:rsidR="00D87D38" w:rsidRPr="00D87D38" w:rsidRDefault="00D87D38" w:rsidP="00642C95">
            <w:pPr>
              <w:jc w:val="both"/>
              <w:rPr>
                <w:bCs/>
                <w:color w:val="000000"/>
              </w:rPr>
            </w:pPr>
            <w:r w:rsidRPr="00D87D38">
              <w:t>Сущность и актуальность культурной политики</w:t>
            </w:r>
          </w:p>
        </w:tc>
      </w:tr>
      <w:tr w:rsidR="00D87D38" w:rsidRPr="00D87D38" w14:paraId="2A901E7A" w14:textId="77777777" w:rsidTr="00642C95">
        <w:tc>
          <w:tcPr>
            <w:tcW w:w="693" w:type="dxa"/>
          </w:tcPr>
          <w:p w14:paraId="3822C531" w14:textId="77777777" w:rsidR="00D87D38" w:rsidRPr="00D87D38" w:rsidRDefault="00D87D38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D3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28F3C317" w14:textId="77777777" w:rsidR="00D87D38" w:rsidRPr="00D87D38" w:rsidRDefault="00D87D38" w:rsidP="00642C95">
            <w:pPr>
              <w:jc w:val="both"/>
              <w:rPr>
                <w:bCs/>
                <w:color w:val="000000"/>
              </w:rPr>
            </w:pPr>
            <w:r w:rsidRPr="00D87D38">
              <w:t>Исторические виды культурной деятельности и национальные концепции культурной политики</w:t>
            </w:r>
          </w:p>
        </w:tc>
      </w:tr>
      <w:tr w:rsidR="00D87D38" w:rsidRPr="00D87D38" w14:paraId="50EB3EF4" w14:textId="77777777" w:rsidTr="00642C95">
        <w:tc>
          <w:tcPr>
            <w:tcW w:w="693" w:type="dxa"/>
          </w:tcPr>
          <w:p w14:paraId="75EDEEFB" w14:textId="77777777" w:rsidR="00D87D38" w:rsidRPr="00D87D38" w:rsidRDefault="00D87D38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D3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43F60A05" w14:textId="77777777" w:rsidR="00D87D38" w:rsidRPr="00D87D38" w:rsidRDefault="00D87D38" w:rsidP="00642C95">
            <w:pPr>
              <w:jc w:val="both"/>
              <w:rPr>
                <w:bCs/>
                <w:color w:val="000000"/>
              </w:rPr>
            </w:pPr>
            <w:r w:rsidRPr="00D87D38">
              <w:t>Государство как доминирующий субъект культурной политики</w:t>
            </w:r>
          </w:p>
        </w:tc>
      </w:tr>
      <w:tr w:rsidR="00D87D38" w:rsidRPr="00D87D38" w14:paraId="4DF66EE1" w14:textId="77777777" w:rsidTr="00642C95">
        <w:tc>
          <w:tcPr>
            <w:tcW w:w="693" w:type="dxa"/>
          </w:tcPr>
          <w:p w14:paraId="6BDAE803" w14:textId="77777777" w:rsidR="00D87D38" w:rsidRPr="00D87D38" w:rsidRDefault="00D87D38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D3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48039EF8" w14:textId="77777777" w:rsidR="00D87D38" w:rsidRPr="00D87D38" w:rsidRDefault="00D87D38" w:rsidP="00642C95">
            <w:pPr>
              <w:jc w:val="both"/>
              <w:rPr>
                <w:bCs/>
                <w:color w:val="000000"/>
              </w:rPr>
            </w:pPr>
            <w:r w:rsidRPr="00D87D38">
              <w:t>Социальное государство, и его практика активного вмешательства в общественные процессы</w:t>
            </w:r>
          </w:p>
        </w:tc>
      </w:tr>
      <w:tr w:rsidR="00D87D38" w:rsidRPr="00D87D38" w14:paraId="3C69B2A7" w14:textId="77777777" w:rsidTr="00642C95">
        <w:tc>
          <w:tcPr>
            <w:tcW w:w="693" w:type="dxa"/>
          </w:tcPr>
          <w:p w14:paraId="02087EF7" w14:textId="77777777" w:rsidR="00D87D38" w:rsidRPr="00D87D38" w:rsidRDefault="00D87D38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D38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1AFB7950" w14:textId="77777777" w:rsidR="00D87D38" w:rsidRPr="00D87D38" w:rsidRDefault="00D87D38" w:rsidP="00642C95">
            <w:pPr>
              <w:jc w:val="both"/>
              <w:rPr>
                <w:bCs/>
                <w:color w:val="000000"/>
              </w:rPr>
            </w:pPr>
            <w:r w:rsidRPr="00D87D38">
              <w:t>Возникновение международных организаций по сохранению культурного наследия.</w:t>
            </w:r>
          </w:p>
        </w:tc>
      </w:tr>
      <w:tr w:rsidR="00D87D38" w:rsidRPr="00D87D38" w14:paraId="75EB1736" w14:textId="77777777" w:rsidTr="00642C95">
        <w:tc>
          <w:tcPr>
            <w:tcW w:w="693" w:type="dxa"/>
          </w:tcPr>
          <w:p w14:paraId="3DF7912D" w14:textId="77777777" w:rsidR="00D87D38" w:rsidRPr="00D87D38" w:rsidRDefault="00D87D38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D38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5D894363" w14:textId="77777777" w:rsidR="00D87D38" w:rsidRPr="00D87D38" w:rsidRDefault="00D87D38" w:rsidP="00642C95">
            <w:pPr>
              <w:jc w:val="both"/>
              <w:rPr>
                <w:bCs/>
                <w:color w:val="000000"/>
              </w:rPr>
            </w:pPr>
            <w:r w:rsidRPr="00D87D38">
              <w:t>Охрана культурно-исторического наследия как направление политики в сфере культуры</w:t>
            </w:r>
          </w:p>
        </w:tc>
      </w:tr>
      <w:tr w:rsidR="00D87D38" w:rsidRPr="00D87D38" w14:paraId="572AC9E6" w14:textId="77777777" w:rsidTr="00642C95">
        <w:tc>
          <w:tcPr>
            <w:tcW w:w="693" w:type="dxa"/>
          </w:tcPr>
          <w:p w14:paraId="56E6622F" w14:textId="77777777" w:rsidR="00D87D38" w:rsidRPr="00D87D38" w:rsidRDefault="00D87D38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D38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5F5190BF" w14:textId="77777777" w:rsidR="00D87D38" w:rsidRPr="00D87D38" w:rsidRDefault="00D87D38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87D38">
              <w:rPr>
                <w:sz w:val="24"/>
                <w:szCs w:val="24"/>
              </w:rPr>
              <w:t>Законодательство Российской Федерации в сфере государственной культурной политики.</w:t>
            </w:r>
          </w:p>
        </w:tc>
      </w:tr>
      <w:tr w:rsidR="00D87D38" w:rsidRPr="00D87D38" w14:paraId="27B54B8F" w14:textId="77777777" w:rsidTr="00642C95">
        <w:tc>
          <w:tcPr>
            <w:tcW w:w="693" w:type="dxa"/>
          </w:tcPr>
          <w:p w14:paraId="1F906695" w14:textId="77777777" w:rsidR="00D87D38" w:rsidRPr="00D87D38" w:rsidRDefault="00D87D38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D38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01BC166F" w14:textId="77777777" w:rsidR="00D87D38" w:rsidRPr="00D87D38" w:rsidRDefault="00D87D38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87D38">
              <w:rPr>
                <w:sz w:val="24"/>
                <w:szCs w:val="24"/>
              </w:rPr>
              <w:t>Негосударственные субъекты культурной политики</w:t>
            </w:r>
          </w:p>
        </w:tc>
      </w:tr>
      <w:tr w:rsidR="00D87D38" w:rsidRPr="00D87D38" w14:paraId="0CCF08C0" w14:textId="77777777" w:rsidTr="00642C95">
        <w:tc>
          <w:tcPr>
            <w:tcW w:w="693" w:type="dxa"/>
          </w:tcPr>
          <w:p w14:paraId="71207F5F" w14:textId="77777777" w:rsidR="00D87D38" w:rsidRPr="00D87D38" w:rsidRDefault="00D87D38" w:rsidP="00642C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87D38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06C348DD" w14:textId="77777777" w:rsidR="00D87D38" w:rsidRPr="00D87D38" w:rsidRDefault="00D87D38" w:rsidP="00D87D38">
            <w:pPr>
              <w:jc w:val="both"/>
            </w:pPr>
            <w:r w:rsidRPr="00D87D38">
              <w:t xml:space="preserve">Система профессиональной подготовки специалистов в сфере культуры </w:t>
            </w:r>
          </w:p>
        </w:tc>
      </w:tr>
    </w:tbl>
    <w:p w14:paraId="7D8F65A5" w14:textId="77777777" w:rsidR="00DD7F70" w:rsidRDefault="00DD7F70" w:rsidP="00DC4BBE">
      <w:pPr>
        <w:ind w:firstLine="720"/>
        <w:jc w:val="both"/>
        <w:rPr>
          <w:b/>
          <w:bCs/>
        </w:rPr>
      </w:pPr>
    </w:p>
    <w:p w14:paraId="013B581E" w14:textId="77777777" w:rsidR="00557847" w:rsidRPr="00162958" w:rsidRDefault="00557847" w:rsidP="00694024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14:paraId="5CB01D09" w14:textId="77777777" w:rsidR="00557847" w:rsidRDefault="00557847" w:rsidP="00694024">
      <w:pPr>
        <w:spacing w:after="120" w:line="360" w:lineRule="auto"/>
      </w:pPr>
      <w:r w:rsidRPr="00B50F9D">
        <w:lastRenderedPageBreak/>
        <w:t>Курсовая работа по дисциплине не предусмотрена учебным планом.</w:t>
      </w:r>
    </w:p>
    <w:p w14:paraId="6B56CD91" w14:textId="77777777" w:rsidR="00557847" w:rsidRDefault="00557847" w:rsidP="00557847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38"/>
        <w:gridCol w:w="2410"/>
        <w:gridCol w:w="2126"/>
      </w:tblGrid>
      <w:tr w:rsidR="00557847" w:rsidRPr="007F18F6" w14:paraId="2F4EB1A0" w14:textId="77777777" w:rsidTr="00D87D38">
        <w:tc>
          <w:tcPr>
            <w:tcW w:w="675" w:type="dxa"/>
            <w:vAlign w:val="center"/>
          </w:tcPr>
          <w:p w14:paraId="7C191D2C" w14:textId="77777777" w:rsidR="00557847" w:rsidRPr="007F18F6" w:rsidRDefault="00557847" w:rsidP="008D3975">
            <w:pPr>
              <w:pStyle w:val="a5"/>
              <w:jc w:val="center"/>
            </w:pPr>
            <w:r w:rsidRPr="007F18F6">
              <w:t>№ п/п</w:t>
            </w:r>
          </w:p>
        </w:tc>
        <w:tc>
          <w:tcPr>
            <w:tcW w:w="4138" w:type="dxa"/>
            <w:vAlign w:val="center"/>
          </w:tcPr>
          <w:p w14:paraId="6A811798" w14:textId="77777777" w:rsidR="00557847" w:rsidRPr="007F18F6" w:rsidRDefault="00557847" w:rsidP="008D3975">
            <w:pPr>
              <w:pStyle w:val="a5"/>
              <w:jc w:val="center"/>
            </w:pPr>
            <w:r>
              <w:t xml:space="preserve">наименование блока (раздела) </w:t>
            </w:r>
            <w:r w:rsidRPr="007F18F6">
              <w:t>дисциплины</w:t>
            </w:r>
          </w:p>
        </w:tc>
        <w:tc>
          <w:tcPr>
            <w:tcW w:w="2410" w:type="dxa"/>
            <w:vAlign w:val="center"/>
          </w:tcPr>
          <w:p w14:paraId="757310BC" w14:textId="77777777" w:rsidR="00557847" w:rsidRPr="007F18F6" w:rsidRDefault="00557847" w:rsidP="008D3975">
            <w:pPr>
              <w:pStyle w:val="a5"/>
              <w:jc w:val="center"/>
            </w:pPr>
            <w:r w:rsidRPr="007F18F6">
              <w:t xml:space="preserve">Наименование </w:t>
            </w:r>
            <w:r>
              <w:t>видов занятий</w:t>
            </w:r>
          </w:p>
        </w:tc>
        <w:tc>
          <w:tcPr>
            <w:tcW w:w="2126" w:type="dxa"/>
            <w:vAlign w:val="center"/>
          </w:tcPr>
          <w:p w14:paraId="5A55F96D" w14:textId="77777777" w:rsidR="00557847" w:rsidRPr="007F18F6" w:rsidRDefault="00557847" w:rsidP="008D3975">
            <w:pPr>
              <w:pStyle w:val="a5"/>
              <w:jc w:val="center"/>
            </w:pPr>
            <w:r>
              <w:t>Форма проведения занятия</w:t>
            </w:r>
          </w:p>
        </w:tc>
      </w:tr>
      <w:tr w:rsidR="00557847" w:rsidRPr="007F18F6" w14:paraId="52A0DA1E" w14:textId="77777777" w:rsidTr="00D87D38">
        <w:trPr>
          <w:trHeight w:val="240"/>
        </w:trPr>
        <w:tc>
          <w:tcPr>
            <w:tcW w:w="675" w:type="dxa"/>
          </w:tcPr>
          <w:p w14:paraId="79011798" w14:textId="77777777" w:rsidR="00557847" w:rsidRPr="00C4068A" w:rsidRDefault="00557847" w:rsidP="00365053">
            <w:pPr>
              <w:pStyle w:val="a5"/>
              <w:jc w:val="center"/>
            </w:pPr>
            <w:r w:rsidRPr="00C4068A">
              <w:t>1.</w:t>
            </w:r>
          </w:p>
        </w:tc>
        <w:tc>
          <w:tcPr>
            <w:tcW w:w="4138" w:type="dxa"/>
          </w:tcPr>
          <w:p w14:paraId="39F32592" w14:textId="77777777" w:rsidR="00557847" w:rsidRPr="00BD3227" w:rsidRDefault="00557847" w:rsidP="00365053">
            <w:r w:rsidRPr="00BD3227">
              <w:t>Тема 1. Сущность и актуальность культурной политики</w:t>
            </w:r>
          </w:p>
        </w:tc>
        <w:tc>
          <w:tcPr>
            <w:tcW w:w="2410" w:type="dxa"/>
          </w:tcPr>
          <w:p w14:paraId="3FF5158D" w14:textId="77777777" w:rsidR="00557847" w:rsidRPr="00365053" w:rsidRDefault="00557847" w:rsidP="00365053">
            <w:pPr>
              <w:pStyle w:val="a5"/>
            </w:pPr>
            <w:r w:rsidRPr="00365053">
              <w:t>Лекция</w:t>
            </w:r>
          </w:p>
        </w:tc>
        <w:tc>
          <w:tcPr>
            <w:tcW w:w="2126" w:type="dxa"/>
          </w:tcPr>
          <w:p w14:paraId="38488EF3" w14:textId="77777777" w:rsidR="00557847" w:rsidRPr="00365053" w:rsidRDefault="00557847" w:rsidP="00365053">
            <w:pPr>
              <w:pStyle w:val="a5"/>
            </w:pPr>
            <w:r w:rsidRPr="00365053">
              <w:t>Лекция-диалог</w:t>
            </w:r>
          </w:p>
        </w:tc>
      </w:tr>
      <w:tr w:rsidR="00557847" w:rsidRPr="007F18F6" w14:paraId="491E54AB" w14:textId="77777777" w:rsidTr="00D87D38">
        <w:trPr>
          <w:trHeight w:val="600"/>
        </w:trPr>
        <w:tc>
          <w:tcPr>
            <w:tcW w:w="675" w:type="dxa"/>
          </w:tcPr>
          <w:p w14:paraId="7FDC8291" w14:textId="77777777" w:rsidR="00557847" w:rsidRPr="00C4068A" w:rsidRDefault="00557847" w:rsidP="00365053">
            <w:pPr>
              <w:pStyle w:val="a5"/>
              <w:jc w:val="center"/>
            </w:pPr>
            <w:r w:rsidRPr="00C4068A">
              <w:t>2.</w:t>
            </w:r>
          </w:p>
        </w:tc>
        <w:tc>
          <w:tcPr>
            <w:tcW w:w="4138" w:type="dxa"/>
          </w:tcPr>
          <w:p w14:paraId="4989F46E" w14:textId="77777777" w:rsidR="00557847" w:rsidRPr="00BD3227" w:rsidRDefault="00557847" w:rsidP="00365053">
            <w:pPr>
              <w:rPr>
                <w:spacing w:val="-8"/>
              </w:rPr>
            </w:pPr>
            <w:r w:rsidRPr="00BD3227">
              <w:rPr>
                <w:spacing w:val="-8"/>
              </w:rPr>
              <w:t xml:space="preserve">Тема 2. </w:t>
            </w:r>
            <w:r w:rsidRPr="00BD3227">
              <w:t>Исторические виды культурной деятельности и национальные концепции культурной политики</w:t>
            </w:r>
          </w:p>
        </w:tc>
        <w:tc>
          <w:tcPr>
            <w:tcW w:w="2410" w:type="dxa"/>
          </w:tcPr>
          <w:p w14:paraId="4C72EE43" w14:textId="77777777" w:rsidR="00557847" w:rsidRPr="00365053" w:rsidRDefault="00557847" w:rsidP="00365053">
            <w:r w:rsidRPr="00365053">
              <w:t>Лекция</w:t>
            </w:r>
          </w:p>
        </w:tc>
        <w:tc>
          <w:tcPr>
            <w:tcW w:w="2126" w:type="dxa"/>
          </w:tcPr>
          <w:p w14:paraId="702B530F" w14:textId="77777777" w:rsidR="00557847" w:rsidRPr="00365053" w:rsidRDefault="00557847" w:rsidP="00365053">
            <w:r w:rsidRPr="00365053">
              <w:t>Лекция-диалог</w:t>
            </w:r>
          </w:p>
        </w:tc>
      </w:tr>
      <w:tr w:rsidR="00557847" w:rsidRPr="007F18F6" w14:paraId="3527BF6F" w14:textId="77777777" w:rsidTr="00D87D38">
        <w:trPr>
          <w:trHeight w:val="495"/>
        </w:trPr>
        <w:tc>
          <w:tcPr>
            <w:tcW w:w="675" w:type="dxa"/>
          </w:tcPr>
          <w:p w14:paraId="2BA30574" w14:textId="77777777" w:rsidR="00557847" w:rsidRPr="00C4068A" w:rsidRDefault="00557847" w:rsidP="00365053">
            <w:pPr>
              <w:pStyle w:val="a5"/>
              <w:jc w:val="center"/>
            </w:pPr>
            <w:r w:rsidRPr="00C4068A">
              <w:t>3</w:t>
            </w:r>
          </w:p>
        </w:tc>
        <w:tc>
          <w:tcPr>
            <w:tcW w:w="4138" w:type="dxa"/>
          </w:tcPr>
          <w:p w14:paraId="28150B1C" w14:textId="77777777" w:rsidR="00557847" w:rsidRPr="00BD3227" w:rsidRDefault="00557847" w:rsidP="00365053">
            <w:r w:rsidRPr="00BD3227">
              <w:t xml:space="preserve">Тема 3. Государство как доминирующий субъект культурной политики </w:t>
            </w:r>
          </w:p>
        </w:tc>
        <w:tc>
          <w:tcPr>
            <w:tcW w:w="2410" w:type="dxa"/>
          </w:tcPr>
          <w:p w14:paraId="4A57EE17" w14:textId="77777777" w:rsidR="00557847" w:rsidRPr="00365053" w:rsidRDefault="00557847" w:rsidP="00365053">
            <w:r w:rsidRPr="00365053">
              <w:t>Лекция</w:t>
            </w:r>
          </w:p>
        </w:tc>
        <w:tc>
          <w:tcPr>
            <w:tcW w:w="2126" w:type="dxa"/>
          </w:tcPr>
          <w:p w14:paraId="2A55B5AF" w14:textId="77777777" w:rsidR="00557847" w:rsidRPr="00365053" w:rsidRDefault="00557847" w:rsidP="00365053">
            <w:r w:rsidRPr="00365053">
              <w:t>Лекция-диалог</w:t>
            </w:r>
          </w:p>
        </w:tc>
      </w:tr>
      <w:tr w:rsidR="00557847" w:rsidRPr="007F18F6" w14:paraId="6D6C4568" w14:textId="77777777" w:rsidTr="00D87D38">
        <w:trPr>
          <w:trHeight w:val="495"/>
        </w:trPr>
        <w:tc>
          <w:tcPr>
            <w:tcW w:w="675" w:type="dxa"/>
          </w:tcPr>
          <w:p w14:paraId="50E7DC64" w14:textId="77777777" w:rsidR="00557847" w:rsidRPr="00C4068A" w:rsidRDefault="00557847" w:rsidP="00365053">
            <w:pPr>
              <w:pStyle w:val="a5"/>
              <w:jc w:val="center"/>
            </w:pPr>
            <w:r w:rsidRPr="00C4068A">
              <w:t>4</w:t>
            </w:r>
          </w:p>
        </w:tc>
        <w:tc>
          <w:tcPr>
            <w:tcW w:w="4138" w:type="dxa"/>
          </w:tcPr>
          <w:p w14:paraId="69FEC4B6" w14:textId="77777777" w:rsidR="00557847" w:rsidRPr="00BD3227" w:rsidRDefault="00557847" w:rsidP="00365053">
            <w:r w:rsidRPr="00BD3227">
              <w:t>Тема 4. Социальное государство, и его практика активного вмешательства в общественные процессы</w:t>
            </w:r>
          </w:p>
        </w:tc>
        <w:tc>
          <w:tcPr>
            <w:tcW w:w="2410" w:type="dxa"/>
          </w:tcPr>
          <w:p w14:paraId="6DCD78E5" w14:textId="77777777" w:rsidR="00557847" w:rsidRPr="00365053" w:rsidRDefault="00557847" w:rsidP="00365053">
            <w:r w:rsidRPr="00365053">
              <w:t>Лекция</w:t>
            </w:r>
          </w:p>
        </w:tc>
        <w:tc>
          <w:tcPr>
            <w:tcW w:w="2126" w:type="dxa"/>
          </w:tcPr>
          <w:p w14:paraId="7EA3CFEA" w14:textId="77777777" w:rsidR="00557847" w:rsidRPr="00365053" w:rsidRDefault="00557847" w:rsidP="00365053">
            <w:r w:rsidRPr="00365053">
              <w:t>Лекция-диалог</w:t>
            </w:r>
          </w:p>
        </w:tc>
      </w:tr>
      <w:tr w:rsidR="00557847" w:rsidRPr="007F18F6" w14:paraId="3DFA831D" w14:textId="77777777" w:rsidTr="00D87D38">
        <w:trPr>
          <w:trHeight w:val="495"/>
        </w:trPr>
        <w:tc>
          <w:tcPr>
            <w:tcW w:w="675" w:type="dxa"/>
          </w:tcPr>
          <w:p w14:paraId="6DAF9B4B" w14:textId="77777777" w:rsidR="00557847" w:rsidRPr="00C4068A" w:rsidRDefault="00557847" w:rsidP="00365053">
            <w:pPr>
              <w:pStyle w:val="a5"/>
              <w:jc w:val="center"/>
            </w:pPr>
            <w:r w:rsidRPr="00C4068A">
              <w:t>5</w:t>
            </w:r>
          </w:p>
        </w:tc>
        <w:tc>
          <w:tcPr>
            <w:tcW w:w="4138" w:type="dxa"/>
          </w:tcPr>
          <w:p w14:paraId="04E57779" w14:textId="77777777" w:rsidR="00557847" w:rsidRPr="00BD3227" w:rsidRDefault="00557847" w:rsidP="00365053">
            <w:r w:rsidRPr="00BD3227">
              <w:t>Тема 5. Возникновение международных организаций по сохранению культурного наследия</w:t>
            </w:r>
          </w:p>
        </w:tc>
        <w:tc>
          <w:tcPr>
            <w:tcW w:w="2410" w:type="dxa"/>
          </w:tcPr>
          <w:p w14:paraId="72250DBC" w14:textId="77777777" w:rsidR="00557847" w:rsidRPr="00365053" w:rsidRDefault="00557847" w:rsidP="00365053">
            <w:r w:rsidRPr="00365053">
              <w:t>Практические занятия</w:t>
            </w:r>
          </w:p>
        </w:tc>
        <w:tc>
          <w:tcPr>
            <w:tcW w:w="2126" w:type="dxa"/>
          </w:tcPr>
          <w:p w14:paraId="128CC8A8" w14:textId="77777777" w:rsidR="00557847" w:rsidRPr="00365053" w:rsidRDefault="00557847" w:rsidP="00365053">
            <w:r w:rsidRPr="00365053">
              <w:t>Дискуссия</w:t>
            </w:r>
          </w:p>
        </w:tc>
      </w:tr>
      <w:tr w:rsidR="00557847" w:rsidRPr="007F18F6" w14:paraId="2824FC2B" w14:textId="77777777" w:rsidTr="00D87D38">
        <w:trPr>
          <w:trHeight w:val="495"/>
        </w:trPr>
        <w:tc>
          <w:tcPr>
            <w:tcW w:w="675" w:type="dxa"/>
          </w:tcPr>
          <w:p w14:paraId="4E84BE36" w14:textId="77777777" w:rsidR="00557847" w:rsidRPr="00C4068A" w:rsidRDefault="00557847" w:rsidP="00365053">
            <w:pPr>
              <w:pStyle w:val="a5"/>
              <w:jc w:val="center"/>
            </w:pPr>
            <w:r>
              <w:t>6</w:t>
            </w:r>
          </w:p>
        </w:tc>
        <w:tc>
          <w:tcPr>
            <w:tcW w:w="4138" w:type="dxa"/>
          </w:tcPr>
          <w:p w14:paraId="5581ECD1" w14:textId="77777777" w:rsidR="00557847" w:rsidRPr="00BD3227" w:rsidRDefault="00557847" w:rsidP="00365053">
            <w:r w:rsidRPr="00BD3227">
              <w:t>Тема 6. Охрана культурно-исторического наследия как направление политики в сфере культуры</w:t>
            </w:r>
          </w:p>
        </w:tc>
        <w:tc>
          <w:tcPr>
            <w:tcW w:w="2410" w:type="dxa"/>
          </w:tcPr>
          <w:p w14:paraId="7466E78A" w14:textId="77777777" w:rsidR="00557847" w:rsidRPr="00365053" w:rsidRDefault="00557847" w:rsidP="00365053">
            <w:r w:rsidRPr="00365053">
              <w:t>Практические занятия</w:t>
            </w:r>
          </w:p>
        </w:tc>
        <w:tc>
          <w:tcPr>
            <w:tcW w:w="2126" w:type="dxa"/>
          </w:tcPr>
          <w:p w14:paraId="2ACD7C44" w14:textId="77777777" w:rsidR="00557847" w:rsidRPr="00365053" w:rsidRDefault="00557847" w:rsidP="00365053">
            <w:r w:rsidRPr="00365053">
              <w:t>Дискуссия</w:t>
            </w:r>
          </w:p>
        </w:tc>
      </w:tr>
      <w:tr w:rsidR="00557847" w:rsidRPr="007F18F6" w14:paraId="551DE89F" w14:textId="77777777" w:rsidTr="00D87D38">
        <w:trPr>
          <w:trHeight w:val="495"/>
        </w:trPr>
        <w:tc>
          <w:tcPr>
            <w:tcW w:w="675" w:type="dxa"/>
          </w:tcPr>
          <w:p w14:paraId="2DEAD1B1" w14:textId="77777777" w:rsidR="00557847" w:rsidRDefault="00557847" w:rsidP="00365053">
            <w:pPr>
              <w:pStyle w:val="a5"/>
              <w:jc w:val="center"/>
            </w:pPr>
            <w:r>
              <w:t>7</w:t>
            </w:r>
          </w:p>
        </w:tc>
        <w:tc>
          <w:tcPr>
            <w:tcW w:w="4138" w:type="dxa"/>
          </w:tcPr>
          <w:p w14:paraId="247B4580" w14:textId="77777777" w:rsidR="00557847" w:rsidRPr="00BD3227" w:rsidRDefault="00557847" w:rsidP="00365053">
            <w:r w:rsidRPr="00BD3227">
              <w:t>Тема 7. Законодательство Российской Федерации в сфере государственной политики</w:t>
            </w:r>
          </w:p>
        </w:tc>
        <w:tc>
          <w:tcPr>
            <w:tcW w:w="2410" w:type="dxa"/>
          </w:tcPr>
          <w:p w14:paraId="2825FCF1" w14:textId="77777777" w:rsidR="00557847" w:rsidRPr="00365053" w:rsidRDefault="00557847" w:rsidP="00365053">
            <w:r w:rsidRPr="00365053">
              <w:t>Практические занятия</w:t>
            </w:r>
          </w:p>
        </w:tc>
        <w:tc>
          <w:tcPr>
            <w:tcW w:w="2126" w:type="dxa"/>
          </w:tcPr>
          <w:p w14:paraId="5465814A" w14:textId="77777777" w:rsidR="00557847" w:rsidRPr="00365053" w:rsidRDefault="00557847" w:rsidP="00365053">
            <w:r w:rsidRPr="00365053">
              <w:t>Дискуссия</w:t>
            </w:r>
          </w:p>
        </w:tc>
      </w:tr>
      <w:tr w:rsidR="00557847" w:rsidRPr="007F18F6" w14:paraId="612D18AF" w14:textId="77777777" w:rsidTr="00D87D38">
        <w:trPr>
          <w:trHeight w:val="495"/>
        </w:trPr>
        <w:tc>
          <w:tcPr>
            <w:tcW w:w="675" w:type="dxa"/>
          </w:tcPr>
          <w:p w14:paraId="7771F573" w14:textId="77777777" w:rsidR="00557847" w:rsidRDefault="00557847" w:rsidP="00365053">
            <w:pPr>
              <w:pStyle w:val="a5"/>
              <w:jc w:val="center"/>
            </w:pPr>
            <w:r>
              <w:t>8</w:t>
            </w:r>
          </w:p>
        </w:tc>
        <w:tc>
          <w:tcPr>
            <w:tcW w:w="4138" w:type="dxa"/>
          </w:tcPr>
          <w:p w14:paraId="69E226E0" w14:textId="77777777" w:rsidR="00557847" w:rsidRPr="00BD3227" w:rsidRDefault="00557847" w:rsidP="00365053">
            <w:r w:rsidRPr="00BD3227">
              <w:t>Тема 8. Негосударственные субъекты культурной политики</w:t>
            </w:r>
          </w:p>
        </w:tc>
        <w:tc>
          <w:tcPr>
            <w:tcW w:w="2410" w:type="dxa"/>
          </w:tcPr>
          <w:p w14:paraId="23FA4102" w14:textId="77777777" w:rsidR="00557847" w:rsidRPr="00365053" w:rsidRDefault="00557847" w:rsidP="00365053">
            <w:r w:rsidRPr="00365053">
              <w:t>Практические занятия</w:t>
            </w:r>
          </w:p>
        </w:tc>
        <w:tc>
          <w:tcPr>
            <w:tcW w:w="2126" w:type="dxa"/>
          </w:tcPr>
          <w:p w14:paraId="529CB734" w14:textId="77777777" w:rsidR="00557847" w:rsidRPr="00365053" w:rsidRDefault="00557847" w:rsidP="00365053">
            <w:r w:rsidRPr="00365053">
              <w:t>Дискуссия</w:t>
            </w:r>
          </w:p>
        </w:tc>
      </w:tr>
    </w:tbl>
    <w:p w14:paraId="1A18E6C4" w14:textId="77777777" w:rsidR="00365053" w:rsidRDefault="00365053" w:rsidP="00DD0639">
      <w:pPr>
        <w:jc w:val="both"/>
        <w:rPr>
          <w:b/>
          <w:bCs/>
          <w:caps/>
        </w:rPr>
      </w:pPr>
    </w:p>
    <w:p w14:paraId="4859A3FA" w14:textId="77777777"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31F47F32" w14:textId="77777777" w:rsidR="00D30DD7" w:rsidRPr="00365053" w:rsidRDefault="00365053" w:rsidP="00D30DD7">
      <w:pPr>
        <w:jc w:val="both"/>
        <w:rPr>
          <w:b/>
        </w:rPr>
      </w:pPr>
      <w:r w:rsidRPr="00365053">
        <w:rPr>
          <w:b/>
        </w:rPr>
        <w:t xml:space="preserve">5.1 </w:t>
      </w:r>
      <w:r w:rsidR="00DD7F70" w:rsidRPr="00365053">
        <w:rPr>
          <w:b/>
        </w:rPr>
        <w:t>Темы рефератов:</w:t>
      </w:r>
    </w:p>
    <w:p w14:paraId="0BC05EAF" w14:textId="77777777" w:rsidR="00365053" w:rsidRPr="007063F5" w:rsidRDefault="00365053" w:rsidP="00365053">
      <w:pPr>
        <w:numPr>
          <w:ilvl w:val="0"/>
          <w:numId w:val="3"/>
        </w:numPr>
        <w:ind w:left="644"/>
      </w:pPr>
      <w:proofErr w:type="spellStart"/>
      <w:r w:rsidRPr="007063F5">
        <w:t>Междисциплинарность</w:t>
      </w:r>
      <w:proofErr w:type="spellEnd"/>
      <w:r w:rsidRPr="007063F5">
        <w:t xml:space="preserve"> знаний о культурной политике </w:t>
      </w:r>
    </w:p>
    <w:p w14:paraId="6DFD17EB" w14:textId="77777777" w:rsidR="00365053" w:rsidRPr="007063F5" w:rsidRDefault="00365053" w:rsidP="00365053">
      <w:pPr>
        <w:numPr>
          <w:ilvl w:val="0"/>
          <w:numId w:val="3"/>
        </w:numPr>
        <w:ind w:left="644"/>
      </w:pPr>
      <w:r w:rsidRPr="007063F5">
        <w:t>методологическая и эмпирическая многозначность определения культурной политики</w:t>
      </w:r>
    </w:p>
    <w:p w14:paraId="218B82FE" w14:textId="77777777" w:rsidR="00365053" w:rsidRPr="007063F5" w:rsidRDefault="00365053" w:rsidP="00365053">
      <w:pPr>
        <w:numPr>
          <w:ilvl w:val="0"/>
          <w:numId w:val="3"/>
        </w:numPr>
        <w:ind w:left="644"/>
      </w:pPr>
      <w:r w:rsidRPr="007063F5">
        <w:t>З</w:t>
      </w:r>
      <w:r>
        <w:t xml:space="preserve">ависимость культурной политики </w:t>
      </w:r>
      <w:r w:rsidRPr="007063F5">
        <w:t>от типа культурных ценностей.</w:t>
      </w:r>
    </w:p>
    <w:p w14:paraId="002CFE0E" w14:textId="77777777" w:rsidR="00365053" w:rsidRPr="007063F5" w:rsidRDefault="00365053" w:rsidP="00365053">
      <w:pPr>
        <w:numPr>
          <w:ilvl w:val="0"/>
          <w:numId w:val="3"/>
        </w:numPr>
        <w:ind w:left="644"/>
      </w:pPr>
      <w:r w:rsidRPr="007063F5">
        <w:t>Идеологически-концептуальный уровень культурной политики</w:t>
      </w:r>
    </w:p>
    <w:p w14:paraId="591AFFE7" w14:textId="77777777" w:rsidR="00365053" w:rsidRPr="007063F5" w:rsidRDefault="00365053" w:rsidP="00365053">
      <w:pPr>
        <w:numPr>
          <w:ilvl w:val="0"/>
          <w:numId w:val="3"/>
        </w:numPr>
        <w:ind w:left="644"/>
      </w:pPr>
      <w:r w:rsidRPr="007063F5">
        <w:t>Значение и пути формирования гражданского общества в современной России.</w:t>
      </w:r>
    </w:p>
    <w:p w14:paraId="7BD8302F" w14:textId="77777777" w:rsidR="00365053" w:rsidRPr="007063F5" w:rsidRDefault="00365053" w:rsidP="00365053">
      <w:pPr>
        <w:numPr>
          <w:ilvl w:val="0"/>
          <w:numId w:val="3"/>
        </w:numPr>
        <w:ind w:left="644"/>
      </w:pPr>
      <w:r w:rsidRPr="007063F5">
        <w:t>Система государствен</w:t>
      </w:r>
      <w:r>
        <w:t xml:space="preserve">ной поддержки финансирования и развития </w:t>
      </w:r>
      <w:r w:rsidRPr="007063F5">
        <w:t>художественной жизни в стране.</w:t>
      </w:r>
    </w:p>
    <w:p w14:paraId="2FBD7F8C" w14:textId="77777777" w:rsidR="00365053" w:rsidRPr="007063F5" w:rsidRDefault="00365053" w:rsidP="00365053">
      <w:pPr>
        <w:numPr>
          <w:ilvl w:val="0"/>
          <w:numId w:val="3"/>
        </w:numPr>
        <w:ind w:left="644"/>
      </w:pPr>
      <w:r w:rsidRPr="007063F5">
        <w:t>Реформы сферы бюджета и модели: автаркия и рынок.</w:t>
      </w:r>
    </w:p>
    <w:p w14:paraId="13D2FD19" w14:textId="77777777" w:rsidR="00365053" w:rsidRDefault="00365053" w:rsidP="00365053">
      <w:pPr>
        <w:numPr>
          <w:ilvl w:val="0"/>
          <w:numId w:val="3"/>
        </w:numPr>
        <w:ind w:left="644"/>
      </w:pPr>
      <w:r w:rsidRPr="00E7732E">
        <w:t>Модели</w:t>
      </w:r>
      <w:r>
        <w:t xml:space="preserve"> государственной культурной политики:</w:t>
      </w:r>
      <w:r w:rsidRPr="00E7732E">
        <w:t xml:space="preserve"> административная, протекциони</w:t>
      </w:r>
      <w:r>
        <w:t>стская, рыночная</w:t>
      </w:r>
      <w:r w:rsidRPr="00E7732E">
        <w:t>.</w:t>
      </w:r>
    </w:p>
    <w:p w14:paraId="20445664" w14:textId="77777777" w:rsidR="00365053" w:rsidRPr="007063F5" w:rsidRDefault="00365053" w:rsidP="00365053">
      <w:pPr>
        <w:numPr>
          <w:ilvl w:val="0"/>
          <w:numId w:val="3"/>
        </w:numPr>
        <w:ind w:left="644"/>
      </w:pPr>
      <w:r>
        <w:t xml:space="preserve">Радикальное изменение </w:t>
      </w:r>
      <w:r w:rsidRPr="007063F5">
        <w:t>статуса государственных учреждений культуры. Сущность и определение государственной политики.</w:t>
      </w:r>
    </w:p>
    <w:p w14:paraId="78B2F78B" w14:textId="77777777" w:rsidR="00365053" w:rsidRPr="007063F5" w:rsidRDefault="00365053" w:rsidP="00365053">
      <w:pPr>
        <w:numPr>
          <w:ilvl w:val="0"/>
          <w:numId w:val="3"/>
        </w:numPr>
        <w:ind w:left="644"/>
      </w:pPr>
      <w:r w:rsidRPr="007063F5">
        <w:lastRenderedPageBreak/>
        <w:t xml:space="preserve">Истоки политической культуры России. Влияние православия на политическую культуру и государственность России. </w:t>
      </w:r>
    </w:p>
    <w:p w14:paraId="04CF78B3" w14:textId="77777777" w:rsidR="00365053" w:rsidRDefault="00365053" w:rsidP="00365053">
      <w:pPr>
        <w:numPr>
          <w:ilvl w:val="0"/>
          <w:numId w:val="3"/>
        </w:numPr>
        <w:ind w:left="644"/>
      </w:pPr>
      <w:r w:rsidRPr="00E7732E">
        <w:t>Искусственная сфера бытия человека.</w:t>
      </w:r>
    </w:p>
    <w:p w14:paraId="26561F67" w14:textId="77777777" w:rsidR="00365053" w:rsidRDefault="00365053" w:rsidP="00365053">
      <w:pPr>
        <w:numPr>
          <w:ilvl w:val="0"/>
          <w:numId w:val="3"/>
        </w:numPr>
        <w:ind w:left="644"/>
      </w:pPr>
      <w:r w:rsidRPr="00E7732E">
        <w:t>Негосударственные субъекты культурной политики</w:t>
      </w:r>
      <w:r>
        <w:t>.</w:t>
      </w:r>
    </w:p>
    <w:p w14:paraId="50FF8AFC" w14:textId="77777777" w:rsidR="00365053" w:rsidRDefault="00365053" w:rsidP="00365053">
      <w:pPr>
        <w:numPr>
          <w:ilvl w:val="0"/>
          <w:numId w:val="3"/>
        </w:numPr>
        <w:ind w:left="644"/>
      </w:pPr>
      <w:r w:rsidRPr="00E7732E">
        <w:t xml:space="preserve">Деятельность </w:t>
      </w:r>
      <w:r>
        <w:t xml:space="preserve">и цели </w:t>
      </w:r>
      <w:r w:rsidRPr="00E7732E">
        <w:t>в культурной политике.</w:t>
      </w:r>
    </w:p>
    <w:p w14:paraId="7683B3D8" w14:textId="77777777" w:rsidR="00365053" w:rsidRDefault="00365053" w:rsidP="00365053">
      <w:pPr>
        <w:numPr>
          <w:ilvl w:val="0"/>
          <w:numId w:val="3"/>
        </w:numPr>
        <w:ind w:left="644"/>
      </w:pPr>
      <w:r w:rsidRPr="00E7732E">
        <w:t>Нормативный подход (прав</w:t>
      </w:r>
      <w:r>
        <w:t xml:space="preserve">ила рационального поведения) в </w:t>
      </w:r>
      <w:r w:rsidRPr="00E7732E">
        <w:t>менеджменте.</w:t>
      </w:r>
    </w:p>
    <w:p w14:paraId="35975E8E" w14:textId="77777777" w:rsidR="00365053" w:rsidRDefault="00365053" w:rsidP="00365053">
      <w:pPr>
        <w:numPr>
          <w:ilvl w:val="0"/>
          <w:numId w:val="3"/>
        </w:numPr>
        <w:ind w:left="644"/>
      </w:pPr>
      <w:r w:rsidRPr="00E7732E">
        <w:t>Влияние государства на развитие профессий в зависимости от типов государства (либеральное рыночно-ориентированное, всеобщего благосостояния, традиционное централизованное)</w:t>
      </w:r>
      <w:r>
        <w:t>.</w:t>
      </w:r>
    </w:p>
    <w:p w14:paraId="0B133572" w14:textId="77777777" w:rsidR="00365053" w:rsidRPr="00365053" w:rsidRDefault="00365053" w:rsidP="00D30DD7">
      <w:pPr>
        <w:jc w:val="both"/>
        <w:rPr>
          <w:b/>
        </w:rPr>
      </w:pPr>
    </w:p>
    <w:p w14:paraId="7AF6114E" w14:textId="77777777" w:rsidR="00D30DD7" w:rsidRPr="00365053" w:rsidRDefault="00365053" w:rsidP="00D30DD7">
      <w:pPr>
        <w:rPr>
          <w:b/>
          <w:bCs/>
        </w:rPr>
      </w:pPr>
      <w:r w:rsidRPr="00365053">
        <w:rPr>
          <w:b/>
          <w:bCs/>
        </w:rPr>
        <w:t xml:space="preserve">5.2 </w:t>
      </w:r>
      <w:r w:rsidR="002670DA" w:rsidRPr="00365053">
        <w:rPr>
          <w:b/>
          <w:bCs/>
        </w:rPr>
        <w:t>Темы практических занятий</w:t>
      </w:r>
      <w:r w:rsidR="00D30DD7" w:rsidRPr="00365053">
        <w:rPr>
          <w:b/>
          <w:bCs/>
        </w:rPr>
        <w:t>:</w:t>
      </w:r>
    </w:p>
    <w:p w14:paraId="4D02D4B2" w14:textId="77777777" w:rsidR="00365053" w:rsidRPr="000A64B6" w:rsidRDefault="00365053" w:rsidP="00365053">
      <w:pPr>
        <w:jc w:val="both"/>
      </w:pPr>
      <w:r>
        <w:rPr>
          <w:b/>
          <w:i/>
        </w:rPr>
        <w:t xml:space="preserve">К теме 1. </w:t>
      </w:r>
      <w:r w:rsidRPr="000A64B6">
        <w:t>Модернизация и обновление всех сфер жизни общества, распространение инновационного социально-экономического развития. Определение культурной политики</w:t>
      </w:r>
    </w:p>
    <w:p w14:paraId="00A69825" w14:textId="77777777" w:rsidR="00365053" w:rsidRPr="000A64B6" w:rsidRDefault="00365053" w:rsidP="00365053">
      <w:pPr>
        <w:jc w:val="both"/>
      </w:pPr>
      <w:r>
        <w:rPr>
          <w:b/>
          <w:i/>
        </w:rPr>
        <w:t xml:space="preserve">К теме 2. </w:t>
      </w:r>
      <w:r w:rsidRPr="000A64B6">
        <w:t>Принцип госуда</w:t>
      </w:r>
      <w:r>
        <w:t xml:space="preserve">рственной </w:t>
      </w:r>
      <w:r w:rsidRPr="000A64B6">
        <w:t>культурной политики: неотъемлемое право на пользование благами культуры для каждого человека, расширение масштабов приобщения людей к искусству.  Уровни культурной политики.</w:t>
      </w:r>
    </w:p>
    <w:p w14:paraId="12277100" w14:textId="77777777" w:rsidR="00365053" w:rsidRPr="000A64B6" w:rsidRDefault="00365053" w:rsidP="00365053">
      <w:pPr>
        <w:pStyle w:val="a5"/>
        <w:jc w:val="both"/>
      </w:pPr>
      <w:r>
        <w:rPr>
          <w:b/>
          <w:i/>
        </w:rPr>
        <w:t xml:space="preserve">К теме 3. </w:t>
      </w:r>
      <w:r w:rsidRPr="000A64B6">
        <w:t>Государст</w:t>
      </w:r>
      <w:r>
        <w:t xml:space="preserve">во – </w:t>
      </w:r>
      <w:r w:rsidRPr="000A64B6">
        <w:t>основной носитель политической власти. Государство и гражданское общество: единство и принципиальные отличия.</w:t>
      </w:r>
    </w:p>
    <w:p w14:paraId="0E26D144" w14:textId="77777777" w:rsidR="00365053" w:rsidRPr="000A64B6" w:rsidRDefault="00365053" w:rsidP="00365053">
      <w:pPr>
        <w:jc w:val="both"/>
      </w:pPr>
      <w:r>
        <w:rPr>
          <w:b/>
          <w:i/>
        </w:rPr>
        <w:t xml:space="preserve">К теме 4. </w:t>
      </w:r>
      <w:r w:rsidRPr="000A64B6">
        <w:t>Принципы существования социального государства. Социально-культурная политика и ее виды. Стратегия культурной политики.</w:t>
      </w:r>
    </w:p>
    <w:p w14:paraId="0236C887" w14:textId="77777777" w:rsidR="00365053" w:rsidRPr="000A64B6" w:rsidRDefault="00365053" w:rsidP="00365053">
      <w:pPr>
        <w:pStyle w:val="a5"/>
        <w:jc w:val="both"/>
      </w:pPr>
      <w:r>
        <w:rPr>
          <w:b/>
          <w:i/>
        </w:rPr>
        <w:t xml:space="preserve">К теме 5. </w:t>
      </w:r>
      <w:r w:rsidRPr="000A64B6">
        <w:t>ЮНЕСКО. Активизация исследований в области культурной политики: конференции, сравнительные исследования</w:t>
      </w:r>
      <w:r>
        <w:t xml:space="preserve"> опыта разных стран. </w:t>
      </w:r>
    </w:p>
    <w:p w14:paraId="0AB7A253" w14:textId="77777777" w:rsidR="00365053" w:rsidRPr="000A64B6" w:rsidRDefault="00365053" w:rsidP="00365053">
      <w:pPr>
        <w:pStyle w:val="a5"/>
        <w:jc w:val="both"/>
      </w:pPr>
      <w:r>
        <w:rPr>
          <w:b/>
          <w:i/>
        </w:rPr>
        <w:t xml:space="preserve">К теме 6. </w:t>
      </w:r>
      <w:r w:rsidRPr="000A64B6">
        <w:t>Отечественные теории культурной политики. Истоки политической культуры России.</w:t>
      </w:r>
    </w:p>
    <w:p w14:paraId="41DAF99F" w14:textId="77777777" w:rsidR="00365053" w:rsidRPr="000A64B6" w:rsidRDefault="00365053" w:rsidP="00365053">
      <w:pPr>
        <w:jc w:val="both"/>
      </w:pPr>
      <w:r>
        <w:rPr>
          <w:b/>
          <w:i/>
        </w:rPr>
        <w:t xml:space="preserve">К теме 7. </w:t>
      </w:r>
      <w:r w:rsidRPr="000A64B6">
        <w:t>Модели, в ко</w:t>
      </w:r>
      <w:r>
        <w:t xml:space="preserve">торых государство контролирует </w:t>
      </w:r>
      <w:r w:rsidRPr="000A64B6">
        <w:t xml:space="preserve">культуру. Законодательство в сфере культуры. </w:t>
      </w:r>
    </w:p>
    <w:p w14:paraId="08A72914" w14:textId="77777777" w:rsidR="00365053" w:rsidRPr="000A64B6" w:rsidRDefault="00365053" w:rsidP="00365053">
      <w:pPr>
        <w:pStyle w:val="a5"/>
        <w:jc w:val="both"/>
      </w:pPr>
      <w:r>
        <w:rPr>
          <w:b/>
          <w:i/>
        </w:rPr>
        <w:t xml:space="preserve">К теме 8. </w:t>
      </w:r>
      <w:r w:rsidRPr="000A64B6">
        <w:t>Различия между природными, технологическими, социальными и духовными аспектами совокупного производства. Охрана культурно-исторического наследия как направление культурной политики.</w:t>
      </w:r>
    </w:p>
    <w:p w14:paraId="0FDF8876" w14:textId="77777777" w:rsidR="00365053" w:rsidRPr="000A64B6" w:rsidRDefault="00365053" w:rsidP="00365053">
      <w:pPr>
        <w:pStyle w:val="a5"/>
        <w:jc w:val="both"/>
      </w:pPr>
      <w:r>
        <w:rPr>
          <w:b/>
          <w:i/>
        </w:rPr>
        <w:t xml:space="preserve">К теме 9. </w:t>
      </w:r>
      <w:r w:rsidRPr="000A64B6">
        <w:t>Профессионал в сфере социокультурной деятельности как активный субъект культурной политики. Нормативный подход (прав</w:t>
      </w:r>
      <w:r>
        <w:t xml:space="preserve">ила рационального поведения) в культурной </w:t>
      </w:r>
      <w:r w:rsidRPr="000A64B6">
        <w:t>политике.</w:t>
      </w:r>
    </w:p>
    <w:p w14:paraId="0D82C015" w14:textId="77777777" w:rsidR="00365053" w:rsidRDefault="00365053" w:rsidP="00625492">
      <w:pPr>
        <w:rPr>
          <w:b/>
          <w:bCs/>
          <w:caps/>
        </w:rPr>
      </w:pPr>
    </w:p>
    <w:p w14:paraId="6C0F955B" w14:textId="77777777"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2CE1B8F3" w14:textId="77777777"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828"/>
      </w:tblGrid>
      <w:tr w:rsidR="00D66A7F" w:rsidRPr="007F18F6" w14:paraId="6ABB4407" w14:textId="77777777" w:rsidTr="00365053">
        <w:trPr>
          <w:trHeight w:val="582"/>
        </w:trPr>
        <w:tc>
          <w:tcPr>
            <w:tcW w:w="567" w:type="dxa"/>
            <w:vAlign w:val="center"/>
          </w:tcPr>
          <w:p w14:paraId="6A81038A" w14:textId="77777777"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14:paraId="7271A6FD" w14:textId="77777777"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5103" w:type="dxa"/>
            <w:vAlign w:val="center"/>
          </w:tcPr>
          <w:p w14:paraId="0D201A4B" w14:textId="77777777"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3828" w:type="dxa"/>
            <w:vAlign w:val="center"/>
          </w:tcPr>
          <w:p w14:paraId="239D75C1" w14:textId="77777777"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65053" w14:paraId="4E5DF00D" w14:textId="77777777" w:rsidTr="00365053">
        <w:tc>
          <w:tcPr>
            <w:tcW w:w="567" w:type="dxa"/>
          </w:tcPr>
          <w:p w14:paraId="2D2DB55C" w14:textId="77777777" w:rsidR="00365053" w:rsidRPr="007F18F6" w:rsidRDefault="00365053" w:rsidP="00365053">
            <w:pPr>
              <w:pStyle w:val="a5"/>
            </w:pPr>
            <w:r>
              <w:t>1</w:t>
            </w:r>
          </w:p>
        </w:tc>
        <w:tc>
          <w:tcPr>
            <w:tcW w:w="5103" w:type="dxa"/>
          </w:tcPr>
          <w:p w14:paraId="4D9344B7" w14:textId="77777777" w:rsidR="00365053" w:rsidRPr="00BD3227" w:rsidRDefault="00D87D38" w:rsidP="00D87D38">
            <w:pPr>
              <w:jc w:val="center"/>
            </w:pPr>
            <w:r>
              <w:t>Темы 1-9</w:t>
            </w:r>
          </w:p>
        </w:tc>
        <w:tc>
          <w:tcPr>
            <w:tcW w:w="3828" w:type="dxa"/>
            <w:vAlign w:val="center"/>
          </w:tcPr>
          <w:p w14:paraId="25C00676" w14:textId="77777777" w:rsidR="00365053" w:rsidRDefault="00D87D38" w:rsidP="00365053">
            <w:pPr>
              <w:pStyle w:val="a5"/>
              <w:jc w:val="center"/>
            </w:pPr>
            <w:r>
              <w:t>Реферат</w:t>
            </w:r>
          </w:p>
          <w:p w14:paraId="52C49882" w14:textId="77777777" w:rsidR="00D87D38" w:rsidRDefault="00D87D38" w:rsidP="00365053">
            <w:pPr>
              <w:pStyle w:val="a5"/>
              <w:jc w:val="center"/>
            </w:pPr>
            <w:r>
              <w:t>Конспект</w:t>
            </w:r>
          </w:p>
          <w:p w14:paraId="5B1BA38B" w14:textId="77777777" w:rsidR="00D87D38" w:rsidRPr="00365053" w:rsidRDefault="00D87D38" w:rsidP="00365053">
            <w:pPr>
              <w:pStyle w:val="a5"/>
              <w:jc w:val="center"/>
            </w:pPr>
            <w:r>
              <w:t>Устный опрос</w:t>
            </w:r>
          </w:p>
        </w:tc>
      </w:tr>
    </w:tbl>
    <w:p w14:paraId="04CEF36D" w14:textId="77777777" w:rsidR="002670DA" w:rsidRDefault="002670DA" w:rsidP="00D30DD7">
      <w:pPr>
        <w:jc w:val="both"/>
        <w:rPr>
          <w:bCs/>
          <w:i/>
        </w:rPr>
      </w:pPr>
    </w:p>
    <w:p w14:paraId="125D41C4" w14:textId="77777777"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14:paraId="1EB0B347" w14:textId="77777777"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560"/>
      </w:tblGrid>
      <w:tr w:rsidR="000D44CC" w:rsidRPr="007E722D" w14:paraId="33368C5C" w14:textId="77777777" w:rsidTr="00F648CD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DA71AC" w14:textId="77777777"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7CD3F" w14:textId="77777777"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9A3CF" w14:textId="77777777"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02DFF56" w14:textId="77777777"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FA9567E" w14:textId="77777777"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E7DB" w14:textId="77777777"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14:paraId="2F805020" w14:textId="77777777" w:rsidTr="00F648CD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36A0E" w14:textId="77777777"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F8839C" w14:textId="77777777"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FDDE06B" w14:textId="77777777"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DF76686" w14:textId="77777777"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725140D" w14:textId="77777777"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47EE375" w14:textId="77777777"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C3D7" w14:textId="77777777"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14:paraId="06ADDBC3" w14:textId="77777777"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14:paraId="56D47459" w14:textId="77777777"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F648CD" w:rsidRPr="0058764C" w14:paraId="0C486C7E" w14:textId="77777777" w:rsidTr="00F648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688EB4A3" w14:textId="77777777" w:rsidR="00F648CD" w:rsidRPr="00252771" w:rsidRDefault="00F648CD" w:rsidP="00F648CD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14:paraId="45B4C953" w14:textId="77777777" w:rsidR="00F648CD" w:rsidRPr="00633C46" w:rsidRDefault="00F648CD" w:rsidP="00F648CD">
            <w:pPr>
              <w:keepNext/>
              <w:outlineLvl w:val="3"/>
            </w:pPr>
            <w:r w:rsidRPr="00633C46">
              <w:t>Приоритетные направления государственной культурной политики Российской Федерации: учебное пособие</w:t>
            </w:r>
          </w:p>
        </w:tc>
        <w:tc>
          <w:tcPr>
            <w:tcW w:w="1985" w:type="dxa"/>
          </w:tcPr>
          <w:p w14:paraId="439C5583" w14:textId="77777777" w:rsidR="00F648CD" w:rsidRPr="00F648CD" w:rsidRDefault="00F648CD" w:rsidP="00F648CD">
            <w:proofErr w:type="spellStart"/>
            <w:r w:rsidRPr="00F648CD">
              <w:t>Грузкова</w:t>
            </w:r>
            <w:proofErr w:type="spellEnd"/>
            <w:r w:rsidRPr="00F648CD">
              <w:t xml:space="preserve"> В.Н.  (ред.)</w:t>
            </w:r>
          </w:p>
        </w:tc>
        <w:tc>
          <w:tcPr>
            <w:tcW w:w="1275" w:type="dxa"/>
          </w:tcPr>
          <w:p w14:paraId="5F894CB1" w14:textId="77777777" w:rsidR="00F648CD" w:rsidRPr="00F648CD" w:rsidRDefault="00F648CD" w:rsidP="00F648CD">
            <w:r w:rsidRPr="00F648CD">
              <w:t>Ставрополь.: СКФУ</w:t>
            </w:r>
          </w:p>
        </w:tc>
        <w:tc>
          <w:tcPr>
            <w:tcW w:w="993" w:type="dxa"/>
          </w:tcPr>
          <w:p w14:paraId="315014CB" w14:textId="77777777" w:rsidR="00F648CD" w:rsidRPr="00F648CD" w:rsidRDefault="00F648CD" w:rsidP="00F648CD">
            <w:r w:rsidRPr="00F648CD">
              <w:t>2017</w:t>
            </w:r>
          </w:p>
        </w:tc>
        <w:tc>
          <w:tcPr>
            <w:tcW w:w="1275" w:type="dxa"/>
          </w:tcPr>
          <w:p w14:paraId="683A7833" w14:textId="77777777" w:rsidR="00F648CD" w:rsidRPr="000D44CC" w:rsidRDefault="00F648CD" w:rsidP="00F64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6222F2B" w14:textId="77777777" w:rsidR="00F648CD" w:rsidRDefault="004E409A" w:rsidP="00F648CD">
            <w:hyperlink r:id="rId7" w:history="1">
              <w:r w:rsidR="00F648CD" w:rsidRPr="005C6188">
                <w:rPr>
                  <w:rStyle w:val="af2"/>
                </w:rPr>
                <w:t>http://biblioclub.ru</w:t>
              </w:r>
            </w:hyperlink>
          </w:p>
          <w:p w14:paraId="08785B04" w14:textId="77777777" w:rsidR="00F648CD" w:rsidRPr="00F43A50" w:rsidRDefault="00F648CD" w:rsidP="00F648CD"/>
        </w:tc>
      </w:tr>
      <w:tr w:rsidR="00F648CD" w:rsidRPr="00252771" w14:paraId="7C820CF3" w14:textId="77777777" w:rsidTr="00930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5176CE8D" w14:textId="77777777" w:rsidR="00F648CD" w:rsidRPr="00252771" w:rsidRDefault="00F648CD" w:rsidP="00F648CD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55DEDA94" w14:textId="5225EC17" w:rsidR="00F648CD" w:rsidRPr="00633C46" w:rsidRDefault="000D7021" w:rsidP="00F648CD">
            <w:r w:rsidRPr="000D7021">
              <w:t>Основы государственной культурной политики Российской Федерации</w:t>
            </w:r>
          </w:p>
        </w:tc>
        <w:tc>
          <w:tcPr>
            <w:tcW w:w="1985" w:type="dxa"/>
            <w:vAlign w:val="center"/>
          </w:tcPr>
          <w:p w14:paraId="5857334C" w14:textId="77777777" w:rsidR="00F648CD" w:rsidRDefault="000D7021" w:rsidP="00F648CD">
            <w:r w:rsidRPr="000D7021">
              <w:t>Басалаева О. Г., Волкова Т. А.</w:t>
            </w:r>
            <w:r>
              <w:t>,</w:t>
            </w:r>
          </w:p>
          <w:p w14:paraId="6174340F" w14:textId="1FD77861" w:rsidR="000D7021" w:rsidRPr="004174D0" w:rsidRDefault="000D7021" w:rsidP="00F648CD">
            <w:r>
              <w:t>Паничкина Е.В.</w:t>
            </w:r>
          </w:p>
        </w:tc>
        <w:tc>
          <w:tcPr>
            <w:tcW w:w="1275" w:type="dxa"/>
            <w:vAlign w:val="center"/>
          </w:tcPr>
          <w:p w14:paraId="41FE0A8D" w14:textId="1DB0586E" w:rsidR="00F648CD" w:rsidRPr="004174D0" w:rsidRDefault="000D7021" w:rsidP="00F648CD">
            <w:r w:rsidRPr="000D7021">
              <w:t xml:space="preserve">Москва : Издательство </w:t>
            </w:r>
            <w:proofErr w:type="spellStart"/>
            <w:r w:rsidRPr="000D7021">
              <w:t>Юрайт</w:t>
            </w:r>
            <w:proofErr w:type="spellEnd"/>
          </w:p>
        </w:tc>
        <w:tc>
          <w:tcPr>
            <w:tcW w:w="993" w:type="dxa"/>
            <w:vAlign w:val="center"/>
          </w:tcPr>
          <w:p w14:paraId="49E79AAA" w14:textId="7472BC0A" w:rsidR="00F648CD" w:rsidRPr="004174D0" w:rsidRDefault="000D7021" w:rsidP="00F648CD">
            <w:r>
              <w:t>2022</w:t>
            </w:r>
          </w:p>
        </w:tc>
        <w:tc>
          <w:tcPr>
            <w:tcW w:w="1275" w:type="dxa"/>
          </w:tcPr>
          <w:p w14:paraId="5525449F" w14:textId="77777777" w:rsidR="00F648CD" w:rsidRPr="006C27CF" w:rsidRDefault="00F648CD" w:rsidP="00F648CD">
            <w:pPr>
              <w:jc w:val="center"/>
            </w:pPr>
          </w:p>
        </w:tc>
        <w:tc>
          <w:tcPr>
            <w:tcW w:w="1560" w:type="dxa"/>
          </w:tcPr>
          <w:p w14:paraId="050DC66E" w14:textId="7F389362" w:rsidR="00F648CD" w:rsidRPr="00252771" w:rsidRDefault="004E409A" w:rsidP="00F648CD">
            <w:hyperlink r:id="rId8" w:history="1">
              <w:r w:rsidR="000D7021" w:rsidRPr="00B460F3">
                <w:rPr>
                  <w:rStyle w:val="af2"/>
                </w:rPr>
                <w:t>https://urait.ru</w:t>
              </w:r>
            </w:hyperlink>
          </w:p>
        </w:tc>
      </w:tr>
      <w:tr w:rsidR="00A77176" w:rsidRPr="00252771" w14:paraId="03DA711F" w14:textId="77777777" w:rsidTr="00930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421FF7E7" w14:textId="77777777" w:rsidR="00A77176" w:rsidRPr="000D7021" w:rsidRDefault="00A77176" w:rsidP="00A77176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  <w:vAlign w:val="center"/>
          </w:tcPr>
          <w:p w14:paraId="5F763C6C" w14:textId="76A896E6" w:rsidR="00A77176" w:rsidRPr="00633C46" w:rsidRDefault="00A77176" w:rsidP="00A77176">
            <w:r>
              <w:t>Культурная политика: межкультурная коммуникация и международные культурные обмены</w:t>
            </w:r>
          </w:p>
        </w:tc>
        <w:tc>
          <w:tcPr>
            <w:tcW w:w="1985" w:type="dxa"/>
            <w:vAlign w:val="center"/>
          </w:tcPr>
          <w:p w14:paraId="728045C6" w14:textId="77777777" w:rsidR="00A77176" w:rsidRDefault="00A77176" w:rsidP="00A77176">
            <w:r>
              <w:t>Юдина А.И.</w:t>
            </w:r>
          </w:p>
          <w:p w14:paraId="55F8DD77" w14:textId="296446E9" w:rsidR="00A77176" w:rsidRPr="004174D0" w:rsidRDefault="00A77176" w:rsidP="00A77176">
            <w:r>
              <w:t>Жукова Л.С.</w:t>
            </w:r>
          </w:p>
        </w:tc>
        <w:tc>
          <w:tcPr>
            <w:tcW w:w="1275" w:type="dxa"/>
            <w:vAlign w:val="center"/>
          </w:tcPr>
          <w:p w14:paraId="4754FD17" w14:textId="65452611" w:rsidR="00A77176" w:rsidRPr="004174D0" w:rsidRDefault="00A77176" w:rsidP="00A77176">
            <w:r>
              <w:t xml:space="preserve">Москва: Издательство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993" w:type="dxa"/>
            <w:vAlign w:val="center"/>
          </w:tcPr>
          <w:p w14:paraId="227E338C" w14:textId="26BFE57C" w:rsidR="00A77176" w:rsidRPr="004174D0" w:rsidRDefault="00A77176" w:rsidP="00A77176">
            <w:r>
              <w:t>2022</w:t>
            </w:r>
          </w:p>
        </w:tc>
        <w:tc>
          <w:tcPr>
            <w:tcW w:w="1275" w:type="dxa"/>
          </w:tcPr>
          <w:p w14:paraId="5E8C53AE" w14:textId="77777777" w:rsidR="00A77176" w:rsidRPr="006C27CF" w:rsidRDefault="00A77176" w:rsidP="00A77176">
            <w:pPr>
              <w:jc w:val="center"/>
            </w:pPr>
          </w:p>
        </w:tc>
        <w:tc>
          <w:tcPr>
            <w:tcW w:w="1560" w:type="dxa"/>
          </w:tcPr>
          <w:p w14:paraId="48732189" w14:textId="4554504F" w:rsidR="00A77176" w:rsidRDefault="004E409A" w:rsidP="00A77176">
            <w:hyperlink r:id="rId9" w:history="1">
              <w:r w:rsidR="00A77176" w:rsidRPr="00B460F3">
                <w:rPr>
                  <w:rStyle w:val="af2"/>
                </w:rPr>
                <w:t>https://urait.ru</w:t>
              </w:r>
            </w:hyperlink>
            <w:r w:rsidR="00A77176">
              <w:t xml:space="preserve"> </w:t>
            </w:r>
          </w:p>
        </w:tc>
      </w:tr>
      <w:tr w:rsidR="00A77176" w:rsidRPr="00252771" w14:paraId="655BBD75" w14:textId="77777777" w:rsidTr="00930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14:paraId="48F84EED" w14:textId="77777777" w:rsidR="00A77176" w:rsidRPr="000D7021" w:rsidRDefault="00A77176" w:rsidP="00A77176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  <w:vAlign w:val="center"/>
          </w:tcPr>
          <w:p w14:paraId="78F8C551" w14:textId="11FA5307" w:rsidR="00A77176" w:rsidRDefault="00A77176" w:rsidP="00A77176">
            <w:r>
              <w:t>Правовое регулирование в сфере культуры</w:t>
            </w:r>
          </w:p>
        </w:tc>
        <w:tc>
          <w:tcPr>
            <w:tcW w:w="1985" w:type="dxa"/>
            <w:vAlign w:val="center"/>
          </w:tcPr>
          <w:p w14:paraId="7AB6B1DA" w14:textId="78DBAF2B" w:rsidR="00A77176" w:rsidRDefault="004E409A" w:rsidP="00A77176">
            <w:hyperlink r:id="rId10" w:history="1">
              <w:r w:rsidR="00A77176" w:rsidRPr="00A77176">
                <w:t>Пронин А. А.</w:t>
              </w:r>
            </w:hyperlink>
          </w:p>
        </w:tc>
        <w:tc>
          <w:tcPr>
            <w:tcW w:w="1275" w:type="dxa"/>
            <w:vAlign w:val="center"/>
          </w:tcPr>
          <w:p w14:paraId="4DD1FB18" w14:textId="273C5C54" w:rsidR="00A77176" w:rsidRDefault="00A77176" w:rsidP="00A77176">
            <w:r>
              <w:t xml:space="preserve">Москва: Издательство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993" w:type="dxa"/>
            <w:vAlign w:val="center"/>
          </w:tcPr>
          <w:p w14:paraId="0B9AAE26" w14:textId="51AEC593" w:rsidR="00A77176" w:rsidRDefault="00A77176" w:rsidP="00A77176">
            <w:r>
              <w:t>2022</w:t>
            </w:r>
          </w:p>
        </w:tc>
        <w:tc>
          <w:tcPr>
            <w:tcW w:w="1275" w:type="dxa"/>
          </w:tcPr>
          <w:p w14:paraId="4817A6E5" w14:textId="77777777" w:rsidR="00A77176" w:rsidRPr="006C27CF" w:rsidRDefault="00A77176" w:rsidP="00A77176">
            <w:pPr>
              <w:jc w:val="center"/>
            </w:pPr>
          </w:p>
        </w:tc>
        <w:tc>
          <w:tcPr>
            <w:tcW w:w="1560" w:type="dxa"/>
          </w:tcPr>
          <w:p w14:paraId="4E6A76C8" w14:textId="38DE880C" w:rsidR="00A77176" w:rsidRDefault="004E409A" w:rsidP="00A77176">
            <w:hyperlink r:id="rId11" w:history="1">
              <w:r w:rsidR="00A77176" w:rsidRPr="00B460F3">
                <w:rPr>
                  <w:rStyle w:val="af2"/>
                </w:rPr>
                <w:t>https://urait.ru</w:t>
              </w:r>
            </w:hyperlink>
            <w:r w:rsidR="00A77176">
              <w:t xml:space="preserve"> </w:t>
            </w:r>
          </w:p>
        </w:tc>
      </w:tr>
    </w:tbl>
    <w:p w14:paraId="2437BFD0" w14:textId="77777777"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14:paraId="09C65A05" w14:textId="77777777"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252771" w14:paraId="36733FA9" w14:textId="77777777" w:rsidTr="00D30DD7">
        <w:trPr>
          <w:trHeight w:val="278"/>
        </w:trPr>
        <w:tc>
          <w:tcPr>
            <w:tcW w:w="568" w:type="dxa"/>
            <w:vMerge w:val="restart"/>
          </w:tcPr>
          <w:p w14:paraId="197821EC" w14:textId="77777777" w:rsidR="00ED76A6" w:rsidRPr="00252771" w:rsidRDefault="00ED76A6" w:rsidP="00ED76A6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14:paraId="30BA25BD" w14:textId="77777777" w:rsidR="00ED76A6" w:rsidRPr="007E722D" w:rsidRDefault="00ED76A6" w:rsidP="00ED76A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14:paraId="704696AE" w14:textId="77777777" w:rsidR="00ED76A6" w:rsidRPr="007E722D" w:rsidRDefault="00ED76A6" w:rsidP="00ED76A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5F0F74F0" w14:textId="77777777" w:rsidR="00ED76A6" w:rsidRPr="007E722D" w:rsidRDefault="00ED76A6" w:rsidP="00ED76A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6F061265" w14:textId="77777777" w:rsidR="00ED76A6" w:rsidRPr="007E722D" w:rsidRDefault="00ED76A6" w:rsidP="00ED76A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</w:tcPr>
          <w:p w14:paraId="56FCAC85" w14:textId="77777777" w:rsidR="00ED76A6" w:rsidRPr="00252771" w:rsidRDefault="00ED76A6" w:rsidP="00ED76A6">
            <w:pPr>
              <w:jc w:val="center"/>
            </w:pPr>
            <w:r w:rsidRPr="007E722D">
              <w:t>Наличие</w:t>
            </w:r>
          </w:p>
        </w:tc>
      </w:tr>
      <w:tr w:rsidR="00ED76A6" w:rsidRPr="00252771" w14:paraId="4177C7F4" w14:textId="77777777" w:rsidTr="00F43A50">
        <w:trPr>
          <w:trHeight w:val="277"/>
        </w:trPr>
        <w:tc>
          <w:tcPr>
            <w:tcW w:w="568" w:type="dxa"/>
            <w:vMerge/>
          </w:tcPr>
          <w:p w14:paraId="7E5E0BF6" w14:textId="77777777" w:rsidR="00ED76A6" w:rsidRPr="00252771" w:rsidRDefault="00ED76A6" w:rsidP="00ED76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78FDC6D6" w14:textId="77777777"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3AC2044A" w14:textId="77777777" w:rsidR="00ED76A6" w:rsidRPr="00252771" w:rsidRDefault="00ED76A6" w:rsidP="00ED76A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402B7129" w14:textId="77777777" w:rsidR="00ED76A6" w:rsidRPr="007E722D" w:rsidRDefault="00ED76A6" w:rsidP="00ED76A6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14:paraId="5DA10969" w14:textId="77777777" w:rsidR="00ED76A6" w:rsidRPr="007E722D" w:rsidRDefault="00ED76A6" w:rsidP="00ED76A6">
            <w:pPr>
              <w:jc w:val="center"/>
            </w:pPr>
          </w:p>
        </w:tc>
        <w:tc>
          <w:tcPr>
            <w:tcW w:w="1275" w:type="dxa"/>
          </w:tcPr>
          <w:p w14:paraId="05F2E0FB" w14:textId="77777777" w:rsidR="00ED76A6" w:rsidRPr="007E722D" w:rsidRDefault="00ED76A6" w:rsidP="00ED76A6">
            <w:r w:rsidRPr="007E722D">
              <w:t>Печатные издания</w:t>
            </w:r>
          </w:p>
        </w:tc>
        <w:tc>
          <w:tcPr>
            <w:tcW w:w="1418" w:type="dxa"/>
          </w:tcPr>
          <w:p w14:paraId="51ADBCDF" w14:textId="77777777" w:rsidR="00ED76A6" w:rsidRPr="00291E74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14:paraId="11339FFD" w14:textId="77777777" w:rsidR="00ED76A6" w:rsidRDefault="00ED76A6" w:rsidP="00ED76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14:paraId="048D72BF" w14:textId="77777777" w:rsidR="00ED76A6" w:rsidRDefault="00ED76A6" w:rsidP="00ED76A6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F648CD" w:rsidRPr="00252771" w14:paraId="233CDD7E" w14:textId="77777777" w:rsidTr="000D44CC">
        <w:trPr>
          <w:cantSplit/>
        </w:trPr>
        <w:tc>
          <w:tcPr>
            <w:tcW w:w="568" w:type="dxa"/>
          </w:tcPr>
          <w:p w14:paraId="2B3EA8D2" w14:textId="77777777" w:rsidR="00F648CD" w:rsidRPr="00F43A50" w:rsidRDefault="00F648CD" w:rsidP="00F648CD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14:paraId="1DDF3737" w14:textId="77777777" w:rsidR="00F648CD" w:rsidRPr="00633C46" w:rsidRDefault="00F648CD" w:rsidP="00F648CD">
            <w:pPr>
              <w:keepNext/>
              <w:outlineLvl w:val="3"/>
            </w:pPr>
            <w:r w:rsidRPr="00633C46">
              <w:t>Культура России в 2000-е годы</w:t>
            </w:r>
          </w:p>
        </w:tc>
        <w:tc>
          <w:tcPr>
            <w:tcW w:w="1985" w:type="dxa"/>
          </w:tcPr>
          <w:p w14:paraId="1755F1EE" w14:textId="77777777" w:rsidR="00F648CD" w:rsidRPr="00633C46" w:rsidRDefault="00F648CD" w:rsidP="00F648CD">
            <w:r w:rsidRPr="00633C46">
              <w:t>Костина Е.П. (отв. ред.)</w:t>
            </w:r>
          </w:p>
        </w:tc>
        <w:tc>
          <w:tcPr>
            <w:tcW w:w="1275" w:type="dxa"/>
          </w:tcPr>
          <w:p w14:paraId="572EECBC" w14:textId="77777777" w:rsidR="00F648CD" w:rsidRPr="00F648CD" w:rsidRDefault="00F648CD" w:rsidP="00F648CD">
            <w:r w:rsidRPr="00F648CD">
              <w:t xml:space="preserve">СПб.: </w:t>
            </w:r>
            <w:proofErr w:type="spellStart"/>
            <w:r w:rsidRPr="00F648CD">
              <w:t>Алетейя</w:t>
            </w:r>
            <w:proofErr w:type="spellEnd"/>
          </w:p>
        </w:tc>
        <w:tc>
          <w:tcPr>
            <w:tcW w:w="993" w:type="dxa"/>
          </w:tcPr>
          <w:p w14:paraId="3E3CC7C2" w14:textId="77777777" w:rsidR="00F648CD" w:rsidRPr="00F648CD" w:rsidRDefault="00F648CD" w:rsidP="00F648CD">
            <w:r w:rsidRPr="00F648CD">
              <w:t>2012</w:t>
            </w:r>
          </w:p>
        </w:tc>
        <w:tc>
          <w:tcPr>
            <w:tcW w:w="1275" w:type="dxa"/>
          </w:tcPr>
          <w:p w14:paraId="3CC820B0" w14:textId="77777777" w:rsidR="00F648CD" w:rsidRPr="00252771" w:rsidRDefault="00F648CD" w:rsidP="00F64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49AD727" w14:textId="77777777" w:rsidR="00F648CD" w:rsidRDefault="004E409A" w:rsidP="00F648CD">
            <w:hyperlink r:id="rId12" w:history="1">
              <w:r w:rsidR="00F648CD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F648CD" w:rsidRPr="00252771" w14:paraId="202F211D" w14:textId="77777777" w:rsidTr="000D44CC">
        <w:trPr>
          <w:cantSplit/>
        </w:trPr>
        <w:tc>
          <w:tcPr>
            <w:tcW w:w="568" w:type="dxa"/>
          </w:tcPr>
          <w:p w14:paraId="7109FAF2" w14:textId="77777777" w:rsidR="00F648CD" w:rsidRPr="00252771" w:rsidRDefault="00F648CD" w:rsidP="00F648CD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14:paraId="26ECFD64" w14:textId="77777777" w:rsidR="00F648CD" w:rsidRPr="00633C46" w:rsidRDefault="00F648CD" w:rsidP="00F648CD">
            <w:pPr>
              <w:keepNext/>
              <w:outlineLvl w:val="3"/>
            </w:pPr>
            <w:r w:rsidRPr="00633C46">
              <w:t>Национально-культурная идентичность в современной России: истоки, особенности, перспективы</w:t>
            </w:r>
          </w:p>
        </w:tc>
        <w:tc>
          <w:tcPr>
            <w:tcW w:w="1985" w:type="dxa"/>
          </w:tcPr>
          <w:p w14:paraId="6CC1B952" w14:textId="77777777" w:rsidR="00F648CD" w:rsidRPr="00633C46" w:rsidRDefault="00F648CD" w:rsidP="00F648CD">
            <w:proofErr w:type="spellStart"/>
            <w:r w:rsidRPr="00633C46">
              <w:t>Паршинцев</w:t>
            </w:r>
            <w:proofErr w:type="spellEnd"/>
            <w:r w:rsidRPr="00633C46">
              <w:t xml:space="preserve"> А.В. (гл. ред.)</w:t>
            </w:r>
          </w:p>
        </w:tc>
        <w:tc>
          <w:tcPr>
            <w:tcW w:w="1275" w:type="dxa"/>
          </w:tcPr>
          <w:p w14:paraId="5EEF7061" w14:textId="77777777" w:rsidR="00F648CD" w:rsidRPr="00F648CD" w:rsidRDefault="00F648CD" w:rsidP="00F648CD">
            <w:r w:rsidRPr="00F648CD">
              <w:t xml:space="preserve">СПб.: </w:t>
            </w:r>
            <w:proofErr w:type="spellStart"/>
            <w:r w:rsidRPr="00F648CD">
              <w:t>Алетейя</w:t>
            </w:r>
            <w:proofErr w:type="spellEnd"/>
          </w:p>
        </w:tc>
        <w:tc>
          <w:tcPr>
            <w:tcW w:w="993" w:type="dxa"/>
          </w:tcPr>
          <w:p w14:paraId="22B7212A" w14:textId="77777777" w:rsidR="00F648CD" w:rsidRPr="00F648CD" w:rsidRDefault="00F648CD" w:rsidP="00F648CD">
            <w:r w:rsidRPr="00F648CD">
              <w:t>2015</w:t>
            </w:r>
          </w:p>
        </w:tc>
        <w:tc>
          <w:tcPr>
            <w:tcW w:w="1275" w:type="dxa"/>
          </w:tcPr>
          <w:p w14:paraId="66801F9F" w14:textId="77777777" w:rsidR="00F648CD" w:rsidRPr="00252771" w:rsidRDefault="00F648CD" w:rsidP="00F64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C4A0F05" w14:textId="77777777" w:rsidR="00F648CD" w:rsidRDefault="004E409A" w:rsidP="00F648CD">
            <w:hyperlink r:id="rId13" w:history="1">
              <w:r w:rsidR="00F648CD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5A5CAF" w:rsidRPr="00252771" w14:paraId="17C888E4" w14:textId="77777777" w:rsidTr="000D44CC">
        <w:trPr>
          <w:cantSplit/>
        </w:trPr>
        <w:tc>
          <w:tcPr>
            <w:tcW w:w="568" w:type="dxa"/>
          </w:tcPr>
          <w:p w14:paraId="4B161766" w14:textId="77777777" w:rsidR="005A5CAF" w:rsidRPr="00252771" w:rsidRDefault="005A5CAF" w:rsidP="005A5CAF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14:paraId="298C70EF" w14:textId="4E1BEA0E" w:rsidR="005A5CAF" w:rsidRPr="00633C46" w:rsidRDefault="005A5CAF" w:rsidP="005A5CAF">
            <w:pPr>
              <w:keepNext/>
              <w:outlineLvl w:val="3"/>
            </w:pPr>
            <w:r w:rsidRPr="005A5CAF">
              <w:t>Основы культурной политики</w:t>
            </w:r>
          </w:p>
        </w:tc>
        <w:tc>
          <w:tcPr>
            <w:tcW w:w="1985" w:type="dxa"/>
          </w:tcPr>
          <w:p w14:paraId="0BD5423D" w14:textId="0665B3B0" w:rsidR="005A5CAF" w:rsidRPr="00633C46" w:rsidRDefault="005A5CAF" w:rsidP="005A5CAF">
            <w:proofErr w:type="spellStart"/>
            <w:r w:rsidRPr="00F648CD">
              <w:t>Грузкова</w:t>
            </w:r>
            <w:proofErr w:type="spellEnd"/>
            <w:r w:rsidRPr="00F648CD">
              <w:t xml:space="preserve"> В.Н.  (ред.)</w:t>
            </w:r>
          </w:p>
        </w:tc>
        <w:tc>
          <w:tcPr>
            <w:tcW w:w="1275" w:type="dxa"/>
          </w:tcPr>
          <w:p w14:paraId="0F5AE798" w14:textId="06AB2AE7" w:rsidR="005A5CAF" w:rsidRPr="00F648CD" w:rsidRDefault="005A5CAF" w:rsidP="005A5CAF">
            <w:r w:rsidRPr="00F648CD">
              <w:t>Ставрополь.: СКФУ</w:t>
            </w:r>
          </w:p>
        </w:tc>
        <w:tc>
          <w:tcPr>
            <w:tcW w:w="993" w:type="dxa"/>
          </w:tcPr>
          <w:p w14:paraId="2D7365FF" w14:textId="6F9989BA" w:rsidR="005A5CAF" w:rsidRPr="00F648CD" w:rsidRDefault="005A5CAF" w:rsidP="005A5CAF">
            <w:r w:rsidRPr="00F648CD">
              <w:t>2017</w:t>
            </w:r>
          </w:p>
        </w:tc>
        <w:tc>
          <w:tcPr>
            <w:tcW w:w="1275" w:type="dxa"/>
          </w:tcPr>
          <w:p w14:paraId="3F1CAED2" w14:textId="77777777" w:rsidR="005A5CAF" w:rsidRPr="00252771" w:rsidRDefault="005A5CAF" w:rsidP="005A5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A6B7732" w14:textId="75BF416C" w:rsidR="005A5CAF" w:rsidRDefault="004E409A" w:rsidP="005A5CAF">
            <w:hyperlink r:id="rId14" w:history="1">
              <w:r w:rsidR="005A5CAF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5A5CAF" w:rsidRPr="00083E82" w14:paraId="76C277E7" w14:textId="77777777" w:rsidTr="000D44CC">
        <w:trPr>
          <w:cantSplit/>
        </w:trPr>
        <w:tc>
          <w:tcPr>
            <w:tcW w:w="568" w:type="dxa"/>
          </w:tcPr>
          <w:p w14:paraId="03385080" w14:textId="77777777" w:rsidR="005A5CAF" w:rsidRPr="00252771" w:rsidRDefault="005A5CAF" w:rsidP="005A5CAF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14:paraId="2274DE6C" w14:textId="77777777" w:rsidR="005A5CAF" w:rsidRPr="00633C46" w:rsidRDefault="005A5CAF" w:rsidP="005A5CAF">
            <w:pPr>
              <w:keepNext/>
              <w:outlineLvl w:val="3"/>
            </w:pPr>
            <w:r w:rsidRPr="00633C46">
              <w:t>Региональная культура: опыт исследования</w:t>
            </w:r>
          </w:p>
        </w:tc>
        <w:tc>
          <w:tcPr>
            <w:tcW w:w="1985" w:type="dxa"/>
          </w:tcPr>
          <w:p w14:paraId="7885973F" w14:textId="77777777" w:rsidR="005A5CAF" w:rsidRPr="00633C46" w:rsidRDefault="005A5CAF" w:rsidP="005A5CAF">
            <w:r w:rsidRPr="00633C46">
              <w:t>Тихонова А.Ю.</w:t>
            </w:r>
          </w:p>
        </w:tc>
        <w:tc>
          <w:tcPr>
            <w:tcW w:w="1275" w:type="dxa"/>
          </w:tcPr>
          <w:p w14:paraId="38083DB4" w14:textId="77777777" w:rsidR="005A5CAF" w:rsidRPr="00F648CD" w:rsidRDefault="005A5CAF" w:rsidP="005A5CAF">
            <w:r w:rsidRPr="00F648CD">
              <w:t xml:space="preserve">М., Берлин: </w:t>
            </w:r>
            <w:proofErr w:type="spellStart"/>
            <w:r w:rsidRPr="00F648CD">
              <w:t>Директ</w:t>
            </w:r>
            <w:proofErr w:type="spellEnd"/>
            <w:r w:rsidRPr="00F648CD">
              <w:t>-Медиа</w:t>
            </w:r>
          </w:p>
        </w:tc>
        <w:tc>
          <w:tcPr>
            <w:tcW w:w="993" w:type="dxa"/>
          </w:tcPr>
          <w:p w14:paraId="2F33F8EF" w14:textId="77777777" w:rsidR="005A5CAF" w:rsidRPr="00F648CD" w:rsidRDefault="005A5CAF" w:rsidP="005A5CAF">
            <w:r w:rsidRPr="00F648CD">
              <w:t>2016</w:t>
            </w:r>
          </w:p>
        </w:tc>
        <w:tc>
          <w:tcPr>
            <w:tcW w:w="1275" w:type="dxa"/>
          </w:tcPr>
          <w:p w14:paraId="77E1BACB" w14:textId="77777777" w:rsidR="005A5CAF" w:rsidRPr="00F648CD" w:rsidRDefault="005A5CAF" w:rsidP="005A5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9C7F303" w14:textId="77777777" w:rsidR="005A5CAF" w:rsidRDefault="004E409A" w:rsidP="005A5CAF">
            <w:hyperlink r:id="rId15" w:history="1">
              <w:r w:rsidR="005A5CAF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5A5CAF" w:rsidRPr="00252771" w14:paraId="64D39ECF" w14:textId="77777777" w:rsidTr="000D44CC">
        <w:trPr>
          <w:cantSplit/>
        </w:trPr>
        <w:tc>
          <w:tcPr>
            <w:tcW w:w="568" w:type="dxa"/>
          </w:tcPr>
          <w:p w14:paraId="1D7ED381" w14:textId="77777777" w:rsidR="005A5CAF" w:rsidRPr="00252771" w:rsidRDefault="005A5CAF" w:rsidP="005A5CAF">
            <w:pPr>
              <w:numPr>
                <w:ilvl w:val="0"/>
                <w:numId w:val="6"/>
              </w:numPr>
              <w:ind w:left="357" w:hanging="357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14:paraId="2584B5A3" w14:textId="77777777" w:rsidR="005A5CAF" w:rsidRPr="00633C46" w:rsidRDefault="005A5CAF" w:rsidP="005A5CAF">
            <w:pPr>
              <w:keepNext/>
              <w:outlineLvl w:val="3"/>
            </w:pPr>
            <w:r w:rsidRPr="00633C46">
              <w:t>Модернизация России: территориальное измерение</w:t>
            </w:r>
          </w:p>
        </w:tc>
        <w:tc>
          <w:tcPr>
            <w:tcW w:w="1985" w:type="dxa"/>
          </w:tcPr>
          <w:p w14:paraId="6F38E369" w14:textId="77777777" w:rsidR="005A5CAF" w:rsidRPr="00633C46" w:rsidRDefault="005A5CAF" w:rsidP="005A5CAF">
            <w:proofErr w:type="spellStart"/>
            <w:r w:rsidRPr="00633C46">
              <w:t>Тульчинский</w:t>
            </w:r>
            <w:proofErr w:type="spellEnd"/>
            <w:r w:rsidRPr="00633C46">
              <w:t xml:space="preserve"> Г.Л., </w:t>
            </w:r>
            <w:proofErr w:type="spellStart"/>
            <w:r w:rsidRPr="00633C46">
              <w:t>Нещадин</w:t>
            </w:r>
            <w:proofErr w:type="spellEnd"/>
            <w:r w:rsidRPr="00633C46">
              <w:t xml:space="preserve"> А.А.</w:t>
            </w:r>
          </w:p>
        </w:tc>
        <w:tc>
          <w:tcPr>
            <w:tcW w:w="1275" w:type="dxa"/>
          </w:tcPr>
          <w:p w14:paraId="747931FF" w14:textId="77777777" w:rsidR="005A5CAF" w:rsidRPr="00F648CD" w:rsidRDefault="005A5CAF" w:rsidP="005A5CAF">
            <w:r w:rsidRPr="00F648CD">
              <w:t xml:space="preserve">СПб.: </w:t>
            </w:r>
            <w:proofErr w:type="spellStart"/>
            <w:r w:rsidRPr="00F648CD">
              <w:t>Алетейя</w:t>
            </w:r>
            <w:proofErr w:type="spellEnd"/>
          </w:p>
        </w:tc>
        <w:tc>
          <w:tcPr>
            <w:tcW w:w="993" w:type="dxa"/>
          </w:tcPr>
          <w:p w14:paraId="687FF168" w14:textId="77777777" w:rsidR="005A5CAF" w:rsidRPr="00F648CD" w:rsidRDefault="005A5CAF" w:rsidP="005A5CAF">
            <w:r w:rsidRPr="00F648CD">
              <w:t>2011</w:t>
            </w:r>
          </w:p>
        </w:tc>
        <w:tc>
          <w:tcPr>
            <w:tcW w:w="1275" w:type="dxa"/>
          </w:tcPr>
          <w:p w14:paraId="0F5D00AB" w14:textId="77777777" w:rsidR="005A5CAF" w:rsidRPr="00252771" w:rsidRDefault="005A5CAF" w:rsidP="005A5C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DEF6A72" w14:textId="77777777" w:rsidR="005A5CAF" w:rsidRDefault="004E409A" w:rsidP="005A5CAF">
            <w:hyperlink r:id="rId16" w:history="1">
              <w:r w:rsidR="005A5CAF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5A5CAF" w:rsidRPr="00083E82" w14:paraId="24E4080D" w14:textId="77777777" w:rsidTr="000D44CC">
        <w:trPr>
          <w:cantSplit/>
        </w:trPr>
        <w:tc>
          <w:tcPr>
            <w:tcW w:w="568" w:type="dxa"/>
          </w:tcPr>
          <w:p w14:paraId="25804DBB" w14:textId="77777777" w:rsidR="005A5CAF" w:rsidRPr="00252771" w:rsidRDefault="005A5CAF" w:rsidP="005A5CAF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14:paraId="4632D34E" w14:textId="77777777" w:rsidR="005A5CAF" w:rsidRPr="00633C46" w:rsidRDefault="005A5CAF" w:rsidP="005A5CAF">
            <w:pPr>
              <w:keepNext/>
              <w:outlineLvl w:val="3"/>
            </w:pPr>
            <w:r w:rsidRPr="00633C46">
              <w:t>Теоретические и практические основы социально-культурной политики: учебное пособие</w:t>
            </w:r>
          </w:p>
        </w:tc>
        <w:tc>
          <w:tcPr>
            <w:tcW w:w="1985" w:type="dxa"/>
          </w:tcPr>
          <w:p w14:paraId="26E11F0B" w14:textId="77777777" w:rsidR="005A5CAF" w:rsidRPr="00633C46" w:rsidRDefault="005A5CAF" w:rsidP="005A5CAF">
            <w:r w:rsidRPr="00633C46">
              <w:t>Фетисов А.В.</w:t>
            </w:r>
          </w:p>
        </w:tc>
        <w:tc>
          <w:tcPr>
            <w:tcW w:w="1275" w:type="dxa"/>
          </w:tcPr>
          <w:p w14:paraId="2570BC51" w14:textId="77777777" w:rsidR="005A5CAF" w:rsidRPr="00F648CD" w:rsidRDefault="005A5CAF" w:rsidP="005A5CAF">
            <w:r w:rsidRPr="00F648CD">
              <w:t xml:space="preserve">М., </w:t>
            </w:r>
            <w:r>
              <w:t>ИД «Дело»</w:t>
            </w:r>
          </w:p>
        </w:tc>
        <w:tc>
          <w:tcPr>
            <w:tcW w:w="993" w:type="dxa"/>
          </w:tcPr>
          <w:p w14:paraId="70F548AA" w14:textId="77777777" w:rsidR="005A5CAF" w:rsidRPr="00F648CD" w:rsidRDefault="005A5CAF" w:rsidP="005A5CAF">
            <w:r w:rsidRPr="00F648CD">
              <w:t>201</w:t>
            </w:r>
            <w:r>
              <w:t>1</w:t>
            </w:r>
          </w:p>
        </w:tc>
        <w:tc>
          <w:tcPr>
            <w:tcW w:w="1275" w:type="dxa"/>
          </w:tcPr>
          <w:p w14:paraId="0CF1886A" w14:textId="77777777" w:rsidR="005A5CAF" w:rsidRPr="00252771" w:rsidRDefault="005A5CAF" w:rsidP="005A5CA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290AF84A" w14:textId="77777777" w:rsidR="005A5CAF" w:rsidRDefault="004E409A" w:rsidP="005A5CAF">
            <w:hyperlink r:id="rId17" w:history="1">
              <w:r w:rsidR="005A5CAF" w:rsidRPr="00D45C8B">
                <w:rPr>
                  <w:rStyle w:val="af2"/>
                </w:rPr>
                <w:t>http://biblioclub.ru</w:t>
              </w:r>
            </w:hyperlink>
          </w:p>
        </w:tc>
      </w:tr>
    </w:tbl>
    <w:p w14:paraId="5B15940B" w14:textId="77777777" w:rsidR="00DA3714" w:rsidRPr="00F43A50" w:rsidRDefault="00DA3714" w:rsidP="00DA3714">
      <w:pPr>
        <w:spacing w:line="360" w:lineRule="auto"/>
        <w:rPr>
          <w:b/>
          <w:bCs/>
          <w:lang w:val="en-US"/>
        </w:rPr>
      </w:pPr>
    </w:p>
    <w:p w14:paraId="65DD421C" w14:textId="77777777" w:rsidR="00557847" w:rsidRDefault="00557847">
      <w:pPr>
        <w:rPr>
          <w:b/>
          <w:bCs/>
        </w:rPr>
      </w:pPr>
      <w:r>
        <w:rPr>
          <w:b/>
          <w:bCs/>
        </w:rPr>
        <w:br w:type="page"/>
      </w:r>
    </w:p>
    <w:p w14:paraId="743E1D63" w14:textId="77777777" w:rsidR="00D87D38" w:rsidRPr="00D87D38" w:rsidRDefault="00D87D38" w:rsidP="00D87D38">
      <w:pPr>
        <w:widowControl w:val="0"/>
        <w:numPr>
          <w:ilvl w:val="0"/>
          <w:numId w:val="22"/>
        </w:numPr>
        <w:tabs>
          <w:tab w:val="left" w:pos="788"/>
        </w:tabs>
        <w:suppressAutoHyphens/>
        <w:contextualSpacing/>
        <w:rPr>
          <w:kern w:val="1"/>
          <w:lang w:eastAsia="zh-CN"/>
        </w:rPr>
      </w:pPr>
      <w:r w:rsidRPr="00D87D38">
        <w:rPr>
          <w:b/>
          <w:bCs/>
          <w:caps/>
          <w:color w:val="000000"/>
          <w:kern w:val="1"/>
          <w:lang w:eastAsia="zh-CN"/>
        </w:rPr>
        <w:lastRenderedPageBreak/>
        <w:t>Ресурсы информационно-телекоммуникационной сети «Интернет»:</w:t>
      </w:r>
    </w:p>
    <w:p w14:paraId="0DFA4A6A" w14:textId="77777777" w:rsidR="00D87D38" w:rsidRPr="00D87D38" w:rsidRDefault="00D87D38" w:rsidP="00D87D38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14:paraId="56058A44" w14:textId="77777777" w:rsidR="00D87D38" w:rsidRPr="00D87D38" w:rsidRDefault="00D87D38" w:rsidP="00D87D38">
      <w:pPr>
        <w:ind w:firstLine="244"/>
      </w:pPr>
      <w:r w:rsidRPr="00D87D38">
        <w:t xml:space="preserve">1. «НЭБ». Национальная электронная библиотека. – Режим доступа: </w:t>
      </w:r>
      <w:hyperlink r:id="rId18" w:history="1">
        <w:r w:rsidRPr="00D87D38">
          <w:rPr>
            <w:color w:val="0000FF"/>
            <w:u w:val="single"/>
          </w:rPr>
          <w:t>http://нэб.рф/</w:t>
        </w:r>
      </w:hyperlink>
    </w:p>
    <w:p w14:paraId="2D9630AA" w14:textId="77777777" w:rsidR="00D87D38" w:rsidRPr="00D87D38" w:rsidRDefault="00D87D38" w:rsidP="00D87D38">
      <w:pPr>
        <w:ind w:firstLine="244"/>
      </w:pPr>
      <w:r w:rsidRPr="00D87D38">
        <w:t>2. «</w:t>
      </w:r>
      <w:proofErr w:type="spellStart"/>
      <w:r w:rsidRPr="00D87D38">
        <w:t>eLibrary</w:t>
      </w:r>
      <w:proofErr w:type="spellEnd"/>
      <w:r w:rsidRPr="00D87D38">
        <w:t xml:space="preserve">». Научная электронная библиотека. – Режим доступа: </w:t>
      </w:r>
      <w:hyperlink r:id="rId19" w:history="1">
        <w:r w:rsidRPr="00D87D38">
          <w:rPr>
            <w:color w:val="0000FF"/>
            <w:u w:val="single"/>
          </w:rPr>
          <w:t>https://elibrary.ru</w:t>
        </w:r>
      </w:hyperlink>
    </w:p>
    <w:p w14:paraId="75D5BB0D" w14:textId="77777777" w:rsidR="00D87D38" w:rsidRPr="00D87D38" w:rsidRDefault="00D87D38" w:rsidP="00D87D38">
      <w:pPr>
        <w:ind w:firstLine="244"/>
      </w:pPr>
      <w:r w:rsidRPr="00D87D38">
        <w:t>3. «</w:t>
      </w:r>
      <w:proofErr w:type="spellStart"/>
      <w:r w:rsidRPr="00D87D38">
        <w:t>КиберЛенинка</w:t>
      </w:r>
      <w:proofErr w:type="spellEnd"/>
      <w:r w:rsidRPr="00D87D38">
        <w:t xml:space="preserve">». Научная электронная библиотека. – Режим доступа: </w:t>
      </w:r>
      <w:hyperlink r:id="rId20" w:history="1">
        <w:r w:rsidRPr="00D87D38">
          <w:rPr>
            <w:color w:val="0000FF"/>
            <w:u w:val="single"/>
          </w:rPr>
          <w:t>https://cyberleninka.ru/</w:t>
        </w:r>
      </w:hyperlink>
    </w:p>
    <w:p w14:paraId="2375E500" w14:textId="77777777" w:rsidR="00D87D38" w:rsidRPr="00D87D38" w:rsidRDefault="00D87D38" w:rsidP="00D87D38">
      <w:pPr>
        <w:ind w:firstLine="244"/>
      </w:pPr>
      <w:r w:rsidRPr="00D87D38">
        <w:t xml:space="preserve">4. ЭБС «Университетская библиотека онлайн». – Режим доступа: </w:t>
      </w:r>
      <w:hyperlink r:id="rId21" w:history="1">
        <w:r w:rsidRPr="00D87D38">
          <w:rPr>
            <w:color w:val="0000FF"/>
            <w:u w:val="single"/>
          </w:rPr>
          <w:t>http://www.biblioclub.ru/</w:t>
        </w:r>
      </w:hyperlink>
    </w:p>
    <w:p w14:paraId="7CDEED77" w14:textId="77777777" w:rsidR="00D87D38" w:rsidRPr="00D87D38" w:rsidRDefault="00D87D38" w:rsidP="00D87D38">
      <w:pPr>
        <w:ind w:firstLine="244"/>
      </w:pPr>
      <w:r w:rsidRPr="00D87D38">
        <w:t xml:space="preserve">5. Российская государственная библиотека. – Режим доступа: </w:t>
      </w:r>
      <w:hyperlink r:id="rId22" w:history="1">
        <w:r w:rsidRPr="00D87D38">
          <w:rPr>
            <w:color w:val="0000FF"/>
            <w:u w:val="single"/>
          </w:rPr>
          <w:t>http://www.rsl.ru/</w:t>
        </w:r>
      </w:hyperlink>
    </w:p>
    <w:p w14:paraId="0F48DE7A" w14:textId="77777777" w:rsidR="00D87D38" w:rsidRPr="00D87D38" w:rsidRDefault="00D87D38" w:rsidP="00D87D38"/>
    <w:p w14:paraId="798BA5B0" w14:textId="77777777" w:rsidR="00D87D38" w:rsidRPr="00D87D38" w:rsidRDefault="00D87D38" w:rsidP="00D87D38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7D38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ПРАКТИКЕ:</w:t>
      </w:r>
    </w:p>
    <w:p w14:paraId="7D605A0E" w14:textId="77777777" w:rsidR="00D87D38" w:rsidRPr="00D87D38" w:rsidRDefault="00D87D38" w:rsidP="00D87D38">
      <w:pPr>
        <w:ind w:firstLine="567"/>
      </w:pPr>
      <w:r w:rsidRPr="00D87D38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746BB482" w14:textId="77777777" w:rsidR="00D87D38" w:rsidRPr="00D87D38" w:rsidRDefault="00D87D38" w:rsidP="00D87D38">
      <w:pPr>
        <w:ind w:firstLine="567"/>
      </w:pPr>
      <w:r w:rsidRPr="00D87D38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D87D38">
        <w:rPr>
          <w:rFonts w:eastAsia="WenQuanYi Micro Hei"/>
        </w:rPr>
        <w:t>LibreOffice</w:t>
      </w:r>
      <w:proofErr w:type="spellEnd"/>
      <w:r w:rsidRPr="00D87D38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D87D38">
        <w:rPr>
          <w:rFonts w:eastAsia="WenQuanYi Micro Hei"/>
        </w:rPr>
        <w:t>)</w:t>
      </w:r>
      <w:proofErr w:type="gramEnd"/>
      <w:r w:rsidRPr="00D87D38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62F8CEF1" w14:textId="77777777" w:rsidR="00D87D38" w:rsidRPr="00D87D38" w:rsidRDefault="00D87D38" w:rsidP="00D87D38">
      <w:pPr>
        <w:ind w:firstLine="567"/>
      </w:pPr>
      <w:r w:rsidRPr="00D87D38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7E27ED28" w14:textId="77777777" w:rsidR="00D87D38" w:rsidRPr="00D87D38" w:rsidRDefault="00D87D38" w:rsidP="00D87D38">
      <w:pPr>
        <w:ind w:firstLine="567"/>
        <w:rPr>
          <w:rFonts w:eastAsia="WenQuanYi Micro Hei"/>
        </w:rPr>
      </w:pPr>
      <w:r w:rsidRPr="00D87D38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CC2102A" w14:textId="77777777" w:rsidR="00D87D38" w:rsidRPr="00D87D38" w:rsidRDefault="00D87D38" w:rsidP="00D87D38">
      <w:pPr>
        <w:ind w:firstLine="567"/>
      </w:pPr>
    </w:p>
    <w:p w14:paraId="1BF3062F" w14:textId="77777777" w:rsidR="00D87D38" w:rsidRPr="00D87D38" w:rsidRDefault="00D87D38" w:rsidP="00D87D38">
      <w:pPr>
        <w:contextualSpacing/>
      </w:pPr>
      <w:r w:rsidRPr="00D87D38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5540F444" w14:textId="77777777" w:rsidR="00D87D38" w:rsidRPr="00D87D38" w:rsidRDefault="00D87D38" w:rsidP="00D87D38">
      <w:r w:rsidRPr="00D87D38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37E7C193" w14:textId="77777777" w:rsidR="00D87D38" w:rsidRPr="00D87D38" w:rsidRDefault="00D87D38" w:rsidP="00D87D38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D87D38">
        <w:rPr>
          <w:rFonts w:eastAsia="WenQuanYi Micro Hei"/>
        </w:rPr>
        <w:t>Windows</w:t>
      </w:r>
      <w:proofErr w:type="spellEnd"/>
      <w:r w:rsidRPr="00D87D38">
        <w:rPr>
          <w:rFonts w:eastAsia="WenQuanYi Micro Hei"/>
        </w:rPr>
        <w:t xml:space="preserve"> 10 x64</w:t>
      </w:r>
    </w:p>
    <w:p w14:paraId="50F9FB52" w14:textId="77777777" w:rsidR="00D87D38" w:rsidRPr="00D87D38" w:rsidRDefault="00D87D38" w:rsidP="00D87D38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D87D38">
        <w:rPr>
          <w:rFonts w:eastAsia="WenQuanYi Micro Hei"/>
        </w:rPr>
        <w:t>MicrosoftOffice</w:t>
      </w:r>
      <w:proofErr w:type="spellEnd"/>
      <w:r w:rsidRPr="00D87D38">
        <w:rPr>
          <w:rFonts w:eastAsia="WenQuanYi Micro Hei"/>
        </w:rPr>
        <w:t xml:space="preserve"> 2016</w:t>
      </w:r>
    </w:p>
    <w:p w14:paraId="212B473E" w14:textId="77777777" w:rsidR="00D87D38" w:rsidRPr="00D87D38" w:rsidRDefault="00D87D38" w:rsidP="00D87D38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D87D38">
        <w:rPr>
          <w:rFonts w:eastAsia="WenQuanYi Micro Hei"/>
        </w:rPr>
        <w:t>LibreOffice</w:t>
      </w:r>
      <w:proofErr w:type="spellEnd"/>
    </w:p>
    <w:p w14:paraId="1458CFD2" w14:textId="77777777" w:rsidR="00D87D38" w:rsidRPr="00D87D38" w:rsidRDefault="00D87D38" w:rsidP="00D87D38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D87D38">
        <w:rPr>
          <w:rFonts w:eastAsia="WenQuanYi Micro Hei"/>
        </w:rPr>
        <w:t>Firefox</w:t>
      </w:r>
      <w:proofErr w:type="spellEnd"/>
    </w:p>
    <w:p w14:paraId="2E296AE8" w14:textId="77777777" w:rsidR="00D87D38" w:rsidRPr="00D87D38" w:rsidRDefault="00D87D38" w:rsidP="00D87D38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D87D38">
        <w:rPr>
          <w:rFonts w:eastAsia="WenQuanYi Micro Hei"/>
        </w:rPr>
        <w:t>GIMP</w:t>
      </w:r>
    </w:p>
    <w:p w14:paraId="05F701EE" w14:textId="77777777" w:rsidR="00D87D38" w:rsidRPr="00D87D38" w:rsidRDefault="00D87D38" w:rsidP="00D87D38">
      <w:pPr>
        <w:tabs>
          <w:tab w:val="left" w:pos="3975"/>
          <w:tab w:val="center" w:pos="5352"/>
        </w:tabs>
        <w:ind w:left="1066"/>
      </w:pPr>
      <w:r w:rsidRPr="00D87D38">
        <w:rPr>
          <w:rFonts w:eastAsia="Calibri"/>
          <w:color w:val="000000"/>
        </w:rPr>
        <w:tab/>
      </w:r>
      <w:r w:rsidRPr="00D87D38">
        <w:rPr>
          <w:rFonts w:eastAsia="Calibri"/>
          <w:color w:val="000000"/>
        </w:rPr>
        <w:tab/>
      </w:r>
    </w:p>
    <w:p w14:paraId="7011AB0D" w14:textId="77777777" w:rsidR="00D87D38" w:rsidRPr="00D87D38" w:rsidRDefault="00D87D38" w:rsidP="00D87D38">
      <w:pPr>
        <w:contextualSpacing/>
      </w:pPr>
      <w:r w:rsidRPr="00D87D38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70DBF646" w14:textId="77777777" w:rsidR="00D87D38" w:rsidRPr="00D87D38" w:rsidRDefault="00D87D38" w:rsidP="00D87D38">
      <w:pPr>
        <w:ind w:left="760"/>
      </w:pPr>
      <w:r w:rsidRPr="00D87D38">
        <w:rPr>
          <w:rFonts w:eastAsia="WenQuanYi Micro Hei"/>
        </w:rPr>
        <w:t>Не используются</w:t>
      </w:r>
    </w:p>
    <w:p w14:paraId="4183D2A4" w14:textId="77777777" w:rsidR="00D87D38" w:rsidRPr="00D87D38" w:rsidRDefault="00D87D38" w:rsidP="00D87D38">
      <w:pPr>
        <w:rPr>
          <w:b/>
          <w:bCs/>
        </w:rPr>
      </w:pPr>
    </w:p>
    <w:p w14:paraId="7934B71D" w14:textId="77777777" w:rsidR="00D87D38" w:rsidRPr="00D87D38" w:rsidRDefault="00D87D38" w:rsidP="00D87D38">
      <w:pPr>
        <w:numPr>
          <w:ilvl w:val="0"/>
          <w:numId w:val="24"/>
        </w:numPr>
        <w:rPr>
          <w:b/>
          <w:bCs/>
          <w:color w:val="000000"/>
          <w:spacing w:val="5"/>
        </w:rPr>
      </w:pPr>
      <w:r w:rsidRPr="00D87D38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7661D60F" w14:textId="77777777" w:rsidR="00D87D38" w:rsidRPr="00D87D38" w:rsidRDefault="00D87D38" w:rsidP="00D87D38">
      <w:pPr>
        <w:ind w:left="720"/>
      </w:pPr>
    </w:p>
    <w:p w14:paraId="225DE77A" w14:textId="77777777" w:rsidR="00D87D38" w:rsidRPr="00D87D38" w:rsidRDefault="00D87D38" w:rsidP="00D87D38">
      <w:pPr>
        <w:ind w:firstLine="527"/>
        <w:jc w:val="both"/>
      </w:pPr>
      <w:r w:rsidRPr="00D87D38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785E7B3" w14:textId="77777777" w:rsidR="00D87D38" w:rsidRPr="00D87D38" w:rsidRDefault="00D87D38" w:rsidP="00D87D38">
      <w:pPr>
        <w:ind w:firstLine="527"/>
        <w:jc w:val="both"/>
      </w:pPr>
      <w:r w:rsidRPr="00D87D38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716703B" w14:textId="77777777" w:rsidR="00D87D38" w:rsidRPr="00D87D38" w:rsidRDefault="00D87D38" w:rsidP="00D87D38">
      <w:pPr>
        <w:ind w:firstLine="527"/>
        <w:jc w:val="both"/>
      </w:pPr>
      <w:r w:rsidRPr="00D87D38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72DC55BB" w14:textId="77777777" w:rsidR="00D87D38" w:rsidRPr="00D87D38" w:rsidRDefault="00D87D38" w:rsidP="00D87D38">
      <w:pPr>
        <w:jc w:val="both"/>
        <w:rPr>
          <w:bCs/>
        </w:rPr>
      </w:pPr>
      <w:r w:rsidRPr="00D87D38">
        <w:rPr>
          <w:bCs/>
        </w:rPr>
        <w:br w:type="page"/>
      </w:r>
    </w:p>
    <w:p w14:paraId="09D1E005" w14:textId="77777777" w:rsidR="00BB7C4E" w:rsidRPr="00EA3E09" w:rsidRDefault="00BB7C4E" w:rsidP="00557847">
      <w:pPr>
        <w:rPr>
          <w:b/>
          <w:bCs/>
          <w:color w:val="FF0000"/>
        </w:rPr>
      </w:pPr>
    </w:p>
    <w:sectPr w:rsidR="00BB7C4E" w:rsidRPr="00EA3E09" w:rsidSect="00557847"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605B8" w14:textId="77777777" w:rsidR="004E409A" w:rsidRDefault="004E409A">
      <w:r>
        <w:separator/>
      </w:r>
    </w:p>
  </w:endnote>
  <w:endnote w:type="continuationSeparator" w:id="0">
    <w:p w14:paraId="68D0BA24" w14:textId="77777777" w:rsidR="004E409A" w:rsidRDefault="004E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BF778" w14:textId="063C8E3B" w:rsidR="009305A0" w:rsidRPr="007661DA" w:rsidRDefault="009305A0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8E719F">
      <w:rPr>
        <w:noProof/>
        <w:sz w:val="20"/>
        <w:szCs w:val="20"/>
      </w:rPr>
      <w:t>8</w:t>
    </w:r>
    <w:r w:rsidRPr="007661DA">
      <w:rPr>
        <w:sz w:val="20"/>
        <w:szCs w:val="20"/>
      </w:rPr>
      <w:fldChar w:fldCharType="end"/>
    </w:r>
  </w:p>
  <w:p w14:paraId="4621B380" w14:textId="77777777" w:rsidR="009305A0" w:rsidRDefault="009305A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AE4AE" w14:textId="77777777" w:rsidR="004E409A" w:rsidRDefault="004E409A">
      <w:r>
        <w:separator/>
      </w:r>
    </w:p>
  </w:footnote>
  <w:footnote w:type="continuationSeparator" w:id="0">
    <w:p w14:paraId="7B072081" w14:textId="77777777" w:rsidR="004E409A" w:rsidRDefault="004E4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C2978"/>
    <w:multiLevelType w:val="hybridMultilevel"/>
    <w:tmpl w:val="46B01BEA"/>
    <w:lvl w:ilvl="0" w:tplc="E506D6C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2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3"/>
  </w:num>
  <w:num w:numId="7">
    <w:abstractNumId w:val="3"/>
  </w:num>
  <w:num w:numId="8">
    <w:abstractNumId w:val="14"/>
  </w:num>
  <w:num w:numId="9">
    <w:abstractNumId w:val="10"/>
  </w:num>
  <w:num w:numId="10">
    <w:abstractNumId w:val="11"/>
  </w:num>
  <w:num w:numId="11">
    <w:abstractNumId w:val="19"/>
  </w:num>
  <w:num w:numId="12">
    <w:abstractNumId w:val="7"/>
  </w:num>
  <w:num w:numId="13">
    <w:abstractNumId w:val="9"/>
  </w:num>
  <w:num w:numId="14">
    <w:abstractNumId w:val="18"/>
  </w:num>
  <w:num w:numId="15">
    <w:abstractNumId w:val="4"/>
  </w:num>
  <w:num w:numId="16">
    <w:abstractNumId w:val="6"/>
  </w:num>
  <w:num w:numId="17">
    <w:abstractNumId w:val="16"/>
  </w:num>
  <w:num w:numId="18">
    <w:abstractNumId w:val="0"/>
  </w:num>
  <w:num w:numId="19">
    <w:abstractNumId w:val="5"/>
  </w:num>
  <w:num w:numId="20">
    <w:abstractNumId w:val="8"/>
  </w:num>
  <w:num w:numId="21">
    <w:abstractNumId w:val="17"/>
  </w:num>
  <w:num w:numId="22">
    <w:abstractNumId w:val="1"/>
  </w:num>
  <w:num w:numId="23">
    <w:abstractNumId w:val="2"/>
  </w:num>
  <w:num w:numId="2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13A36"/>
    <w:rsid w:val="00021719"/>
    <w:rsid w:val="000217F2"/>
    <w:rsid w:val="0002193F"/>
    <w:rsid w:val="000248D3"/>
    <w:rsid w:val="00024F80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A64B6"/>
    <w:rsid w:val="000B12C2"/>
    <w:rsid w:val="000B1837"/>
    <w:rsid w:val="000C1225"/>
    <w:rsid w:val="000C266A"/>
    <w:rsid w:val="000C7AAA"/>
    <w:rsid w:val="000D44CC"/>
    <w:rsid w:val="000D7021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02C09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4E42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65053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174D0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E409A"/>
    <w:rsid w:val="004E737E"/>
    <w:rsid w:val="004F2EE8"/>
    <w:rsid w:val="004F3ED9"/>
    <w:rsid w:val="004F4A23"/>
    <w:rsid w:val="00500D52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847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A5CAF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3C46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215E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719F"/>
    <w:rsid w:val="00900D35"/>
    <w:rsid w:val="0090777D"/>
    <w:rsid w:val="00913928"/>
    <w:rsid w:val="00916829"/>
    <w:rsid w:val="00926167"/>
    <w:rsid w:val="00926A1A"/>
    <w:rsid w:val="009305A0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155F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1C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176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BE0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2310B"/>
    <w:rsid w:val="00B251F4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B7C4E"/>
    <w:rsid w:val="00BC04A1"/>
    <w:rsid w:val="00BD3227"/>
    <w:rsid w:val="00BE0375"/>
    <w:rsid w:val="00BF3114"/>
    <w:rsid w:val="00BF61D2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7556E"/>
    <w:rsid w:val="00C805B3"/>
    <w:rsid w:val="00C80B6A"/>
    <w:rsid w:val="00C835DC"/>
    <w:rsid w:val="00C83F6F"/>
    <w:rsid w:val="00C86219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18AA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87D38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5795"/>
    <w:rsid w:val="00E06A01"/>
    <w:rsid w:val="00E06C4E"/>
    <w:rsid w:val="00E07117"/>
    <w:rsid w:val="00E0719F"/>
    <w:rsid w:val="00E07958"/>
    <w:rsid w:val="00E1150B"/>
    <w:rsid w:val="00E13868"/>
    <w:rsid w:val="00E13A81"/>
    <w:rsid w:val="00E22CB3"/>
    <w:rsid w:val="00E239B7"/>
    <w:rsid w:val="00E42FA4"/>
    <w:rsid w:val="00E4417B"/>
    <w:rsid w:val="00E50039"/>
    <w:rsid w:val="00E5098F"/>
    <w:rsid w:val="00E51067"/>
    <w:rsid w:val="00E56622"/>
    <w:rsid w:val="00E71783"/>
    <w:rsid w:val="00E72A74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2AA6"/>
    <w:rsid w:val="00F04FE5"/>
    <w:rsid w:val="00F07269"/>
    <w:rsid w:val="00F11992"/>
    <w:rsid w:val="00F135BD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3D84"/>
    <w:rsid w:val="00F45B0F"/>
    <w:rsid w:val="00F45FE3"/>
    <w:rsid w:val="00F50BF2"/>
    <w:rsid w:val="00F51C3A"/>
    <w:rsid w:val="00F60874"/>
    <w:rsid w:val="00F648CD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419B03"/>
  <w15:docId w15:val="{8DDF0777-C599-4D6B-9B7D-C9514FCE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5578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D87D38"/>
    <w:rPr>
      <w:rFonts w:cs="Courier New"/>
    </w:rPr>
  </w:style>
  <w:style w:type="paragraph" w:customStyle="1" w:styleId="WW-">
    <w:name w:val="WW-Базовый"/>
    <w:rsid w:val="00D87D38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UnresolvedMention">
    <w:name w:val="Unresolved Mention"/>
    <w:basedOn w:val="a1"/>
    <w:uiPriority w:val="99"/>
    <w:semiHidden/>
    <w:unhideWhenUsed/>
    <w:rsid w:val="001C4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biblioclu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nigafund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biblioclub.ru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urait.ru/author/pronin-aleksandr-alekseevich-4" TargetMode="External"/><Relationship Id="rId19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2313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Ольга Евгеньевна Родионова</cp:lastModifiedBy>
  <cp:revision>8</cp:revision>
  <cp:lastPrinted>2016-03-21T10:31:00Z</cp:lastPrinted>
  <dcterms:created xsi:type="dcterms:W3CDTF">2022-03-21T20:30:00Z</dcterms:created>
  <dcterms:modified xsi:type="dcterms:W3CDTF">2023-05-22T10:31:00Z</dcterms:modified>
</cp:coreProperties>
</file>