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97" w:rsidRDefault="00487597" w:rsidP="00487597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87597" w:rsidRDefault="00487597" w:rsidP="00487597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87597" w:rsidRPr="00653EDB" w:rsidRDefault="00487597" w:rsidP="00487597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87597" w:rsidRDefault="00487597" w:rsidP="00487597">
      <w:pPr>
        <w:tabs>
          <w:tab w:val="left" w:pos="1530"/>
        </w:tabs>
        <w:ind w:hanging="40"/>
        <w:jc w:val="center"/>
      </w:pPr>
    </w:p>
    <w:p w:rsidR="00487597" w:rsidRDefault="00487597" w:rsidP="00487597">
      <w:pPr>
        <w:tabs>
          <w:tab w:val="left" w:pos="1530"/>
        </w:tabs>
        <w:ind w:hanging="40"/>
        <w:jc w:val="center"/>
      </w:pPr>
    </w:p>
    <w:p w:rsidR="00487597" w:rsidRDefault="00487597" w:rsidP="00487597">
      <w:pPr>
        <w:tabs>
          <w:tab w:val="left" w:pos="1530"/>
        </w:tabs>
        <w:ind w:hanging="40"/>
        <w:jc w:val="center"/>
      </w:pPr>
    </w:p>
    <w:p w:rsidR="00487597" w:rsidRDefault="00487597" w:rsidP="00487597">
      <w:pPr>
        <w:tabs>
          <w:tab w:val="left" w:pos="1530"/>
        </w:tabs>
        <w:ind w:firstLine="5630"/>
      </w:pPr>
      <w:r>
        <w:t>УТВЕРЖДАЮ</w:t>
      </w:r>
    </w:p>
    <w:p w:rsidR="00487597" w:rsidRDefault="00487597" w:rsidP="00487597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87597" w:rsidRDefault="00487597" w:rsidP="00487597">
      <w:pPr>
        <w:tabs>
          <w:tab w:val="left" w:pos="1530"/>
        </w:tabs>
        <w:ind w:firstLine="5630"/>
      </w:pPr>
      <w:r>
        <w:t xml:space="preserve">работе </w:t>
      </w:r>
    </w:p>
    <w:p w:rsidR="00487597" w:rsidRDefault="00487597" w:rsidP="00487597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87597" w:rsidRDefault="00487597" w:rsidP="00487597">
      <w:pPr>
        <w:jc w:val="center"/>
        <w:rPr>
          <w:rStyle w:val="ListLabel13"/>
        </w:rPr>
      </w:pPr>
    </w:p>
    <w:p w:rsidR="00487597" w:rsidRPr="007E6FA5" w:rsidRDefault="00487597" w:rsidP="0048759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E6FA5">
        <w:rPr>
          <w:bCs/>
        </w:rPr>
        <w:t xml:space="preserve">дисциплины </w:t>
      </w:r>
    </w:p>
    <w:p w:rsidR="00487597" w:rsidRPr="000D572D" w:rsidRDefault="00487597" w:rsidP="00487597">
      <w:pPr>
        <w:suppressAutoHyphens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  <w:caps/>
        </w:rPr>
      </w:pPr>
    </w:p>
    <w:p w:rsidR="00487597" w:rsidRPr="00563F9C" w:rsidRDefault="00563F9C" w:rsidP="00487597">
      <w:pPr>
        <w:jc w:val="center"/>
        <w:rPr>
          <w:caps/>
          <w:szCs w:val="28"/>
        </w:rPr>
      </w:pPr>
      <w:r w:rsidRPr="00563F9C">
        <w:rPr>
          <w:b/>
          <w:bCs/>
          <w:caps/>
          <w:szCs w:val="28"/>
        </w:rPr>
        <w:t>Б</w:t>
      </w:r>
      <w:proofErr w:type="gramStart"/>
      <w:r w:rsidRPr="00563F9C">
        <w:rPr>
          <w:b/>
          <w:bCs/>
          <w:caps/>
          <w:szCs w:val="28"/>
        </w:rPr>
        <w:t>1.О.</w:t>
      </w:r>
      <w:proofErr w:type="gramEnd"/>
      <w:r w:rsidRPr="00563F9C">
        <w:rPr>
          <w:b/>
          <w:bCs/>
          <w:caps/>
          <w:szCs w:val="28"/>
        </w:rPr>
        <w:t>02.08</w:t>
      </w:r>
      <w:r w:rsidR="00487597" w:rsidRPr="00563F9C">
        <w:rPr>
          <w:b/>
          <w:bCs/>
          <w:caps/>
          <w:szCs w:val="28"/>
        </w:rPr>
        <w:t xml:space="preserve"> </w:t>
      </w:r>
      <w:r w:rsidRPr="00563F9C">
        <w:rPr>
          <w:b/>
          <w:bCs/>
          <w:caps/>
          <w:szCs w:val="28"/>
        </w:rPr>
        <w:t xml:space="preserve">КОММУНИКАТИВНЫЙ (МОДУЛЬ): </w:t>
      </w:r>
      <w:r w:rsidR="00487597" w:rsidRPr="00563F9C">
        <w:rPr>
          <w:b/>
          <w:bCs/>
          <w:caps/>
          <w:szCs w:val="28"/>
        </w:rPr>
        <w:t>Информационное</w:t>
      </w:r>
      <w:r w:rsidRPr="00563F9C">
        <w:rPr>
          <w:b/>
          <w:bCs/>
          <w:caps/>
          <w:szCs w:val="28"/>
        </w:rPr>
        <w:t xml:space="preserve"> обеспечение научно-ИССЛЕДОВАТЕЛЬСКОЙ</w:t>
      </w:r>
      <w:r w:rsidR="00487597" w:rsidRPr="00563F9C">
        <w:rPr>
          <w:b/>
          <w:bCs/>
          <w:caps/>
          <w:szCs w:val="28"/>
        </w:rPr>
        <w:t xml:space="preserve"> деятельности</w:t>
      </w:r>
    </w:p>
    <w:p w:rsidR="00487597" w:rsidRPr="00984335" w:rsidRDefault="00487597" w:rsidP="00487597">
      <w:pPr>
        <w:tabs>
          <w:tab w:val="right" w:leader="underscore" w:pos="8505"/>
        </w:tabs>
        <w:jc w:val="center"/>
        <w:rPr>
          <w:b/>
          <w:bCs/>
          <w:sz w:val="22"/>
        </w:rPr>
      </w:pPr>
    </w:p>
    <w:p w:rsidR="00487597" w:rsidRDefault="00487597" w:rsidP="00487597">
      <w:pPr>
        <w:jc w:val="center"/>
        <w:rPr>
          <w:b/>
          <w:bCs/>
          <w:color w:val="000000"/>
          <w:szCs w:val="28"/>
        </w:rPr>
      </w:pPr>
    </w:p>
    <w:p w:rsidR="00487597" w:rsidRDefault="00487597" w:rsidP="00487597">
      <w:pPr>
        <w:jc w:val="center"/>
        <w:rPr>
          <w:b/>
          <w:color w:val="00000A"/>
        </w:rPr>
      </w:pPr>
    </w:p>
    <w:p w:rsidR="00487597" w:rsidRDefault="00487597" w:rsidP="00487597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487597" w:rsidRDefault="00487597" w:rsidP="00487597">
      <w:pPr>
        <w:tabs>
          <w:tab w:val="right" w:leader="underscore" w:pos="8505"/>
        </w:tabs>
        <w:jc w:val="center"/>
      </w:pPr>
    </w:p>
    <w:p w:rsidR="00487597" w:rsidRPr="00BC770A" w:rsidRDefault="00487597" w:rsidP="00487597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487597" w:rsidRDefault="00487597" w:rsidP="00487597">
      <w:pPr>
        <w:tabs>
          <w:tab w:val="right" w:leader="underscore" w:pos="8505"/>
        </w:tabs>
        <w:jc w:val="center"/>
      </w:pPr>
    </w:p>
    <w:p w:rsidR="00487597" w:rsidRDefault="00487597" w:rsidP="00487597">
      <w:pPr>
        <w:tabs>
          <w:tab w:val="left" w:pos="3822"/>
        </w:tabs>
        <w:jc w:val="center"/>
        <w:rPr>
          <w:bCs/>
        </w:rPr>
      </w:pPr>
    </w:p>
    <w:p w:rsidR="00487597" w:rsidRDefault="00563F9C" w:rsidP="00487597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подготовки– 2021)</w:t>
      </w:r>
    </w:p>
    <w:p w:rsidR="00487597" w:rsidRDefault="00487597" w:rsidP="00487597">
      <w:pPr>
        <w:tabs>
          <w:tab w:val="left" w:pos="3822"/>
        </w:tabs>
        <w:jc w:val="center"/>
        <w:rPr>
          <w:bCs/>
        </w:rPr>
      </w:pPr>
    </w:p>
    <w:p w:rsidR="00487597" w:rsidRDefault="00487597" w:rsidP="00487597">
      <w:pPr>
        <w:tabs>
          <w:tab w:val="left" w:pos="3822"/>
        </w:tabs>
        <w:jc w:val="center"/>
        <w:rPr>
          <w:bCs/>
        </w:rPr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563F9C" w:rsidRDefault="00563F9C" w:rsidP="00487597">
      <w:pPr>
        <w:tabs>
          <w:tab w:val="left" w:pos="748"/>
          <w:tab w:val="left" w:pos="828"/>
          <w:tab w:val="left" w:pos="3822"/>
        </w:tabs>
        <w:jc w:val="center"/>
      </w:pPr>
    </w:p>
    <w:p w:rsidR="00487597" w:rsidRDefault="00487597" w:rsidP="00487597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87597" w:rsidRDefault="00563F9C" w:rsidP="00487597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487597" w:rsidRDefault="001435A8" w:rsidP="0048759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i/>
          <w:iCs/>
          <w:color w:val="FF0000"/>
          <w:sz w:val="28"/>
          <w:szCs w:val="28"/>
        </w:rPr>
        <w:br w:type="page"/>
      </w:r>
      <w:r w:rsidR="00487597">
        <w:rPr>
          <w:b/>
          <w:bCs/>
        </w:rPr>
        <w:lastRenderedPageBreak/>
        <w:t xml:space="preserve"> </w:t>
      </w:r>
    </w:p>
    <w:p w:rsidR="00DA10A6" w:rsidRPr="007F18F6" w:rsidRDefault="00DA10A6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63F9C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563F9C" w:rsidRPr="003C0E55" w:rsidRDefault="00563F9C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63F9C" w:rsidRPr="003C0E55" w:rsidRDefault="00563F9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563F9C" w:rsidRPr="003C0E55" w:rsidRDefault="00563F9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63F9C" w:rsidRPr="007723E4" w:rsidRDefault="00563F9C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63F9C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563F9C" w:rsidRDefault="00563F9C" w:rsidP="008B1F09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563F9C" w:rsidRPr="00771AEE" w:rsidRDefault="00563F9C" w:rsidP="008B1F09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563F9C" w:rsidRDefault="00563F9C" w:rsidP="008B1F09">
            <w:pPr>
              <w:jc w:val="both"/>
            </w:pPr>
            <w:r>
              <w:t>ИОПК-2.1. Знает:</w:t>
            </w:r>
          </w:p>
          <w:p w:rsidR="00563F9C" w:rsidRPr="009D22AB" w:rsidRDefault="00563F9C" w:rsidP="008B1F09">
            <w:pPr>
              <w:jc w:val="both"/>
            </w:pPr>
            <w:r w:rsidRPr="009D22AB">
              <w:t>основные информационно-</w:t>
            </w:r>
          </w:p>
          <w:p w:rsidR="00563F9C" w:rsidRPr="00771AEE" w:rsidRDefault="00563F9C" w:rsidP="008B1F09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563F9C" w:rsidRDefault="00563F9C" w:rsidP="008B1F09">
            <w:pPr>
              <w:jc w:val="both"/>
            </w:pPr>
            <w:r>
              <w:t>ИОПК-2.2. Умеет:</w:t>
            </w:r>
          </w:p>
          <w:p w:rsidR="00563F9C" w:rsidRPr="009D22AB" w:rsidRDefault="00563F9C" w:rsidP="008B1F09">
            <w:pPr>
              <w:jc w:val="both"/>
            </w:pPr>
            <w:r w:rsidRPr="009D22AB">
              <w:t>решать стандартные задачи</w:t>
            </w:r>
          </w:p>
          <w:p w:rsidR="00563F9C" w:rsidRDefault="00563F9C" w:rsidP="008B1F09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563F9C" w:rsidRDefault="00563F9C" w:rsidP="008B1F09">
            <w:pPr>
              <w:jc w:val="both"/>
            </w:pPr>
            <w:r>
              <w:t>ИОПК-2.3. Владеет:</w:t>
            </w:r>
          </w:p>
          <w:p w:rsidR="00563F9C" w:rsidRPr="009D22AB" w:rsidRDefault="00563F9C" w:rsidP="008B1F09">
            <w:pPr>
              <w:jc w:val="both"/>
            </w:pPr>
            <w:r w:rsidRPr="009D22AB">
              <w:t>культурой применения</w:t>
            </w:r>
          </w:p>
          <w:p w:rsidR="00563F9C" w:rsidRPr="009D22AB" w:rsidRDefault="00563F9C" w:rsidP="008B1F09">
            <w:pPr>
              <w:jc w:val="both"/>
            </w:pPr>
            <w:r w:rsidRPr="009D22AB">
              <w:t>информационно-коммуникационных</w:t>
            </w:r>
          </w:p>
          <w:p w:rsidR="00563F9C" w:rsidRPr="00771AEE" w:rsidRDefault="00563F9C" w:rsidP="008B1F09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  <w:bookmarkEnd w:id="0"/>
    </w:tbl>
    <w:p w:rsidR="00DA10A6" w:rsidRDefault="00DA10A6" w:rsidP="00EC69C9">
      <w:pPr>
        <w:rPr>
          <w:b/>
          <w:bCs/>
        </w:rPr>
      </w:pPr>
    </w:p>
    <w:p w:rsidR="00DA10A6" w:rsidRPr="0027119F" w:rsidRDefault="00487597" w:rsidP="0027119F">
      <w:r>
        <w:rPr>
          <w:b/>
          <w:bCs/>
        </w:rPr>
        <w:t>2</w:t>
      </w:r>
      <w:r w:rsidR="00DA10A6" w:rsidRPr="007F18F6">
        <w:rPr>
          <w:b/>
          <w:bCs/>
        </w:rPr>
        <w:t xml:space="preserve">. </w:t>
      </w:r>
      <w:r w:rsidR="000878D2">
        <w:rPr>
          <w:b/>
          <w:bCs/>
          <w:caps/>
        </w:rPr>
        <w:t xml:space="preserve">Место дисциплины </w:t>
      </w:r>
      <w:r w:rsidR="00DA10A6" w:rsidRPr="00162958">
        <w:rPr>
          <w:b/>
          <w:bCs/>
          <w:caps/>
        </w:rPr>
        <w:t>в структуре ОП</w:t>
      </w:r>
      <w:r w:rsidR="00DA10A6" w:rsidRPr="007F18F6">
        <w:rPr>
          <w:b/>
          <w:bCs/>
        </w:rPr>
        <w:t xml:space="preserve">: </w:t>
      </w:r>
    </w:p>
    <w:p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180882" w:rsidRPr="00180882">
        <w:rPr>
          <w:sz w:val="24"/>
          <w:szCs w:val="24"/>
        </w:rPr>
        <w:t>формирование знаний, умений и навыков использования информационных технологий в научно-исследовательской и образовательной деятельности.</w:t>
      </w:r>
    </w:p>
    <w:p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70DAF" w:rsidRDefault="00A70DAF" w:rsidP="00A70D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 ознакомление с современными ИТ и средствами их использования в научной и образовательной деятельности;</w:t>
      </w:r>
    </w:p>
    <w:p w:rsidR="00A70DAF" w:rsidRDefault="00A70DAF" w:rsidP="00A70D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 формирование практических навыков использования ресурсов сети Интернет в профессиональной деятельности исследователя и педагога;</w:t>
      </w:r>
    </w:p>
    <w:p w:rsidR="00A70DAF" w:rsidRDefault="00A70DAF" w:rsidP="00A70D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- овладение современными средствами подготовки традиционных («журнальных») и электронных публикаций; </w:t>
      </w:r>
    </w:p>
    <w:p w:rsidR="00A70DAF" w:rsidRDefault="00A70DAF" w:rsidP="00A70D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 овладение современными средствами представления результатов научных исследований и др.</w:t>
      </w:r>
      <w:r w:rsidRPr="00C2562C">
        <w:t xml:space="preserve"> </w:t>
      </w:r>
    </w:p>
    <w:p w:rsidR="00DD2D72" w:rsidRDefault="00DD2D72" w:rsidP="007D5303">
      <w:pPr>
        <w:ind w:firstLine="709"/>
        <w:jc w:val="both"/>
      </w:pPr>
    </w:p>
    <w:p w:rsidR="00487597" w:rsidRDefault="00487597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487597" w:rsidRDefault="00487597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563F9C">
        <w:t>3 зачетные</w:t>
      </w:r>
      <w:r w:rsidRPr="00255A37">
        <w:t xml:space="preserve"> </w:t>
      </w:r>
      <w:r w:rsidR="00E00A40" w:rsidRPr="00255A37">
        <w:t>единиц</w:t>
      </w:r>
      <w:r w:rsidR="00563F9C">
        <w:t>ы</w:t>
      </w:r>
      <w:r w:rsidR="00E00A40" w:rsidRPr="00255A37">
        <w:t xml:space="preserve">, </w:t>
      </w:r>
      <w:r w:rsidR="00563F9C">
        <w:t>108</w:t>
      </w:r>
      <w:r w:rsidR="001D073B">
        <w:t xml:space="preserve"> </w:t>
      </w:r>
      <w:r>
        <w:t xml:space="preserve">академических </w:t>
      </w:r>
      <w:r w:rsidRPr="00255A37">
        <w:t>час</w:t>
      </w:r>
      <w:r w:rsidR="001D073B">
        <w:t>ов</w:t>
      </w:r>
      <w:r w:rsidR="00B71438">
        <w:t xml:space="preserve"> </w:t>
      </w:r>
      <w:r w:rsidR="001D073B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</w:t>
      </w:r>
      <w:r w:rsidR="00847557">
        <w:rPr>
          <w:i/>
          <w:color w:val="000000"/>
        </w:rPr>
        <w:t xml:space="preserve">ачетная единица </w:t>
      </w:r>
      <w:r w:rsidR="00E00A40">
        <w:rPr>
          <w:i/>
          <w:color w:val="000000"/>
        </w:rPr>
        <w:t xml:space="preserve">соответствует 36 </w:t>
      </w:r>
      <w:r w:rsidR="00E00A40" w:rsidRPr="00B71438">
        <w:rPr>
          <w:i/>
          <w:color w:val="000000"/>
        </w:rPr>
        <w:t>академическим</w:t>
      </w:r>
      <w:r w:rsidR="00B71438" w:rsidRPr="00B71438">
        <w:rPr>
          <w:i/>
          <w:color w:val="000000"/>
        </w:rPr>
        <w:t xml:space="preserve">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563F9C" w:rsidP="002D79E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563F9C" w:rsidP="002D79E2">
            <w:pPr>
              <w:pStyle w:val="a5"/>
              <w:jc w:val="center"/>
            </w:pPr>
            <w:r>
              <w:t>18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0D572D">
              <w:t xml:space="preserve"> ( в </w:t>
            </w:r>
            <w:proofErr w:type="spellStart"/>
            <w:r w:rsidR="000D572D">
              <w:t>т.ч</w:t>
            </w:r>
            <w:proofErr w:type="spellEnd"/>
            <w:r w:rsidR="000D572D">
              <w:t>. зачет*)</w:t>
            </w:r>
          </w:p>
        </w:tc>
        <w:tc>
          <w:tcPr>
            <w:tcW w:w="2958" w:type="dxa"/>
            <w:vAlign w:val="center"/>
          </w:tcPr>
          <w:p w:rsidR="00F75AFA" w:rsidRPr="007F18F6" w:rsidRDefault="000D572D" w:rsidP="002D79E2">
            <w:pPr>
              <w:pStyle w:val="a5"/>
              <w:jc w:val="center"/>
            </w:pPr>
            <w:r>
              <w:t>-/</w:t>
            </w:r>
            <w:r w:rsidR="00563F9C">
              <w:t>54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563F9C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563F9C" w:rsidP="000D572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108/3</w:t>
            </w:r>
            <w:r w:rsidR="00611D78">
              <w:rPr>
                <w:b/>
              </w:rPr>
              <w:t xml:space="preserve"> </w:t>
            </w:r>
          </w:p>
        </w:tc>
      </w:tr>
    </w:tbl>
    <w:p w:rsidR="003710E8" w:rsidRPr="00E5780D" w:rsidRDefault="003710E8" w:rsidP="003710E8">
      <w:pPr>
        <w:pStyle w:val="ad"/>
        <w:numPr>
          <w:ilvl w:val="0"/>
          <w:numId w:val="20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446C5" w:rsidRDefault="006446C5" w:rsidP="000D572D">
      <w:pPr>
        <w:rPr>
          <w:b/>
          <w:bCs/>
          <w:caps/>
        </w:rPr>
      </w:pPr>
    </w:p>
    <w:p w:rsidR="00487597" w:rsidRDefault="00487597" w:rsidP="00487597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487597" w:rsidRDefault="00487597" w:rsidP="00487597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jc w:val="both"/>
              <w:rPr>
                <w:bCs/>
                <w:color w:val="000000"/>
              </w:rPr>
            </w:pPr>
            <w:r w:rsidRPr="00487597">
              <w:rPr>
                <w:sz w:val="22"/>
              </w:rPr>
              <w:t>Современная информационная среда для исследователя</w:t>
            </w:r>
          </w:p>
        </w:tc>
      </w:tr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jc w:val="both"/>
              <w:rPr>
                <w:bCs/>
                <w:color w:val="000000"/>
              </w:rPr>
            </w:pPr>
            <w:r w:rsidRPr="00487597">
              <w:t>Подготовка и создание научной публикации</w:t>
            </w:r>
          </w:p>
        </w:tc>
      </w:tr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jc w:val="both"/>
              <w:rPr>
                <w:bCs/>
                <w:color w:val="000000"/>
              </w:rPr>
            </w:pPr>
            <w:r w:rsidRPr="00487597">
              <w:t>Подготовка и представление результатов научных исследований средствами ИКТ.</w:t>
            </w:r>
          </w:p>
        </w:tc>
      </w:tr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jc w:val="both"/>
              <w:rPr>
                <w:bCs/>
                <w:color w:val="000000"/>
              </w:rPr>
            </w:pPr>
            <w:r w:rsidRPr="00487597">
              <w:t>Информационная среда образовательного учреждения.</w:t>
            </w:r>
          </w:p>
        </w:tc>
      </w:tr>
      <w:tr w:rsidR="00487597" w:rsidRPr="0053465B" w:rsidTr="00BE7E20">
        <w:tc>
          <w:tcPr>
            <w:tcW w:w="693" w:type="dxa"/>
          </w:tcPr>
          <w:p w:rsidR="00487597" w:rsidRPr="00487597" w:rsidRDefault="0048759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8759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87597" w:rsidRPr="00487597" w:rsidRDefault="00487597" w:rsidP="00BE7E20">
            <w:pPr>
              <w:jc w:val="both"/>
              <w:rPr>
                <w:bCs/>
                <w:color w:val="000000"/>
              </w:rPr>
            </w:pPr>
            <w:r w:rsidRPr="00487597">
              <w:t>Образовательные технологии на основе ИКТ для реализации целей современного образования</w:t>
            </w:r>
          </w:p>
        </w:tc>
      </w:tr>
    </w:tbl>
    <w:p w:rsidR="00070C8F" w:rsidRPr="00547A96" w:rsidRDefault="00070C8F" w:rsidP="00547A96">
      <w:pPr>
        <w:pStyle w:val="p"/>
        <w:shd w:val="clear" w:color="auto" w:fill="FFFFFF"/>
        <w:spacing w:before="0" w:beforeAutospacing="0" w:after="0" w:afterAutospacing="0"/>
        <w:jc w:val="both"/>
      </w:pPr>
    </w:p>
    <w:p w:rsidR="000D572D" w:rsidRPr="00162958" w:rsidRDefault="000D572D" w:rsidP="000D572D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0D572D" w:rsidRDefault="000D572D" w:rsidP="000D572D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0D572D" w:rsidRDefault="000D572D" w:rsidP="000D572D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41E6" w:rsidRDefault="00AE2638" w:rsidP="00DD0639">
      <w:pPr>
        <w:jc w:val="both"/>
        <w:rPr>
          <w:bC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AE2638" w:rsidRDefault="00AE2638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Теоретические основы системного подхода.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 xml:space="preserve">2 Теоретические основы </w:t>
      </w:r>
      <w:proofErr w:type="spellStart"/>
      <w:r w:rsidRPr="00EC75DD">
        <w:rPr>
          <w:bCs/>
          <w:iCs/>
        </w:rPr>
        <w:t>деятельностного</w:t>
      </w:r>
      <w:proofErr w:type="spellEnd"/>
      <w:r w:rsidRPr="00EC75DD">
        <w:rPr>
          <w:bCs/>
          <w:iCs/>
        </w:rPr>
        <w:t xml:space="preserve"> подхода.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 xml:space="preserve">3 Правовые проблемы информационного обеспечения научных </w:t>
      </w:r>
      <w:proofErr w:type="spellStart"/>
      <w:r w:rsidRPr="00EC75DD">
        <w:rPr>
          <w:bCs/>
          <w:iCs/>
        </w:rPr>
        <w:t>иссле</w:t>
      </w:r>
      <w:proofErr w:type="spellEnd"/>
      <w:r w:rsidRPr="00EC75DD">
        <w:rPr>
          <w:bCs/>
          <w:iCs/>
        </w:rPr>
        <w:t>-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proofErr w:type="spellStart"/>
      <w:r w:rsidRPr="00EC75DD">
        <w:rPr>
          <w:bCs/>
          <w:iCs/>
        </w:rPr>
        <w:t>дований</w:t>
      </w:r>
      <w:proofErr w:type="spellEnd"/>
      <w:r w:rsidRPr="00EC75DD">
        <w:rPr>
          <w:bCs/>
          <w:iCs/>
        </w:rPr>
        <w:t>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4 Интернет-источники и авторское право.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5 Концептуальные основания контент-анализа.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6 Современные принципы пробельного анализа.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7 Проведение полевых социологических исследований.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8 Проведение библиографических исследований.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9 Философское обоснование темы исследования.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10 Уровни методологической схемы исследования.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11 Правила цитирования в отечественной и зарубежной традициях.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12 Квалификационные требования в научных исследованиях.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13 Номенклатура научных дисциплин – проблемы развития.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14 Научные и профессионально-</w:t>
      </w:r>
      <w:proofErr w:type="spellStart"/>
      <w:r w:rsidRPr="00EC75DD">
        <w:rPr>
          <w:bCs/>
          <w:iCs/>
        </w:rPr>
        <w:t>деятельностные</w:t>
      </w:r>
      <w:proofErr w:type="spellEnd"/>
      <w:r w:rsidRPr="00EC75DD">
        <w:rPr>
          <w:bCs/>
          <w:iCs/>
        </w:rPr>
        <w:t xml:space="preserve"> области: проблемы со-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lastRenderedPageBreak/>
        <w:t>отношения.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15 Перспективы развития компьютерных систем визуализации данных.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16 Понятийный аппарат системного подхода.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 xml:space="preserve">17 Понятийный аппарат </w:t>
      </w:r>
      <w:proofErr w:type="spellStart"/>
      <w:r w:rsidRPr="00EC75DD">
        <w:rPr>
          <w:bCs/>
          <w:iCs/>
        </w:rPr>
        <w:t>деятельностного</w:t>
      </w:r>
      <w:proofErr w:type="spellEnd"/>
      <w:r w:rsidRPr="00EC75DD">
        <w:rPr>
          <w:bCs/>
          <w:iCs/>
        </w:rPr>
        <w:t xml:space="preserve"> подхода.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18 Понятийный аппарат функционального подхода.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19 Типология научных исследований.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20 Фундаментальные научные исследования – организация, специфика.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21 Прикладные научные исследования – организация, специфика.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22 Основные исследовательские методы.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23 Отраслевая организация НИР.</w:t>
      </w:r>
    </w:p>
    <w:p w:rsidR="00D15DF7" w:rsidRPr="00EC75DD" w:rsidRDefault="00D15DF7" w:rsidP="00EC75DD">
      <w:pPr>
        <w:ind w:left="360"/>
        <w:jc w:val="both"/>
        <w:rPr>
          <w:bCs/>
          <w:iCs/>
        </w:rPr>
      </w:pPr>
      <w:r w:rsidRPr="00EC75DD">
        <w:rPr>
          <w:bCs/>
          <w:iCs/>
        </w:rPr>
        <w:t>24 Структура потоков и массивов первичных и вторичных документов в</w:t>
      </w:r>
    </w:p>
    <w:p w:rsidR="00E55834" w:rsidRDefault="00D15DF7" w:rsidP="000D572D">
      <w:pPr>
        <w:jc w:val="both"/>
        <w:rPr>
          <w:bCs/>
          <w:iCs/>
        </w:rPr>
      </w:pPr>
      <w:r w:rsidRPr="00D15DF7">
        <w:rPr>
          <w:bCs/>
          <w:iCs/>
        </w:rPr>
        <w:t>НИР.</w:t>
      </w:r>
    </w:p>
    <w:p w:rsidR="000D572D" w:rsidRPr="000D572D" w:rsidRDefault="000D572D" w:rsidP="000D572D">
      <w:pPr>
        <w:jc w:val="both"/>
        <w:rPr>
          <w:bCs/>
          <w:iCs/>
        </w:rPr>
      </w:pPr>
    </w:p>
    <w:p w:rsidR="00DD0639" w:rsidRDefault="000D572D" w:rsidP="00625492">
      <w:pPr>
        <w:rPr>
          <w:b/>
          <w:bCs/>
        </w:rPr>
      </w:pPr>
      <w:r>
        <w:rPr>
          <w:b/>
          <w:bCs/>
        </w:rPr>
        <w:t>5.2</w:t>
      </w:r>
      <w:r w:rsidR="00324CCC">
        <w:rPr>
          <w:b/>
          <w:bCs/>
        </w:rPr>
        <w:t xml:space="preserve">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:rsidR="00E55834" w:rsidRDefault="00E55834" w:rsidP="00625492">
      <w:pPr>
        <w:rPr>
          <w:b/>
          <w:bCs/>
        </w:rPr>
      </w:pPr>
    </w:p>
    <w:p w:rsidR="00F70265" w:rsidRDefault="00324CCC" w:rsidP="00F70265">
      <w:pPr>
        <w:spacing w:line="240" w:lineRule="exact"/>
      </w:pPr>
      <w:r>
        <w:rPr>
          <w:b/>
          <w:i/>
        </w:rPr>
        <w:t xml:space="preserve">К теме 1. </w:t>
      </w:r>
      <w:r w:rsidR="00F70265">
        <w:t xml:space="preserve">«Женские исследования» в культуре. Феминистская критика теории гендерной социализации </w:t>
      </w:r>
      <w:proofErr w:type="spellStart"/>
      <w:r w:rsidR="00F70265">
        <w:t>З.Фрейда</w:t>
      </w:r>
      <w:proofErr w:type="spellEnd"/>
      <w:r w:rsidR="00F70265">
        <w:t xml:space="preserve">. </w:t>
      </w:r>
      <w:proofErr w:type="spellStart"/>
      <w:r w:rsidR="00F70265">
        <w:t>Мизогинизм</w:t>
      </w:r>
      <w:proofErr w:type="spellEnd"/>
      <w:r w:rsidR="00F70265">
        <w:t xml:space="preserve"> идеологии </w:t>
      </w:r>
      <w:proofErr w:type="spellStart"/>
      <w:r w:rsidR="00F70265">
        <w:t>Ф.Ницше</w:t>
      </w:r>
      <w:proofErr w:type="spellEnd"/>
      <w:r w:rsidR="00F70265">
        <w:t xml:space="preserve"> и </w:t>
      </w:r>
      <w:proofErr w:type="spellStart"/>
      <w:r w:rsidR="00F70265">
        <w:t>О.Вейнингера</w:t>
      </w:r>
      <w:proofErr w:type="spellEnd"/>
      <w:r w:rsidR="00F70265">
        <w:t xml:space="preserve">. </w:t>
      </w:r>
      <w:proofErr w:type="spellStart"/>
      <w:r w:rsidR="00F70265">
        <w:t>Мизогинизм</w:t>
      </w:r>
      <w:proofErr w:type="spellEnd"/>
      <w:r w:rsidR="00F70265">
        <w:t xml:space="preserve"> русской религиозной философии.</w:t>
      </w:r>
    </w:p>
    <w:p w:rsidR="00F70265" w:rsidRPr="00F70265" w:rsidRDefault="00324CCC" w:rsidP="00F70265">
      <w:pPr>
        <w:jc w:val="both"/>
      </w:pPr>
      <w:r>
        <w:rPr>
          <w:b/>
          <w:i/>
        </w:rPr>
        <w:t xml:space="preserve">К теме 2. </w:t>
      </w:r>
      <w:r w:rsidR="00F70265" w:rsidRPr="00F70265">
        <w:t>Понятие «гендер» в современных гуманитарных науках.</w:t>
      </w:r>
      <w:r w:rsidR="00F70265">
        <w:t xml:space="preserve"> </w:t>
      </w:r>
      <w:r w:rsidR="00F70265" w:rsidRPr="00F70265">
        <w:t>Женские и мужские образы в древнегреческих мифах.</w:t>
      </w:r>
      <w:r w:rsidR="00F70265">
        <w:t xml:space="preserve"> </w:t>
      </w:r>
      <w:r w:rsidR="00F70265" w:rsidRPr="00F70265">
        <w:t>Христианские представления о «мужском» и «женском».</w:t>
      </w:r>
    </w:p>
    <w:p w:rsidR="00F70265" w:rsidRDefault="00324CCC" w:rsidP="00F70265">
      <w:pPr>
        <w:pStyle w:val="a5"/>
        <w:spacing w:after="120"/>
        <w:rPr>
          <w:b/>
          <w:i/>
        </w:rPr>
      </w:pPr>
      <w:r>
        <w:rPr>
          <w:b/>
          <w:i/>
        </w:rPr>
        <w:t xml:space="preserve">К теме 3. </w:t>
      </w:r>
      <w:r w:rsidR="00F70265">
        <w:t>Женское движение на Западе: зарождение и развитие (XVIII-XIX вв.). Женское движение в России (XIX - начало XX вв.). Мужская поддержка борьбы за женское образование в России. «Государственный феминизм» в СССР.</w:t>
      </w:r>
      <w:r w:rsidR="00F70265" w:rsidRPr="00F70265">
        <w:rPr>
          <w:b/>
          <w:i/>
        </w:rPr>
        <w:t xml:space="preserve"> </w:t>
      </w:r>
    </w:p>
    <w:p w:rsidR="00F70265" w:rsidRDefault="00F70265" w:rsidP="00F70265">
      <w:pPr>
        <w:pStyle w:val="a5"/>
        <w:spacing w:after="120"/>
      </w:pPr>
      <w:r>
        <w:rPr>
          <w:b/>
          <w:i/>
        </w:rPr>
        <w:t>К теме 4.</w:t>
      </w:r>
      <w:r w:rsidRPr="00F70265">
        <w:t xml:space="preserve"> </w:t>
      </w:r>
      <w:r>
        <w:t>Зарождение гендерных исследований на Западе. Гендерное образование. Роль идеала в гендерной социализации. Идолы и кумиры нашего времени. Воспитание мальчиков и девочек в современной российской школе. Этнокультурные факторы и гендерная социализация.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 xml:space="preserve">К теме 5. </w:t>
      </w:r>
      <w:r w:rsidR="00990B2C">
        <w:t>Вертикальная и горизонтальная сегрегация на рынке труда. Женщина во главе фирмы. Карьера женщины в мужском коллективе. Женская и мужская безработица. Распределение гендерных ролей в современном домохозяйстве: опыт Европы и России.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>К теме 6.</w:t>
      </w:r>
      <w:r w:rsidR="00C8554B">
        <w:t xml:space="preserve"> </w:t>
      </w:r>
      <w:r w:rsidR="00990B2C">
        <w:t>Представления об институте семьи в различных течениях феминизма. Состояние и перспективы развития семьи в Западной Европе и Америке. Семья в России: история и современность.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 xml:space="preserve">К теме 7. </w:t>
      </w:r>
      <w:r w:rsidR="00990B2C">
        <w:t>Женское правление в России. Гендерные особенности электорального поведения (Россия, Запад). Гендерные особенности электорального поведения. Женщины в российских органах власти. Феминистские политологические концепции. Идеи гендерного равенства в международных правовых документах</w:t>
      </w:r>
    </w:p>
    <w:p w:rsidR="00324CCC" w:rsidRPr="0082383C" w:rsidRDefault="00324CCC" w:rsidP="00E55834">
      <w:pPr>
        <w:pStyle w:val="a5"/>
        <w:spacing w:after="120" w:line="240" w:lineRule="exact"/>
      </w:pPr>
      <w:r>
        <w:rPr>
          <w:b/>
          <w:i/>
        </w:rPr>
        <w:t xml:space="preserve">К теме 8. </w:t>
      </w:r>
      <w:r w:rsidR="00E55834">
        <w:t>Феминистская критика в истории и теории искусства. Феминистская литературная критика. Женские репрезентации в современном западном искусстве. Женские репрезентации в современном российском искусстве. Женщина и реклама.</w:t>
      </w:r>
    </w:p>
    <w:p w:rsidR="00E8631B" w:rsidRPr="00E8631B" w:rsidRDefault="00E8631B" w:rsidP="00B62118">
      <w:pPr>
        <w:ind w:left="357"/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C8554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F21B0" w:rsidTr="00487597">
        <w:trPr>
          <w:trHeight w:val="619"/>
        </w:trPr>
        <w:tc>
          <w:tcPr>
            <w:tcW w:w="567" w:type="dxa"/>
          </w:tcPr>
          <w:p w:rsidR="000F21B0" w:rsidRPr="007F18F6" w:rsidRDefault="000F21B0" w:rsidP="00D66A7F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0F21B0" w:rsidRPr="0082383C" w:rsidRDefault="00487597" w:rsidP="00487597">
            <w:pPr>
              <w:jc w:val="center"/>
            </w:pPr>
            <w:r>
              <w:t>Темы 1-8</w:t>
            </w:r>
          </w:p>
        </w:tc>
        <w:tc>
          <w:tcPr>
            <w:tcW w:w="3969" w:type="dxa"/>
          </w:tcPr>
          <w:p w:rsidR="000F21B0" w:rsidRPr="00916758" w:rsidRDefault="000F21B0" w:rsidP="007D59BB">
            <w:pPr>
              <w:pStyle w:val="a5"/>
              <w:jc w:val="center"/>
            </w:pPr>
            <w:r w:rsidRPr="00916758">
              <w:t>Конспект</w:t>
            </w:r>
          </w:p>
          <w:p w:rsidR="000F21B0" w:rsidRPr="00916758" w:rsidRDefault="00487597" w:rsidP="007D59B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3D7D20" w:rsidRPr="0044039E" w:rsidRDefault="003D7D20" w:rsidP="009A7939">
      <w:pPr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316A8D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316A8D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155D0" w:rsidRPr="0058764C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5155D0" w:rsidRPr="00252771" w:rsidRDefault="005155D0" w:rsidP="005155D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5155D0" w:rsidRPr="00DD5097" w:rsidRDefault="005155D0" w:rsidP="005155D0">
            <w:pPr>
              <w:rPr>
                <w:rFonts w:cs="TimesNewRomanPSMT"/>
                <w:bCs/>
              </w:rPr>
            </w:pPr>
            <w:r w:rsidRPr="00DD5097">
              <w:rPr>
                <w:rFonts w:cs="TimesNewRomanPSMT"/>
                <w:bCs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:rsidR="005155D0" w:rsidRPr="00DD5097" w:rsidRDefault="005155D0" w:rsidP="005155D0">
            <w:pPr>
              <w:rPr>
                <w:rFonts w:cs="TimesNewRomanPSMT"/>
                <w:bCs/>
              </w:rPr>
            </w:pPr>
            <w:r w:rsidRPr="00DD5097">
              <w:rPr>
                <w:rFonts w:cs="TimesNewRomanPSMT"/>
                <w:bCs/>
              </w:rPr>
              <w:t>Шкляр М.Ф.</w:t>
            </w:r>
          </w:p>
        </w:tc>
        <w:tc>
          <w:tcPr>
            <w:tcW w:w="1275" w:type="dxa"/>
          </w:tcPr>
          <w:p w:rsidR="005155D0" w:rsidRPr="00DD5097" w:rsidRDefault="005155D0" w:rsidP="005155D0">
            <w:pPr>
              <w:ind w:right="-75"/>
              <w:rPr>
                <w:rFonts w:cs="TimesNewRomanPSMT"/>
                <w:bCs/>
              </w:rPr>
            </w:pPr>
            <w:r>
              <w:rPr>
                <w:rFonts w:cs="TimesNewRomanPSMT"/>
                <w:bCs/>
              </w:rPr>
              <w:t xml:space="preserve">М.: </w:t>
            </w:r>
            <w:r w:rsidRPr="00DD5097">
              <w:rPr>
                <w:rFonts w:cs="TimesNewRomanPSMT"/>
                <w:bCs/>
              </w:rPr>
              <w:t>Дашков и К</w:t>
            </w:r>
          </w:p>
        </w:tc>
        <w:tc>
          <w:tcPr>
            <w:tcW w:w="993" w:type="dxa"/>
          </w:tcPr>
          <w:p w:rsidR="005155D0" w:rsidRPr="00DD5097" w:rsidRDefault="005155D0" w:rsidP="005155D0">
            <w:pPr>
              <w:jc w:val="center"/>
              <w:rPr>
                <w:rFonts w:cs="TimesNewRomanPSMT"/>
                <w:bCs/>
              </w:rPr>
            </w:pPr>
            <w:r>
              <w:rPr>
                <w:rFonts w:cs="TimesNewRomanPSMT"/>
                <w:bCs/>
              </w:rPr>
              <w:t>2012</w:t>
            </w:r>
          </w:p>
        </w:tc>
        <w:tc>
          <w:tcPr>
            <w:tcW w:w="1275" w:type="dxa"/>
          </w:tcPr>
          <w:p w:rsidR="005155D0" w:rsidRPr="00DD5097" w:rsidRDefault="005155D0" w:rsidP="005155D0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5155D0" w:rsidRPr="00DD5097" w:rsidRDefault="005155D0" w:rsidP="005155D0"/>
        </w:tc>
      </w:tr>
      <w:tr w:rsidR="005155D0" w:rsidRPr="00F44C19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5155D0" w:rsidRPr="00252771" w:rsidRDefault="005155D0" w:rsidP="005155D0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5155D0" w:rsidRPr="005155D0" w:rsidRDefault="005155D0" w:rsidP="005155D0">
            <w:pPr>
              <w:pStyle w:val="ad"/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5155D0">
              <w:rPr>
                <w:rFonts w:ascii="Times New Roman" w:hAnsi="Times New Roman" w:cs="Times New Roman"/>
                <w:bCs/>
                <w:kern w:val="36"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:rsidR="005155D0" w:rsidRPr="003A4A95" w:rsidRDefault="005155D0" w:rsidP="005155D0">
            <w:pPr>
              <w:jc w:val="both"/>
            </w:pPr>
            <w:proofErr w:type="spellStart"/>
            <w:r w:rsidRPr="003A4A95">
              <w:t>Шульмин</w:t>
            </w:r>
            <w:proofErr w:type="spellEnd"/>
            <w:r w:rsidRPr="003A4A95">
              <w:t xml:space="preserve"> В. А.</w:t>
            </w:r>
          </w:p>
        </w:tc>
        <w:tc>
          <w:tcPr>
            <w:tcW w:w="1275" w:type="dxa"/>
          </w:tcPr>
          <w:p w:rsidR="005155D0" w:rsidRPr="003A4A95" w:rsidRDefault="005155D0" w:rsidP="005155D0">
            <w:r w:rsidRPr="003A4A95">
              <w:t>Йошкар-Ола: ПГТУ</w:t>
            </w:r>
          </w:p>
        </w:tc>
        <w:tc>
          <w:tcPr>
            <w:tcW w:w="993" w:type="dxa"/>
          </w:tcPr>
          <w:p w:rsidR="005155D0" w:rsidRPr="003A4A95" w:rsidRDefault="005155D0" w:rsidP="005155D0">
            <w:pPr>
              <w:jc w:val="center"/>
            </w:pPr>
            <w:r w:rsidRPr="003A4A95">
              <w:t>2014</w:t>
            </w:r>
          </w:p>
        </w:tc>
        <w:tc>
          <w:tcPr>
            <w:tcW w:w="1275" w:type="dxa"/>
          </w:tcPr>
          <w:p w:rsidR="005155D0" w:rsidRPr="003A4A95" w:rsidRDefault="005155D0" w:rsidP="005155D0">
            <w:pPr>
              <w:snapToGrid w:val="0"/>
            </w:pPr>
          </w:p>
        </w:tc>
        <w:tc>
          <w:tcPr>
            <w:tcW w:w="1560" w:type="dxa"/>
          </w:tcPr>
          <w:p w:rsidR="005155D0" w:rsidRDefault="00AC789A" w:rsidP="005155D0">
            <w:pPr>
              <w:snapToGrid w:val="0"/>
              <w:ind w:left="-62"/>
            </w:pPr>
            <w:hyperlink r:id="rId8" w:history="1">
              <w:r w:rsidR="005155D0" w:rsidRPr="00486128">
                <w:rPr>
                  <w:rStyle w:val="af2"/>
                </w:rPr>
                <w:t>http://biblioclub.ru/</w:t>
              </w:r>
            </w:hyperlink>
          </w:p>
          <w:p w:rsidR="005155D0" w:rsidRPr="003A4A95" w:rsidRDefault="005155D0" w:rsidP="005155D0">
            <w:pPr>
              <w:snapToGrid w:val="0"/>
              <w:ind w:left="-62"/>
            </w:pPr>
          </w:p>
        </w:tc>
      </w:tr>
      <w:tr w:rsidR="005155D0" w:rsidRPr="00252771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5155D0" w:rsidRPr="005155D0" w:rsidRDefault="005155D0" w:rsidP="005155D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5155D0" w:rsidRPr="005155D0" w:rsidRDefault="005155D0" w:rsidP="005155D0">
            <w:pPr>
              <w:pStyle w:val="ad"/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5155D0">
              <w:rPr>
                <w:rFonts w:ascii="Times New Roman" w:hAnsi="Times New Roman" w:cs="Times New Roman"/>
                <w:bCs/>
                <w:kern w:val="36"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:rsidR="005155D0" w:rsidRPr="003A4A95" w:rsidRDefault="005155D0" w:rsidP="005155D0">
            <w:pPr>
              <w:jc w:val="both"/>
            </w:pPr>
            <w:proofErr w:type="spellStart"/>
            <w:r w:rsidRPr="003A4A95">
              <w:t>Трубицын</w:t>
            </w:r>
            <w:proofErr w:type="spellEnd"/>
            <w:r w:rsidRPr="003A4A95">
              <w:t xml:space="preserve"> В.А., </w:t>
            </w:r>
            <w:proofErr w:type="spellStart"/>
            <w:r w:rsidRPr="003A4A95">
              <w:t>Порохня</w:t>
            </w:r>
            <w:proofErr w:type="spellEnd"/>
            <w:r w:rsidRPr="003A4A95">
              <w:t xml:space="preserve"> А.А., </w:t>
            </w:r>
            <w:proofErr w:type="spellStart"/>
            <w:r w:rsidRPr="003A4A95">
              <w:t>Мелешин</w:t>
            </w:r>
            <w:proofErr w:type="spellEnd"/>
            <w:r w:rsidRPr="003A4A95">
              <w:t xml:space="preserve"> В. В.</w:t>
            </w:r>
          </w:p>
        </w:tc>
        <w:tc>
          <w:tcPr>
            <w:tcW w:w="1275" w:type="dxa"/>
          </w:tcPr>
          <w:p w:rsidR="005155D0" w:rsidRPr="003A4A95" w:rsidRDefault="005155D0" w:rsidP="005155D0">
            <w:pPr>
              <w:ind w:right="-105"/>
            </w:pPr>
            <w:r w:rsidRPr="003A4A95">
              <w:t>Ставрополь: СКФУ</w:t>
            </w:r>
          </w:p>
        </w:tc>
        <w:tc>
          <w:tcPr>
            <w:tcW w:w="993" w:type="dxa"/>
          </w:tcPr>
          <w:p w:rsidR="005155D0" w:rsidRPr="003A4A95" w:rsidRDefault="005155D0" w:rsidP="005155D0">
            <w:pPr>
              <w:jc w:val="center"/>
            </w:pPr>
            <w:r w:rsidRPr="003A4A95">
              <w:t>2016</w:t>
            </w:r>
          </w:p>
        </w:tc>
        <w:tc>
          <w:tcPr>
            <w:tcW w:w="1275" w:type="dxa"/>
          </w:tcPr>
          <w:p w:rsidR="005155D0" w:rsidRPr="003A4A95" w:rsidRDefault="005155D0" w:rsidP="005155D0">
            <w:pPr>
              <w:snapToGrid w:val="0"/>
            </w:pPr>
          </w:p>
        </w:tc>
        <w:tc>
          <w:tcPr>
            <w:tcW w:w="1560" w:type="dxa"/>
          </w:tcPr>
          <w:p w:rsidR="005155D0" w:rsidRDefault="00AC789A" w:rsidP="005155D0">
            <w:pPr>
              <w:snapToGrid w:val="0"/>
              <w:ind w:left="-62"/>
            </w:pPr>
            <w:hyperlink r:id="rId9" w:history="1">
              <w:r w:rsidR="005155D0" w:rsidRPr="00486128">
                <w:rPr>
                  <w:rStyle w:val="af2"/>
                </w:rPr>
                <w:t>http://biblioclub.ru/</w:t>
              </w:r>
            </w:hyperlink>
          </w:p>
          <w:p w:rsidR="005155D0" w:rsidRPr="003A4A95" w:rsidRDefault="005155D0" w:rsidP="005155D0">
            <w:pPr>
              <w:snapToGrid w:val="0"/>
              <w:ind w:left="-62"/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DA3714" w:rsidRPr="00252771" w:rsidTr="00316A8D">
        <w:trPr>
          <w:trHeight w:val="278"/>
        </w:trPr>
        <w:tc>
          <w:tcPr>
            <w:tcW w:w="567" w:type="dxa"/>
            <w:vMerge w:val="restart"/>
          </w:tcPr>
          <w:p w:rsidR="00DA3714" w:rsidRPr="00252771" w:rsidRDefault="00DA3714" w:rsidP="00DA3714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A3714" w:rsidRPr="00252771" w:rsidRDefault="00DA3714" w:rsidP="00DA3714">
            <w:r w:rsidRPr="00252771">
              <w:rPr>
                <w:sz w:val="22"/>
                <w:szCs w:val="22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A3714" w:rsidRPr="00252771" w:rsidRDefault="00DA3714" w:rsidP="00DA3714">
            <w:r w:rsidRPr="002527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DA3714" w:rsidRPr="00252771" w:rsidRDefault="00DA3714" w:rsidP="00DA3714">
            <w:pPr>
              <w:jc w:val="center"/>
            </w:pPr>
            <w:r w:rsidRPr="007E722D">
              <w:t>Наличие</w:t>
            </w:r>
          </w:p>
        </w:tc>
      </w:tr>
      <w:tr w:rsidR="00DA3714" w:rsidRPr="00252771" w:rsidTr="00316A8D">
        <w:trPr>
          <w:trHeight w:val="277"/>
        </w:trPr>
        <w:tc>
          <w:tcPr>
            <w:tcW w:w="567" w:type="dxa"/>
            <w:vMerge/>
          </w:tcPr>
          <w:p w:rsidR="00DA3714" w:rsidRPr="00252771" w:rsidRDefault="00DA3714" w:rsidP="00DA3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3714" w:rsidRPr="00252771" w:rsidRDefault="00DA3714" w:rsidP="00DA371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A3714" w:rsidRPr="00252771" w:rsidRDefault="00DA3714" w:rsidP="00DA37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</w:p>
        </w:tc>
        <w:tc>
          <w:tcPr>
            <w:tcW w:w="1275" w:type="dxa"/>
          </w:tcPr>
          <w:p w:rsidR="00DA3714" w:rsidRPr="007E722D" w:rsidRDefault="00DA3714" w:rsidP="00DA3714">
            <w:r w:rsidRPr="007E722D">
              <w:t>Печатные издания</w:t>
            </w:r>
          </w:p>
        </w:tc>
        <w:tc>
          <w:tcPr>
            <w:tcW w:w="1560" w:type="dxa"/>
          </w:tcPr>
          <w:p w:rsidR="00DA3714" w:rsidRPr="00291E74" w:rsidRDefault="00DA3714" w:rsidP="00920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A3714" w:rsidRDefault="00DA3714" w:rsidP="00920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DA3714" w:rsidRDefault="00DA3714" w:rsidP="00920D03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155D0" w:rsidRPr="0058764C" w:rsidTr="00316A8D">
        <w:trPr>
          <w:cantSplit/>
        </w:trPr>
        <w:tc>
          <w:tcPr>
            <w:tcW w:w="567" w:type="dxa"/>
          </w:tcPr>
          <w:p w:rsidR="005155D0" w:rsidRPr="00252771" w:rsidRDefault="005155D0" w:rsidP="005155D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155D0" w:rsidRPr="00DD5097" w:rsidRDefault="005155D0" w:rsidP="005155D0">
            <w:r w:rsidRPr="00DD5097">
              <w:t>Методология научного творчества</w:t>
            </w:r>
          </w:p>
        </w:tc>
        <w:tc>
          <w:tcPr>
            <w:tcW w:w="1985" w:type="dxa"/>
          </w:tcPr>
          <w:p w:rsidR="005155D0" w:rsidRPr="00DD5097" w:rsidRDefault="005155D0" w:rsidP="005155D0">
            <w:r w:rsidRPr="00DD5097">
              <w:t>Майданов М.С.</w:t>
            </w:r>
          </w:p>
        </w:tc>
        <w:tc>
          <w:tcPr>
            <w:tcW w:w="1275" w:type="dxa"/>
          </w:tcPr>
          <w:p w:rsidR="005155D0" w:rsidRPr="00DD5097" w:rsidRDefault="005155D0" w:rsidP="005155D0">
            <w:r w:rsidRPr="00DD5097">
              <w:t>УРСС</w:t>
            </w:r>
          </w:p>
        </w:tc>
        <w:tc>
          <w:tcPr>
            <w:tcW w:w="993" w:type="dxa"/>
          </w:tcPr>
          <w:p w:rsidR="005155D0" w:rsidRPr="00DD5097" w:rsidRDefault="005155D0" w:rsidP="005155D0">
            <w:pPr>
              <w:jc w:val="center"/>
            </w:pPr>
            <w:r w:rsidRPr="00DD5097">
              <w:t>2010</w:t>
            </w:r>
          </w:p>
        </w:tc>
        <w:tc>
          <w:tcPr>
            <w:tcW w:w="1275" w:type="dxa"/>
          </w:tcPr>
          <w:p w:rsidR="005155D0" w:rsidRPr="00DD5097" w:rsidRDefault="005155D0" w:rsidP="005155D0">
            <w:pPr>
              <w:jc w:val="center"/>
            </w:pPr>
            <w:r w:rsidRPr="00DD5097">
              <w:t>+</w:t>
            </w:r>
          </w:p>
        </w:tc>
        <w:tc>
          <w:tcPr>
            <w:tcW w:w="1560" w:type="dxa"/>
          </w:tcPr>
          <w:p w:rsidR="005155D0" w:rsidRPr="00F43A50" w:rsidRDefault="005155D0" w:rsidP="005155D0"/>
        </w:tc>
      </w:tr>
      <w:tr w:rsidR="005155D0" w:rsidRPr="00252771" w:rsidTr="00316A8D">
        <w:trPr>
          <w:cantSplit/>
        </w:trPr>
        <w:tc>
          <w:tcPr>
            <w:tcW w:w="567" w:type="dxa"/>
          </w:tcPr>
          <w:p w:rsidR="005155D0" w:rsidRPr="00F43A50" w:rsidRDefault="005155D0" w:rsidP="005155D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1985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bCs/>
                <w:sz w:val="22"/>
                <w:szCs w:val="22"/>
              </w:rPr>
              <w:t>Советов, Борис Яковлевич</w:t>
            </w:r>
          </w:p>
        </w:tc>
        <w:tc>
          <w:tcPr>
            <w:tcW w:w="1275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 xml:space="preserve">Москва : </w:t>
            </w:r>
            <w:proofErr w:type="spellStart"/>
            <w:r w:rsidRPr="007225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5155D0" w:rsidRPr="00722599" w:rsidRDefault="005155D0" w:rsidP="005155D0">
            <w:pPr>
              <w:jc w:val="center"/>
              <w:rPr>
                <w:sz w:val="22"/>
                <w:szCs w:val="22"/>
                <w:vertAlign w:val="subscript"/>
              </w:rPr>
            </w:pPr>
            <w:r w:rsidRPr="00722599">
              <w:rPr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560" w:type="dxa"/>
          </w:tcPr>
          <w:p w:rsidR="005155D0" w:rsidRPr="005155D0" w:rsidRDefault="005155D0" w:rsidP="005155D0"/>
        </w:tc>
      </w:tr>
      <w:tr w:rsidR="005155D0" w:rsidRPr="00252771" w:rsidTr="00316A8D">
        <w:trPr>
          <w:cantSplit/>
        </w:trPr>
        <w:tc>
          <w:tcPr>
            <w:tcW w:w="567" w:type="dxa"/>
          </w:tcPr>
          <w:p w:rsidR="005155D0" w:rsidRPr="00252771" w:rsidRDefault="005155D0" w:rsidP="005155D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 xml:space="preserve">Современные технологии и технические средства информатизации </w:t>
            </w:r>
          </w:p>
        </w:tc>
        <w:tc>
          <w:tcPr>
            <w:tcW w:w="1985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bCs/>
                <w:sz w:val="22"/>
                <w:szCs w:val="22"/>
              </w:rPr>
              <w:t>Шишов, Олег Викторович</w:t>
            </w:r>
          </w:p>
        </w:tc>
        <w:tc>
          <w:tcPr>
            <w:tcW w:w="1275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>- Москва : ИНФРА-М</w:t>
            </w:r>
          </w:p>
        </w:tc>
        <w:tc>
          <w:tcPr>
            <w:tcW w:w="993" w:type="dxa"/>
          </w:tcPr>
          <w:p w:rsidR="005155D0" w:rsidRPr="00722599" w:rsidRDefault="005155D0" w:rsidP="005155D0">
            <w:pPr>
              <w:rPr>
                <w:sz w:val="22"/>
                <w:szCs w:val="22"/>
              </w:rPr>
            </w:pPr>
            <w:r w:rsidRPr="00722599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5155D0" w:rsidRPr="00722599" w:rsidRDefault="005155D0" w:rsidP="005155D0">
            <w:pPr>
              <w:jc w:val="center"/>
              <w:rPr>
                <w:sz w:val="22"/>
                <w:szCs w:val="22"/>
                <w:vertAlign w:val="subscript"/>
              </w:rPr>
            </w:pPr>
            <w:r w:rsidRPr="00722599">
              <w:rPr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560" w:type="dxa"/>
          </w:tcPr>
          <w:p w:rsidR="005155D0" w:rsidRPr="00252771" w:rsidRDefault="005155D0" w:rsidP="005155D0"/>
        </w:tc>
      </w:tr>
      <w:tr w:rsidR="005155D0" w:rsidRPr="00252771" w:rsidTr="00316A8D">
        <w:trPr>
          <w:cantSplit/>
        </w:trPr>
        <w:tc>
          <w:tcPr>
            <w:tcW w:w="567" w:type="dxa"/>
          </w:tcPr>
          <w:p w:rsidR="005155D0" w:rsidRPr="00252771" w:rsidRDefault="005155D0" w:rsidP="005155D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155D0" w:rsidRPr="002F3CC2" w:rsidRDefault="005155D0" w:rsidP="005155D0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</w:tcPr>
          <w:p w:rsidR="005155D0" w:rsidRPr="002F3CC2" w:rsidRDefault="00AC789A" w:rsidP="005155D0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0" w:history="1">
              <w:proofErr w:type="spellStart"/>
              <w:r w:rsidR="005155D0" w:rsidRPr="002F3CC2">
                <w:rPr>
                  <w:color w:val="000000"/>
                  <w:kern w:val="36"/>
                </w:rPr>
                <w:t>Царегородцев</w:t>
              </w:r>
              <w:proofErr w:type="spellEnd"/>
              <w:r w:rsidR="005155D0" w:rsidRPr="002F3CC2">
                <w:rPr>
                  <w:color w:val="000000"/>
                  <w:kern w:val="36"/>
                </w:rPr>
                <w:t> Г. И.</w:t>
              </w:r>
            </w:hyperlink>
            <w:r w:rsidR="005155D0" w:rsidRPr="002F3CC2">
              <w:rPr>
                <w:color w:val="000000"/>
                <w:kern w:val="36"/>
              </w:rPr>
              <w:t xml:space="preserve"> , </w:t>
            </w:r>
            <w:hyperlink r:id="rId11" w:history="1">
              <w:proofErr w:type="spellStart"/>
              <w:r w:rsidR="005155D0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5155D0" w:rsidRPr="002F3CC2">
                <w:rPr>
                  <w:color w:val="000000"/>
                  <w:kern w:val="36"/>
                </w:rPr>
                <w:t> Г. Х.</w:t>
              </w:r>
            </w:hyperlink>
            <w:r w:rsidR="005155D0" w:rsidRPr="002F3CC2">
              <w:rPr>
                <w:color w:val="000000"/>
                <w:kern w:val="36"/>
              </w:rPr>
              <w:t xml:space="preserve"> , </w:t>
            </w:r>
            <w:hyperlink r:id="rId12" w:history="1">
              <w:r w:rsidR="005155D0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5155D0" w:rsidRPr="002F3CC2">
              <w:rPr>
                <w:color w:val="000000"/>
                <w:kern w:val="36"/>
              </w:rPr>
              <w:t xml:space="preserve"> </w:t>
            </w:r>
          </w:p>
          <w:p w:rsidR="005155D0" w:rsidRPr="002F3CC2" w:rsidRDefault="005155D0" w:rsidP="005155D0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5155D0" w:rsidRPr="002F3CC2" w:rsidRDefault="005155D0" w:rsidP="005155D0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13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5155D0" w:rsidRPr="00F42E41" w:rsidRDefault="005155D0" w:rsidP="005155D0">
            <w:r w:rsidRPr="00F42E41">
              <w:t>2012</w:t>
            </w:r>
          </w:p>
        </w:tc>
        <w:tc>
          <w:tcPr>
            <w:tcW w:w="1275" w:type="dxa"/>
          </w:tcPr>
          <w:p w:rsidR="005155D0" w:rsidRPr="00F42E41" w:rsidRDefault="005155D0" w:rsidP="005155D0">
            <w:pPr>
              <w:jc w:val="center"/>
            </w:pPr>
          </w:p>
        </w:tc>
        <w:tc>
          <w:tcPr>
            <w:tcW w:w="1560" w:type="dxa"/>
          </w:tcPr>
          <w:p w:rsidR="005155D0" w:rsidRPr="00F42E41" w:rsidRDefault="00AC789A" w:rsidP="005155D0">
            <w:hyperlink r:id="rId14" w:history="1">
              <w:r w:rsidR="005155D0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5155D0" w:rsidRDefault="00DA3714" w:rsidP="00DA3714">
      <w:pPr>
        <w:spacing w:line="360" w:lineRule="auto"/>
        <w:rPr>
          <w:b/>
          <w:bCs/>
        </w:rPr>
      </w:pPr>
    </w:p>
    <w:p w:rsidR="00487597" w:rsidRPr="00487597" w:rsidRDefault="00487597" w:rsidP="00487597">
      <w:pPr>
        <w:widowControl w:val="0"/>
        <w:numPr>
          <w:ilvl w:val="0"/>
          <w:numId w:val="23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87597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87597" w:rsidRPr="00487597" w:rsidRDefault="00487597" w:rsidP="00487597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87597" w:rsidRPr="00487597" w:rsidRDefault="00487597" w:rsidP="00487597">
      <w:pPr>
        <w:ind w:firstLine="244"/>
      </w:pPr>
      <w:r w:rsidRPr="00487597">
        <w:t xml:space="preserve">1. «НЭБ». Национальная электронная библиотека. – Режим доступа: </w:t>
      </w:r>
      <w:hyperlink r:id="rId15" w:history="1">
        <w:r w:rsidRPr="00487597">
          <w:rPr>
            <w:color w:val="0000FF"/>
            <w:u w:val="single"/>
          </w:rPr>
          <w:t>http://нэб.рф/</w:t>
        </w:r>
      </w:hyperlink>
    </w:p>
    <w:p w:rsidR="00487597" w:rsidRPr="00487597" w:rsidRDefault="00487597" w:rsidP="00487597">
      <w:pPr>
        <w:ind w:firstLine="244"/>
      </w:pPr>
      <w:r w:rsidRPr="00487597">
        <w:t>2. «</w:t>
      </w:r>
      <w:proofErr w:type="spellStart"/>
      <w:r w:rsidRPr="00487597">
        <w:t>eLibrary</w:t>
      </w:r>
      <w:proofErr w:type="spellEnd"/>
      <w:r w:rsidRPr="00487597">
        <w:t xml:space="preserve">». Научная электронная библиотека. – Режим доступа: </w:t>
      </w:r>
      <w:hyperlink r:id="rId16" w:history="1">
        <w:r w:rsidRPr="00487597">
          <w:rPr>
            <w:color w:val="0000FF"/>
            <w:u w:val="single"/>
          </w:rPr>
          <w:t>https://elibrary.ru</w:t>
        </w:r>
      </w:hyperlink>
    </w:p>
    <w:p w:rsidR="00487597" w:rsidRPr="00487597" w:rsidRDefault="00487597" w:rsidP="00487597">
      <w:pPr>
        <w:ind w:firstLine="244"/>
      </w:pPr>
      <w:r w:rsidRPr="00487597">
        <w:t>3. «</w:t>
      </w:r>
      <w:proofErr w:type="spellStart"/>
      <w:r w:rsidRPr="00487597">
        <w:t>КиберЛенинка</w:t>
      </w:r>
      <w:proofErr w:type="spellEnd"/>
      <w:r w:rsidRPr="00487597">
        <w:t xml:space="preserve">». Научная электронная библиотека. – Режим доступа: </w:t>
      </w:r>
      <w:hyperlink r:id="rId17" w:history="1">
        <w:r w:rsidRPr="00487597">
          <w:rPr>
            <w:color w:val="0000FF"/>
            <w:u w:val="single"/>
          </w:rPr>
          <w:t>https://cyberleninka.ru/</w:t>
        </w:r>
      </w:hyperlink>
    </w:p>
    <w:p w:rsidR="00487597" w:rsidRPr="00487597" w:rsidRDefault="00487597" w:rsidP="00487597">
      <w:pPr>
        <w:ind w:firstLine="244"/>
      </w:pPr>
      <w:r w:rsidRPr="00487597">
        <w:lastRenderedPageBreak/>
        <w:t xml:space="preserve">4. ЭБС «Университетская библиотека онлайн». – Режим доступа: </w:t>
      </w:r>
      <w:hyperlink r:id="rId18" w:history="1">
        <w:r w:rsidRPr="00487597">
          <w:rPr>
            <w:color w:val="0000FF"/>
            <w:u w:val="single"/>
          </w:rPr>
          <w:t>http://www.biblioclub.ru/</w:t>
        </w:r>
      </w:hyperlink>
    </w:p>
    <w:p w:rsidR="00487597" w:rsidRPr="00487597" w:rsidRDefault="00487597" w:rsidP="00487597">
      <w:pPr>
        <w:ind w:firstLine="244"/>
      </w:pPr>
      <w:r w:rsidRPr="00487597">
        <w:t xml:space="preserve">5. Российская государственная библиотека. – Режим доступа: </w:t>
      </w:r>
      <w:hyperlink r:id="rId19" w:history="1">
        <w:r w:rsidRPr="00487597">
          <w:rPr>
            <w:color w:val="0000FF"/>
            <w:u w:val="single"/>
          </w:rPr>
          <w:t>http://www.rsl.ru/</w:t>
        </w:r>
      </w:hyperlink>
    </w:p>
    <w:p w:rsidR="00487597" w:rsidRPr="00487597" w:rsidRDefault="00487597" w:rsidP="00487597"/>
    <w:p w:rsidR="00487597" w:rsidRPr="00487597" w:rsidRDefault="00487597" w:rsidP="0048759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87597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487597" w:rsidRPr="00487597" w:rsidRDefault="00487597" w:rsidP="00487597">
      <w:pPr>
        <w:ind w:firstLine="567"/>
      </w:pPr>
      <w:r w:rsidRPr="0048759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87597" w:rsidRPr="00487597" w:rsidRDefault="00487597" w:rsidP="00487597">
      <w:pPr>
        <w:ind w:firstLine="567"/>
      </w:pPr>
      <w:r w:rsidRPr="0048759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87597">
        <w:rPr>
          <w:rFonts w:eastAsia="WenQuanYi Micro Hei"/>
        </w:rPr>
        <w:t>LibreOffice</w:t>
      </w:r>
      <w:proofErr w:type="spellEnd"/>
      <w:r w:rsidRPr="00487597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87597" w:rsidRPr="00487597" w:rsidRDefault="00487597" w:rsidP="00487597">
      <w:pPr>
        <w:ind w:firstLine="567"/>
      </w:pPr>
      <w:r w:rsidRPr="0048759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87597" w:rsidRPr="00487597" w:rsidRDefault="00487597" w:rsidP="00487597">
      <w:pPr>
        <w:ind w:firstLine="567"/>
        <w:rPr>
          <w:rFonts w:eastAsia="WenQuanYi Micro Hei"/>
        </w:rPr>
      </w:pPr>
      <w:r w:rsidRPr="0048759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87597" w:rsidRPr="00487597" w:rsidRDefault="00487597" w:rsidP="00487597">
      <w:pPr>
        <w:ind w:firstLine="567"/>
      </w:pPr>
    </w:p>
    <w:p w:rsidR="00487597" w:rsidRPr="00487597" w:rsidRDefault="00487597" w:rsidP="00487597">
      <w:pPr>
        <w:contextualSpacing/>
      </w:pPr>
      <w:r w:rsidRPr="0048759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87597" w:rsidRPr="00487597" w:rsidRDefault="00487597" w:rsidP="00487597">
      <w:r w:rsidRPr="0048759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87597" w:rsidRPr="00487597" w:rsidRDefault="00487597" w:rsidP="0048759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487597">
        <w:rPr>
          <w:rFonts w:eastAsia="WenQuanYi Micro Hei"/>
        </w:rPr>
        <w:t>Windows</w:t>
      </w:r>
      <w:proofErr w:type="spellEnd"/>
      <w:r w:rsidRPr="00487597">
        <w:rPr>
          <w:rFonts w:eastAsia="WenQuanYi Micro Hei"/>
        </w:rPr>
        <w:t xml:space="preserve"> 10 x64</w:t>
      </w:r>
    </w:p>
    <w:p w:rsidR="00487597" w:rsidRPr="00487597" w:rsidRDefault="00487597" w:rsidP="0048759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487597">
        <w:rPr>
          <w:rFonts w:eastAsia="WenQuanYi Micro Hei"/>
        </w:rPr>
        <w:t>MicrosoftOffice</w:t>
      </w:r>
      <w:proofErr w:type="spellEnd"/>
      <w:r w:rsidRPr="00487597">
        <w:rPr>
          <w:rFonts w:eastAsia="WenQuanYi Micro Hei"/>
        </w:rPr>
        <w:t xml:space="preserve"> 2016</w:t>
      </w:r>
    </w:p>
    <w:p w:rsidR="00487597" w:rsidRPr="00487597" w:rsidRDefault="00487597" w:rsidP="0048759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487597">
        <w:rPr>
          <w:rFonts w:eastAsia="WenQuanYi Micro Hei"/>
        </w:rPr>
        <w:t>LibreOffice</w:t>
      </w:r>
      <w:proofErr w:type="spellEnd"/>
    </w:p>
    <w:p w:rsidR="00487597" w:rsidRPr="00487597" w:rsidRDefault="00487597" w:rsidP="0048759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487597">
        <w:rPr>
          <w:rFonts w:eastAsia="WenQuanYi Micro Hei"/>
        </w:rPr>
        <w:t>Firefox</w:t>
      </w:r>
      <w:proofErr w:type="spellEnd"/>
    </w:p>
    <w:p w:rsidR="00487597" w:rsidRPr="00487597" w:rsidRDefault="00487597" w:rsidP="0048759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487597">
        <w:rPr>
          <w:rFonts w:eastAsia="WenQuanYi Micro Hei"/>
        </w:rPr>
        <w:t>GIMP</w:t>
      </w:r>
    </w:p>
    <w:p w:rsidR="00487597" w:rsidRPr="00487597" w:rsidRDefault="00487597" w:rsidP="00487597">
      <w:pPr>
        <w:tabs>
          <w:tab w:val="left" w:pos="3975"/>
          <w:tab w:val="center" w:pos="5352"/>
        </w:tabs>
        <w:ind w:left="1066"/>
      </w:pPr>
      <w:r w:rsidRPr="00487597">
        <w:rPr>
          <w:rFonts w:eastAsia="Calibri"/>
          <w:color w:val="000000"/>
        </w:rPr>
        <w:tab/>
      </w:r>
      <w:r w:rsidRPr="00487597">
        <w:rPr>
          <w:rFonts w:eastAsia="Calibri"/>
          <w:color w:val="000000"/>
        </w:rPr>
        <w:tab/>
      </w:r>
    </w:p>
    <w:p w:rsidR="00487597" w:rsidRPr="00487597" w:rsidRDefault="00487597" w:rsidP="00487597">
      <w:pPr>
        <w:contextualSpacing/>
      </w:pPr>
      <w:r w:rsidRPr="00487597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87597" w:rsidRPr="00487597" w:rsidRDefault="00487597" w:rsidP="00487597">
      <w:pPr>
        <w:ind w:left="760"/>
      </w:pPr>
      <w:r w:rsidRPr="00487597">
        <w:rPr>
          <w:rFonts w:eastAsia="WenQuanYi Micro Hei"/>
        </w:rPr>
        <w:t>Не используются</w:t>
      </w:r>
    </w:p>
    <w:p w:rsidR="00487597" w:rsidRPr="00487597" w:rsidRDefault="00487597" w:rsidP="00487597">
      <w:pPr>
        <w:rPr>
          <w:b/>
          <w:bCs/>
        </w:rPr>
      </w:pPr>
    </w:p>
    <w:p w:rsidR="00487597" w:rsidRPr="00487597" w:rsidRDefault="00487597" w:rsidP="00487597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48759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87597" w:rsidRPr="00487597" w:rsidRDefault="00487597" w:rsidP="00487597">
      <w:pPr>
        <w:ind w:left="720"/>
      </w:pPr>
    </w:p>
    <w:p w:rsidR="00487597" w:rsidRPr="00487597" w:rsidRDefault="00487597" w:rsidP="00487597">
      <w:pPr>
        <w:ind w:firstLine="527"/>
        <w:jc w:val="both"/>
      </w:pPr>
      <w:r w:rsidRPr="0048759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87597" w:rsidRPr="00487597" w:rsidRDefault="00487597" w:rsidP="00487597">
      <w:pPr>
        <w:ind w:firstLine="527"/>
        <w:jc w:val="both"/>
      </w:pPr>
      <w:r w:rsidRPr="0048759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098F" w:rsidRPr="00487597" w:rsidRDefault="00487597" w:rsidP="00487597">
      <w:pPr>
        <w:ind w:firstLine="527"/>
        <w:jc w:val="both"/>
      </w:pPr>
      <w:r w:rsidRPr="0048759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5098F" w:rsidRPr="00487597" w:rsidSect="000D572D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9A" w:rsidRDefault="00AC789A">
      <w:r>
        <w:separator/>
      </w:r>
    </w:p>
  </w:endnote>
  <w:endnote w:type="continuationSeparator" w:id="0">
    <w:p w:rsidR="00AC789A" w:rsidRDefault="00AC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AF" w:rsidRPr="00B5179D" w:rsidRDefault="00A70DAF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563F9C">
      <w:rPr>
        <w:noProof/>
        <w:sz w:val="20"/>
        <w:szCs w:val="20"/>
      </w:rPr>
      <w:t>2</w:t>
    </w:r>
    <w:r w:rsidRPr="00B5179D">
      <w:rPr>
        <w:sz w:val="20"/>
        <w:szCs w:val="20"/>
      </w:rPr>
      <w:fldChar w:fldCharType="end"/>
    </w:r>
  </w:p>
  <w:p w:rsidR="00A70DAF" w:rsidRDefault="00A70D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9A" w:rsidRDefault="00AC789A">
      <w:r>
        <w:separator/>
      </w:r>
    </w:p>
  </w:footnote>
  <w:footnote w:type="continuationSeparator" w:id="0">
    <w:p w:rsidR="00AC789A" w:rsidRDefault="00AC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52E02"/>
    <w:multiLevelType w:val="hybridMultilevel"/>
    <w:tmpl w:val="A2D2D05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6A568C"/>
    <w:multiLevelType w:val="hybridMultilevel"/>
    <w:tmpl w:val="22ECFC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2216C1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37819"/>
    <w:multiLevelType w:val="hybridMultilevel"/>
    <w:tmpl w:val="EDA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E4C6B"/>
    <w:multiLevelType w:val="hybridMultilevel"/>
    <w:tmpl w:val="D76ABD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70B"/>
    <w:multiLevelType w:val="hybridMultilevel"/>
    <w:tmpl w:val="CD7E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1733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20"/>
  </w:num>
  <w:num w:numId="5">
    <w:abstractNumId w:val="13"/>
  </w:num>
  <w:num w:numId="6">
    <w:abstractNumId w:val="24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17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  <w:num w:numId="16">
    <w:abstractNumId w:val="19"/>
  </w:num>
  <w:num w:numId="17">
    <w:abstractNumId w:val="8"/>
  </w:num>
  <w:num w:numId="18">
    <w:abstractNumId w:val="22"/>
  </w:num>
  <w:num w:numId="19">
    <w:abstractNumId w:val="4"/>
  </w:num>
  <w:num w:numId="20">
    <w:abstractNumId w:val="18"/>
  </w:num>
  <w:num w:numId="21">
    <w:abstractNumId w:val="7"/>
  </w:num>
  <w:num w:numId="22">
    <w:abstractNumId w:val="16"/>
  </w:num>
  <w:num w:numId="23">
    <w:abstractNumId w:val="0"/>
  </w:num>
  <w:num w:numId="24">
    <w:abstractNumId w:val="1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F0A"/>
    <w:rsid w:val="00006643"/>
    <w:rsid w:val="000113DB"/>
    <w:rsid w:val="00021719"/>
    <w:rsid w:val="000217F2"/>
    <w:rsid w:val="0002193F"/>
    <w:rsid w:val="000248D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0C8F"/>
    <w:rsid w:val="00074E6F"/>
    <w:rsid w:val="00076CE0"/>
    <w:rsid w:val="00080264"/>
    <w:rsid w:val="000878D2"/>
    <w:rsid w:val="0009556D"/>
    <w:rsid w:val="000B12C2"/>
    <w:rsid w:val="000B1837"/>
    <w:rsid w:val="000C1225"/>
    <w:rsid w:val="000C2070"/>
    <w:rsid w:val="000C266A"/>
    <w:rsid w:val="000C5E6F"/>
    <w:rsid w:val="000C7AAA"/>
    <w:rsid w:val="000D42F1"/>
    <w:rsid w:val="000D44CC"/>
    <w:rsid w:val="000D572D"/>
    <w:rsid w:val="000E3758"/>
    <w:rsid w:val="000F21B0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76E"/>
    <w:rsid w:val="001559CF"/>
    <w:rsid w:val="00156E8D"/>
    <w:rsid w:val="00162958"/>
    <w:rsid w:val="0016387E"/>
    <w:rsid w:val="001639BB"/>
    <w:rsid w:val="00166E82"/>
    <w:rsid w:val="00171AE1"/>
    <w:rsid w:val="00175514"/>
    <w:rsid w:val="00180882"/>
    <w:rsid w:val="001856FD"/>
    <w:rsid w:val="001860FC"/>
    <w:rsid w:val="00186210"/>
    <w:rsid w:val="00187CF7"/>
    <w:rsid w:val="00195C95"/>
    <w:rsid w:val="001A7AFD"/>
    <w:rsid w:val="001B6146"/>
    <w:rsid w:val="001C021D"/>
    <w:rsid w:val="001C7A0D"/>
    <w:rsid w:val="001D000A"/>
    <w:rsid w:val="001D073B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4280"/>
    <w:rsid w:val="0022757E"/>
    <w:rsid w:val="00230C95"/>
    <w:rsid w:val="0023651E"/>
    <w:rsid w:val="00241D54"/>
    <w:rsid w:val="00242A89"/>
    <w:rsid w:val="00243D2C"/>
    <w:rsid w:val="00250360"/>
    <w:rsid w:val="002525B2"/>
    <w:rsid w:val="00252771"/>
    <w:rsid w:val="002532D4"/>
    <w:rsid w:val="00253CF1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39E9"/>
    <w:rsid w:val="00324CCC"/>
    <w:rsid w:val="003300DA"/>
    <w:rsid w:val="00341595"/>
    <w:rsid w:val="00342D2B"/>
    <w:rsid w:val="00345B5E"/>
    <w:rsid w:val="0035124E"/>
    <w:rsid w:val="00360191"/>
    <w:rsid w:val="00360688"/>
    <w:rsid w:val="00361CCA"/>
    <w:rsid w:val="00362924"/>
    <w:rsid w:val="003710E8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10E2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5685"/>
    <w:rsid w:val="00487597"/>
    <w:rsid w:val="00491414"/>
    <w:rsid w:val="004A0EB5"/>
    <w:rsid w:val="004A60D4"/>
    <w:rsid w:val="004A6A07"/>
    <w:rsid w:val="004A7D3E"/>
    <w:rsid w:val="004B02BD"/>
    <w:rsid w:val="004B085B"/>
    <w:rsid w:val="004B2D1F"/>
    <w:rsid w:val="004B4E1D"/>
    <w:rsid w:val="004B5711"/>
    <w:rsid w:val="004B6E80"/>
    <w:rsid w:val="004C0089"/>
    <w:rsid w:val="004C351C"/>
    <w:rsid w:val="004C633C"/>
    <w:rsid w:val="004C7491"/>
    <w:rsid w:val="004D1A96"/>
    <w:rsid w:val="004D4D7E"/>
    <w:rsid w:val="004D6161"/>
    <w:rsid w:val="004D76C1"/>
    <w:rsid w:val="004D7D80"/>
    <w:rsid w:val="004E396F"/>
    <w:rsid w:val="004F2EE8"/>
    <w:rsid w:val="004F3ED9"/>
    <w:rsid w:val="004F4A23"/>
    <w:rsid w:val="005014D2"/>
    <w:rsid w:val="00501960"/>
    <w:rsid w:val="00501F1A"/>
    <w:rsid w:val="00502FE7"/>
    <w:rsid w:val="005155D0"/>
    <w:rsid w:val="005168DA"/>
    <w:rsid w:val="00520749"/>
    <w:rsid w:val="005242FE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A96"/>
    <w:rsid w:val="00555A93"/>
    <w:rsid w:val="00563D93"/>
    <w:rsid w:val="00563F9C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1D78"/>
    <w:rsid w:val="00612515"/>
    <w:rsid w:val="00613D0D"/>
    <w:rsid w:val="0062211F"/>
    <w:rsid w:val="00625492"/>
    <w:rsid w:val="00626B30"/>
    <w:rsid w:val="00634FFF"/>
    <w:rsid w:val="0063674C"/>
    <w:rsid w:val="00637DCE"/>
    <w:rsid w:val="00640082"/>
    <w:rsid w:val="00640C2C"/>
    <w:rsid w:val="006446C5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5A5A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5D6A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7557"/>
    <w:rsid w:val="00850F4C"/>
    <w:rsid w:val="00851D2A"/>
    <w:rsid w:val="00852CA6"/>
    <w:rsid w:val="008543B3"/>
    <w:rsid w:val="00854B15"/>
    <w:rsid w:val="00856285"/>
    <w:rsid w:val="00861EE0"/>
    <w:rsid w:val="0086555D"/>
    <w:rsid w:val="00866514"/>
    <w:rsid w:val="00870AA3"/>
    <w:rsid w:val="00871035"/>
    <w:rsid w:val="008720C9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2813"/>
    <w:rsid w:val="008D3975"/>
    <w:rsid w:val="008D6386"/>
    <w:rsid w:val="008D6BCA"/>
    <w:rsid w:val="008D7592"/>
    <w:rsid w:val="008E1A75"/>
    <w:rsid w:val="00900D35"/>
    <w:rsid w:val="009052E1"/>
    <w:rsid w:val="00916040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0B2C"/>
    <w:rsid w:val="0099367E"/>
    <w:rsid w:val="00996FCF"/>
    <w:rsid w:val="009A16E3"/>
    <w:rsid w:val="009A3949"/>
    <w:rsid w:val="009A7939"/>
    <w:rsid w:val="009A7979"/>
    <w:rsid w:val="009B305C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454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0DAF"/>
    <w:rsid w:val="00A72FF3"/>
    <w:rsid w:val="00A74A0F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C789A"/>
    <w:rsid w:val="00AD72A2"/>
    <w:rsid w:val="00AE1002"/>
    <w:rsid w:val="00AE1CEA"/>
    <w:rsid w:val="00AE2638"/>
    <w:rsid w:val="00AE293A"/>
    <w:rsid w:val="00AE4302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5565D"/>
    <w:rsid w:val="00B62118"/>
    <w:rsid w:val="00B635D4"/>
    <w:rsid w:val="00B6400E"/>
    <w:rsid w:val="00B65766"/>
    <w:rsid w:val="00B67C1D"/>
    <w:rsid w:val="00B71438"/>
    <w:rsid w:val="00B73698"/>
    <w:rsid w:val="00B8000D"/>
    <w:rsid w:val="00B82872"/>
    <w:rsid w:val="00B82990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21C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014C"/>
    <w:rsid w:val="00CE117F"/>
    <w:rsid w:val="00CE2519"/>
    <w:rsid w:val="00CE5855"/>
    <w:rsid w:val="00CF72D2"/>
    <w:rsid w:val="00CF7465"/>
    <w:rsid w:val="00D00C6D"/>
    <w:rsid w:val="00D03CDC"/>
    <w:rsid w:val="00D052BA"/>
    <w:rsid w:val="00D0604A"/>
    <w:rsid w:val="00D07335"/>
    <w:rsid w:val="00D1151D"/>
    <w:rsid w:val="00D141E6"/>
    <w:rsid w:val="00D150C6"/>
    <w:rsid w:val="00D15B78"/>
    <w:rsid w:val="00D15DF7"/>
    <w:rsid w:val="00D20CA0"/>
    <w:rsid w:val="00D22DB9"/>
    <w:rsid w:val="00D321DF"/>
    <w:rsid w:val="00D34205"/>
    <w:rsid w:val="00D34312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768F4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0552"/>
    <w:rsid w:val="00DF3BED"/>
    <w:rsid w:val="00E00305"/>
    <w:rsid w:val="00E00A40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5834"/>
    <w:rsid w:val="00E56622"/>
    <w:rsid w:val="00E62777"/>
    <w:rsid w:val="00E643DD"/>
    <w:rsid w:val="00E71783"/>
    <w:rsid w:val="00E72A74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3C4E"/>
    <w:rsid w:val="00EC4425"/>
    <w:rsid w:val="00EC4EAC"/>
    <w:rsid w:val="00EC69C9"/>
    <w:rsid w:val="00EC75D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265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FA853"/>
  <w15:docId w15:val="{CFDDECDD-5059-4105-9BCD-42BBB874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026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p">
    <w:name w:val="p"/>
    <w:basedOn w:val="a0"/>
    <w:rsid w:val="00547A96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224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24280"/>
    <w:rPr>
      <w:rFonts w:ascii="Courier New" w:hAnsi="Courier New" w:cs="Courier New"/>
    </w:rPr>
  </w:style>
  <w:style w:type="character" w:styleId="afa">
    <w:name w:val="Intense Reference"/>
    <w:basedOn w:val="a1"/>
    <w:uiPriority w:val="32"/>
    <w:qFormat/>
    <w:rsid w:val="00DF0552"/>
    <w:rPr>
      <w:b/>
      <w:bCs/>
      <w:smallCaps/>
      <w:color w:val="4F81BD" w:themeColor="accent1"/>
      <w:spacing w:val="5"/>
    </w:rPr>
  </w:style>
  <w:style w:type="paragraph" w:customStyle="1" w:styleId="10">
    <w:name w:val="Абзац списка1"/>
    <w:basedOn w:val="a0"/>
    <w:rsid w:val="000D5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87597"/>
    <w:rPr>
      <w:rFonts w:cs="Courier New"/>
    </w:rPr>
  </w:style>
  <w:style w:type="paragraph" w:customStyle="1" w:styleId="WW-">
    <w:name w:val="WW-Базовый"/>
    <w:rsid w:val="0048759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publisher_red&amp;pub_id=15108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105337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05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author_red&amp;id=105335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60384-8D3C-41F3-BBB2-084899F6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22</cp:revision>
  <cp:lastPrinted>2016-03-21T10:31:00Z</cp:lastPrinted>
  <dcterms:created xsi:type="dcterms:W3CDTF">2018-11-17T08:32:00Z</dcterms:created>
  <dcterms:modified xsi:type="dcterms:W3CDTF">2023-05-22T10:15:00Z</dcterms:modified>
</cp:coreProperties>
</file>