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97" w:rsidRDefault="00670E97" w:rsidP="00670E97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670E97" w:rsidRDefault="00670E97" w:rsidP="00670E97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670E97" w:rsidRPr="00653EDB" w:rsidRDefault="00670E97" w:rsidP="00670E97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670E97" w:rsidRDefault="00670E97" w:rsidP="00670E97">
      <w:pPr>
        <w:tabs>
          <w:tab w:val="left" w:pos="1530"/>
        </w:tabs>
        <w:ind w:hanging="40"/>
        <w:jc w:val="center"/>
      </w:pPr>
    </w:p>
    <w:p w:rsidR="00670E97" w:rsidRDefault="00670E97" w:rsidP="00670E97">
      <w:pPr>
        <w:tabs>
          <w:tab w:val="left" w:pos="1530"/>
        </w:tabs>
        <w:ind w:hanging="40"/>
        <w:jc w:val="center"/>
      </w:pPr>
    </w:p>
    <w:p w:rsidR="00670E97" w:rsidRDefault="00670E97" w:rsidP="00670E97">
      <w:pPr>
        <w:tabs>
          <w:tab w:val="left" w:pos="1530"/>
        </w:tabs>
        <w:ind w:hanging="40"/>
        <w:jc w:val="center"/>
      </w:pPr>
    </w:p>
    <w:p w:rsidR="00670E97" w:rsidRDefault="00670E97" w:rsidP="00670E97">
      <w:pPr>
        <w:tabs>
          <w:tab w:val="left" w:pos="1530"/>
        </w:tabs>
        <w:ind w:firstLine="5630"/>
      </w:pPr>
      <w:r>
        <w:t>УТВЕРЖДАЮ</w:t>
      </w:r>
    </w:p>
    <w:p w:rsidR="00670E97" w:rsidRDefault="00670E97" w:rsidP="00670E97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670E97" w:rsidRDefault="00670E97" w:rsidP="00670E97">
      <w:pPr>
        <w:tabs>
          <w:tab w:val="left" w:pos="1530"/>
        </w:tabs>
        <w:ind w:firstLine="5630"/>
      </w:pPr>
      <w:r>
        <w:t xml:space="preserve">работе </w:t>
      </w:r>
    </w:p>
    <w:p w:rsidR="00670E97" w:rsidRDefault="00670E97" w:rsidP="00670E97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670E97" w:rsidRDefault="00670E97" w:rsidP="00670E97">
      <w:pPr>
        <w:jc w:val="center"/>
        <w:rPr>
          <w:b/>
          <w:szCs w:val="28"/>
        </w:rPr>
      </w:pPr>
    </w:p>
    <w:p w:rsidR="00670E97" w:rsidRPr="00142E2F" w:rsidRDefault="00670E97" w:rsidP="00670E97">
      <w:pPr>
        <w:jc w:val="center"/>
        <w:rPr>
          <w:szCs w:val="28"/>
        </w:rPr>
      </w:pPr>
      <w:r w:rsidRPr="00142E2F">
        <w:rPr>
          <w:b/>
          <w:bCs/>
          <w:szCs w:val="28"/>
        </w:rPr>
        <w:t>Б</w:t>
      </w:r>
      <w:proofErr w:type="gramStart"/>
      <w:r w:rsidRPr="00142E2F">
        <w:rPr>
          <w:b/>
          <w:bCs/>
          <w:szCs w:val="28"/>
        </w:rPr>
        <w:t>1.В.</w:t>
      </w:r>
      <w:r w:rsidR="00D56477">
        <w:rPr>
          <w:b/>
          <w:bCs/>
          <w:szCs w:val="28"/>
        </w:rPr>
        <w:t>03.</w:t>
      </w:r>
      <w:r w:rsidRPr="00142E2F">
        <w:rPr>
          <w:b/>
          <w:bCs/>
          <w:szCs w:val="28"/>
        </w:rPr>
        <w:t>ДВ</w:t>
      </w:r>
      <w:proofErr w:type="gramEnd"/>
      <w:r w:rsidRPr="00142E2F">
        <w:rPr>
          <w:b/>
          <w:bCs/>
          <w:szCs w:val="28"/>
        </w:rPr>
        <w:t>.0</w:t>
      </w:r>
      <w:r w:rsidR="00D56477">
        <w:rPr>
          <w:b/>
          <w:bCs/>
          <w:szCs w:val="28"/>
        </w:rPr>
        <w:t>1</w:t>
      </w:r>
      <w:r w:rsidRPr="00142E2F">
        <w:rPr>
          <w:b/>
          <w:bCs/>
          <w:szCs w:val="28"/>
        </w:rPr>
        <w:t xml:space="preserve">.02 </w:t>
      </w:r>
      <w:r w:rsidR="00D56477">
        <w:rPr>
          <w:b/>
          <w:bCs/>
          <w:szCs w:val="28"/>
        </w:rPr>
        <w:t xml:space="preserve">КУЛЬТУРНЫЙ ПЕРЕВОД (МОДУЛЬ): </w:t>
      </w:r>
      <w:r w:rsidRPr="00142E2F">
        <w:rPr>
          <w:b/>
          <w:bCs/>
          <w:szCs w:val="28"/>
        </w:rPr>
        <w:t>ЗНАКИ И СИМВОЛЫ В КУЛЬТУРЕ</w:t>
      </w:r>
    </w:p>
    <w:p w:rsidR="00670E97" w:rsidRDefault="00670E97" w:rsidP="00670E97">
      <w:pPr>
        <w:jc w:val="center"/>
        <w:rPr>
          <w:b/>
          <w:color w:val="00000A"/>
        </w:rPr>
      </w:pPr>
    </w:p>
    <w:p w:rsidR="00670E97" w:rsidRDefault="00670E97" w:rsidP="00670E97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670E97" w:rsidRDefault="00670E97" w:rsidP="00670E97">
      <w:pPr>
        <w:tabs>
          <w:tab w:val="right" w:leader="underscore" w:pos="8505"/>
        </w:tabs>
        <w:jc w:val="center"/>
      </w:pPr>
    </w:p>
    <w:p w:rsidR="00670E97" w:rsidRPr="00BC770A" w:rsidRDefault="00670E97" w:rsidP="00670E97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670E97" w:rsidRDefault="00670E97" w:rsidP="00670E97">
      <w:pPr>
        <w:tabs>
          <w:tab w:val="right" w:leader="underscore" w:pos="8505"/>
        </w:tabs>
        <w:jc w:val="center"/>
      </w:pPr>
    </w:p>
    <w:p w:rsidR="00670E97" w:rsidRDefault="00670E97" w:rsidP="00670E97">
      <w:pPr>
        <w:tabs>
          <w:tab w:val="left" w:pos="3822"/>
        </w:tabs>
        <w:jc w:val="center"/>
        <w:rPr>
          <w:bCs/>
        </w:rPr>
      </w:pPr>
    </w:p>
    <w:p w:rsidR="00D56477" w:rsidRPr="00AC7C18" w:rsidRDefault="00D56477" w:rsidP="00D56477">
      <w:pPr>
        <w:jc w:val="center"/>
        <w:rPr>
          <w:sz w:val="28"/>
        </w:rPr>
      </w:pPr>
      <w:r w:rsidRPr="00AC7C18">
        <w:rPr>
          <w:bCs/>
        </w:rPr>
        <w:t>(год начала подготовки - 2021)</w:t>
      </w:r>
    </w:p>
    <w:p w:rsidR="00670E97" w:rsidRDefault="00670E97" w:rsidP="00670E97">
      <w:pPr>
        <w:tabs>
          <w:tab w:val="left" w:pos="3822"/>
        </w:tabs>
        <w:jc w:val="center"/>
        <w:rPr>
          <w:bCs/>
        </w:rPr>
      </w:pPr>
    </w:p>
    <w:p w:rsidR="00670E97" w:rsidRDefault="00670E97" w:rsidP="00670E97">
      <w:pPr>
        <w:tabs>
          <w:tab w:val="left" w:pos="3822"/>
        </w:tabs>
        <w:jc w:val="center"/>
        <w:rPr>
          <w:bCs/>
        </w:rPr>
      </w:pPr>
    </w:p>
    <w:p w:rsidR="00670E97" w:rsidRDefault="00670E97" w:rsidP="00670E97">
      <w:pPr>
        <w:tabs>
          <w:tab w:val="left" w:pos="3822"/>
        </w:tabs>
        <w:jc w:val="center"/>
        <w:rPr>
          <w:bCs/>
        </w:rPr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</w:p>
    <w:p w:rsidR="006426C2" w:rsidRDefault="00670E97" w:rsidP="00670E97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6426C2" w:rsidRDefault="006426C2" w:rsidP="00670E97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6426C2" w:rsidRDefault="006426C2" w:rsidP="00670E97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670E97" w:rsidRDefault="00670E97" w:rsidP="006426C2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670E97" w:rsidRDefault="00670E97" w:rsidP="00670E97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D56477">
        <w:t>21</w:t>
      </w:r>
    </w:p>
    <w:p w:rsidR="00670E97" w:rsidRPr="00603B6A" w:rsidRDefault="00DA10A6" w:rsidP="00670E9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670E97" w:rsidRPr="00603B6A">
        <w:rPr>
          <w:b/>
          <w:bCs/>
        </w:rPr>
        <w:lastRenderedPageBreak/>
        <w:t xml:space="preserve"> </w:t>
      </w:r>
    </w:p>
    <w:p w:rsidR="00DA10A6" w:rsidRPr="00603B6A" w:rsidRDefault="00DA10A6" w:rsidP="00603B6A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 w:rsidRPr="00603B6A">
        <w:rPr>
          <w:b/>
          <w:bCs/>
        </w:rPr>
        <w:t>ПЕРЕЧЕНЬ ПЛАНИРУЕМЫХ РЕЗУЛЬТАТОВ ОБУЧЕНИЯ ПО ДИСЦИПЛИНЕ:</w:t>
      </w:r>
    </w:p>
    <w:p w:rsidR="00DA10A6" w:rsidRPr="00603B6A" w:rsidRDefault="00DA10A6" w:rsidP="00603B6A">
      <w:pPr>
        <w:pStyle w:val="a"/>
        <w:numPr>
          <w:ilvl w:val="0"/>
          <w:numId w:val="0"/>
        </w:numPr>
        <w:spacing w:line="240" w:lineRule="auto"/>
      </w:pPr>
      <w:r w:rsidRPr="00603B6A">
        <w:t>Процесс изучения дисциплины направлен на формирование следующих компетенций:</w:t>
      </w:r>
    </w:p>
    <w:p w:rsidR="00DA10A6" w:rsidRPr="00603B6A" w:rsidRDefault="00DA10A6" w:rsidP="00603B6A">
      <w:pPr>
        <w:jc w:val="both"/>
        <w:rPr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D56477" w:rsidRPr="00E446E0" w:rsidTr="00D56477">
        <w:trPr>
          <w:trHeight w:val="4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77" w:rsidRPr="00CC5174" w:rsidRDefault="00D56477" w:rsidP="00D56477">
            <w:pPr>
              <w:pStyle w:val="ad"/>
              <w:tabs>
                <w:tab w:val="left" w:pos="255"/>
              </w:tabs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1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56477" w:rsidRPr="00CC5174" w:rsidRDefault="00D56477" w:rsidP="00D56477">
            <w:pPr>
              <w:pStyle w:val="ad"/>
              <w:tabs>
                <w:tab w:val="left" w:pos="255"/>
              </w:tabs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1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77" w:rsidRPr="00CC5174" w:rsidRDefault="00D56477" w:rsidP="00D56477">
            <w:pPr>
              <w:jc w:val="both"/>
            </w:pPr>
            <w:r w:rsidRPr="00E446E0">
              <w:t>Индекс компетенции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77" w:rsidRPr="00E446E0" w:rsidRDefault="00D56477" w:rsidP="00D56477">
            <w:pPr>
              <w:jc w:val="both"/>
            </w:pPr>
            <w:r w:rsidRPr="00E446E0">
              <w:t xml:space="preserve">Содержание компетенции </w:t>
            </w:r>
          </w:p>
          <w:p w:rsidR="00D56477" w:rsidRPr="00E446E0" w:rsidRDefault="00D56477" w:rsidP="00D56477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7" w:rsidRPr="00E446E0" w:rsidRDefault="00D56477" w:rsidP="00D56477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6426C2" w:rsidRPr="00771AEE" w:rsidTr="008D2DF9">
        <w:trPr>
          <w:trHeight w:val="3608"/>
        </w:trPr>
        <w:tc>
          <w:tcPr>
            <w:tcW w:w="468" w:type="dxa"/>
            <w:shd w:val="clear" w:color="auto" w:fill="auto"/>
          </w:tcPr>
          <w:p w:rsidR="006426C2" w:rsidRPr="00771AEE" w:rsidRDefault="006426C2" w:rsidP="00D56477">
            <w:pPr>
              <w:pStyle w:val="ad"/>
              <w:numPr>
                <w:ilvl w:val="0"/>
                <w:numId w:val="27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6426C2" w:rsidRDefault="006426C2" w:rsidP="00D56477">
            <w:pPr>
              <w:jc w:val="both"/>
            </w:pPr>
            <w:r>
              <w:t>ПК-3</w:t>
            </w:r>
          </w:p>
        </w:tc>
        <w:tc>
          <w:tcPr>
            <w:tcW w:w="2155" w:type="dxa"/>
            <w:shd w:val="clear" w:color="auto" w:fill="auto"/>
          </w:tcPr>
          <w:p w:rsidR="006426C2" w:rsidRPr="00771AEE" w:rsidRDefault="006426C2" w:rsidP="00D56477">
            <w:pPr>
              <w:jc w:val="both"/>
            </w:pPr>
            <w:r w:rsidRPr="00771AEE"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  <w:tc>
          <w:tcPr>
            <w:tcW w:w="5670" w:type="dxa"/>
          </w:tcPr>
          <w:p w:rsidR="006426C2" w:rsidRDefault="006426C2" w:rsidP="00D56477">
            <w:pPr>
              <w:jc w:val="both"/>
            </w:pPr>
            <w:r>
              <w:t>ИПК-3.1. Знает:</w:t>
            </w:r>
          </w:p>
          <w:p w:rsidR="006426C2" w:rsidRPr="00771AEE" w:rsidRDefault="006426C2" w:rsidP="00D56477">
            <w:pPr>
              <w:jc w:val="both"/>
            </w:pPr>
            <w:r>
              <w:t>Механизм разработки образовательных проектов в области популяризации социально-научного и гуманитарного знания;</w:t>
            </w:r>
          </w:p>
          <w:p w:rsidR="006426C2" w:rsidRDefault="006426C2" w:rsidP="00D56477">
            <w:pPr>
              <w:jc w:val="both"/>
            </w:pPr>
            <w:r>
              <w:t xml:space="preserve">ИПК-3.2. Умеет: </w:t>
            </w:r>
          </w:p>
          <w:p w:rsidR="006426C2" w:rsidRPr="00771AEE" w:rsidRDefault="006426C2" w:rsidP="00D56477">
            <w:pPr>
              <w:jc w:val="both"/>
            </w:pPr>
            <w:r>
              <w:t xml:space="preserve">Применять полученные знания в области социокультурного проектирования в проектной деятельности в области популяризации социально-научного и гуманитарного знания </w:t>
            </w:r>
          </w:p>
          <w:p w:rsidR="006426C2" w:rsidRDefault="006426C2" w:rsidP="00D56477">
            <w:pPr>
              <w:jc w:val="both"/>
            </w:pPr>
            <w:r>
              <w:t xml:space="preserve">ИПК-3.3. Владеет: </w:t>
            </w:r>
          </w:p>
          <w:p w:rsidR="006426C2" w:rsidRPr="00771AEE" w:rsidRDefault="006426C2" w:rsidP="00D56477">
            <w:pPr>
              <w:jc w:val="both"/>
            </w:pPr>
            <w:r>
              <w:t>Методами разработки и подготовки образовательных проектов в области популяризации социально-научного и гуманитарного знания</w:t>
            </w:r>
          </w:p>
        </w:tc>
      </w:tr>
      <w:tr w:rsidR="006426C2" w:rsidRPr="00771AEE" w:rsidTr="000C4EE3">
        <w:trPr>
          <w:trHeight w:val="4436"/>
        </w:trPr>
        <w:tc>
          <w:tcPr>
            <w:tcW w:w="468" w:type="dxa"/>
            <w:shd w:val="clear" w:color="auto" w:fill="auto"/>
          </w:tcPr>
          <w:p w:rsidR="006426C2" w:rsidRPr="00771AEE" w:rsidRDefault="006426C2" w:rsidP="00D56477">
            <w:pPr>
              <w:pStyle w:val="ad"/>
              <w:numPr>
                <w:ilvl w:val="0"/>
                <w:numId w:val="27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6426C2" w:rsidRDefault="006426C2" w:rsidP="00D56477">
            <w:pPr>
              <w:jc w:val="both"/>
            </w:pPr>
            <w:r>
              <w:t>ПК-4</w:t>
            </w:r>
          </w:p>
        </w:tc>
        <w:tc>
          <w:tcPr>
            <w:tcW w:w="2155" w:type="dxa"/>
            <w:shd w:val="clear" w:color="auto" w:fill="auto"/>
          </w:tcPr>
          <w:p w:rsidR="006426C2" w:rsidRPr="00771AEE" w:rsidRDefault="006426C2" w:rsidP="00D56477">
            <w:pPr>
              <w:jc w:val="both"/>
            </w:pPr>
            <w:r w:rsidRPr="00771AEE"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5670" w:type="dxa"/>
          </w:tcPr>
          <w:p w:rsidR="006426C2" w:rsidRDefault="006426C2" w:rsidP="00D56477">
            <w:pPr>
              <w:jc w:val="both"/>
            </w:pPr>
            <w:r>
              <w:t>ИПК-4.1. Знает:</w:t>
            </w:r>
          </w:p>
          <w:p w:rsidR="006426C2" w:rsidRPr="00771AEE" w:rsidRDefault="006426C2" w:rsidP="00D56477">
            <w:pPr>
              <w:jc w:val="both"/>
            </w:pPr>
            <w:r>
              <w:t>Механизм разработки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  <w:p w:rsidR="006426C2" w:rsidRDefault="006426C2" w:rsidP="00D56477">
            <w:pPr>
              <w:jc w:val="both"/>
            </w:pPr>
            <w:r>
              <w:t>ИПК-4.2. Умеет:</w:t>
            </w:r>
          </w:p>
          <w:p w:rsidR="006426C2" w:rsidRPr="00A91121" w:rsidRDefault="006426C2" w:rsidP="00D56477">
            <w:pPr>
              <w:jc w:val="both"/>
            </w:pPr>
            <w:r>
              <w:t>Применять полученные знания в области социокультурного проектирования в проектной деятельности</w:t>
            </w:r>
            <w:r w:rsidRPr="00A91121">
              <w:t xml:space="preserve"> </w:t>
            </w:r>
            <w:r>
              <w:t>в области культурной политики, межкультурной коммуникации, международного культурного сотрудничества</w:t>
            </w:r>
          </w:p>
          <w:p w:rsidR="006426C2" w:rsidRDefault="006426C2" w:rsidP="00D56477">
            <w:pPr>
              <w:jc w:val="both"/>
            </w:pPr>
            <w:r>
              <w:t>ИПК-4.3. Владеет:</w:t>
            </w:r>
          </w:p>
          <w:p w:rsidR="006426C2" w:rsidRPr="00771AEE" w:rsidRDefault="006426C2" w:rsidP="00D56477">
            <w:pPr>
              <w:jc w:val="both"/>
            </w:pPr>
            <w:r>
              <w:t>Методами разработки и подготовки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6426C2" w:rsidRPr="00771AEE" w:rsidTr="00491631">
        <w:trPr>
          <w:trHeight w:val="3332"/>
        </w:trPr>
        <w:tc>
          <w:tcPr>
            <w:tcW w:w="468" w:type="dxa"/>
            <w:shd w:val="clear" w:color="auto" w:fill="auto"/>
          </w:tcPr>
          <w:p w:rsidR="006426C2" w:rsidRPr="00771AEE" w:rsidRDefault="006426C2" w:rsidP="00D56477">
            <w:pPr>
              <w:pStyle w:val="ad"/>
              <w:numPr>
                <w:ilvl w:val="0"/>
                <w:numId w:val="27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6426C2" w:rsidRDefault="006426C2" w:rsidP="00D56477">
            <w:pPr>
              <w:jc w:val="both"/>
            </w:pPr>
            <w:r>
              <w:t>ПК-5</w:t>
            </w:r>
          </w:p>
        </w:tc>
        <w:tc>
          <w:tcPr>
            <w:tcW w:w="2155" w:type="dxa"/>
            <w:shd w:val="clear" w:color="auto" w:fill="auto"/>
          </w:tcPr>
          <w:p w:rsidR="006426C2" w:rsidRPr="00771AEE" w:rsidRDefault="006426C2" w:rsidP="00D56477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5670" w:type="dxa"/>
          </w:tcPr>
          <w:p w:rsidR="006426C2" w:rsidRDefault="006426C2" w:rsidP="00D56477">
            <w:pPr>
              <w:jc w:val="both"/>
            </w:pPr>
            <w:r>
              <w:t>ИПК-5.1. Знает:</w:t>
            </w:r>
          </w:p>
          <w:p w:rsidR="006426C2" w:rsidRPr="00771AEE" w:rsidRDefault="006426C2" w:rsidP="00D56477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6426C2" w:rsidRDefault="006426C2" w:rsidP="00D56477">
            <w:pPr>
              <w:jc w:val="both"/>
            </w:pPr>
            <w:r>
              <w:t>ИПК-5.2. Умеет:</w:t>
            </w:r>
          </w:p>
          <w:p w:rsidR="006426C2" w:rsidRPr="00771AEE" w:rsidRDefault="006426C2" w:rsidP="00D56477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6426C2" w:rsidRDefault="006426C2" w:rsidP="00D56477">
            <w:pPr>
              <w:jc w:val="both"/>
            </w:pPr>
            <w:r>
              <w:t>ИПК-5.3. Владеет:</w:t>
            </w:r>
          </w:p>
          <w:p w:rsidR="006426C2" w:rsidRPr="00771AEE" w:rsidRDefault="006426C2" w:rsidP="00D56477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D56477" w:rsidRPr="00771AEE" w:rsidTr="00D56477">
        <w:trPr>
          <w:trHeight w:val="424"/>
        </w:trPr>
        <w:tc>
          <w:tcPr>
            <w:tcW w:w="468" w:type="dxa"/>
            <w:shd w:val="clear" w:color="auto" w:fill="auto"/>
          </w:tcPr>
          <w:p w:rsidR="00D56477" w:rsidRPr="00771AEE" w:rsidRDefault="00D56477" w:rsidP="00D56477">
            <w:pPr>
              <w:pStyle w:val="ad"/>
              <w:numPr>
                <w:ilvl w:val="0"/>
                <w:numId w:val="27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D56477" w:rsidRDefault="00D56477" w:rsidP="00D56477">
            <w:pPr>
              <w:jc w:val="both"/>
            </w:pPr>
            <w:r>
              <w:t>ПК-6</w:t>
            </w:r>
          </w:p>
        </w:tc>
        <w:tc>
          <w:tcPr>
            <w:tcW w:w="2155" w:type="dxa"/>
            <w:shd w:val="clear" w:color="auto" w:fill="auto"/>
          </w:tcPr>
          <w:p w:rsidR="00D56477" w:rsidRPr="00771AEE" w:rsidRDefault="00D56477" w:rsidP="00D56477">
            <w:pPr>
              <w:jc w:val="both"/>
            </w:pPr>
            <w:r w:rsidRPr="00771AEE"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  <w:tc>
          <w:tcPr>
            <w:tcW w:w="5670" w:type="dxa"/>
          </w:tcPr>
          <w:p w:rsidR="00D56477" w:rsidRDefault="00D56477" w:rsidP="00D56477">
            <w:pPr>
              <w:jc w:val="both"/>
            </w:pPr>
            <w:r>
              <w:t>ИПК-6.1. Знает:</w:t>
            </w:r>
          </w:p>
          <w:p w:rsidR="00D56477" w:rsidRDefault="00D56477" w:rsidP="00D56477">
            <w:pPr>
              <w:jc w:val="both"/>
            </w:pPr>
            <w:r>
              <w:t>Содержание и требования к составлению программ, нормативных, методических документов, отчетов и других различных типов текстов;</w:t>
            </w:r>
          </w:p>
          <w:p w:rsidR="00D56477" w:rsidRDefault="00D56477" w:rsidP="00D56477">
            <w:pPr>
              <w:jc w:val="both"/>
            </w:pPr>
            <w:r>
              <w:t>ИПК-6.2. Умеет:</w:t>
            </w:r>
          </w:p>
          <w:p w:rsidR="00D56477" w:rsidRDefault="00D56477" w:rsidP="00D56477">
            <w:pPr>
              <w:jc w:val="both"/>
            </w:pPr>
            <w:r>
              <w:t>Применять знания при разработке программ, нормативных, методических, других документов, методику составления отчетов, создания различных типов текстов;</w:t>
            </w:r>
          </w:p>
          <w:p w:rsidR="00D56477" w:rsidRDefault="00D56477" w:rsidP="00D56477">
            <w:pPr>
              <w:jc w:val="both"/>
            </w:pPr>
            <w:r>
              <w:t>ИПК-6.3. Владеет:</w:t>
            </w:r>
          </w:p>
          <w:p w:rsidR="00D56477" w:rsidRPr="00771AEE" w:rsidRDefault="00D56477" w:rsidP="00D56477">
            <w:pPr>
              <w:jc w:val="both"/>
            </w:pPr>
            <w:r>
              <w:t>Методикой разработки программ, нормативных, методических, других документов, составления отчетов, создания различных типов текстов</w:t>
            </w:r>
          </w:p>
        </w:tc>
      </w:tr>
    </w:tbl>
    <w:p w:rsidR="00E5652F" w:rsidRDefault="00E5652F" w:rsidP="00603B6A">
      <w:pPr>
        <w:rPr>
          <w:b/>
          <w:bCs/>
        </w:rPr>
      </w:pPr>
    </w:p>
    <w:p w:rsidR="00D56477" w:rsidRPr="00603B6A" w:rsidRDefault="00D56477" w:rsidP="00603B6A">
      <w:pPr>
        <w:rPr>
          <w:b/>
          <w:bCs/>
        </w:rPr>
      </w:pPr>
    </w:p>
    <w:p w:rsidR="00DA10A6" w:rsidRPr="00603B6A" w:rsidRDefault="00DA10A6" w:rsidP="00603B6A">
      <w:r w:rsidRPr="00603B6A">
        <w:rPr>
          <w:b/>
          <w:bCs/>
        </w:rPr>
        <w:t xml:space="preserve">2. </w:t>
      </w:r>
      <w:r w:rsidRPr="00603B6A">
        <w:rPr>
          <w:b/>
          <w:bCs/>
          <w:caps/>
        </w:rPr>
        <w:t xml:space="preserve">Место </w:t>
      </w:r>
      <w:proofErr w:type="gramStart"/>
      <w:r w:rsidRPr="00603B6A">
        <w:rPr>
          <w:b/>
          <w:bCs/>
          <w:caps/>
        </w:rPr>
        <w:t>дисциплины  в</w:t>
      </w:r>
      <w:proofErr w:type="gramEnd"/>
      <w:r w:rsidRPr="00603B6A">
        <w:rPr>
          <w:b/>
          <w:bCs/>
          <w:caps/>
        </w:rPr>
        <w:t xml:space="preserve"> структуре ОП</w:t>
      </w:r>
      <w:r w:rsidRPr="00603B6A">
        <w:rPr>
          <w:b/>
          <w:bCs/>
        </w:rPr>
        <w:t xml:space="preserve">: </w:t>
      </w:r>
    </w:p>
    <w:p w:rsidR="00DA10A6" w:rsidRPr="00603B6A" w:rsidRDefault="00B71438" w:rsidP="00603B6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03B6A">
        <w:rPr>
          <w:color w:val="auto"/>
          <w:sz w:val="24"/>
          <w:szCs w:val="24"/>
          <w:u w:val="single"/>
        </w:rPr>
        <w:t>Цель дисциплины</w:t>
      </w:r>
      <w:r w:rsidR="00DA10A6" w:rsidRPr="00603B6A">
        <w:rPr>
          <w:color w:val="auto"/>
          <w:sz w:val="24"/>
          <w:szCs w:val="24"/>
        </w:rPr>
        <w:t xml:space="preserve">: </w:t>
      </w:r>
      <w:r w:rsidR="00E5652F" w:rsidRPr="00603B6A">
        <w:rPr>
          <w:color w:val="auto"/>
          <w:sz w:val="24"/>
          <w:szCs w:val="24"/>
        </w:rPr>
        <w:t xml:space="preserve">сформировать у студентов навыки в определении знаковых систем </w:t>
      </w:r>
      <w:r w:rsidR="001C6CE4" w:rsidRPr="00603B6A">
        <w:rPr>
          <w:color w:val="auto"/>
          <w:sz w:val="24"/>
          <w:szCs w:val="24"/>
        </w:rPr>
        <w:t>и умение</w:t>
      </w:r>
      <w:r w:rsidR="00E5652F" w:rsidRPr="00603B6A">
        <w:rPr>
          <w:color w:val="auto"/>
          <w:sz w:val="24"/>
          <w:szCs w:val="24"/>
        </w:rPr>
        <w:t xml:space="preserve"> использования</w:t>
      </w:r>
      <w:r w:rsidR="001C6CE4" w:rsidRPr="00603B6A">
        <w:rPr>
          <w:color w:val="auto"/>
          <w:sz w:val="24"/>
          <w:szCs w:val="24"/>
        </w:rPr>
        <w:t xml:space="preserve"> данных систем в профессиональной деятельности</w:t>
      </w:r>
      <w:r w:rsidR="00E5652F" w:rsidRPr="00603B6A">
        <w:rPr>
          <w:color w:val="auto"/>
          <w:sz w:val="24"/>
          <w:szCs w:val="24"/>
        </w:rPr>
        <w:t>.</w:t>
      </w:r>
    </w:p>
    <w:p w:rsidR="00DA10A6" w:rsidRPr="00603B6A" w:rsidRDefault="00DA10A6" w:rsidP="00603B6A">
      <w:pPr>
        <w:ind w:firstLine="709"/>
        <w:jc w:val="both"/>
      </w:pPr>
      <w:r w:rsidRPr="00603B6A">
        <w:rPr>
          <w:u w:val="single"/>
        </w:rPr>
        <w:t>Зад</w:t>
      </w:r>
      <w:r w:rsidR="00B71438" w:rsidRPr="00603B6A">
        <w:rPr>
          <w:u w:val="single"/>
        </w:rPr>
        <w:t>ачи дисциплины</w:t>
      </w:r>
      <w:r w:rsidRPr="00603B6A">
        <w:t>:</w:t>
      </w:r>
    </w:p>
    <w:p w:rsidR="001C6CE4" w:rsidRPr="00603B6A" w:rsidRDefault="001C6CE4" w:rsidP="00603B6A">
      <w:pPr>
        <w:numPr>
          <w:ilvl w:val="0"/>
          <w:numId w:val="20"/>
        </w:numPr>
        <w:ind w:left="425" w:firstLine="284"/>
        <w:jc w:val="both"/>
      </w:pPr>
      <w:r w:rsidRPr="00603B6A">
        <w:t xml:space="preserve">помочь студентам освоить понятийный аппарат данной научной дисциплины; </w:t>
      </w:r>
    </w:p>
    <w:p w:rsidR="001C6CE4" w:rsidRPr="00603B6A" w:rsidRDefault="001C6CE4" w:rsidP="00603B6A">
      <w:pPr>
        <w:numPr>
          <w:ilvl w:val="0"/>
          <w:numId w:val="20"/>
        </w:numPr>
        <w:ind w:left="425" w:firstLine="284"/>
        <w:jc w:val="both"/>
      </w:pPr>
      <w:r w:rsidRPr="00603B6A">
        <w:t xml:space="preserve">дать представление об основных факторах, структуре и типах знаков и знаковых систем в культуре; </w:t>
      </w:r>
    </w:p>
    <w:p w:rsidR="001C6CE4" w:rsidRPr="00603B6A" w:rsidRDefault="001C6CE4" w:rsidP="00603B6A">
      <w:pPr>
        <w:numPr>
          <w:ilvl w:val="0"/>
          <w:numId w:val="20"/>
        </w:numPr>
        <w:ind w:left="425" w:firstLine="284"/>
        <w:jc w:val="both"/>
      </w:pPr>
      <w:r w:rsidRPr="00603B6A">
        <w:t>ознакомить студентов с историей и этапами становления и развития знаковых систем.</w:t>
      </w:r>
    </w:p>
    <w:p w:rsidR="007661DA" w:rsidRDefault="007661DA" w:rsidP="00603B6A">
      <w:pPr>
        <w:ind w:firstLine="709"/>
        <w:jc w:val="both"/>
      </w:pPr>
    </w:p>
    <w:p w:rsidR="00670E97" w:rsidRDefault="00670E97" w:rsidP="00603B6A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670E97" w:rsidRPr="00603B6A" w:rsidRDefault="00670E97" w:rsidP="00603B6A">
      <w:pPr>
        <w:ind w:firstLine="709"/>
        <w:jc w:val="both"/>
      </w:pPr>
    </w:p>
    <w:p w:rsidR="00DA10A6" w:rsidRPr="00603B6A" w:rsidRDefault="00DA10A6" w:rsidP="00603B6A">
      <w:pPr>
        <w:rPr>
          <w:b/>
          <w:bCs/>
        </w:rPr>
      </w:pPr>
      <w:r w:rsidRPr="00603B6A">
        <w:rPr>
          <w:b/>
          <w:bCs/>
        </w:rPr>
        <w:t xml:space="preserve">3. </w:t>
      </w:r>
      <w:r w:rsidRPr="00603B6A">
        <w:rPr>
          <w:b/>
          <w:bCs/>
          <w:caps/>
        </w:rPr>
        <w:t>Объем дисциплины и виды учебной работы</w:t>
      </w:r>
    </w:p>
    <w:p w:rsidR="001C6CE4" w:rsidRPr="00603B6A" w:rsidRDefault="001C6CE4" w:rsidP="00603B6A">
      <w:pPr>
        <w:ind w:firstLine="709"/>
        <w:jc w:val="both"/>
        <w:rPr>
          <w:color w:val="000000"/>
        </w:rPr>
      </w:pPr>
      <w:r w:rsidRPr="00603B6A">
        <w:t>Общая трудоемкость освоения дисциплины составляет 6 зачетных единиц, 216 академических часов</w:t>
      </w:r>
      <w:r w:rsidRPr="00603B6A">
        <w:rPr>
          <w:color w:val="00B0F0"/>
        </w:rPr>
        <w:t xml:space="preserve"> </w:t>
      </w:r>
      <w:r w:rsidRPr="00603B6A">
        <w:rPr>
          <w:i/>
          <w:color w:val="000000"/>
        </w:rPr>
        <w:t>(1 зачетная единица соответствует 36 академическим часам).</w:t>
      </w:r>
    </w:p>
    <w:p w:rsidR="001C6CE4" w:rsidRPr="00603B6A" w:rsidRDefault="001C6CE4" w:rsidP="00603B6A">
      <w:pPr>
        <w:ind w:firstLine="720"/>
        <w:jc w:val="both"/>
      </w:pPr>
    </w:p>
    <w:p w:rsidR="001C6CE4" w:rsidRDefault="001C6CE4" w:rsidP="00603B6A">
      <w:pPr>
        <w:rPr>
          <w:color w:val="000000"/>
        </w:rPr>
      </w:pPr>
      <w:r w:rsidRPr="00603B6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45"/>
        <w:gridCol w:w="15"/>
        <w:gridCol w:w="1398"/>
      </w:tblGrid>
      <w:tr w:rsidR="00F133F1" w:rsidRPr="009E3CAB" w:rsidTr="008B1F09">
        <w:trPr>
          <w:trHeight w:val="487"/>
        </w:trPr>
        <w:tc>
          <w:tcPr>
            <w:tcW w:w="6682" w:type="dxa"/>
            <w:vMerge w:val="restart"/>
          </w:tcPr>
          <w:p w:rsidR="00F133F1" w:rsidRPr="009E3CAB" w:rsidRDefault="00F133F1" w:rsidP="008B1F09">
            <w:pPr>
              <w:pStyle w:val="a5"/>
              <w:jc w:val="center"/>
            </w:pPr>
            <w:bookmarkStart w:id="0" w:name="_GoBack" w:colFirst="0" w:colLast="0"/>
            <w:r w:rsidRPr="009E3CAB">
              <w:t>Вид учебной работы</w:t>
            </w:r>
          </w:p>
        </w:tc>
        <w:tc>
          <w:tcPr>
            <w:tcW w:w="2958" w:type="dxa"/>
            <w:gridSpan w:val="3"/>
          </w:tcPr>
          <w:p w:rsidR="00F133F1" w:rsidRPr="009E3CAB" w:rsidRDefault="00F133F1" w:rsidP="008B1F09">
            <w:pPr>
              <w:pStyle w:val="a5"/>
              <w:jc w:val="center"/>
            </w:pPr>
            <w:r w:rsidRPr="009E3CAB">
              <w:t>Трудоемкость в акад. час</w:t>
            </w:r>
          </w:p>
        </w:tc>
      </w:tr>
      <w:bookmarkEnd w:id="0"/>
      <w:tr w:rsidR="00F133F1" w:rsidRPr="009E3CAB" w:rsidTr="008B1F09">
        <w:trPr>
          <w:trHeight w:val="487"/>
        </w:trPr>
        <w:tc>
          <w:tcPr>
            <w:tcW w:w="6682" w:type="dxa"/>
            <w:vMerge/>
          </w:tcPr>
          <w:p w:rsidR="00F133F1" w:rsidRPr="009E3CAB" w:rsidRDefault="00F133F1" w:rsidP="008B1F09">
            <w:pPr>
              <w:pStyle w:val="a5"/>
              <w:jc w:val="center"/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133F1" w:rsidRPr="009E3CAB" w:rsidRDefault="00F133F1" w:rsidP="008B1F09">
            <w:pPr>
              <w:pStyle w:val="a5"/>
              <w:jc w:val="center"/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F133F1" w:rsidRPr="002F4F3A" w:rsidRDefault="00F133F1" w:rsidP="008B1F09">
            <w:pPr>
              <w:pStyle w:val="a5"/>
              <w:jc w:val="center"/>
              <w:rPr>
                <w:sz w:val="18"/>
                <w:szCs w:val="18"/>
              </w:rPr>
            </w:pPr>
            <w:r w:rsidRPr="002F4F3A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A142B9" w:rsidRPr="009E3CAB" w:rsidTr="008B1F09">
        <w:trPr>
          <w:trHeight w:val="424"/>
        </w:trPr>
        <w:tc>
          <w:tcPr>
            <w:tcW w:w="6682" w:type="dxa"/>
            <w:shd w:val="clear" w:color="auto" w:fill="E0E0E0"/>
          </w:tcPr>
          <w:p w:rsidR="00A142B9" w:rsidRPr="009E3CAB" w:rsidRDefault="00A142B9" w:rsidP="008B1F09">
            <w:pPr>
              <w:rPr>
                <w:b/>
              </w:rPr>
            </w:pPr>
            <w:r w:rsidRPr="009E3CA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142B9" w:rsidRPr="009E3CAB" w:rsidRDefault="00A142B9" w:rsidP="008B1F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</w:tr>
      <w:tr w:rsidR="00A142B9" w:rsidRPr="009E3CAB" w:rsidTr="008B1F09">
        <w:tc>
          <w:tcPr>
            <w:tcW w:w="6682" w:type="dxa"/>
          </w:tcPr>
          <w:p w:rsidR="00A142B9" w:rsidRPr="009E3CAB" w:rsidRDefault="00A142B9" w:rsidP="008B1F09">
            <w:pPr>
              <w:pStyle w:val="a5"/>
            </w:pPr>
            <w:r w:rsidRPr="009E3CAB">
              <w:t>в том числе:</w:t>
            </w:r>
          </w:p>
        </w:tc>
        <w:tc>
          <w:tcPr>
            <w:tcW w:w="2958" w:type="dxa"/>
            <w:gridSpan w:val="3"/>
          </w:tcPr>
          <w:p w:rsidR="00A142B9" w:rsidRPr="009E3CAB" w:rsidRDefault="00A142B9" w:rsidP="008B1F09">
            <w:pPr>
              <w:pStyle w:val="a5"/>
              <w:jc w:val="center"/>
              <w:rPr>
                <w:lang w:eastAsia="en-US"/>
              </w:rPr>
            </w:pPr>
          </w:p>
        </w:tc>
      </w:tr>
      <w:tr w:rsidR="00A142B9" w:rsidRPr="009E3CAB" w:rsidTr="008B1F09">
        <w:tc>
          <w:tcPr>
            <w:tcW w:w="6682" w:type="dxa"/>
          </w:tcPr>
          <w:p w:rsidR="00A142B9" w:rsidRPr="009E3CAB" w:rsidRDefault="00A142B9" w:rsidP="008B1F09">
            <w:pPr>
              <w:pStyle w:val="a5"/>
            </w:pPr>
            <w:r w:rsidRPr="009E3CAB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142B9" w:rsidRPr="00CE2450" w:rsidRDefault="00A142B9" w:rsidP="008B1F09">
            <w:pPr>
              <w:pStyle w:val="a5"/>
              <w:jc w:val="center"/>
              <w:rPr>
                <w:lang w:val="en-US" w:eastAsia="en-US"/>
              </w:rPr>
            </w:pPr>
            <w:r w:rsidRPr="009E3CAB">
              <w:rPr>
                <w:lang w:eastAsia="en-US"/>
              </w:rPr>
              <w:t>3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142B9" w:rsidRPr="00CE2450" w:rsidRDefault="00A142B9" w:rsidP="008B1F09">
            <w:pPr>
              <w:pStyle w:val="a5"/>
              <w:jc w:val="center"/>
              <w:rPr>
                <w:lang w:val="en-US" w:eastAsia="en-US"/>
              </w:rPr>
            </w:pPr>
          </w:p>
        </w:tc>
      </w:tr>
      <w:tr w:rsidR="00A142B9" w:rsidRPr="009E3CAB" w:rsidTr="008B1F09">
        <w:tc>
          <w:tcPr>
            <w:tcW w:w="6682" w:type="dxa"/>
          </w:tcPr>
          <w:p w:rsidR="00A142B9" w:rsidRPr="009E3CAB" w:rsidRDefault="00A142B9" w:rsidP="008B1F09">
            <w:pPr>
              <w:pStyle w:val="a5"/>
            </w:pPr>
            <w:r w:rsidRPr="009E3CAB">
              <w:t>Лабораторные работы / Практические занятия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142B9" w:rsidRPr="00CE2450" w:rsidRDefault="00A142B9" w:rsidP="008B1F09">
            <w:pPr>
              <w:pStyle w:val="a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-/</w:t>
            </w:r>
            <w:r w:rsidRPr="009E3CAB">
              <w:rPr>
                <w:lang w:eastAsia="en-US"/>
              </w:rPr>
              <w:t>6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142B9" w:rsidRPr="002F4F3A" w:rsidRDefault="00A142B9" w:rsidP="008B1F0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A142B9" w:rsidRPr="009E3CAB" w:rsidTr="008B1F09">
        <w:tc>
          <w:tcPr>
            <w:tcW w:w="6682" w:type="dxa"/>
            <w:shd w:val="clear" w:color="auto" w:fill="E0E0E0"/>
          </w:tcPr>
          <w:p w:rsidR="00A142B9" w:rsidRPr="009E3CAB" w:rsidRDefault="00A142B9" w:rsidP="008B1F09">
            <w:pPr>
              <w:pStyle w:val="a5"/>
              <w:rPr>
                <w:b/>
                <w:bCs/>
              </w:rPr>
            </w:pPr>
            <w:r w:rsidRPr="009E3CA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142B9" w:rsidRPr="00CE2450" w:rsidRDefault="00A142B9" w:rsidP="008B1F09">
            <w:pPr>
              <w:pStyle w:val="a5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66</w:t>
            </w:r>
          </w:p>
        </w:tc>
      </w:tr>
      <w:tr w:rsidR="00A142B9" w:rsidRPr="009E3CAB" w:rsidTr="008B1F09">
        <w:tc>
          <w:tcPr>
            <w:tcW w:w="6682" w:type="dxa"/>
            <w:shd w:val="clear" w:color="auto" w:fill="D9D9D9"/>
          </w:tcPr>
          <w:p w:rsidR="00A142B9" w:rsidRPr="009E3CAB" w:rsidRDefault="00A142B9" w:rsidP="008B1F09">
            <w:pPr>
              <w:pStyle w:val="a5"/>
            </w:pPr>
            <w:r w:rsidRPr="009E3CA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D9D9D9"/>
          </w:tcPr>
          <w:p w:rsidR="00A142B9" w:rsidRPr="00CE2450" w:rsidRDefault="00A142B9" w:rsidP="008B1F09">
            <w:pPr>
              <w:pStyle w:val="a5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54</w:t>
            </w:r>
          </w:p>
        </w:tc>
      </w:tr>
      <w:tr w:rsidR="00A142B9" w:rsidRPr="009E3CAB" w:rsidTr="008B1F09">
        <w:tc>
          <w:tcPr>
            <w:tcW w:w="6682" w:type="dxa"/>
          </w:tcPr>
          <w:p w:rsidR="00A142B9" w:rsidRPr="009E3CAB" w:rsidRDefault="00A142B9" w:rsidP="008B1F09">
            <w:pPr>
              <w:pStyle w:val="a5"/>
            </w:pPr>
            <w:r w:rsidRPr="009E3CAB">
              <w:t>контактная работа</w:t>
            </w:r>
          </w:p>
        </w:tc>
        <w:tc>
          <w:tcPr>
            <w:tcW w:w="2958" w:type="dxa"/>
            <w:gridSpan w:val="3"/>
          </w:tcPr>
          <w:p w:rsidR="00A142B9" w:rsidRPr="009E3CAB" w:rsidRDefault="00A142B9" w:rsidP="008B1F09">
            <w:pPr>
              <w:pStyle w:val="a5"/>
              <w:jc w:val="center"/>
              <w:rPr>
                <w:lang w:eastAsia="en-US"/>
              </w:rPr>
            </w:pPr>
            <w:r w:rsidRPr="009E3CAB">
              <w:rPr>
                <w:lang w:eastAsia="en-US"/>
              </w:rPr>
              <w:t>2,35</w:t>
            </w:r>
          </w:p>
        </w:tc>
      </w:tr>
      <w:tr w:rsidR="00A142B9" w:rsidRPr="009E3CAB" w:rsidTr="008B1F09">
        <w:tc>
          <w:tcPr>
            <w:tcW w:w="6682" w:type="dxa"/>
          </w:tcPr>
          <w:p w:rsidR="00A142B9" w:rsidRPr="009E3CAB" w:rsidRDefault="00A142B9" w:rsidP="008B1F09">
            <w:pPr>
              <w:pStyle w:val="a5"/>
            </w:pPr>
            <w:r w:rsidRPr="009E3CAB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</w:tcPr>
          <w:p w:rsidR="00A142B9" w:rsidRPr="009E3CAB" w:rsidRDefault="00A142B9" w:rsidP="008B1F09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51</w:t>
            </w:r>
            <w:r w:rsidRPr="009E3CAB">
              <w:rPr>
                <w:lang w:eastAsia="en-US"/>
              </w:rPr>
              <w:t>,65</w:t>
            </w:r>
          </w:p>
        </w:tc>
      </w:tr>
      <w:tr w:rsidR="00A142B9" w:rsidRPr="009E3CAB" w:rsidTr="008B1F09">
        <w:trPr>
          <w:trHeight w:val="454"/>
        </w:trPr>
        <w:tc>
          <w:tcPr>
            <w:tcW w:w="6682" w:type="dxa"/>
            <w:shd w:val="clear" w:color="auto" w:fill="E0E0E0"/>
          </w:tcPr>
          <w:p w:rsidR="00A142B9" w:rsidRPr="009E3CAB" w:rsidRDefault="00A142B9" w:rsidP="008B1F09">
            <w:pPr>
              <w:pStyle w:val="a5"/>
            </w:pPr>
            <w:r w:rsidRPr="009E3CAB">
              <w:rPr>
                <w:b/>
              </w:rPr>
              <w:t>Общая трудоемкость дисциплины (в час. /</w:t>
            </w:r>
            <w:r w:rsidRPr="009E3CAB">
              <w:t xml:space="preserve"> </w:t>
            </w:r>
            <w:proofErr w:type="spellStart"/>
            <w:r w:rsidRPr="009E3CAB">
              <w:rPr>
                <w:b/>
              </w:rPr>
              <w:t>з.е</w:t>
            </w:r>
            <w:proofErr w:type="spellEnd"/>
            <w:r w:rsidRPr="009E3CAB">
              <w:rPr>
                <w:b/>
              </w:rPr>
              <w:t>.)</w:t>
            </w:r>
            <w:r w:rsidRPr="009E3CAB"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142B9" w:rsidRPr="009E3CAB" w:rsidRDefault="00A142B9" w:rsidP="008B1F09">
            <w:pPr>
              <w:pStyle w:val="a5"/>
              <w:jc w:val="center"/>
              <w:rPr>
                <w:b/>
                <w:lang w:eastAsia="en-US"/>
              </w:rPr>
            </w:pPr>
            <w:r w:rsidRPr="009E3CAB">
              <w:rPr>
                <w:b/>
                <w:lang w:eastAsia="en-US"/>
              </w:rPr>
              <w:t xml:space="preserve">216/ 6 </w:t>
            </w:r>
          </w:p>
        </w:tc>
      </w:tr>
    </w:tbl>
    <w:p w:rsidR="00DD7F70" w:rsidRPr="00603B6A" w:rsidRDefault="00DD7F70" w:rsidP="00603B6A">
      <w:pPr>
        <w:ind w:firstLine="720"/>
        <w:jc w:val="both"/>
      </w:pPr>
    </w:p>
    <w:p w:rsidR="00DA10A6" w:rsidRPr="00603B6A" w:rsidRDefault="00DA10A6" w:rsidP="00603B6A">
      <w:pPr>
        <w:rPr>
          <w:b/>
          <w:bCs/>
          <w:caps/>
        </w:rPr>
      </w:pPr>
      <w:r w:rsidRPr="00603B6A">
        <w:rPr>
          <w:b/>
          <w:bCs/>
        </w:rPr>
        <w:t xml:space="preserve">4. </w:t>
      </w:r>
      <w:r w:rsidRPr="00603B6A">
        <w:rPr>
          <w:b/>
          <w:bCs/>
          <w:caps/>
        </w:rPr>
        <w:t>Содержание дисциплины</w:t>
      </w:r>
    </w:p>
    <w:p w:rsidR="00D141E6" w:rsidRPr="00603B6A" w:rsidRDefault="00D141E6" w:rsidP="00603B6A">
      <w:pPr>
        <w:ind w:firstLine="708"/>
        <w:jc w:val="both"/>
      </w:pPr>
      <w:r w:rsidRPr="00603B6A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603B6A"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603B6A" w:rsidRDefault="00D141E6" w:rsidP="00603B6A">
      <w:pPr>
        <w:rPr>
          <w:b/>
          <w:bCs/>
        </w:rPr>
      </w:pPr>
    </w:p>
    <w:p w:rsidR="00670E97" w:rsidRDefault="00670E97" w:rsidP="00670E97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670E97" w:rsidRPr="00670E97" w:rsidRDefault="00670E97" w:rsidP="00670E97">
      <w:pPr>
        <w:ind w:firstLine="709"/>
        <w:jc w:val="both"/>
        <w:rPr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D2072" w:rsidRPr="00670E97" w:rsidTr="000D2072">
        <w:tc>
          <w:tcPr>
            <w:tcW w:w="693" w:type="dxa"/>
            <w:shd w:val="clear" w:color="auto" w:fill="auto"/>
          </w:tcPr>
          <w:p w:rsidR="00670E97" w:rsidRPr="000D2072" w:rsidRDefault="00670E97" w:rsidP="000D20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D207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70E97" w:rsidRPr="000D2072" w:rsidRDefault="00670E97" w:rsidP="000D20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207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D2072" w:rsidRPr="00670E97" w:rsidTr="000D2072">
        <w:tc>
          <w:tcPr>
            <w:tcW w:w="693" w:type="dxa"/>
            <w:shd w:val="clear" w:color="auto" w:fill="auto"/>
          </w:tcPr>
          <w:p w:rsidR="00670E97" w:rsidRPr="000D2072" w:rsidRDefault="00670E97" w:rsidP="000D20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D207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670E97" w:rsidRPr="000D2072" w:rsidRDefault="00670E97" w:rsidP="000D2072">
            <w:pPr>
              <w:jc w:val="both"/>
              <w:rPr>
                <w:bCs/>
                <w:color w:val="000000"/>
              </w:rPr>
            </w:pPr>
            <w:r w:rsidRPr="000D2072">
              <w:rPr>
                <w:bCs/>
              </w:rPr>
              <w:t>Культура: производство, трансляция, сохранение и преобразование смысловых структур человеческого события</w:t>
            </w:r>
          </w:p>
        </w:tc>
      </w:tr>
      <w:tr w:rsidR="000D2072" w:rsidRPr="00670E97" w:rsidTr="000D2072">
        <w:tc>
          <w:tcPr>
            <w:tcW w:w="693" w:type="dxa"/>
            <w:shd w:val="clear" w:color="auto" w:fill="auto"/>
          </w:tcPr>
          <w:p w:rsidR="00670E97" w:rsidRPr="000D2072" w:rsidRDefault="00670E97" w:rsidP="000D20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D207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70E97" w:rsidRPr="000D2072" w:rsidRDefault="00670E97" w:rsidP="000D2072">
            <w:pPr>
              <w:jc w:val="both"/>
              <w:rPr>
                <w:bCs/>
                <w:color w:val="000000"/>
              </w:rPr>
            </w:pPr>
            <w:r w:rsidRPr="000D2072">
              <w:rPr>
                <w:bCs/>
                <w:color w:val="000000"/>
              </w:rPr>
              <w:t>Герменевтика как онтология культуры</w:t>
            </w:r>
          </w:p>
        </w:tc>
      </w:tr>
      <w:tr w:rsidR="000D2072" w:rsidRPr="00670E97" w:rsidTr="000D2072">
        <w:tc>
          <w:tcPr>
            <w:tcW w:w="693" w:type="dxa"/>
            <w:shd w:val="clear" w:color="auto" w:fill="auto"/>
          </w:tcPr>
          <w:p w:rsidR="00670E97" w:rsidRPr="000D2072" w:rsidRDefault="00670E97" w:rsidP="000D20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D207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670E97" w:rsidRPr="00670E97" w:rsidRDefault="00670E97" w:rsidP="000D2072">
            <w:pPr>
              <w:jc w:val="both"/>
            </w:pPr>
            <w:r w:rsidRPr="000D2072">
              <w:rPr>
                <w:bCs/>
                <w:color w:val="000000"/>
              </w:rPr>
              <w:t>Знак и знаковые системы в культуре</w:t>
            </w:r>
          </w:p>
        </w:tc>
      </w:tr>
      <w:tr w:rsidR="000D2072" w:rsidRPr="00670E97" w:rsidTr="000D2072">
        <w:tc>
          <w:tcPr>
            <w:tcW w:w="693" w:type="dxa"/>
            <w:shd w:val="clear" w:color="auto" w:fill="auto"/>
          </w:tcPr>
          <w:p w:rsidR="00670E97" w:rsidRPr="000D2072" w:rsidRDefault="00670E97" w:rsidP="000D20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D207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670E97" w:rsidRPr="000D2072" w:rsidRDefault="00670E97" w:rsidP="000D2072">
            <w:pPr>
              <w:jc w:val="both"/>
              <w:rPr>
                <w:bCs/>
                <w:color w:val="000000"/>
              </w:rPr>
            </w:pPr>
            <w:r w:rsidRPr="000D2072">
              <w:rPr>
                <w:bCs/>
                <w:color w:val="000000"/>
              </w:rPr>
              <w:t>Символ и символические доминанты в культуре</w:t>
            </w:r>
          </w:p>
        </w:tc>
      </w:tr>
      <w:tr w:rsidR="000D2072" w:rsidRPr="00670E97" w:rsidTr="000D2072">
        <w:tc>
          <w:tcPr>
            <w:tcW w:w="693" w:type="dxa"/>
            <w:shd w:val="clear" w:color="auto" w:fill="auto"/>
          </w:tcPr>
          <w:p w:rsidR="00670E97" w:rsidRPr="000D2072" w:rsidRDefault="00670E97" w:rsidP="000D20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D207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670E97" w:rsidRPr="000D2072" w:rsidRDefault="00670E97" w:rsidP="000D2072">
            <w:pPr>
              <w:jc w:val="both"/>
              <w:rPr>
                <w:bCs/>
                <w:color w:val="000000"/>
              </w:rPr>
            </w:pPr>
            <w:r w:rsidRPr="000D2072">
              <w:rPr>
                <w:bCs/>
              </w:rPr>
              <w:t>Герменевтическое направление в этнокультурных исследованиях</w:t>
            </w:r>
          </w:p>
        </w:tc>
      </w:tr>
      <w:tr w:rsidR="000D2072" w:rsidRPr="00670E97" w:rsidTr="000D2072">
        <w:tc>
          <w:tcPr>
            <w:tcW w:w="693" w:type="dxa"/>
            <w:shd w:val="clear" w:color="auto" w:fill="auto"/>
          </w:tcPr>
          <w:p w:rsidR="00670E97" w:rsidRPr="000D2072" w:rsidRDefault="00670E97" w:rsidP="000D20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D207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670E97" w:rsidRPr="00670E97" w:rsidRDefault="00670E97" w:rsidP="000D2072">
            <w:pPr>
              <w:jc w:val="both"/>
            </w:pPr>
            <w:r w:rsidRPr="000D2072">
              <w:rPr>
                <w:bCs/>
                <w:color w:val="000000"/>
              </w:rPr>
              <w:t>Язык в знаковой системе культуры</w:t>
            </w:r>
          </w:p>
        </w:tc>
      </w:tr>
    </w:tbl>
    <w:p w:rsidR="00603B6A" w:rsidRDefault="00603B6A" w:rsidP="00603B6A">
      <w:pPr>
        <w:ind w:firstLine="709"/>
        <w:jc w:val="both"/>
        <w:rPr>
          <w:b/>
          <w:bCs/>
        </w:rPr>
      </w:pPr>
    </w:p>
    <w:p w:rsidR="001C6CE4" w:rsidRPr="00603B6A" w:rsidRDefault="001C6CE4" w:rsidP="00603B6A">
      <w:pPr>
        <w:rPr>
          <w:b/>
          <w:bCs/>
          <w:caps/>
        </w:rPr>
      </w:pPr>
    </w:p>
    <w:p w:rsidR="00142E2F" w:rsidRPr="00162958" w:rsidRDefault="00142E2F" w:rsidP="00142E2F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142E2F" w:rsidRDefault="00142E2F" w:rsidP="00142E2F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142E2F" w:rsidRDefault="00142E2F" w:rsidP="00142E2F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D56477" w:rsidRPr="00E6757F" w:rsidTr="00D56477">
        <w:tc>
          <w:tcPr>
            <w:tcW w:w="675" w:type="dxa"/>
            <w:vAlign w:val="center"/>
          </w:tcPr>
          <w:p w:rsidR="00D56477" w:rsidRPr="00E6757F" w:rsidRDefault="00D56477" w:rsidP="00D5647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D56477" w:rsidRPr="00E6757F" w:rsidRDefault="00D56477" w:rsidP="00D5647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D56477" w:rsidRPr="00E6757F" w:rsidRDefault="00D56477" w:rsidP="00D5647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D56477" w:rsidRPr="00E6757F" w:rsidRDefault="00D56477" w:rsidP="00D5647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D56477" w:rsidRPr="00E6757F" w:rsidTr="00D56477">
        <w:trPr>
          <w:trHeight w:val="240"/>
        </w:trPr>
        <w:tc>
          <w:tcPr>
            <w:tcW w:w="675" w:type="dxa"/>
          </w:tcPr>
          <w:p w:rsidR="00D56477" w:rsidRPr="00E6757F" w:rsidRDefault="00D56477" w:rsidP="00D5647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D56477" w:rsidRPr="00E6757F" w:rsidRDefault="00D56477" w:rsidP="00D56477">
            <w:pPr>
              <w:jc w:val="both"/>
            </w:pPr>
            <w:r w:rsidRPr="000D2072">
              <w:rPr>
                <w:bCs/>
              </w:rPr>
              <w:t>Культура: производство, трансляция, сохранение и преобразование смысловых структур человеческого события</w:t>
            </w:r>
          </w:p>
        </w:tc>
        <w:tc>
          <w:tcPr>
            <w:tcW w:w="1985" w:type="dxa"/>
          </w:tcPr>
          <w:p w:rsidR="00D56477" w:rsidRPr="00E6757F" w:rsidRDefault="00D56477" w:rsidP="00D5647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D56477" w:rsidRPr="00E6757F" w:rsidRDefault="00D56477" w:rsidP="00D56477">
            <w:r w:rsidRPr="00E6757F">
              <w:t>Дискуссия</w:t>
            </w:r>
          </w:p>
        </w:tc>
      </w:tr>
    </w:tbl>
    <w:p w:rsidR="00D141E6" w:rsidRPr="00603B6A" w:rsidRDefault="00D141E6" w:rsidP="00603B6A">
      <w:pPr>
        <w:jc w:val="both"/>
        <w:rPr>
          <w:b/>
          <w:bCs/>
          <w:caps/>
        </w:rPr>
      </w:pPr>
    </w:p>
    <w:p w:rsidR="00DA10A6" w:rsidRPr="00603B6A" w:rsidRDefault="00DA10A6" w:rsidP="00603B6A">
      <w:pPr>
        <w:jc w:val="both"/>
        <w:rPr>
          <w:b/>
          <w:bCs/>
          <w:caps/>
        </w:rPr>
      </w:pPr>
      <w:r w:rsidRPr="00603B6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C6CE4" w:rsidRPr="00603B6A" w:rsidRDefault="001C6CE4" w:rsidP="00603B6A">
      <w:pPr>
        <w:rPr>
          <w:b/>
          <w:bCs/>
          <w:caps/>
        </w:rPr>
      </w:pPr>
    </w:p>
    <w:p w:rsidR="001C6CE4" w:rsidRPr="00603B6A" w:rsidRDefault="001C6CE4" w:rsidP="00603B6A">
      <w:pPr>
        <w:rPr>
          <w:b/>
          <w:bCs/>
          <w:caps/>
        </w:rPr>
      </w:pPr>
      <w:r w:rsidRPr="00603B6A">
        <w:rPr>
          <w:b/>
          <w:bCs/>
          <w:caps/>
        </w:rPr>
        <w:t xml:space="preserve">5.1. </w:t>
      </w:r>
      <w:r w:rsidRPr="00603B6A">
        <w:rPr>
          <w:b/>
          <w:bCs/>
        </w:rPr>
        <w:t>Темы конспектов</w:t>
      </w:r>
      <w:r w:rsidRPr="00603B6A">
        <w:rPr>
          <w:b/>
          <w:bCs/>
          <w:caps/>
        </w:rPr>
        <w:t>: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>Культура: производство, трансляция, сохранение и преобразование смысловых структур человеческого события</w:t>
      </w:r>
    </w:p>
    <w:p w:rsidR="001C6CE4" w:rsidRPr="00603B6A" w:rsidRDefault="001C6CE4" w:rsidP="00603B6A">
      <w:pPr>
        <w:numPr>
          <w:ilvl w:val="0"/>
          <w:numId w:val="21"/>
        </w:numPr>
        <w:tabs>
          <w:tab w:val="num" w:pos="426"/>
        </w:tabs>
        <w:autoSpaceDE w:val="0"/>
        <w:autoSpaceDN w:val="0"/>
        <w:ind w:left="426" w:hanging="425"/>
        <w:jc w:val="both"/>
      </w:pPr>
      <w:r w:rsidRPr="00603B6A">
        <w:t xml:space="preserve">Закономерности строения </w:t>
      </w:r>
      <w:proofErr w:type="spellStart"/>
      <w:r w:rsidRPr="00603B6A">
        <w:t>семиоза</w:t>
      </w:r>
      <w:proofErr w:type="spellEnd"/>
      <w:r w:rsidRPr="00603B6A">
        <w:t xml:space="preserve"> как «оболочки» культуры</w:t>
      </w:r>
    </w:p>
    <w:p w:rsidR="001C6CE4" w:rsidRPr="00603B6A" w:rsidRDefault="001C6CE4" w:rsidP="00603B6A">
      <w:pPr>
        <w:numPr>
          <w:ilvl w:val="0"/>
          <w:numId w:val="21"/>
        </w:numPr>
        <w:tabs>
          <w:tab w:val="num" w:pos="426"/>
        </w:tabs>
        <w:autoSpaceDE w:val="0"/>
        <w:autoSpaceDN w:val="0"/>
        <w:ind w:left="426" w:hanging="425"/>
        <w:jc w:val="both"/>
      </w:pPr>
      <w:r w:rsidRPr="00603B6A">
        <w:t>Различие между двумя родами подлежащей передаче информации: а) о материальном мире, б) о духовном мире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>Два типа информации о бытии природы: а) о мире явлений, б) о мире сущностных отношений. Изобразительный и абстрактный языки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 xml:space="preserve">Различие языков коммуникации и общения. Передача готовых знаний, представлений, указаний. Совместная выработка идей, настроений, идеалов 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>Объективация смысловых структур</w:t>
      </w:r>
    </w:p>
    <w:p w:rsidR="001C6CE4" w:rsidRPr="00603B6A" w:rsidRDefault="00603B6A" w:rsidP="00603B6A">
      <w:pPr>
        <w:numPr>
          <w:ilvl w:val="0"/>
          <w:numId w:val="21"/>
        </w:numPr>
        <w:ind w:left="426" w:hanging="425"/>
        <w:jc w:val="both"/>
      </w:pPr>
      <w:r>
        <w:t xml:space="preserve">Смысл как </w:t>
      </w:r>
      <w:r w:rsidR="001C6CE4" w:rsidRPr="00603B6A">
        <w:t xml:space="preserve">результирующая форма </w:t>
      </w:r>
      <w:proofErr w:type="spellStart"/>
      <w:r w:rsidR="001C6CE4" w:rsidRPr="00603B6A">
        <w:t>деятельностного</w:t>
      </w:r>
      <w:proofErr w:type="spellEnd"/>
      <w:r w:rsidR="001C6CE4" w:rsidRPr="00603B6A">
        <w:t xml:space="preserve"> </w:t>
      </w:r>
      <w:proofErr w:type="gramStart"/>
      <w:r w:rsidR="001C6CE4" w:rsidRPr="00603B6A">
        <w:t>со-бытия</w:t>
      </w:r>
      <w:proofErr w:type="gramEnd"/>
    </w:p>
    <w:p w:rsidR="001C6CE4" w:rsidRPr="00603B6A" w:rsidRDefault="001C6CE4" w:rsidP="00603B6A">
      <w:pPr>
        <w:numPr>
          <w:ilvl w:val="0"/>
          <w:numId w:val="21"/>
        </w:numPr>
        <w:tabs>
          <w:tab w:val="num" w:pos="426"/>
        </w:tabs>
        <w:autoSpaceDE w:val="0"/>
        <w:autoSpaceDN w:val="0"/>
        <w:ind w:left="426" w:hanging="425"/>
        <w:jc w:val="both"/>
      </w:pPr>
      <w:r w:rsidRPr="00603B6A">
        <w:t>История как поле осуществления смыслов</w:t>
      </w:r>
    </w:p>
    <w:p w:rsidR="001C6CE4" w:rsidRPr="00603B6A" w:rsidRDefault="001C6CE4" w:rsidP="00603B6A">
      <w:pPr>
        <w:numPr>
          <w:ilvl w:val="0"/>
          <w:numId w:val="21"/>
        </w:numPr>
        <w:tabs>
          <w:tab w:val="num" w:pos="426"/>
        </w:tabs>
        <w:autoSpaceDE w:val="0"/>
        <w:autoSpaceDN w:val="0"/>
        <w:ind w:left="426" w:hanging="425"/>
        <w:jc w:val="both"/>
      </w:pPr>
      <w:proofErr w:type="spellStart"/>
      <w:r w:rsidRPr="00603B6A">
        <w:t>Культурогенез</w:t>
      </w:r>
      <w:proofErr w:type="spellEnd"/>
      <w:r w:rsidRPr="00603B6A">
        <w:t xml:space="preserve"> как производство формы общения</w:t>
      </w:r>
    </w:p>
    <w:p w:rsidR="001C6CE4" w:rsidRPr="00603B6A" w:rsidRDefault="001C6CE4" w:rsidP="00603B6A">
      <w:pPr>
        <w:numPr>
          <w:ilvl w:val="0"/>
          <w:numId w:val="21"/>
        </w:numPr>
        <w:tabs>
          <w:tab w:val="num" w:pos="426"/>
        </w:tabs>
        <w:autoSpaceDE w:val="0"/>
        <w:autoSpaceDN w:val="0"/>
        <w:ind w:left="426" w:hanging="425"/>
        <w:jc w:val="both"/>
      </w:pPr>
      <w:r w:rsidRPr="00603B6A">
        <w:lastRenderedPageBreak/>
        <w:t>Духовная культура как средоточие бесконечных возможностей продуцирования и реализации смыслов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>Понимающее бытие и «понимающие» науки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>Ситуация герменевтического круга: смысл как предпосылка и результат истолкования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 xml:space="preserve">Семиотика культуры 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 xml:space="preserve">Текст как смыслопорождающее устройство 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>Механизмы смысловых инноваций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 xml:space="preserve">Неограниченный </w:t>
      </w:r>
      <w:proofErr w:type="spellStart"/>
      <w:r w:rsidRPr="00603B6A">
        <w:t>семиозис</w:t>
      </w:r>
      <w:proofErr w:type="spellEnd"/>
      <w:r w:rsidRPr="00603B6A">
        <w:t xml:space="preserve"> и открытая </w:t>
      </w:r>
      <w:proofErr w:type="spellStart"/>
      <w:r w:rsidRPr="00603B6A">
        <w:t>семиосфера</w:t>
      </w:r>
      <w:proofErr w:type="spellEnd"/>
      <w:r w:rsidRPr="00603B6A">
        <w:t xml:space="preserve"> культуры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 xml:space="preserve">Презентация </w:t>
      </w:r>
      <w:proofErr w:type="spellStart"/>
      <w:r w:rsidRPr="00603B6A">
        <w:t>семиосферы</w:t>
      </w:r>
      <w:proofErr w:type="spellEnd"/>
      <w:r w:rsidRPr="00603B6A">
        <w:t xml:space="preserve"> в форме символа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>Символ как конденсатор знаковости</w:t>
      </w:r>
    </w:p>
    <w:p w:rsidR="001C6CE4" w:rsidRPr="00603B6A" w:rsidRDefault="001C6CE4" w:rsidP="00603B6A">
      <w:pPr>
        <w:keepNext/>
        <w:widowControl w:val="0"/>
        <w:numPr>
          <w:ilvl w:val="0"/>
          <w:numId w:val="21"/>
        </w:numPr>
        <w:shd w:val="clear" w:color="auto" w:fill="FFFFFF"/>
        <w:ind w:left="426" w:hanging="425"/>
        <w:jc w:val="both"/>
        <w:outlineLvl w:val="4"/>
        <w:rPr>
          <w:color w:val="000000"/>
        </w:rPr>
      </w:pPr>
      <w:r w:rsidRPr="00603B6A">
        <w:rPr>
          <w:color w:val="000000"/>
        </w:rPr>
        <w:t>Знак и знаковые системы в культуре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>Знак – предмет, событие, действие или явление, выступающее в познании в качестве указания, обозначения или представителя другого предмета, события, действия</w:t>
      </w:r>
    </w:p>
    <w:p w:rsidR="001C6CE4" w:rsidRPr="00603B6A" w:rsidRDefault="001C6CE4" w:rsidP="00603B6A">
      <w:pPr>
        <w:numPr>
          <w:ilvl w:val="0"/>
          <w:numId w:val="21"/>
        </w:numPr>
        <w:ind w:left="426" w:hanging="425"/>
        <w:jc w:val="both"/>
      </w:pPr>
      <w:r w:rsidRPr="00603B6A">
        <w:t>Значение знака: предметное (по объекту), смысловое (по образу объекта), экспрессивное (по выражаемым чувствам)</w:t>
      </w:r>
    </w:p>
    <w:p w:rsidR="001C6CE4" w:rsidRPr="00603B6A" w:rsidRDefault="001C6CE4" w:rsidP="00603B6A">
      <w:pPr>
        <w:ind w:left="709" w:hanging="425"/>
        <w:rPr>
          <w:b/>
          <w:bCs/>
          <w:caps/>
        </w:rPr>
      </w:pPr>
    </w:p>
    <w:p w:rsidR="00146E07" w:rsidRPr="00603B6A" w:rsidRDefault="00146E07" w:rsidP="00603B6A">
      <w:pPr>
        <w:rPr>
          <w:b/>
          <w:bCs/>
          <w:caps/>
        </w:rPr>
      </w:pPr>
      <w:r w:rsidRPr="00603B6A">
        <w:rPr>
          <w:b/>
          <w:bCs/>
          <w:caps/>
        </w:rPr>
        <w:t xml:space="preserve">5.2. </w:t>
      </w:r>
      <w:r w:rsidRPr="00603B6A">
        <w:rPr>
          <w:b/>
          <w:bCs/>
        </w:rPr>
        <w:t>Темы рефератов</w:t>
      </w:r>
      <w:r w:rsidRPr="00603B6A">
        <w:rPr>
          <w:b/>
          <w:bCs/>
          <w:caps/>
        </w:rPr>
        <w:t>:</w:t>
      </w:r>
    </w:p>
    <w:p w:rsidR="00146E07" w:rsidRPr="00603B6A" w:rsidRDefault="00146E07" w:rsidP="00603B6A">
      <w:pPr>
        <w:jc w:val="both"/>
      </w:pPr>
      <w:r w:rsidRPr="00603B6A">
        <w:t>1.</w:t>
      </w:r>
      <w:r w:rsidRPr="00603B6A">
        <w:tab/>
        <w:t>Различие между двумя родами подлежащей передаче информации: а) о материальном мире; б) о духовном мире</w:t>
      </w:r>
    </w:p>
    <w:p w:rsidR="00146E07" w:rsidRPr="00603B6A" w:rsidRDefault="00146E07" w:rsidP="00603B6A">
      <w:pPr>
        <w:jc w:val="both"/>
      </w:pPr>
      <w:r w:rsidRPr="00603B6A">
        <w:t>2.</w:t>
      </w:r>
      <w:r w:rsidRPr="00603B6A">
        <w:tab/>
        <w:t>Изобразительный и абстрактный языки</w:t>
      </w:r>
    </w:p>
    <w:p w:rsidR="00146E07" w:rsidRPr="00603B6A" w:rsidRDefault="00146E07" w:rsidP="00603B6A">
      <w:pPr>
        <w:jc w:val="both"/>
      </w:pPr>
      <w:r w:rsidRPr="00603B6A">
        <w:t>3.</w:t>
      </w:r>
      <w:r w:rsidRPr="00603B6A">
        <w:tab/>
        <w:t>Объективация смысловых структур</w:t>
      </w:r>
    </w:p>
    <w:p w:rsidR="00146E07" w:rsidRPr="00603B6A" w:rsidRDefault="00146E07" w:rsidP="00603B6A">
      <w:pPr>
        <w:jc w:val="both"/>
      </w:pPr>
      <w:r w:rsidRPr="00603B6A">
        <w:t>4.</w:t>
      </w:r>
      <w:r w:rsidRPr="00603B6A">
        <w:tab/>
      </w:r>
      <w:proofErr w:type="spellStart"/>
      <w:r w:rsidRPr="00603B6A">
        <w:t>Культурогенез</w:t>
      </w:r>
      <w:proofErr w:type="spellEnd"/>
      <w:r w:rsidRPr="00603B6A">
        <w:t xml:space="preserve"> как производство формы общения</w:t>
      </w:r>
    </w:p>
    <w:p w:rsidR="00146E07" w:rsidRPr="00603B6A" w:rsidRDefault="00146E07" w:rsidP="00603B6A">
      <w:pPr>
        <w:jc w:val="both"/>
      </w:pPr>
      <w:r w:rsidRPr="00603B6A">
        <w:t>5.</w:t>
      </w:r>
      <w:r w:rsidRPr="00603B6A">
        <w:tab/>
        <w:t>Духовная культура как средоточие бесконечных возможностей продуцирования и реализации смыслов</w:t>
      </w:r>
    </w:p>
    <w:p w:rsidR="00146E07" w:rsidRPr="00603B6A" w:rsidRDefault="00146E07" w:rsidP="00603B6A">
      <w:pPr>
        <w:jc w:val="both"/>
      </w:pPr>
      <w:r w:rsidRPr="00603B6A">
        <w:t>6.</w:t>
      </w:r>
      <w:r w:rsidRPr="00603B6A">
        <w:tab/>
        <w:t>Ситуация герменевтического круга: смысл как предпосылка и результат истолкования</w:t>
      </w:r>
    </w:p>
    <w:p w:rsidR="00146E07" w:rsidRPr="00603B6A" w:rsidRDefault="00146E07" w:rsidP="00603B6A">
      <w:pPr>
        <w:jc w:val="both"/>
      </w:pPr>
      <w:r w:rsidRPr="00603B6A">
        <w:t>7.</w:t>
      </w:r>
      <w:r w:rsidRPr="00603B6A">
        <w:tab/>
        <w:t>Механизмы смысловых инноваций</w:t>
      </w:r>
    </w:p>
    <w:p w:rsidR="00146E07" w:rsidRPr="00603B6A" w:rsidRDefault="00146E07" w:rsidP="00603B6A">
      <w:pPr>
        <w:jc w:val="both"/>
      </w:pPr>
      <w:r w:rsidRPr="00603B6A">
        <w:t>8.</w:t>
      </w:r>
      <w:r w:rsidRPr="00603B6A">
        <w:tab/>
        <w:t xml:space="preserve">Презентация </w:t>
      </w:r>
      <w:proofErr w:type="spellStart"/>
      <w:r w:rsidRPr="00603B6A">
        <w:t>семиосферы</w:t>
      </w:r>
      <w:proofErr w:type="spellEnd"/>
      <w:r w:rsidRPr="00603B6A">
        <w:t xml:space="preserve"> в форме символа.  Символ как конденсатор знаковости</w:t>
      </w:r>
    </w:p>
    <w:p w:rsidR="00146E07" w:rsidRPr="00603B6A" w:rsidRDefault="00146E07" w:rsidP="00603B6A">
      <w:pPr>
        <w:jc w:val="both"/>
      </w:pPr>
      <w:r w:rsidRPr="00603B6A">
        <w:t>9.</w:t>
      </w:r>
      <w:r w:rsidRPr="00603B6A">
        <w:tab/>
      </w:r>
      <w:proofErr w:type="spellStart"/>
      <w:r w:rsidRPr="00603B6A">
        <w:t>Интерсубъективное</w:t>
      </w:r>
      <w:proofErr w:type="spellEnd"/>
      <w:r w:rsidRPr="00603B6A">
        <w:t xml:space="preserve"> посредничество в социальных взаимодействиях и коммуникации </w:t>
      </w:r>
    </w:p>
    <w:p w:rsidR="00146E07" w:rsidRPr="00603B6A" w:rsidRDefault="00146E07" w:rsidP="00603B6A">
      <w:pPr>
        <w:jc w:val="both"/>
      </w:pPr>
      <w:r w:rsidRPr="00603B6A">
        <w:t>10.</w:t>
      </w:r>
      <w:r w:rsidRPr="00603B6A">
        <w:tab/>
        <w:t xml:space="preserve">Античные философы о гносеологических функциях знака. </w:t>
      </w:r>
    </w:p>
    <w:p w:rsidR="00146E07" w:rsidRPr="00603B6A" w:rsidRDefault="00146E07" w:rsidP="00603B6A">
      <w:pPr>
        <w:jc w:val="both"/>
      </w:pPr>
      <w:r w:rsidRPr="00603B6A">
        <w:t>11.</w:t>
      </w:r>
      <w:r w:rsidRPr="00603B6A">
        <w:tab/>
        <w:t xml:space="preserve">Локк, Лейбниц, </w:t>
      </w:r>
      <w:proofErr w:type="spellStart"/>
      <w:r w:rsidRPr="00603B6A">
        <w:t>Кондильяк</w:t>
      </w:r>
      <w:proofErr w:type="spellEnd"/>
      <w:r w:rsidRPr="00603B6A">
        <w:t xml:space="preserve"> о знаках</w:t>
      </w:r>
    </w:p>
    <w:p w:rsidR="00146E07" w:rsidRPr="00603B6A" w:rsidRDefault="00146E07" w:rsidP="00603B6A">
      <w:pPr>
        <w:jc w:val="both"/>
      </w:pPr>
      <w:r w:rsidRPr="00603B6A">
        <w:t>12.</w:t>
      </w:r>
      <w:r w:rsidRPr="00603B6A">
        <w:tab/>
        <w:t xml:space="preserve">Миф и символизация (Ф. Ницше, А.Ф. Лосев, М. </w:t>
      </w:r>
      <w:proofErr w:type="spellStart"/>
      <w:r w:rsidRPr="00603B6A">
        <w:t>Элиаде</w:t>
      </w:r>
      <w:proofErr w:type="spellEnd"/>
      <w:r w:rsidRPr="00603B6A">
        <w:t>)</w:t>
      </w:r>
    </w:p>
    <w:p w:rsidR="00146E07" w:rsidRPr="00603B6A" w:rsidRDefault="00146E07" w:rsidP="00603B6A">
      <w:pPr>
        <w:jc w:val="both"/>
      </w:pPr>
      <w:r w:rsidRPr="00603B6A">
        <w:t>13.</w:t>
      </w:r>
      <w:r w:rsidRPr="00603B6A">
        <w:tab/>
        <w:t xml:space="preserve">Опыт признания и </w:t>
      </w:r>
      <w:proofErr w:type="spellStart"/>
      <w:r w:rsidRPr="00603B6A">
        <w:t>интерсубъективности</w:t>
      </w:r>
      <w:proofErr w:type="spellEnd"/>
    </w:p>
    <w:p w:rsidR="00146E07" w:rsidRPr="00603B6A" w:rsidRDefault="00146E07" w:rsidP="00603B6A">
      <w:pPr>
        <w:jc w:val="both"/>
      </w:pPr>
      <w:r w:rsidRPr="00603B6A">
        <w:t>14.</w:t>
      </w:r>
      <w:r w:rsidRPr="00603B6A">
        <w:tab/>
        <w:t xml:space="preserve">Концепция </w:t>
      </w:r>
      <w:proofErr w:type="spellStart"/>
      <w:r w:rsidRPr="00603B6A">
        <w:t>семулякра</w:t>
      </w:r>
      <w:proofErr w:type="spellEnd"/>
      <w:r w:rsidRPr="00603B6A">
        <w:t xml:space="preserve"> (Ж. </w:t>
      </w:r>
      <w:proofErr w:type="spellStart"/>
      <w:r w:rsidRPr="00603B6A">
        <w:t>Делез</w:t>
      </w:r>
      <w:proofErr w:type="spellEnd"/>
      <w:r w:rsidRPr="00603B6A">
        <w:t xml:space="preserve">, Ж. </w:t>
      </w:r>
      <w:proofErr w:type="spellStart"/>
      <w:r w:rsidRPr="00603B6A">
        <w:t>Бодрийар</w:t>
      </w:r>
      <w:proofErr w:type="spellEnd"/>
      <w:r w:rsidRPr="00603B6A">
        <w:t>)</w:t>
      </w:r>
    </w:p>
    <w:p w:rsidR="00146E07" w:rsidRPr="00603B6A" w:rsidRDefault="00146E07" w:rsidP="00603B6A">
      <w:pPr>
        <w:jc w:val="both"/>
      </w:pPr>
      <w:r w:rsidRPr="00603B6A">
        <w:t>15.</w:t>
      </w:r>
      <w:r w:rsidRPr="00603B6A">
        <w:tab/>
        <w:t>Картина мира – систематический поток понятий и символов, жестко фиксирующийся в сознании человека</w:t>
      </w:r>
    </w:p>
    <w:p w:rsidR="00146E07" w:rsidRPr="00603B6A" w:rsidRDefault="00146E07" w:rsidP="00603B6A">
      <w:pPr>
        <w:jc w:val="both"/>
      </w:pPr>
      <w:r w:rsidRPr="00603B6A">
        <w:t>16.</w:t>
      </w:r>
      <w:r w:rsidRPr="00603B6A">
        <w:tab/>
        <w:t xml:space="preserve">Символическая антропология (Клиффорд </w:t>
      </w:r>
      <w:proofErr w:type="spellStart"/>
      <w:r w:rsidRPr="00603B6A">
        <w:t>Гирц</w:t>
      </w:r>
      <w:proofErr w:type="spellEnd"/>
      <w:r w:rsidRPr="00603B6A">
        <w:t>)</w:t>
      </w:r>
    </w:p>
    <w:p w:rsidR="00146E07" w:rsidRPr="00603B6A" w:rsidRDefault="00146E07" w:rsidP="00603B6A">
      <w:pPr>
        <w:jc w:val="both"/>
      </w:pPr>
      <w:r w:rsidRPr="00603B6A">
        <w:t>17.</w:t>
      </w:r>
      <w:r w:rsidRPr="00603B6A">
        <w:tab/>
        <w:t xml:space="preserve">Роль символов в социальной коммуникации (Виктор </w:t>
      </w:r>
      <w:proofErr w:type="spellStart"/>
      <w:r w:rsidRPr="00603B6A">
        <w:t>Тёрнер</w:t>
      </w:r>
      <w:proofErr w:type="spellEnd"/>
      <w:r w:rsidRPr="00603B6A">
        <w:t>)</w:t>
      </w:r>
    </w:p>
    <w:p w:rsidR="00146E07" w:rsidRPr="00603B6A" w:rsidRDefault="00146E07" w:rsidP="00603B6A">
      <w:pPr>
        <w:jc w:val="both"/>
      </w:pPr>
      <w:r w:rsidRPr="00603B6A">
        <w:t>18.</w:t>
      </w:r>
      <w:r w:rsidRPr="00603B6A">
        <w:tab/>
        <w:t>Основные функции языка и их преобразование в социуме</w:t>
      </w:r>
    </w:p>
    <w:p w:rsidR="00146E07" w:rsidRPr="00603B6A" w:rsidRDefault="00146E07" w:rsidP="00603B6A">
      <w:pPr>
        <w:jc w:val="both"/>
      </w:pPr>
      <w:r w:rsidRPr="00603B6A">
        <w:t>19.</w:t>
      </w:r>
      <w:r w:rsidRPr="00603B6A">
        <w:tab/>
        <w:t>Создание текста и толкование дискурса</w:t>
      </w:r>
    </w:p>
    <w:p w:rsidR="00146E07" w:rsidRPr="00603B6A" w:rsidRDefault="00146E07" w:rsidP="00603B6A">
      <w:pPr>
        <w:jc w:val="both"/>
      </w:pPr>
      <w:r w:rsidRPr="00603B6A">
        <w:t>20.</w:t>
      </w:r>
      <w:r w:rsidRPr="00603B6A">
        <w:tab/>
        <w:t>Семиотика повседневности. Слова и вещи. Сакрализация и профанация повседневности</w:t>
      </w:r>
    </w:p>
    <w:p w:rsidR="001C6CE4" w:rsidRPr="00603B6A" w:rsidRDefault="001C6CE4" w:rsidP="00603B6A">
      <w:pPr>
        <w:rPr>
          <w:b/>
          <w:bCs/>
        </w:rPr>
      </w:pPr>
    </w:p>
    <w:p w:rsidR="00146E07" w:rsidRPr="00603B6A" w:rsidRDefault="00146E07" w:rsidP="00603B6A">
      <w:pPr>
        <w:rPr>
          <w:b/>
          <w:bCs/>
        </w:rPr>
      </w:pPr>
      <w:r w:rsidRPr="00603B6A">
        <w:rPr>
          <w:b/>
          <w:bCs/>
        </w:rPr>
        <w:t>5.3 Темы практических занятий:</w:t>
      </w:r>
    </w:p>
    <w:p w:rsidR="00146E07" w:rsidRPr="00603B6A" w:rsidRDefault="00146E07" w:rsidP="00603B6A">
      <w:pPr>
        <w:jc w:val="both"/>
      </w:pPr>
      <w:r w:rsidRPr="00603B6A">
        <w:rPr>
          <w:b/>
          <w:bCs/>
          <w:i/>
          <w:caps/>
        </w:rPr>
        <w:t>к</w:t>
      </w:r>
      <w:r w:rsidRPr="00603B6A">
        <w:rPr>
          <w:b/>
          <w:bCs/>
          <w:i/>
        </w:rPr>
        <w:t xml:space="preserve"> теме 1.</w:t>
      </w:r>
      <w:r w:rsidRPr="00603B6A">
        <w:t xml:space="preserve"> Закономерности строения </w:t>
      </w:r>
      <w:proofErr w:type="spellStart"/>
      <w:r w:rsidRPr="00603B6A">
        <w:t>семиозиса</w:t>
      </w:r>
      <w:proofErr w:type="spellEnd"/>
      <w:r w:rsidRPr="00603B6A">
        <w:t xml:space="preserve"> как «оболочки» культуры. Изобразительный и абстрактный языки. Различие языков коммуникации и общения История как поле осуществления смыслов </w:t>
      </w:r>
    </w:p>
    <w:p w:rsidR="00146E07" w:rsidRPr="00603B6A" w:rsidRDefault="00146E07" w:rsidP="00603B6A">
      <w:pPr>
        <w:jc w:val="both"/>
      </w:pPr>
      <w:r w:rsidRPr="00603B6A">
        <w:rPr>
          <w:b/>
          <w:bCs/>
          <w:i/>
          <w:caps/>
        </w:rPr>
        <w:t>к</w:t>
      </w:r>
      <w:r w:rsidRPr="00603B6A">
        <w:rPr>
          <w:b/>
          <w:bCs/>
          <w:i/>
        </w:rPr>
        <w:t xml:space="preserve"> теме</w:t>
      </w:r>
      <w:r w:rsidRPr="00603B6A">
        <w:rPr>
          <w:b/>
          <w:bCs/>
        </w:rPr>
        <w:t xml:space="preserve"> </w:t>
      </w:r>
      <w:r w:rsidRPr="00603B6A">
        <w:rPr>
          <w:b/>
          <w:bCs/>
          <w:i/>
        </w:rPr>
        <w:t>2</w:t>
      </w:r>
      <w:r w:rsidRPr="00603B6A">
        <w:rPr>
          <w:b/>
          <w:bCs/>
        </w:rPr>
        <w:t xml:space="preserve">. </w:t>
      </w:r>
      <w:r w:rsidRPr="00603B6A">
        <w:t>Ситуация герменевтического круга: смысл как предпосылка и результат истолкования. Семиотика культуры. Текст как смыслопорождающее устройство. «Археология» гуманитарного знания. Континуально-дискретные и дискурсивные формации</w:t>
      </w:r>
    </w:p>
    <w:p w:rsidR="00146E07" w:rsidRPr="00603B6A" w:rsidRDefault="00146E07" w:rsidP="00603B6A">
      <w:pPr>
        <w:jc w:val="both"/>
      </w:pPr>
      <w:r w:rsidRPr="00603B6A">
        <w:rPr>
          <w:b/>
          <w:bCs/>
          <w:i/>
          <w:caps/>
        </w:rPr>
        <w:lastRenderedPageBreak/>
        <w:t>к</w:t>
      </w:r>
      <w:r w:rsidRPr="00603B6A">
        <w:rPr>
          <w:b/>
          <w:bCs/>
          <w:i/>
        </w:rPr>
        <w:t xml:space="preserve"> теме 3</w:t>
      </w:r>
      <w:r w:rsidRPr="00603B6A">
        <w:rPr>
          <w:b/>
          <w:bCs/>
        </w:rPr>
        <w:t xml:space="preserve">. </w:t>
      </w:r>
      <w:r w:rsidRPr="00603B6A">
        <w:t xml:space="preserve">Обозначение. Знак – предмет, событие, действие или явление. Значение знака: предметное, смысловое, экспрессивное. </w:t>
      </w:r>
      <w:proofErr w:type="spellStart"/>
      <w:r w:rsidRPr="00603B6A">
        <w:t>Интерсубъективное</w:t>
      </w:r>
      <w:proofErr w:type="spellEnd"/>
      <w:r w:rsidRPr="00603B6A">
        <w:t xml:space="preserve"> посредничество в социальных взаимодействиях и коммуникации. Отношения знаков. Классификация знаков (Пирс: индексные (указательные), иконические, символические)</w:t>
      </w:r>
    </w:p>
    <w:p w:rsidR="00146E07" w:rsidRPr="00603B6A" w:rsidRDefault="00146E07" w:rsidP="00603B6A">
      <w:pPr>
        <w:jc w:val="both"/>
      </w:pPr>
      <w:r w:rsidRPr="00603B6A">
        <w:rPr>
          <w:b/>
          <w:bCs/>
          <w:i/>
          <w:caps/>
        </w:rPr>
        <w:t>к</w:t>
      </w:r>
      <w:r w:rsidRPr="00603B6A">
        <w:rPr>
          <w:b/>
          <w:bCs/>
          <w:i/>
        </w:rPr>
        <w:t xml:space="preserve"> теме 4</w:t>
      </w:r>
      <w:r w:rsidRPr="00603B6A">
        <w:rPr>
          <w:b/>
          <w:bCs/>
        </w:rPr>
        <w:t xml:space="preserve">. </w:t>
      </w:r>
      <w:r w:rsidRPr="00603B6A">
        <w:t xml:space="preserve">Понятие символа и символического. Миф и символизация (Ф. Ницше, А.Ф. Лосев, М. </w:t>
      </w:r>
      <w:proofErr w:type="spellStart"/>
      <w:r w:rsidRPr="00603B6A">
        <w:t>Элиаде</w:t>
      </w:r>
      <w:proofErr w:type="spellEnd"/>
      <w:r w:rsidRPr="00603B6A">
        <w:t xml:space="preserve">). Концепция симулякра (Ж. </w:t>
      </w:r>
      <w:proofErr w:type="spellStart"/>
      <w:r w:rsidRPr="00603B6A">
        <w:t>Делез</w:t>
      </w:r>
      <w:proofErr w:type="spellEnd"/>
      <w:r w:rsidRPr="00603B6A">
        <w:t xml:space="preserve">, Ж. </w:t>
      </w:r>
      <w:proofErr w:type="spellStart"/>
      <w:r w:rsidRPr="00603B6A">
        <w:t>Бодрийар</w:t>
      </w:r>
      <w:proofErr w:type="spellEnd"/>
      <w:r w:rsidRPr="00603B6A">
        <w:t>)</w:t>
      </w:r>
    </w:p>
    <w:p w:rsidR="00146E07" w:rsidRPr="00603B6A" w:rsidRDefault="00146E07" w:rsidP="00603B6A">
      <w:pPr>
        <w:jc w:val="both"/>
        <w:rPr>
          <w:b/>
          <w:bCs/>
        </w:rPr>
      </w:pPr>
      <w:r w:rsidRPr="00603B6A">
        <w:rPr>
          <w:b/>
          <w:bCs/>
          <w:i/>
          <w:caps/>
        </w:rPr>
        <w:t>к</w:t>
      </w:r>
      <w:r w:rsidRPr="00603B6A">
        <w:rPr>
          <w:b/>
          <w:bCs/>
          <w:i/>
        </w:rPr>
        <w:t xml:space="preserve"> теме 5</w:t>
      </w:r>
      <w:r w:rsidRPr="00603B6A">
        <w:rPr>
          <w:b/>
          <w:bCs/>
        </w:rPr>
        <w:t xml:space="preserve">. </w:t>
      </w:r>
      <w:r w:rsidRPr="00603B6A">
        <w:t xml:space="preserve">Символическая антропология (Клиффорд </w:t>
      </w:r>
      <w:proofErr w:type="spellStart"/>
      <w:r w:rsidRPr="00603B6A">
        <w:t>Гирц</w:t>
      </w:r>
      <w:proofErr w:type="spellEnd"/>
      <w:r w:rsidRPr="00603B6A">
        <w:t xml:space="preserve">). Влияние символов на восприятие, чувства и мышление человека. Отдельные культуры – закрытые системы значений. Роль символов в социальной коммуникации (Виктор </w:t>
      </w:r>
      <w:proofErr w:type="spellStart"/>
      <w:r w:rsidRPr="00603B6A">
        <w:t>Тёрнер</w:t>
      </w:r>
      <w:proofErr w:type="spellEnd"/>
      <w:r w:rsidRPr="00603B6A">
        <w:t xml:space="preserve">). </w:t>
      </w:r>
    </w:p>
    <w:p w:rsidR="00146E07" w:rsidRPr="00603B6A" w:rsidRDefault="00146E07" w:rsidP="00603B6A">
      <w:pPr>
        <w:jc w:val="both"/>
      </w:pPr>
      <w:r w:rsidRPr="00603B6A">
        <w:rPr>
          <w:b/>
          <w:bCs/>
          <w:i/>
          <w:caps/>
        </w:rPr>
        <w:t>к</w:t>
      </w:r>
      <w:r w:rsidRPr="00603B6A">
        <w:rPr>
          <w:b/>
          <w:bCs/>
          <w:i/>
        </w:rPr>
        <w:t xml:space="preserve"> теме 6. </w:t>
      </w:r>
      <w:r w:rsidRPr="00603B6A">
        <w:t>Основные функции языка и их преобразование в социуме. Смысл текста, значение слова, значимость высказывания. Культура языка и речевая деятельность. Создание текста и толкование дискурса. Духовность и ментальность. Концепт в своих содержательных формах: образ – понятие – символ.</w:t>
      </w:r>
    </w:p>
    <w:p w:rsidR="00DD7F70" w:rsidRPr="00603B6A" w:rsidRDefault="00DD7F70" w:rsidP="00603B6A">
      <w:pPr>
        <w:rPr>
          <w:b/>
          <w:bCs/>
          <w:caps/>
        </w:rPr>
      </w:pPr>
    </w:p>
    <w:p w:rsidR="00DA10A6" w:rsidRPr="00603B6A" w:rsidRDefault="00DA10A6" w:rsidP="00603B6A">
      <w:pPr>
        <w:rPr>
          <w:b/>
          <w:bCs/>
        </w:rPr>
      </w:pPr>
      <w:r w:rsidRPr="00603B6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603B6A" w:rsidRDefault="00DA10A6" w:rsidP="00603B6A">
      <w:pPr>
        <w:rPr>
          <w:b/>
          <w:bCs/>
        </w:rPr>
      </w:pPr>
      <w:r w:rsidRPr="00603B6A">
        <w:rPr>
          <w:b/>
          <w:bCs/>
        </w:rPr>
        <w:t xml:space="preserve">6.1. </w:t>
      </w:r>
      <w:r w:rsidR="00D66A7F" w:rsidRPr="00603B6A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603B6A" w:rsidTr="00D30DD7">
        <w:trPr>
          <w:trHeight w:val="582"/>
        </w:trPr>
        <w:tc>
          <w:tcPr>
            <w:tcW w:w="567" w:type="dxa"/>
            <w:vAlign w:val="center"/>
          </w:tcPr>
          <w:p w:rsidR="00D66A7F" w:rsidRPr="00603B6A" w:rsidRDefault="00D66A7F" w:rsidP="00603B6A">
            <w:pPr>
              <w:pStyle w:val="a5"/>
              <w:jc w:val="center"/>
            </w:pPr>
            <w:r w:rsidRPr="00603B6A">
              <w:t>№</w:t>
            </w:r>
          </w:p>
          <w:p w:rsidR="00D66A7F" w:rsidRPr="00603B6A" w:rsidRDefault="00D66A7F" w:rsidP="00603B6A">
            <w:pPr>
              <w:pStyle w:val="a5"/>
              <w:jc w:val="center"/>
            </w:pPr>
            <w:r w:rsidRPr="00603B6A">
              <w:t>п</w:t>
            </w:r>
            <w:r w:rsidR="007D59BB" w:rsidRPr="00603B6A">
              <w:t>/</w:t>
            </w:r>
            <w:r w:rsidRPr="00603B6A">
              <w:t>п</w:t>
            </w:r>
          </w:p>
        </w:tc>
        <w:tc>
          <w:tcPr>
            <w:tcW w:w="6096" w:type="dxa"/>
            <w:vAlign w:val="center"/>
          </w:tcPr>
          <w:p w:rsidR="00D66A7F" w:rsidRPr="00603B6A" w:rsidRDefault="00D66A7F" w:rsidP="00603B6A">
            <w:pPr>
              <w:pStyle w:val="a5"/>
              <w:jc w:val="center"/>
            </w:pPr>
            <w:r w:rsidRPr="00603B6A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603B6A" w:rsidRDefault="00D66A7F" w:rsidP="00603B6A">
            <w:pPr>
              <w:pStyle w:val="a5"/>
              <w:jc w:val="center"/>
            </w:pPr>
            <w:r w:rsidRPr="00603B6A">
              <w:t>Форма текущего контроля</w:t>
            </w:r>
          </w:p>
        </w:tc>
      </w:tr>
      <w:tr w:rsidR="00146E07" w:rsidRPr="00603B6A" w:rsidTr="00146E07">
        <w:tc>
          <w:tcPr>
            <w:tcW w:w="567" w:type="dxa"/>
          </w:tcPr>
          <w:p w:rsidR="00146E07" w:rsidRPr="00603B6A" w:rsidRDefault="00146E07" w:rsidP="00603B6A">
            <w:pPr>
              <w:jc w:val="center"/>
            </w:pPr>
            <w:r w:rsidRPr="00603B6A">
              <w:t>1.</w:t>
            </w:r>
          </w:p>
        </w:tc>
        <w:tc>
          <w:tcPr>
            <w:tcW w:w="6096" w:type="dxa"/>
          </w:tcPr>
          <w:p w:rsidR="00146E07" w:rsidRPr="00603B6A" w:rsidRDefault="00670E97" w:rsidP="00670E97">
            <w:pPr>
              <w:jc w:val="center"/>
            </w:pPr>
            <w:r>
              <w:t>Темы 1-6</w:t>
            </w:r>
          </w:p>
        </w:tc>
        <w:tc>
          <w:tcPr>
            <w:tcW w:w="2693" w:type="dxa"/>
            <w:vAlign w:val="center"/>
          </w:tcPr>
          <w:p w:rsidR="00146E07" w:rsidRPr="00603B6A" w:rsidRDefault="00146E07" w:rsidP="00603B6A">
            <w:pPr>
              <w:pStyle w:val="a5"/>
              <w:jc w:val="center"/>
            </w:pPr>
            <w:r w:rsidRPr="00603B6A">
              <w:t>Конспект</w:t>
            </w:r>
          </w:p>
          <w:p w:rsidR="00146E07" w:rsidRDefault="00670E97" w:rsidP="00603B6A">
            <w:pPr>
              <w:pStyle w:val="a5"/>
              <w:jc w:val="center"/>
            </w:pPr>
            <w:r>
              <w:t>Устный опрос</w:t>
            </w:r>
          </w:p>
          <w:p w:rsidR="00670E97" w:rsidRPr="00603B6A" w:rsidRDefault="00670E97" w:rsidP="00603B6A">
            <w:pPr>
              <w:pStyle w:val="a5"/>
              <w:jc w:val="center"/>
            </w:pPr>
            <w:r>
              <w:t>Реферат</w:t>
            </w:r>
          </w:p>
        </w:tc>
      </w:tr>
    </w:tbl>
    <w:p w:rsidR="00D66A7F" w:rsidRPr="00603B6A" w:rsidRDefault="00D66A7F" w:rsidP="00603B6A">
      <w:pPr>
        <w:rPr>
          <w:b/>
          <w:bCs/>
        </w:rPr>
      </w:pPr>
    </w:p>
    <w:p w:rsidR="002670DA" w:rsidRPr="00603B6A" w:rsidRDefault="002670DA" w:rsidP="00603B6A">
      <w:pPr>
        <w:jc w:val="both"/>
        <w:rPr>
          <w:bCs/>
          <w:i/>
        </w:rPr>
      </w:pPr>
    </w:p>
    <w:p w:rsidR="00DA10A6" w:rsidRPr="00603B6A" w:rsidRDefault="00DA10A6" w:rsidP="00603B6A">
      <w:pPr>
        <w:rPr>
          <w:b/>
          <w:bCs/>
        </w:rPr>
      </w:pPr>
      <w:r w:rsidRPr="00603B6A">
        <w:rPr>
          <w:b/>
          <w:bCs/>
        </w:rPr>
        <w:t>7. ПЕРЕЧЕНЬ УЧЕБНОЙ ЛИТЕРАТУРЫ:</w:t>
      </w:r>
    </w:p>
    <w:p w:rsidR="00DA10A6" w:rsidRPr="00603B6A" w:rsidRDefault="00DA10A6" w:rsidP="00603B6A">
      <w:pPr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603B6A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603B6A" w:rsidRDefault="000D44CC" w:rsidP="00603B6A">
            <w:pPr>
              <w:jc w:val="center"/>
            </w:pPr>
            <w:r w:rsidRPr="00603B6A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603B6A" w:rsidRDefault="000D44CC" w:rsidP="00603B6A">
            <w:pPr>
              <w:jc w:val="center"/>
            </w:pPr>
            <w:r w:rsidRPr="00603B6A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603B6A" w:rsidRDefault="000D44CC" w:rsidP="00603B6A">
            <w:pPr>
              <w:jc w:val="center"/>
            </w:pPr>
            <w:r w:rsidRPr="00603B6A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03B6A" w:rsidRDefault="000D44CC" w:rsidP="00603B6A">
            <w:pPr>
              <w:jc w:val="center"/>
            </w:pPr>
            <w:r w:rsidRPr="00603B6A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03B6A" w:rsidRDefault="000D44CC" w:rsidP="00603B6A">
            <w:pPr>
              <w:jc w:val="center"/>
            </w:pPr>
            <w:r w:rsidRPr="00603B6A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603B6A" w:rsidRDefault="000D44CC" w:rsidP="00603B6A">
            <w:pPr>
              <w:jc w:val="center"/>
            </w:pPr>
            <w:r w:rsidRPr="00603B6A">
              <w:t>Наличие</w:t>
            </w:r>
          </w:p>
        </w:tc>
      </w:tr>
      <w:tr w:rsidR="000D44CC" w:rsidRPr="00603B6A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603B6A" w:rsidRDefault="000D44CC" w:rsidP="00603B6A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603B6A" w:rsidRDefault="000D44CC" w:rsidP="00603B6A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603B6A" w:rsidRDefault="000D44CC" w:rsidP="00603B6A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03B6A" w:rsidRDefault="000D44CC" w:rsidP="00603B6A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03B6A" w:rsidRDefault="000D44CC" w:rsidP="00603B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603B6A" w:rsidRDefault="000D44CC" w:rsidP="00603B6A">
            <w:pPr>
              <w:jc w:val="center"/>
            </w:pPr>
            <w:r w:rsidRPr="00603B6A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603B6A" w:rsidRDefault="000D44CC" w:rsidP="00603B6A">
            <w:pPr>
              <w:jc w:val="center"/>
              <w:rPr>
                <w:color w:val="000000"/>
              </w:rPr>
            </w:pPr>
            <w:r w:rsidRPr="00603B6A">
              <w:rPr>
                <w:color w:val="000000"/>
              </w:rPr>
              <w:t xml:space="preserve">ЭБС </w:t>
            </w:r>
          </w:p>
          <w:p w:rsidR="000D44CC" w:rsidRPr="00603B6A" w:rsidRDefault="000D44CC" w:rsidP="00603B6A">
            <w:pPr>
              <w:jc w:val="center"/>
              <w:rPr>
                <w:color w:val="000000"/>
              </w:rPr>
            </w:pPr>
            <w:r w:rsidRPr="00603B6A">
              <w:rPr>
                <w:color w:val="000000"/>
              </w:rPr>
              <w:t xml:space="preserve">(адрес </w:t>
            </w:r>
          </w:p>
          <w:p w:rsidR="000D44CC" w:rsidRPr="00603B6A" w:rsidRDefault="000D44CC" w:rsidP="00603B6A">
            <w:pPr>
              <w:jc w:val="center"/>
            </w:pPr>
            <w:r w:rsidRPr="00603B6A">
              <w:rPr>
                <w:color w:val="000000"/>
              </w:rPr>
              <w:t>в сети Интернет)</w:t>
            </w:r>
          </w:p>
        </w:tc>
      </w:tr>
      <w:tr w:rsidR="00146E07" w:rsidRPr="00603B6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46E07" w:rsidRPr="00603B6A" w:rsidRDefault="00146E07" w:rsidP="00603B6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146E07" w:rsidRPr="00603B6A" w:rsidRDefault="00146E07" w:rsidP="00603B6A">
            <w:pPr>
              <w:jc w:val="both"/>
            </w:pPr>
            <w:r w:rsidRPr="00603B6A">
              <w:t>Знаковая призма: статьи по общей и пространственной семиотике</w:t>
            </w:r>
          </w:p>
        </w:tc>
        <w:tc>
          <w:tcPr>
            <w:tcW w:w="1985" w:type="dxa"/>
          </w:tcPr>
          <w:p w:rsidR="00146E07" w:rsidRPr="00603B6A" w:rsidRDefault="00146E07" w:rsidP="00603B6A">
            <w:pPr>
              <w:jc w:val="both"/>
            </w:pPr>
            <w:r w:rsidRPr="00603B6A">
              <w:t>Чертов Л. Ф.</w:t>
            </w:r>
          </w:p>
        </w:tc>
        <w:tc>
          <w:tcPr>
            <w:tcW w:w="1275" w:type="dxa"/>
          </w:tcPr>
          <w:p w:rsidR="00146E07" w:rsidRPr="00603B6A" w:rsidRDefault="00146E07" w:rsidP="00603B6A">
            <w:pPr>
              <w:jc w:val="both"/>
            </w:pPr>
            <w:r w:rsidRPr="00603B6A">
              <w:t>М.: Языки славянской культуры</w:t>
            </w:r>
          </w:p>
        </w:tc>
        <w:tc>
          <w:tcPr>
            <w:tcW w:w="993" w:type="dxa"/>
          </w:tcPr>
          <w:p w:rsidR="00146E07" w:rsidRPr="00603B6A" w:rsidRDefault="00146E07" w:rsidP="00603B6A">
            <w:pPr>
              <w:jc w:val="center"/>
            </w:pPr>
            <w:r w:rsidRPr="00603B6A">
              <w:t>2014</w:t>
            </w:r>
          </w:p>
        </w:tc>
        <w:tc>
          <w:tcPr>
            <w:tcW w:w="1275" w:type="dxa"/>
          </w:tcPr>
          <w:p w:rsidR="00146E07" w:rsidRPr="00603B6A" w:rsidRDefault="00146E07" w:rsidP="00603B6A">
            <w:pPr>
              <w:jc w:val="center"/>
            </w:pPr>
          </w:p>
        </w:tc>
        <w:tc>
          <w:tcPr>
            <w:tcW w:w="1418" w:type="dxa"/>
          </w:tcPr>
          <w:p w:rsidR="00146E07" w:rsidRPr="00603B6A" w:rsidRDefault="00C33287" w:rsidP="00603B6A">
            <w:hyperlink r:id="rId7" w:history="1">
              <w:r w:rsidR="00146E07" w:rsidRPr="00603B6A">
                <w:rPr>
                  <w:rStyle w:val="af2"/>
                </w:rPr>
                <w:t>http://biblioclub.ru</w:t>
              </w:r>
            </w:hyperlink>
          </w:p>
          <w:p w:rsidR="00146E07" w:rsidRPr="00603B6A" w:rsidRDefault="00146E07" w:rsidP="00603B6A"/>
        </w:tc>
      </w:tr>
      <w:tr w:rsidR="00146E07" w:rsidRPr="00603B6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46E07" w:rsidRPr="00603B6A" w:rsidRDefault="00146E07" w:rsidP="00603B6A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603B6A">
              <w:t>2</w:t>
            </w:r>
          </w:p>
        </w:tc>
        <w:tc>
          <w:tcPr>
            <w:tcW w:w="1984" w:type="dxa"/>
          </w:tcPr>
          <w:p w:rsidR="00146E07" w:rsidRPr="00603B6A" w:rsidRDefault="00146E07" w:rsidP="00603B6A">
            <w:pPr>
              <w:jc w:val="both"/>
            </w:pPr>
            <w:r w:rsidRPr="00603B6A"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146E07" w:rsidRPr="00603B6A" w:rsidRDefault="00146E07" w:rsidP="00603B6A">
            <w:pPr>
              <w:jc w:val="both"/>
            </w:pPr>
            <w:proofErr w:type="spellStart"/>
            <w:r w:rsidRPr="00603B6A">
              <w:t>Любичева</w:t>
            </w:r>
            <w:proofErr w:type="spellEnd"/>
            <w:r w:rsidRPr="00603B6A">
              <w:t xml:space="preserve"> Е. В.</w:t>
            </w:r>
          </w:p>
        </w:tc>
        <w:tc>
          <w:tcPr>
            <w:tcW w:w="1275" w:type="dxa"/>
          </w:tcPr>
          <w:p w:rsidR="00146E07" w:rsidRPr="00603B6A" w:rsidRDefault="00146E07" w:rsidP="00603B6A">
            <w:pPr>
              <w:jc w:val="both"/>
            </w:pPr>
            <w:r w:rsidRPr="00603B6A"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146E07" w:rsidRPr="00603B6A" w:rsidRDefault="00146E07" w:rsidP="00603B6A">
            <w:pPr>
              <w:jc w:val="center"/>
            </w:pPr>
            <w:r w:rsidRPr="00603B6A">
              <w:t>2016</w:t>
            </w:r>
          </w:p>
        </w:tc>
        <w:tc>
          <w:tcPr>
            <w:tcW w:w="1275" w:type="dxa"/>
          </w:tcPr>
          <w:p w:rsidR="00146E07" w:rsidRPr="00603B6A" w:rsidRDefault="00146E07" w:rsidP="00603B6A">
            <w:pPr>
              <w:jc w:val="center"/>
            </w:pPr>
          </w:p>
        </w:tc>
        <w:tc>
          <w:tcPr>
            <w:tcW w:w="1418" w:type="dxa"/>
          </w:tcPr>
          <w:p w:rsidR="00146E07" w:rsidRPr="00603B6A" w:rsidRDefault="00C33287" w:rsidP="00603B6A">
            <w:hyperlink r:id="rId8" w:history="1">
              <w:r w:rsidR="00146E07" w:rsidRPr="00603B6A">
                <w:rPr>
                  <w:rStyle w:val="af2"/>
                </w:rPr>
                <w:t>http://biblioclub.ru</w:t>
              </w:r>
            </w:hyperlink>
          </w:p>
          <w:p w:rsidR="00146E07" w:rsidRPr="00603B6A" w:rsidRDefault="00146E07" w:rsidP="00603B6A">
            <w:pPr>
              <w:rPr>
                <w:lang w:val="en-US"/>
              </w:rPr>
            </w:pPr>
          </w:p>
        </w:tc>
      </w:tr>
      <w:tr w:rsidR="00146E07" w:rsidRPr="00603B6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46E07" w:rsidRPr="00603B6A" w:rsidRDefault="00146E07" w:rsidP="00603B6A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46E07" w:rsidRPr="00603B6A" w:rsidRDefault="00146E07" w:rsidP="00603B6A">
            <w:pPr>
              <w:jc w:val="both"/>
            </w:pPr>
            <w:r w:rsidRPr="00603B6A">
              <w:t>От семиотики текста к семиотике дискурса: пособие по спецкурсу</w:t>
            </w:r>
          </w:p>
        </w:tc>
        <w:tc>
          <w:tcPr>
            <w:tcW w:w="1985" w:type="dxa"/>
          </w:tcPr>
          <w:p w:rsidR="00146E07" w:rsidRPr="00603B6A" w:rsidRDefault="00146E07" w:rsidP="00603B6A">
            <w:pPr>
              <w:jc w:val="both"/>
            </w:pPr>
            <w:r w:rsidRPr="00603B6A">
              <w:t>Миловидов В. А.</w:t>
            </w:r>
          </w:p>
        </w:tc>
        <w:tc>
          <w:tcPr>
            <w:tcW w:w="1275" w:type="dxa"/>
          </w:tcPr>
          <w:p w:rsidR="00146E07" w:rsidRPr="00603B6A" w:rsidRDefault="00146E07" w:rsidP="00603B6A">
            <w:pPr>
              <w:jc w:val="both"/>
            </w:pPr>
            <w:r w:rsidRPr="00603B6A">
              <w:t xml:space="preserve">М.: </w:t>
            </w:r>
            <w:proofErr w:type="spellStart"/>
            <w:r w:rsidRPr="00603B6A">
              <w:t>Директ</w:t>
            </w:r>
            <w:proofErr w:type="spellEnd"/>
            <w:r w:rsidRPr="00603B6A">
              <w:t>-Медиа</w:t>
            </w:r>
          </w:p>
        </w:tc>
        <w:tc>
          <w:tcPr>
            <w:tcW w:w="993" w:type="dxa"/>
          </w:tcPr>
          <w:p w:rsidR="00146E07" w:rsidRPr="00603B6A" w:rsidRDefault="00146E07" w:rsidP="00603B6A">
            <w:pPr>
              <w:jc w:val="center"/>
            </w:pPr>
            <w:r w:rsidRPr="00603B6A">
              <w:t>2015</w:t>
            </w:r>
          </w:p>
        </w:tc>
        <w:tc>
          <w:tcPr>
            <w:tcW w:w="1275" w:type="dxa"/>
          </w:tcPr>
          <w:p w:rsidR="00146E07" w:rsidRPr="00603B6A" w:rsidRDefault="00146E07" w:rsidP="00603B6A">
            <w:pPr>
              <w:jc w:val="center"/>
            </w:pPr>
          </w:p>
        </w:tc>
        <w:tc>
          <w:tcPr>
            <w:tcW w:w="1418" w:type="dxa"/>
          </w:tcPr>
          <w:p w:rsidR="00146E07" w:rsidRPr="00603B6A" w:rsidRDefault="00C33287" w:rsidP="00603B6A">
            <w:hyperlink r:id="rId9" w:history="1">
              <w:r w:rsidR="00146E07" w:rsidRPr="00603B6A">
                <w:rPr>
                  <w:rStyle w:val="af2"/>
                </w:rPr>
                <w:t>http://biblioclub.ru</w:t>
              </w:r>
            </w:hyperlink>
          </w:p>
          <w:p w:rsidR="00146E07" w:rsidRPr="00603B6A" w:rsidRDefault="00146E07" w:rsidP="00603B6A"/>
        </w:tc>
      </w:tr>
      <w:tr w:rsidR="00146E07" w:rsidRPr="00603B6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46E07" w:rsidRPr="00603B6A" w:rsidRDefault="00146E07" w:rsidP="00603B6A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46E07" w:rsidRPr="00603B6A" w:rsidRDefault="00146E07" w:rsidP="00603B6A">
            <w:pPr>
              <w:jc w:val="both"/>
            </w:pPr>
            <w:r w:rsidRPr="00603B6A">
              <w:t>Философские вопросы семиотики: монография</w:t>
            </w:r>
          </w:p>
        </w:tc>
        <w:tc>
          <w:tcPr>
            <w:tcW w:w="1985" w:type="dxa"/>
          </w:tcPr>
          <w:p w:rsidR="00146E07" w:rsidRPr="00603B6A" w:rsidRDefault="00146E07" w:rsidP="00603B6A">
            <w:pPr>
              <w:jc w:val="both"/>
            </w:pPr>
            <w:proofErr w:type="spellStart"/>
            <w:r w:rsidRPr="00603B6A">
              <w:t>Тайсина</w:t>
            </w:r>
            <w:proofErr w:type="spellEnd"/>
            <w:r w:rsidRPr="00603B6A">
              <w:t xml:space="preserve"> Э. А. </w:t>
            </w:r>
          </w:p>
        </w:tc>
        <w:tc>
          <w:tcPr>
            <w:tcW w:w="1275" w:type="dxa"/>
          </w:tcPr>
          <w:p w:rsidR="00146E07" w:rsidRPr="00603B6A" w:rsidRDefault="00146E07" w:rsidP="00603B6A">
            <w:pPr>
              <w:jc w:val="both"/>
            </w:pPr>
            <w:r w:rsidRPr="00603B6A">
              <w:t xml:space="preserve">СПб.: </w:t>
            </w:r>
            <w:proofErr w:type="spellStart"/>
            <w:r w:rsidRPr="00603B6A">
              <w:t>Алетейя</w:t>
            </w:r>
            <w:proofErr w:type="spellEnd"/>
          </w:p>
        </w:tc>
        <w:tc>
          <w:tcPr>
            <w:tcW w:w="993" w:type="dxa"/>
          </w:tcPr>
          <w:p w:rsidR="00146E07" w:rsidRPr="00603B6A" w:rsidRDefault="00146E07" w:rsidP="00603B6A">
            <w:pPr>
              <w:jc w:val="center"/>
            </w:pPr>
            <w:r w:rsidRPr="00603B6A">
              <w:t>2014</w:t>
            </w:r>
          </w:p>
        </w:tc>
        <w:tc>
          <w:tcPr>
            <w:tcW w:w="1275" w:type="dxa"/>
          </w:tcPr>
          <w:p w:rsidR="00146E07" w:rsidRPr="00603B6A" w:rsidRDefault="00146E07" w:rsidP="00603B6A">
            <w:pPr>
              <w:jc w:val="center"/>
            </w:pPr>
          </w:p>
        </w:tc>
        <w:tc>
          <w:tcPr>
            <w:tcW w:w="1418" w:type="dxa"/>
          </w:tcPr>
          <w:p w:rsidR="00146E07" w:rsidRPr="00603B6A" w:rsidRDefault="00C33287" w:rsidP="00603B6A">
            <w:pPr>
              <w:rPr>
                <w:rStyle w:val="af2"/>
                <w:color w:val="auto"/>
                <w:u w:val="none"/>
              </w:rPr>
            </w:pPr>
            <w:hyperlink r:id="rId10" w:history="1">
              <w:r w:rsidR="00146E07" w:rsidRPr="00603B6A">
                <w:rPr>
                  <w:rStyle w:val="af2"/>
                </w:rPr>
                <w:t>http://biblioclub.ru</w:t>
              </w:r>
            </w:hyperlink>
          </w:p>
        </w:tc>
      </w:tr>
      <w:tr w:rsidR="00603B6A" w:rsidRPr="00603B6A" w:rsidTr="00D5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03B6A" w:rsidRPr="00603B6A" w:rsidRDefault="00603B6A" w:rsidP="00603B6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03B6A" w:rsidRPr="00603B6A" w:rsidRDefault="00603B6A" w:rsidP="00603B6A">
            <w:pPr>
              <w:jc w:val="both"/>
              <w:outlineLvl w:val="3"/>
            </w:pPr>
            <w:r w:rsidRPr="00603B6A">
              <w:rPr>
                <w:color w:val="000000"/>
              </w:rPr>
              <w:t>Наследие древности. Комплексное изучение знаковых средств культуры и искусства: Монография</w:t>
            </w:r>
          </w:p>
        </w:tc>
        <w:tc>
          <w:tcPr>
            <w:tcW w:w="1985" w:type="dxa"/>
          </w:tcPr>
          <w:p w:rsidR="00603B6A" w:rsidRPr="00603B6A" w:rsidRDefault="00603B6A" w:rsidP="00603B6A">
            <w:pPr>
              <w:jc w:val="both"/>
            </w:pPr>
            <w:r w:rsidRPr="00603B6A">
              <w:rPr>
                <w:color w:val="000000"/>
              </w:rPr>
              <w:t>Климов К. М.</w:t>
            </w: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both"/>
            </w:pPr>
            <w:r w:rsidRPr="00603B6A">
              <w:rPr>
                <w:color w:val="000000"/>
              </w:rPr>
              <w:t>М.: Ижевск</w:t>
            </w:r>
          </w:p>
        </w:tc>
        <w:tc>
          <w:tcPr>
            <w:tcW w:w="993" w:type="dxa"/>
          </w:tcPr>
          <w:p w:rsidR="00603B6A" w:rsidRPr="00603B6A" w:rsidRDefault="00603B6A" w:rsidP="00603B6A">
            <w:pPr>
              <w:jc w:val="center"/>
            </w:pPr>
            <w:r w:rsidRPr="00603B6A">
              <w:t>2005</w:t>
            </w: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center"/>
            </w:pPr>
            <w:r w:rsidRPr="00603B6A">
              <w:t>+</w:t>
            </w:r>
          </w:p>
        </w:tc>
        <w:tc>
          <w:tcPr>
            <w:tcW w:w="1418" w:type="dxa"/>
          </w:tcPr>
          <w:p w:rsidR="00603B6A" w:rsidRPr="00603B6A" w:rsidRDefault="00603B6A" w:rsidP="00603B6A"/>
        </w:tc>
      </w:tr>
      <w:tr w:rsidR="00603B6A" w:rsidRPr="00603B6A" w:rsidTr="00D5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03B6A" w:rsidRPr="00603B6A" w:rsidRDefault="00603B6A" w:rsidP="00603B6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03B6A" w:rsidRPr="00603B6A" w:rsidRDefault="00603B6A" w:rsidP="00603B6A">
            <w:pPr>
              <w:jc w:val="both"/>
              <w:outlineLvl w:val="3"/>
            </w:pPr>
            <w:r w:rsidRPr="00603B6A">
              <w:t>Философия в новом ключе: Исследования символики разума, ритуала и искусства</w:t>
            </w:r>
          </w:p>
        </w:tc>
        <w:tc>
          <w:tcPr>
            <w:tcW w:w="1985" w:type="dxa"/>
          </w:tcPr>
          <w:p w:rsidR="00603B6A" w:rsidRPr="00603B6A" w:rsidRDefault="00603B6A" w:rsidP="00603B6A">
            <w:pPr>
              <w:jc w:val="both"/>
            </w:pPr>
            <w:proofErr w:type="spellStart"/>
            <w:r w:rsidRPr="00603B6A">
              <w:t>Лангер</w:t>
            </w:r>
            <w:proofErr w:type="spellEnd"/>
            <w:r w:rsidRPr="00603B6A">
              <w:t xml:space="preserve"> С. К.</w:t>
            </w: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both"/>
            </w:pPr>
            <w:r w:rsidRPr="00603B6A">
              <w:t>М.: Республика</w:t>
            </w:r>
          </w:p>
        </w:tc>
        <w:tc>
          <w:tcPr>
            <w:tcW w:w="993" w:type="dxa"/>
          </w:tcPr>
          <w:p w:rsidR="00603B6A" w:rsidRPr="00603B6A" w:rsidRDefault="00603B6A" w:rsidP="00603B6A">
            <w:pPr>
              <w:jc w:val="center"/>
            </w:pPr>
            <w:r w:rsidRPr="00603B6A">
              <w:t>2000</w:t>
            </w: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center"/>
            </w:pPr>
            <w:r w:rsidRPr="00603B6A">
              <w:t>+</w:t>
            </w:r>
          </w:p>
        </w:tc>
        <w:tc>
          <w:tcPr>
            <w:tcW w:w="1418" w:type="dxa"/>
          </w:tcPr>
          <w:p w:rsidR="00603B6A" w:rsidRPr="00603B6A" w:rsidRDefault="00603B6A" w:rsidP="00603B6A"/>
        </w:tc>
      </w:tr>
      <w:tr w:rsidR="00603B6A" w:rsidRPr="00603B6A" w:rsidTr="00D5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03B6A" w:rsidRPr="00603B6A" w:rsidRDefault="00603B6A" w:rsidP="00603B6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03B6A" w:rsidRPr="00603B6A" w:rsidRDefault="00603B6A" w:rsidP="00603B6A">
            <w:pPr>
              <w:jc w:val="both"/>
              <w:outlineLvl w:val="3"/>
            </w:pPr>
            <w:r w:rsidRPr="00603B6A">
              <w:t>Семиотика: Язык. Природа. Культура: Курс лекций: Учебное пособие для вузов</w:t>
            </w:r>
          </w:p>
        </w:tc>
        <w:tc>
          <w:tcPr>
            <w:tcW w:w="1985" w:type="dxa"/>
          </w:tcPr>
          <w:p w:rsidR="00603B6A" w:rsidRPr="00603B6A" w:rsidRDefault="00603B6A" w:rsidP="00603B6A">
            <w:pPr>
              <w:jc w:val="both"/>
            </w:pPr>
            <w:proofErr w:type="spellStart"/>
            <w:r w:rsidRPr="00603B6A">
              <w:t>Мечковская</w:t>
            </w:r>
            <w:proofErr w:type="spellEnd"/>
            <w:r w:rsidRPr="00603B6A">
              <w:t xml:space="preserve"> Н. Б.</w:t>
            </w: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both"/>
            </w:pPr>
            <w:r w:rsidRPr="00603B6A">
              <w:t>М.: Академия</w:t>
            </w:r>
          </w:p>
        </w:tc>
        <w:tc>
          <w:tcPr>
            <w:tcW w:w="993" w:type="dxa"/>
          </w:tcPr>
          <w:p w:rsidR="00603B6A" w:rsidRPr="00603B6A" w:rsidRDefault="00603B6A" w:rsidP="00603B6A">
            <w:pPr>
              <w:jc w:val="center"/>
            </w:pPr>
            <w:r w:rsidRPr="00603B6A">
              <w:t>2004</w:t>
            </w: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center"/>
            </w:pPr>
            <w:r w:rsidRPr="00603B6A">
              <w:t>+</w:t>
            </w:r>
          </w:p>
        </w:tc>
        <w:tc>
          <w:tcPr>
            <w:tcW w:w="1418" w:type="dxa"/>
          </w:tcPr>
          <w:p w:rsidR="00603B6A" w:rsidRPr="00603B6A" w:rsidRDefault="00603B6A" w:rsidP="00603B6A"/>
        </w:tc>
      </w:tr>
      <w:tr w:rsidR="00603B6A" w:rsidRPr="00603B6A" w:rsidTr="00D5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03B6A" w:rsidRPr="00603B6A" w:rsidRDefault="00603B6A" w:rsidP="00603B6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03B6A" w:rsidRPr="00603B6A" w:rsidRDefault="00603B6A" w:rsidP="00603B6A">
            <w:pPr>
              <w:jc w:val="both"/>
              <w:outlineLvl w:val="3"/>
            </w:pPr>
            <w:r w:rsidRPr="00603B6A">
              <w:rPr>
                <w:color w:val="000000"/>
              </w:rPr>
              <w:t xml:space="preserve">Ю. М. Лотман и </w:t>
            </w:r>
            <w:proofErr w:type="spellStart"/>
            <w:r w:rsidRPr="00603B6A">
              <w:rPr>
                <w:color w:val="000000"/>
              </w:rPr>
              <w:t>Тартуско</w:t>
            </w:r>
            <w:proofErr w:type="spellEnd"/>
            <w:r w:rsidRPr="00603B6A">
              <w:rPr>
                <w:color w:val="000000"/>
              </w:rPr>
              <w:t>-Московская семиотическая школа</w:t>
            </w:r>
          </w:p>
        </w:tc>
        <w:tc>
          <w:tcPr>
            <w:tcW w:w="1985" w:type="dxa"/>
          </w:tcPr>
          <w:p w:rsidR="00603B6A" w:rsidRPr="00603B6A" w:rsidRDefault="00603B6A" w:rsidP="00603B6A">
            <w:pPr>
              <w:jc w:val="both"/>
            </w:pP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both"/>
            </w:pPr>
            <w:r w:rsidRPr="00603B6A">
              <w:rPr>
                <w:color w:val="000000"/>
              </w:rPr>
              <w:t>М.: Школа «Языки русской культуры»</w:t>
            </w:r>
          </w:p>
        </w:tc>
        <w:tc>
          <w:tcPr>
            <w:tcW w:w="993" w:type="dxa"/>
          </w:tcPr>
          <w:p w:rsidR="00603B6A" w:rsidRPr="00603B6A" w:rsidRDefault="00603B6A" w:rsidP="00603B6A">
            <w:pPr>
              <w:jc w:val="center"/>
            </w:pPr>
            <w:r w:rsidRPr="00603B6A">
              <w:t>1994</w:t>
            </w: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center"/>
            </w:pPr>
            <w:r w:rsidRPr="00603B6A">
              <w:t>+</w:t>
            </w:r>
          </w:p>
        </w:tc>
        <w:tc>
          <w:tcPr>
            <w:tcW w:w="1418" w:type="dxa"/>
          </w:tcPr>
          <w:p w:rsidR="00603B6A" w:rsidRPr="00603B6A" w:rsidRDefault="00603B6A" w:rsidP="00603B6A"/>
        </w:tc>
      </w:tr>
      <w:tr w:rsidR="00603B6A" w:rsidRPr="00603B6A" w:rsidTr="00D5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03B6A" w:rsidRPr="00603B6A" w:rsidRDefault="00603B6A" w:rsidP="00603B6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03B6A" w:rsidRPr="00603B6A" w:rsidRDefault="00603B6A" w:rsidP="00603B6A">
            <w:pPr>
              <w:jc w:val="both"/>
              <w:outlineLvl w:val="3"/>
              <w:rPr>
                <w:color w:val="000000"/>
              </w:rPr>
            </w:pPr>
            <w:r w:rsidRPr="00603B6A">
              <w:rPr>
                <w:color w:val="000000"/>
              </w:rPr>
              <w:t>Избранные труды по семиотике и истории культуры. Т. 4. Знаковые системы культуры, искусства и науки</w:t>
            </w:r>
          </w:p>
        </w:tc>
        <w:tc>
          <w:tcPr>
            <w:tcW w:w="1985" w:type="dxa"/>
          </w:tcPr>
          <w:p w:rsidR="00603B6A" w:rsidRPr="00603B6A" w:rsidRDefault="00603B6A" w:rsidP="00603B6A">
            <w:pPr>
              <w:jc w:val="both"/>
            </w:pPr>
            <w:r w:rsidRPr="00603B6A">
              <w:t>Иванов В. В.</w:t>
            </w: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both"/>
              <w:rPr>
                <w:color w:val="000000"/>
              </w:rPr>
            </w:pPr>
            <w:r w:rsidRPr="00603B6A">
              <w:rPr>
                <w:color w:val="000000"/>
              </w:rPr>
              <w:t>М.: Языки славянской культуры</w:t>
            </w:r>
          </w:p>
        </w:tc>
        <w:tc>
          <w:tcPr>
            <w:tcW w:w="993" w:type="dxa"/>
          </w:tcPr>
          <w:p w:rsidR="00603B6A" w:rsidRPr="00603B6A" w:rsidRDefault="00603B6A" w:rsidP="00603B6A">
            <w:pPr>
              <w:jc w:val="center"/>
            </w:pPr>
            <w:r w:rsidRPr="00603B6A">
              <w:t>2007</w:t>
            </w: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center"/>
            </w:pPr>
          </w:p>
        </w:tc>
        <w:tc>
          <w:tcPr>
            <w:tcW w:w="1418" w:type="dxa"/>
          </w:tcPr>
          <w:p w:rsidR="00603B6A" w:rsidRPr="00603B6A" w:rsidRDefault="00C33287" w:rsidP="00603B6A">
            <w:hyperlink r:id="rId11" w:history="1">
              <w:r w:rsidR="00603B6A" w:rsidRPr="00603B6A">
                <w:rPr>
                  <w:rStyle w:val="af2"/>
                </w:rPr>
                <w:t>http://biblioclub.ru</w:t>
              </w:r>
            </w:hyperlink>
          </w:p>
        </w:tc>
      </w:tr>
      <w:tr w:rsidR="00603B6A" w:rsidRPr="00603B6A" w:rsidTr="00D5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03B6A" w:rsidRPr="00603B6A" w:rsidRDefault="00603B6A" w:rsidP="00603B6A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03B6A" w:rsidRPr="00603B6A" w:rsidRDefault="00603B6A" w:rsidP="00603B6A">
            <w:pPr>
              <w:jc w:val="both"/>
            </w:pPr>
            <w:r w:rsidRPr="00603B6A">
              <w:t>Культура как система</w:t>
            </w:r>
          </w:p>
        </w:tc>
        <w:tc>
          <w:tcPr>
            <w:tcW w:w="1985" w:type="dxa"/>
          </w:tcPr>
          <w:p w:rsidR="00603B6A" w:rsidRPr="00603B6A" w:rsidRDefault="00603B6A" w:rsidP="00603B6A">
            <w:pPr>
              <w:jc w:val="both"/>
            </w:pPr>
            <w:r w:rsidRPr="00603B6A">
              <w:t xml:space="preserve">Пелипенко А. </w:t>
            </w:r>
            <w:proofErr w:type="gramStart"/>
            <w:r w:rsidRPr="00603B6A">
              <w:t>А. ,</w:t>
            </w:r>
            <w:proofErr w:type="gramEnd"/>
            <w:r w:rsidRPr="00603B6A">
              <w:t xml:space="preserve"> Яковенко И. Г.</w:t>
            </w:r>
          </w:p>
          <w:p w:rsidR="00603B6A" w:rsidRPr="00603B6A" w:rsidRDefault="00603B6A" w:rsidP="00603B6A">
            <w:pPr>
              <w:jc w:val="both"/>
            </w:pP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both"/>
            </w:pPr>
            <w:r w:rsidRPr="00603B6A">
              <w:t>М.: Издательство «Языки русской культуры»</w:t>
            </w:r>
          </w:p>
        </w:tc>
        <w:tc>
          <w:tcPr>
            <w:tcW w:w="993" w:type="dxa"/>
          </w:tcPr>
          <w:p w:rsidR="00603B6A" w:rsidRPr="00603B6A" w:rsidRDefault="00603B6A" w:rsidP="00603B6A">
            <w:pPr>
              <w:jc w:val="center"/>
            </w:pPr>
            <w:r w:rsidRPr="00603B6A">
              <w:t>1998</w:t>
            </w:r>
          </w:p>
        </w:tc>
        <w:tc>
          <w:tcPr>
            <w:tcW w:w="1275" w:type="dxa"/>
          </w:tcPr>
          <w:p w:rsidR="00603B6A" w:rsidRPr="00603B6A" w:rsidRDefault="00603B6A" w:rsidP="00603B6A">
            <w:pPr>
              <w:jc w:val="center"/>
            </w:pPr>
          </w:p>
        </w:tc>
        <w:tc>
          <w:tcPr>
            <w:tcW w:w="1418" w:type="dxa"/>
          </w:tcPr>
          <w:p w:rsidR="00603B6A" w:rsidRPr="00603B6A" w:rsidRDefault="00C33287" w:rsidP="00603B6A">
            <w:hyperlink r:id="rId12" w:history="1">
              <w:r w:rsidR="00603B6A" w:rsidRPr="00603B6A">
                <w:rPr>
                  <w:rStyle w:val="af2"/>
                </w:rPr>
                <w:t>http://biblioclub.ru</w:t>
              </w:r>
            </w:hyperlink>
          </w:p>
        </w:tc>
      </w:tr>
      <w:tr w:rsidR="00D56477" w:rsidRPr="00603B6A" w:rsidTr="00D5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56477" w:rsidRPr="00603B6A" w:rsidRDefault="00D56477" w:rsidP="00D56477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56477" w:rsidRPr="00603B6A" w:rsidRDefault="00D56477" w:rsidP="00D56477">
            <w:pPr>
              <w:jc w:val="both"/>
            </w:pPr>
            <w:r>
              <w:t>Основные понятия истории искусств.</w:t>
            </w:r>
          </w:p>
        </w:tc>
        <w:tc>
          <w:tcPr>
            <w:tcW w:w="1985" w:type="dxa"/>
          </w:tcPr>
          <w:p w:rsidR="00D56477" w:rsidRPr="00603B6A" w:rsidRDefault="00D56477" w:rsidP="00D56477">
            <w:pPr>
              <w:jc w:val="both"/>
            </w:pPr>
            <w:proofErr w:type="spellStart"/>
            <w:r>
              <w:t>Вёльфлинг</w:t>
            </w:r>
            <w:proofErr w:type="spellEnd"/>
            <w:r>
              <w:t xml:space="preserve"> Г., </w:t>
            </w:r>
            <w:proofErr w:type="spellStart"/>
            <w:r>
              <w:t>Франковский</w:t>
            </w:r>
            <w:proofErr w:type="spellEnd"/>
            <w:r>
              <w:t xml:space="preserve"> А.А.</w:t>
            </w:r>
          </w:p>
        </w:tc>
        <w:tc>
          <w:tcPr>
            <w:tcW w:w="1275" w:type="dxa"/>
          </w:tcPr>
          <w:p w:rsidR="00D56477" w:rsidRPr="00A65FB3" w:rsidRDefault="00D56477" w:rsidP="00D56477">
            <w:pPr>
              <w:rPr>
                <w:color w:val="000000"/>
              </w:rPr>
            </w:pPr>
            <w:r>
              <w:rPr>
                <w:bCs/>
              </w:rPr>
              <w:t xml:space="preserve">М.: </w:t>
            </w:r>
            <w:r w:rsidRPr="00A65FB3">
              <w:rPr>
                <w:bCs/>
              </w:rPr>
              <w:t xml:space="preserve">Издательство </w:t>
            </w:r>
            <w:proofErr w:type="spellStart"/>
            <w:r w:rsidRPr="00A65FB3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D56477" w:rsidRPr="00A65FB3" w:rsidRDefault="00D56477" w:rsidP="00D56477">
            <w:r w:rsidRPr="00A65FB3">
              <w:t>2022</w:t>
            </w:r>
          </w:p>
        </w:tc>
        <w:tc>
          <w:tcPr>
            <w:tcW w:w="1275" w:type="dxa"/>
          </w:tcPr>
          <w:p w:rsidR="00D56477" w:rsidRPr="00A65FB3" w:rsidRDefault="00D56477" w:rsidP="00D56477">
            <w:pPr>
              <w:jc w:val="center"/>
            </w:pPr>
          </w:p>
        </w:tc>
        <w:tc>
          <w:tcPr>
            <w:tcW w:w="1418" w:type="dxa"/>
          </w:tcPr>
          <w:p w:rsidR="00D56477" w:rsidRPr="00A65FB3" w:rsidRDefault="00C33287" w:rsidP="00D56477">
            <w:hyperlink r:id="rId13" w:history="1">
              <w:r w:rsidR="00D56477"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D56477" w:rsidRPr="00603B6A" w:rsidTr="00D5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56477" w:rsidRPr="00603B6A" w:rsidRDefault="00D56477" w:rsidP="00D56477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56477" w:rsidRDefault="00D56477" w:rsidP="00D56477">
            <w:pPr>
              <w:jc w:val="both"/>
            </w:pPr>
            <w:r>
              <w:t>География культуры</w:t>
            </w:r>
          </w:p>
        </w:tc>
        <w:tc>
          <w:tcPr>
            <w:tcW w:w="1985" w:type="dxa"/>
          </w:tcPr>
          <w:p w:rsidR="00D56477" w:rsidRDefault="00D56477" w:rsidP="00D56477">
            <w:pPr>
              <w:jc w:val="both"/>
            </w:pPr>
            <w:r>
              <w:t>Григорьев А.А.</w:t>
            </w:r>
          </w:p>
        </w:tc>
        <w:tc>
          <w:tcPr>
            <w:tcW w:w="1275" w:type="dxa"/>
          </w:tcPr>
          <w:p w:rsidR="00D56477" w:rsidRPr="00A65FB3" w:rsidRDefault="00D56477" w:rsidP="00D56477">
            <w:pPr>
              <w:rPr>
                <w:color w:val="000000"/>
              </w:rPr>
            </w:pPr>
            <w:r>
              <w:rPr>
                <w:bCs/>
              </w:rPr>
              <w:t xml:space="preserve">М.: </w:t>
            </w:r>
            <w:r w:rsidRPr="00A65FB3">
              <w:rPr>
                <w:bCs/>
              </w:rPr>
              <w:t xml:space="preserve">Издательство </w:t>
            </w:r>
            <w:proofErr w:type="spellStart"/>
            <w:r w:rsidRPr="00A65FB3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D56477" w:rsidRPr="00A65FB3" w:rsidRDefault="00D56477" w:rsidP="00D56477">
            <w:r w:rsidRPr="00A65FB3">
              <w:t>2022</w:t>
            </w:r>
          </w:p>
        </w:tc>
        <w:tc>
          <w:tcPr>
            <w:tcW w:w="1275" w:type="dxa"/>
          </w:tcPr>
          <w:p w:rsidR="00D56477" w:rsidRPr="00A65FB3" w:rsidRDefault="00D56477" w:rsidP="00D56477">
            <w:pPr>
              <w:jc w:val="center"/>
            </w:pPr>
          </w:p>
        </w:tc>
        <w:tc>
          <w:tcPr>
            <w:tcW w:w="1418" w:type="dxa"/>
          </w:tcPr>
          <w:p w:rsidR="00D56477" w:rsidRPr="00A65FB3" w:rsidRDefault="00C33287" w:rsidP="00D56477">
            <w:hyperlink r:id="rId14" w:history="1">
              <w:r w:rsidR="00D56477"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D56477" w:rsidRPr="00603B6A" w:rsidTr="00D5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56477" w:rsidRPr="00603B6A" w:rsidRDefault="00D56477" w:rsidP="00D56477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56477" w:rsidRDefault="00D56477" w:rsidP="00D56477">
            <w:pPr>
              <w:jc w:val="both"/>
            </w:pPr>
            <w:r>
              <w:t>Символы и мифы</w:t>
            </w:r>
          </w:p>
        </w:tc>
        <w:tc>
          <w:tcPr>
            <w:tcW w:w="1985" w:type="dxa"/>
          </w:tcPr>
          <w:p w:rsidR="00D56477" w:rsidRDefault="00D56477" w:rsidP="00D56477">
            <w:pPr>
              <w:jc w:val="both"/>
            </w:pPr>
            <w:proofErr w:type="spellStart"/>
            <w:r>
              <w:t>Потебня</w:t>
            </w:r>
            <w:proofErr w:type="spellEnd"/>
            <w:r>
              <w:t xml:space="preserve"> А.А.</w:t>
            </w:r>
          </w:p>
        </w:tc>
        <w:tc>
          <w:tcPr>
            <w:tcW w:w="1275" w:type="dxa"/>
          </w:tcPr>
          <w:p w:rsidR="00D56477" w:rsidRPr="00A65FB3" w:rsidRDefault="00D56477" w:rsidP="00D56477">
            <w:pPr>
              <w:rPr>
                <w:color w:val="000000"/>
              </w:rPr>
            </w:pPr>
            <w:r>
              <w:rPr>
                <w:bCs/>
              </w:rPr>
              <w:t xml:space="preserve">М.: </w:t>
            </w:r>
            <w:r w:rsidRPr="00A65FB3">
              <w:rPr>
                <w:bCs/>
              </w:rPr>
              <w:t xml:space="preserve">Издательство </w:t>
            </w:r>
            <w:proofErr w:type="spellStart"/>
            <w:r w:rsidRPr="00A65FB3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D56477" w:rsidRPr="00A65FB3" w:rsidRDefault="00D56477" w:rsidP="00D56477">
            <w:r w:rsidRPr="00A65FB3">
              <w:t>2022</w:t>
            </w:r>
          </w:p>
        </w:tc>
        <w:tc>
          <w:tcPr>
            <w:tcW w:w="1275" w:type="dxa"/>
          </w:tcPr>
          <w:p w:rsidR="00D56477" w:rsidRPr="00A65FB3" w:rsidRDefault="00D56477" w:rsidP="00D56477">
            <w:pPr>
              <w:jc w:val="center"/>
            </w:pPr>
          </w:p>
        </w:tc>
        <w:tc>
          <w:tcPr>
            <w:tcW w:w="1418" w:type="dxa"/>
          </w:tcPr>
          <w:p w:rsidR="00D56477" w:rsidRPr="00A65FB3" w:rsidRDefault="00C33287" w:rsidP="00D56477">
            <w:hyperlink r:id="rId15" w:history="1">
              <w:r w:rsidR="00D56477"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D56477" w:rsidRPr="00603B6A" w:rsidTr="00D5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56477" w:rsidRPr="00603B6A" w:rsidRDefault="00D56477" w:rsidP="00D56477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56477" w:rsidRDefault="00D56477" w:rsidP="00D56477">
            <w:pPr>
              <w:jc w:val="both"/>
            </w:pPr>
            <w:r>
              <w:t>Стефани Л.Э.</w:t>
            </w:r>
          </w:p>
        </w:tc>
        <w:tc>
          <w:tcPr>
            <w:tcW w:w="1985" w:type="dxa"/>
          </w:tcPr>
          <w:p w:rsidR="00D56477" w:rsidRDefault="00D56477" w:rsidP="00D56477">
            <w:pPr>
              <w:jc w:val="both"/>
            </w:pPr>
            <w:r>
              <w:t>Нимб и лучезарный венец</w:t>
            </w:r>
          </w:p>
        </w:tc>
        <w:tc>
          <w:tcPr>
            <w:tcW w:w="1275" w:type="dxa"/>
          </w:tcPr>
          <w:p w:rsidR="00D56477" w:rsidRPr="00A65FB3" w:rsidRDefault="00D56477" w:rsidP="00D56477">
            <w:pPr>
              <w:rPr>
                <w:color w:val="000000"/>
              </w:rPr>
            </w:pPr>
            <w:r>
              <w:rPr>
                <w:bCs/>
              </w:rPr>
              <w:t xml:space="preserve">М.: </w:t>
            </w:r>
            <w:r w:rsidRPr="00A65FB3">
              <w:rPr>
                <w:bCs/>
              </w:rPr>
              <w:t xml:space="preserve">Издательство </w:t>
            </w:r>
            <w:proofErr w:type="spellStart"/>
            <w:r w:rsidRPr="00A65FB3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D56477" w:rsidRPr="00A65FB3" w:rsidRDefault="00D56477" w:rsidP="00D56477">
            <w:r w:rsidRPr="00A65FB3">
              <w:t>2022</w:t>
            </w:r>
          </w:p>
        </w:tc>
        <w:tc>
          <w:tcPr>
            <w:tcW w:w="1275" w:type="dxa"/>
          </w:tcPr>
          <w:p w:rsidR="00D56477" w:rsidRPr="00A65FB3" w:rsidRDefault="00D56477" w:rsidP="00D56477">
            <w:pPr>
              <w:jc w:val="center"/>
            </w:pPr>
          </w:p>
        </w:tc>
        <w:tc>
          <w:tcPr>
            <w:tcW w:w="1418" w:type="dxa"/>
          </w:tcPr>
          <w:p w:rsidR="00D56477" w:rsidRPr="00A65FB3" w:rsidRDefault="00C33287" w:rsidP="00D56477">
            <w:hyperlink r:id="rId16" w:history="1">
              <w:r w:rsidR="00D56477"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DA3714" w:rsidRPr="00D56477" w:rsidRDefault="00DA3714" w:rsidP="00603B6A">
      <w:pPr>
        <w:rPr>
          <w:b/>
          <w:bCs/>
        </w:rPr>
      </w:pPr>
    </w:p>
    <w:p w:rsidR="00670E97" w:rsidRPr="00670E97" w:rsidRDefault="00670E97" w:rsidP="00670E97">
      <w:pPr>
        <w:jc w:val="both"/>
        <w:rPr>
          <w:b/>
          <w:bCs/>
        </w:rPr>
      </w:pPr>
    </w:p>
    <w:p w:rsidR="00670E97" w:rsidRPr="00670E97" w:rsidRDefault="00670E97" w:rsidP="00670E97">
      <w:pPr>
        <w:widowControl w:val="0"/>
        <w:numPr>
          <w:ilvl w:val="0"/>
          <w:numId w:val="24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670E97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670E97" w:rsidRPr="00670E97" w:rsidRDefault="00670E97" w:rsidP="00670E97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670E97" w:rsidRPr="00670E97" w:rsidRDefault="00670E97" w:rsidP="00670E97">
      <w:pPr>
        <w:ind w:firstLine="244"/>
      </w:pPr>
      <w:r w:rsidRPr="00670E97">
        <w:t xml:space="preserve">1. «НЭБ». Национальная электронная библиотека. – Режим доступа: </w:t>
      </w:r>
      <w:hyperlink r:id="rId17" w:history="1">
        <w:r w:rsidRPr="00670E97">
          <w:rPr>
            <w:color w:val="0000FF"/>
            <w:u w:val="single"/>
          </w:rPr>
          <w:t>http://нэб.рф/</w:t>
        </w:r>
      </w:hyperlink>
    </w:p>
    <w:p w:rsidR="00670E97" w:rsidRPr="00670E97" w:rsidRDefault="00670E97" w:rsidP="00670E97">
      <w:pPr>
        <w:ind w:firstLine="244"/>
      </w:pPr>
      <w:r w:rsidRPr="00670E97">
        <w:t>2. «</w:t>
      </w:r>
      <w:proofErr w:type="spellStart"/>
      <w:r w:rsidRPr="00670E97">
        <w:t>eLibrary</w:t>
      </w:r>
      <w:proofErr w:type="spellEnd"/>
      <w:r w:rsidRPr="00670E97">
        <w:t xml:space="preserve">». Научная электронная библиотека. – Режим доступа: </w:t>
      </w:r>
      <w:hyperlink r:id="rId18" w:history="1">
        <w:r w:rsidRPr="00670E97">
          <w:rPr>
            <w:color w:val="0000FF"/>
            <w:u w:val="single"/>
          </w:rPr>
          <w:t>https://elibrary.ru</w:t>
        </w:r>
      </w:hyperlink>
    </w:p>
    <w:p w:rsidR="00670E97" w:rsidRPr="00670E97" w:rsidRDefault="00670E97" w:rsidP="00670E97">
      <w:pPr>
        <w:ind w:firstLine="244"/>
      </w:pPr>
      <w:r w:rsidRPr="00670E97">
        <w:t>3. «</w:t>
      </w:r>
      <w:proofErr w:type="spellStart"/>
      <w:r w:rsidRPr="00670E97">
        <w:t>КиберЛенинка</w:t>
      </w:r>
      <w:proofErr w:type="spellEnd"/>
      <w:r w:rsidRPr="00670E97">
        <w:t xml:space="preserve">». Научная электронная библиотека. – Режим доступа: </w:t>
      </w:r>
      <w:hyperlink r:id="rId19" w:history="1">
        <w:r w:rsidRPr="00670E97">
          <w:rPr>
            <w:color w:val="0000FF"/>
            <w:u w:val="single"/>
          </w:rPr>
          <w:t>https://cyberleninka.ru/</w:t>
        </w:r>
      </w:hyperlink>
    </w:p>
    <w:p w:rsidR="00670E97" w:rsidRPr="00670E97" w:rsidRDefault="00670E97" w:rsidP="00670E97">
      <w:pPr>
        <w:ind w:firstLine="244"/>
      </w:pPr>
      <w:r w:rsidRPr="00670E97">
        <w:t xml:space="preserve">4. ЭБС «Университетская библиотека онлайн». – Режим доступа: </w:t>
      </w:r>
      <w:hyperlink r:id="rId20" w:history="1">
        <w:r w:rsidRPr="00670E97">
          <w:rPr>
            <w:color w:val="0000FF"/>
            <w:u w:val="single"/>
          </w:rPr>
          <w:t>http://www.biblioclub.ru/</w:t>
        </w:r>
      </w:hyperlink>
    </w:p>
    <w:p w:rsidR="00670E97" w:rsidRDefault="00670E97" w:rsidP="00670E97">
      <w:pPr>
        <w:ind w:firstLine="244"/>
        <w:rPr>
          <w:color w:val="0000FF"/>
          <w:u w:val="single"/>
        </w:rPr>
      </w:pPr>
      <w:r w:rsidRPr="00670E97">
        <w:t xml:space="preserve">5. Российская государственная библиотека. – Режим доступа: </w:t>
      </w:r>
      <w:hyperlink r:id="rId21" w:history="1">
        <w:r w:rsidRPr="00670E97">
          <w:rPr>
            <w:color w:val="0000FF"/>
            <w:u w:val="single"/>
          </w:rPr>
          <w:t>http://www.rsl.ru/</w:t>
        </w:r>
      </w:hyperlink>
    </w:p>
    <w:p w:rsidR="00B85E2E" w:rsidRPr="0002583E" w:rsidRDefault="00B85E2E" w:rsidP="00B85E2E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2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B85E2E" w:rsidRPr="0002583E" w:rsidRDefault="00B85E2E" w:rsidP="00B85E2E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3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B85E2E" w:rsidRPr="00B85E2E" w:rsidRDefault="00B85E2E" w:rsidP="00670E97">
      <w:pPr>
        <w:ind w:firstLine="244"/>
        <w:rPr>
          <w:b/>
        </w:rPr>
      </w:pPr>
    </w:p>
    <w:p w:rsidR="00670E97" w:rsidRPr="00670E97" w:rsidRDefault="00670E97" w:rsidP="00670E97"/>
    <w:p w:rsidR="00670E97" w:rsidRPr="00670E97" w:rsidRDefault="00670E97" w:rsidP="00670E97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70E97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670E97" w:rsidRPr="00670E97" w:rsidRDefault="00670E97" w:rsidP="00670E97">
      <w:pPr>
        <w:ind w:firstLine="567"/>
      </w:pPr>
      <w:r w:rsidRPr="00670E9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70E97" w:rsidRPr="00670E97" w:rsidRDefault="00670E97" w:rsidP="00670E97">
      <w:pPr>
        <w:ind w:firstLine="567"/>
      </w:pPr>
      <w:r w:rsidRPr="00670E9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70E97">
        <w:rPr>
          <w:rFonts w:eastAsia="WenQuanYi Micro Hei"/>
        </w:rPr>
        <w:t>LibreOffice</w:t>
      </w:r>
      <w:proofErr w:type="spellEnd"/>
      <w:r w:rsidRPr="00670E97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670E97">
        <w:rPr>
          <w:rFonts w:eastAsia="WenQuanYi Micro Hei"/>
        </w:rPr>
        <w:t>)</w:t>
      </w:r>
      <w:proofErr w:type="gramEnd"/>
      <w:r w:rsidRPr="00670E97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670E97" w:rsidRPr="00670E97" w:rsidRDefault="00670E97" w:rsidP="00670E97">
      <w:pPr>
        <w:ind w:firstLine="567"/>
      </w:pPr>
      <w:r w:rsidRPr="00670E9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70E97" w:rsidRPr="00670E97" w:rsidRDefault="00670E97" w:rsidP="00670E97">
      <w:pPr>
        <w:ind w:firstLine="567"/>
        <w:rPr>
          <w:rFonts w:eastAsia="WenQuanYi Micro Hei"/>
        </w:rPr>
      </w:pPr>
      <w:r w:rsidRPr="00670E9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70E97" w:rsidRPr="00670E97" w:rsidRDefault="00670E97" w:rsidP="00670E97">
      <w:pPr>
        <w:ind w:firstLine="567"/>
      </w:pPr>
    </w:p>
    <w:p w:rsidR="00670E97" w:rsidRPr="00670E97" w:rsidRDefault="00670E97" w:rsidP="00670E97">
      <w:pPr>
        <w:contextualSpacing/>
      </w:pPr>
      <w:r w:rsidRPr="00670E9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70E97" w:rsidRPr="00670E97" w:rsidRDefault="00670E97" w:rsidP="00670E97">
      <w:r w:rsidRPr="00670E9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70E97" w:rsidRPr="00670E97" w:rsidRDefault="00670E97" w:rsidP="00670E97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670E97">
        <w:rPr>
          <w:rFonts w:eastAsia="WenQuanYi Micro Hei"/>
        </w:rPr>
        <w:t>Windows</w:t>
      </w:r>
      <w:proofErr w:type="spellEnd"/>
      <w:r w:rsidRPr="00670E97">
        <w:rPr>
          <w:rFonts w:eastAsia="WenQuanYi Micro Hei"/>
        </w:rPr>
        <w:t xml:space="preserve"> 10 x64</w:t>
      </w:r>
    </w:p>
    <w:p w:rsidR="00670E97" w:rsidRPr="00670E97" w:rsidRDefault="00670E97" w:rsidP="00670E97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670E97">
        <w:rPr>
          <w:rFonts w:eastAsia="WenQuanYi Micro Hei"/>
        </w:rPr>
        <w:t>MicrosoftOffice</w:t>
      </w:r>
      <w:proofErr w:type="spellEnd"/>
      <w:r w:rsidRPr="00670E97">
        <w:rPr>
          <w:rFonts w:eastAsia="WenQuanYi Micro Hei"/>
        </w:rPr>
        <w:t xml:space="preserve"> 2016</w:t>
      </w:r>
    </w:p>
    <w:p w:rsidR="00670E97" w:rsidRPr="00670E97" w:rsidRDefault="00670E97" w:rsidP="00670E97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670E97">
        <w:rPr>
          <w:rFonts w:eastAsia="WenQuanYi Micro Hei"/>
        </w:rPr>
        <w:t>LibreOffice</w:t>
      </w:r>
      <w:proofErr w:type="spellEnd"/>
    </w:p>
    <w:p w:rsidR="00670E97" w:rsidRPr="00670E97" w:rsidRDefault="00670E97" w:rsidP="00670E97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670E97">
        <w:rPr>
          <w:rFonts w:eastAsia="WenQuanYi Micro Hei"/>
        </w:rPr>
        <w:t>Firefox</w:t>
      </w:r>
      <w:proofErr w:type="spellEnd"/>
    </w:p>
    <w:p w:rsidR="00670E97" w:rsidRPr="00670E97" w:rsidRDefault="00670E97" w:rsidP="00670E97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670E97">
        <w:rPr>
          <w:rFonts w:eastAsia="WenQuanYi Micro Hei"/>
        </w:rPr>
        <w:t>GIMP</w:t>
      </w:r>
    </w:p>
    <w:p w:rsidR="00670E97" w:rsidRPr="00670E97" w:rsidRDefault="00670E97" w:rsidP="00670E97">
      <w:pPr>
        <w:tabs>
          <w:tab w:val="left" w:pos="3975"/>
          <w:tab w:val="center" w:pos="5352"/>
        </w:tabs>
        <w:ind w:left="1066"/>
      </w:pPr>
      <w:r w:rsidRPr="00670E97">
        <w:rPr>
          <w:rFonts w:eastAsia="Calibri"/>
          <w:color w:val="000000"/>
        </w:rPr>
        <w:tab/>
      </w:r>
      <w:r w:rsidRPr="00670E97">
        <w:rPr>
          <w:rFonts w:eastAsia="Calibri"/>
          <w:color w:val="000000"/>
        </w:rPr>
        <w:tab/>
      </w:r>
    </w:p>
    <w:p w:rsidR="00670E97" w:rsidRPr="00670E97" w:rsidRDefault="00670E97" w:rsidP="00670E97">
      <w:pPr>
        <w:contextualSpacing/>
      </w:pPr>
      <w:r w:rsidRPr="00670E97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70E97" w:rsidRPr="00670E97" w:rsidRDefault="00670E97" w:rsidP="00670E97">
      <w:pPr>
        <w:ind w:left="760"/>
      </w:pPr>
      <w:r w:rsidRPr="00670E97">
        <w:rPr>
          <w:rFonts w:eastAsia="WenQuanYi Micro Hei"/>
        </w:rPr>
        <w:t>Не используются</w:t>
      </w:r>
    </w:p>
    <w:p w:rsidR="00670E97" w:rsidRPr="00670E97" w:rsidRDefault="00670E97" w:rsidP="00670E97">
      <w:pPr>
        <w:rPr>
          <w:b/>
          <w:bCs/>
        </w:rPr>
      </w:pPr>
    </w:p>
    <w:p w:rsidR="00670E97" w:rsidRPr="00670E97" w:rsidRDefault="00670E97" w:rsidP="00670E97">
      <w:pPr>
        <w:numPr>
          <w:ilvl w:val="0"/>
          <w:numId w:val="26"/>
        </w:numPr>
        <w:rPr>
          <w:b/>
          <w:bCs/>
          <w:color w:val="000000"/>
          <w:spacing w:val="5"/>
        </w:rPr>
      </w:pPr>
      <w:r w:rsidRPr="00670E97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70E97" w:rsidRPr="00670E97" w:rsidRDefault="00670E97" w:rsidP="00670E97">
      <w:pPr>
        <w:ind w:left="720"/>
      </w:pPr>
    </w:p>
    <w:p w:rsidR="00670E97" w:rsidRPr="00670E97" w:rsidRDefault="00670E97" w:rsidP="00670E97">
      <w:pPr>
        <w:ind w:firstLine="527"/>
        <w:jc w:val="both"/>
      </w:pPr>
      <w:r w:rsidRPr="00670E9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70E97" w:rsidRPr="00670E97" w:rsidRDefault="00670E97" w:rsidP="00670E97">
      <w:pPr>
        <w:ind w:firstLine="527"/>
        <w:jc w:val="both"/>
      </w:pPr>
      <w:r w:rsidRPr="00670E9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70E97" w:rsidRPr="00670E97" w:rsidRDefault="00670E97" w:rsidP="00670E97">
      <w:pPr>
        <w:ind w:firstLine="527"/>
        <w:jc w:val="both"/>
      </w:pPr>
      <w:r w:rsidRPr="00670E9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30296" w:rsidRPr="00603B6A" w:rsidRDefault="00930296" w:rsidP="00670E97">
      <w:pPr>
        <w:jc w:val="both"/>
        <w:rPr>
          <w:bCs/>
        </w:rPr>
      </w:pPr>
    </w:p>
    <w:sectPr w:rsidR="00930296" w:rsidRPr="00603B6A" w:rsidSect="00142E2F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87" w:rsidRDefault="00C33287">
      <w:r>
        <w:separator/>
      </w:r>
    </w:p>
  </w:endnote>
  <w:endnote w:type="continuationSeparator" w:id="0">
    <w:p w:rsidR="00C33287" w:rsidRDefault="00C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2F" w:rsidRPr="007661DA" w:rsidRDefault="00E5652F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133F1">
      <w:rPr>
        <w:noProof/>
        <w:sz w:val="20"/>
        <w:szCs w:val="20"/>
      </w:rPr>
      <w:t>9</w:t>
    </w:r>
    <w:r w:rsidRPr="007661DA">
      <w:rPr>
        <w:sz w:val="20"/>
        <w:szCs w:val="20"/>
      </w:rPr>
      <w:fldChar w:fldCharType="end"/>
    </w:r>
  </w:p>
  <w:p w:rsidR="00E5652F" w:rsidRDefault="00E565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87" w:rsidRDefault="00C33287">
      <w:r>
        <w:separator/>
      </w:r>
    </w:p>
  </w:footnote>
  <w:footnote w:type="continuationSeparator" w:id="0">
    <w:p w:rsidR="00C33287" w:rsidRDefault="00C3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2D3"/>
    <w:multiLevelType w:val="hybridMultilevel"/>
    <w:tmpl w:val="4E046340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8230E3"/>
    <w:multiLevelType w:val="hybridMultilevel"/>
    <w:tmpl w:val="5F968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64197C"/>
    <w:multiLevelType w:val="hybridMultilevel"/>
    <w:tmpl w:val="D0E68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067315"/>
    <w:multiLevelType w:val="hybridMultilevel"/>
    <w:tmpl w:val="6D803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9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  <w:num w:numId="19">
    <w:abstractNumId w:val="25"/>
  </w:num>
  <w:num w:numId="20">
    <w:abstractNumId w:val="11"/>
  </w:num>
  <w:num w:numId="21">
    <w:abstractNumId w:val="18"/>
  </w:num>
  <w:num w:numId="22">
    <w:abstractNumId w:val="6"/>
  </w:num>
  <w:num w:numId="23">
    <w:abstractNumId w:val="17"/>
  </w:num>
  <w:num w:numId="24">
    <w:abstractNumId w:val="0"/>
  </w:num>
  <w:num w:numId="25">
    <w:abstractNumId w:val="1"/>
  </w:num>
  <w:num w:numId="26">
    <w:abstractNumId w:val="10"/>
  </w:num>
  <w:num w:numId="2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1BA5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2072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2E2F"/>
    <w:rsid w:val="001446DA"/>
    <w:rsid w:val="0014477D"/>
    <w:rsid w:val="00145CC1"/>
    <w:rsid w:val="00146E07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406B"/>
    <w:rsid w:val="001A7AFD"/>
    <w:rsid w:val="001B6146"/>
    <w:rsid w:val="001C6CE4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6B1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3B6A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26C2"/>
    <w:rsid w:val="00647D81"/>
    <w:rsid w:val="00653102"/>
    <w:rsid w:val="00662F33"/>
    <w:rsid w:val="0066357D"/>
    <w:rsid w:val="00667BC0"/>
    <w:rsid w:val="00667C53"/>
    <w:rsid w:val="00670E97"/>
    <w:rsid w:val="006731B0"/>
    <w:rsid w:val="0067345C"/>
    <w:rsid w:val="00676891"/>
    <w:rsid w:val="00676D89"/>
    <w:rsid w:val="00680C8A"/>
    <w:rsid w:val="00681451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46A6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42B9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12AA"/>
    <w:rsid w:val="00B30FFD"/>
    <w:rsid w:val="00B327D7"/>
    <w:rsid w:val="00B33EE6"/>
    <w:rsid w:val="00B4504B"/>
    <w:rsid w:val="00B45071"/>
    <w:rsid w:val="00B459D3"/>
    <w:rsid w:val="00B46EDC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E2E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3287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A1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477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52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33F1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0BD4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D60E46-3794-4BE8-8AA0-E7F24089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1C6CE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1C6CE4"/>
    <w:rPr>
      <w:rFonts w:ascii="Cambria" w:hAnsi="Cambria" w:cs="Cambria"/>
      <w:color w:val="243F60"/>
      <w:sz w:val="24"/>
      <w:szCs w:val="24"/>
    </w:rPr>
  </w:style>
  <w:style w:type="paragraph" w:customStyle="1" w:styleId="10">
    <w:name w:val="Абзац списка1"/>
    <w:basedOn w:val="a0"/>
    <w:rsid w:val="00142E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670E97"/>
    <w:rPr>
      <w:rFonts w:cs="Courier New"/>
    </w:rPr>
  </w:style>
  <w:style w:type="paragraph" w:customStyle="1" w:styleId="WW-">
    <w:name w:val="WW-Базовый"/>
    <w:rsid w:val="00670E9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s://imwerden.de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4</cp:revision>
  <cp:lastPrinted>2016-03-21T10:31:00Z</cp:lastPrinted>
  <dcterms:created xsi:type="dcterms:W3CDTF">2018-11-14T07:19:00Z</dcterms:created>
  <dcterms:modified xsi:type="dcterms:W3CDTF">2023-05-22T08:28:00Z</dcterms:modified>
</cp:coreProperties>
</file>