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09" w:rsidRDefault="000F1009" w:rsidP="000F1009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0F1009" w:rsidRDefault="000F1009" w:rsidP="000F1009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0F1009" w:rsidRPr="00653EDB" w:rsidRDefault="000F1009" w:rsidP="000F1009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:rsidR="000F1009" w:rsidRDefault="000F1009" w:rsidP="000F1009">
      <w:pPr>
        <w:tabs>
          <w:tab w:val="left" w:pos="1530"/>
        </w:tabs>
        <w:ind w:hanging="40"/>
        <w:jc w:val="center"/>
      </w:pPr>
    </w:p>
    <w:p w:rsidR="000F1009" w:rsidRDefault="000F1009" w:rsidP="000F1009">
      <w:pPr>
        <w:tabs>
          <w:tab w:val="left" w:pos="1530"/>
        </w:tabs>
        <w:ind w:hanging="40"/>
        <w:jc w:val="center"/>
      </w:pPr>
    </w:p>
    <w:p w:rsidR="000F1009" w:rsidRDefault="000F1009" w:rsidP="000F1009">
      <w:pPr>
        <w:tabs>
          <w:tab w:val="left" w:pos="1530"/>
        </w:tabs>
        <w:ind w:hanging="40"/>
        <w:jc w:val="center"/>
      </w:pPr>
    </w:p>
    <w:p w:rsidR="000F1009" w:rsidRDefault="000F1009" w:rsidP="000F1009">
      <w:pPr>
        <w:tabs>
          <w:tab w:val="left" w:pos="1530"/>
        </w:tabs>
        <w:ind w:firstLine="5630"/>
      </w:pPr>
      <w:r>
        <w:t>УТВЕРЖДАЮ</w:t>
      </w:r>
    </w:p>
    <w:p w:rsidR="000F1009" w:rsidRDefault="000F1009" w:rsidP="000F1009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0F1009" w:rsidRDefault="000F1009" w:rsidP="000F1009">
      <w:pPr>
        <w:tabs>
          <w:tab w:val="left" w:pos="1530"/>
        </w:tabs>
        <w:ind w:firstLine="5630"/>
      </w:pPr>
      <w:r>
        <w:t xml:space="preserve">работе </w:t>
      </w:r>
    </w:p>
    <w:p w:rsidR="000F1009" w:rsidRDefault="000F1009" w:rsidP="000F1009">
      <w:pPr>
        <w:tabs>
          <w:tab w:val="left" w:pos="1530"/>
        </w:tabs>
        <w:ind w:firstLine="5630"/>
      </w:pPr>
      <w:r>
        <w:t>____________ С.Н.Большаков</w:t>
      </w:r>
    </w:p>
    <w:p w:rsidR="000F1009" w:rsidRDefault="000F1009" w:rsidP="000F100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F1009" w:rsidRDefault="000F1009" w:rsidP="000F100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F1009" w:rsidRDefault="000F1009" w:rsidP="000F100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F1009" w:rsidRDefault="000F1009" w:rsidP="000F100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F1009" w:rsidRDefault="000F1009" w:rsidP="000F1009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0F1009" w:rsidRDefault="000F1009" w:rsidP="000F1009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>
        <w:rPr>
          <w:rStyle w:val="ListLabel13"/>
        </w:rPr>
        <w:t>дисциплины</w:t>
      </w:r>
    </w:p>
    <w:p w:rsidR="000F1009" w:rsidRDefault="000F1009" w:rsidP="000F1009">
      <w:pPr>
        <w:jc w:val="center"/>
        <w:rPr>
          <w:b/>
          <w:szCs w:val="28"/>
        </w:rPr>
      </w:pPr>
    </w:p>
    <w:p w:rsidR="000F1009" w:rsidRPr="00CC104D" w:rsidRDefault="000F1009" w:rsidP="000F1009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0F1009" w:rsidRPr="00302A0D" w:rsidRDefault="000F1009" w:rsidP="000F1009">
      <w:pPr>
        <w:jc w:val="center"/>
        <w:rPr>
          <w:b/>
          <w:bCs/>
          <w:szCs w:val="28"/>
        </w:rPr>
      </w:pPr>
      <w:r w:rsidRPr="007E51A9">
        <w:rPr>
          <w:b/>
          <w:bCs/>
          <w:szCs w:val="28"/>
        </w:rPr>
        <w:t>Б1.В.0</w:t>
      </w:r>
      <w:r w:rsidR="001D6CDB">
        <w:rPr>
          <w:b/>
          <w:bCs/>
          <w:szCs w:val="28"/>
        </w:rPr>
        <w:t>3.03 КУЛЬТУРЫЙ ПЕРЕВОД (МОДУЛЬ):</w:t>
      </w:r>
      <w:r w:rsidRPr="007E51A9">
        <w:rPr>
          <w:b/>
          <w:bCs/>
          <w:szCs w:val="28"/>
        </w:rPr>
        <w:t xml:space="preserve"> СЕМИОТИКА КУЛЬТУРЫ</w:t>
      </w:r>
    </w:p>
    <w:p w:rsidR="000F1009" w:rsidRPr="004D4E19" w:rsidRDefault="000F1009" w:rsidP="000F1009">
      <w:pPr>
        <w:rPr>
          <w:b/>
          <w:bCs/>
          <w:szCs w:val="28"/>
        </w:rPr>
      </w:pPr>
    </w:p>
    <w:p w:rsidR="000F1009" w:rsidRDefault="000F1009" w:rsidP="000F1009">
      <w:pPr>
        <w:tabs>
          <w:tab w:val="left" w:pos="3822"/>
        </w:tabs>
        <w:jc w:val="center"/>
        <w:rPr>
          <w:b/>
          <w:color w:val="00000A"/>
        </w:rPr>
      </w:pPr>
    </w:p>
    <w:p w:rsidR="000F1009" w:rsidRDefault="000F1009" w:rsidP="000F1009">
      <w:pPr>
        <w:tabs>
          <w:tab w:val="right" w:leader="underscore" w:pos="8505"/>
        </w:tabs>
        <w:jc w:val="center"/>
        <w:rPr>
          <w:b/>
          <w:bCs/>
        </w:rPr>
      </w:pPr>
      <w:r>
        <w:t>Направление подготовки</w:t>
      </w:r>
      <w:r>
        <w:rPr>
          <w:b/>
        </w:rPr>
        <w:t xml:space="preserve"> </w:t>
      </w:r>
      <w:r w:rsidRPr="00BC770A">
        <w:rPr>
          <w:b/>
          <w:bCs/>
        </w:rPr>
        <w:t>51.03.01 Культурология</w:t>
      </w:r>
    </w:p>
    <w:p w:rsidR="000F1009" w:rsidRDefault="000F1009" w:rsidP="000F1009">
      <w:pPr>
        <w:tabs>
          <w:tab w:val="right" w:leader="underscore" w:pos="8505"/>
        </w:tabs>
        <w:jc w:val="center"/>
      </w:pPr>
    </w:p>
    <w:p w:rsidR="000F1009" w:rsidRPr="00BC770A" w:rsidRDefault="000F1009" w:rsidP="000F1009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Pr="00BC770A">
        <w:rPr>
          <w:b/>
          <w:i/>
        </w:rPr>
        <w:t>«Социокультурное проектирование и культурный перевод»</w:t>
      </w:r>
    </w:p>
    <w:p w:rsidR="000F1009" w:rsidRDefault="000F1009" w:rsidP="000F1009">
      <w:pPr>
        <w:tabs>
          <w:tab w:val="right" w:leader="underscore" w:pos="8505"/>
        </w:tabs>
        <w:jc w:val="center"/>
      </w:pPr>
    </w:p>
    <w:p w:rsidR="000F1009" w:rsidRDefault="000F1009" w:rsidP="000F1009">
      <w:pPr>
        <w:tabs>
          <w:tab w:val="left" w:pos="3822"/>
        </w:tabs>
        <w:jc w:val="center"/>
        <w:rPr>
          <w:bCs/>
        </w:rPr>
      </w:pPr>
    </w:p>
    <w:p w:rsidR="001D6CDB" w:rsidRPr="00AC7C18" w:rsidRDefault="001D6CDB" w:rsidP="001D6CDB">
      <w:pPr>
        <w:jc w:val="center"/>
        <w:rPr>
          <w:sz w:val="28"/>
        </w:rPr>
      </w:pPr>
      <w:r w:rsidRPr="00AC7C18">
        <w:rPr>
          <w:bCs/>
        </w:rPr>
        <w:t>(год начала подготовки - 2021)</w:t>
      </w:r>
    </w:p>
    <w:p w:rsidR="000F1009" w:rsidRDefault="000F1009" w:rsidP="000F1009">
      <w:pPr>
        <w:tabs>
          <w:tab w:val="left" w:pos="3822"/>
        </w:tabs>
        <w:jc w:val="center"/>
        <w:rPr>
          <w:bCs/>
        </w:rPr>
      </w:pPr>
    </w:p>
    <w:p w:rsidR="000F1009" w:rsidRDefault="000F1009" w:rsidP="000F1009">
      <w:pPr>
        <w:tabs>
          <w:tab w:val="left" w:pos="3822"/>
        </w:tabs>
        <w:jc w:val="center"/>
        <w:rPr>
          <w:bCs/>
        </w:rPr>
      </w:pPr>
    </w:p>
    <w:p w:rsidR="000F1009" w:rsidRDefault="000F1009" w:rsidP="000F1009">
      <w:pPr>
        <w:tabs>
          <w:tab w:val="left" w:pos="3822"/>
        </w:tabs>
        <w:jc w:val="center"/>
        <w:rPr>
          <w:bCs/>
        </w:rPr>
      </w:pPr>
    </w:p>
    <w:p w:rsidR="000F1009" w:rsidRDefault="000F1009" w:rsidP="000F1009">
      <w:pPr>
        <w:tabs>
          <w:tab w:val="left" w:pos="748"/>
          <w:tab w:val="left" w:pos="828"/>
          <w:tab w:val="left" w:pos="3822"/>
        </w:tabs>
        <w:jc w:val="center"/>
      </w:pPr>
    </w:p>
    <w:p w:rsidR="000F1009" w:rsidRDefault="000F1009" w:rsidP="000F1009">
      <w:pPr>
        <w:tabs>
          <w:tab w:val="left" w:pos="748"/>
          <w:tab w:val="left" w:pos="828"/>
          <w:tab w:val="left" w:pos="3822"/>
        </w:tabs>
        <w:jc w:val="center"/>
      </w:pPr>
    </w:p>
    <w:p w:rsidR="000F1009" w:rsidRDefault="000F1009" w:rsidP="000F1009">
      <w:pPr>
        <w:tabs>
          <w:tab w:val="left" w:pos="748"/>
          <w:tab w:val="left" w:pos="828"/>
          <w:tab w:val="left" w:pos="3822"/>
        </w:tabs>
        <w:jc w:val="center"/>
      </w:pPr>
    </w:p>
    <w:p w:rsidR="000F1009" w:rsidRDefault="000F1009" w:rsidP="000F1009">
      <w:pPr>
        <w:tabs>
          <w:tab w:val="left" w:pos="748"/>
          <w:tab w:val="left" w:pos="828"/>
          <w:tab w:val="left" w:pos="3822"/>
        </w:tabs>
        <w:jc w:val="center"/>
      </w:pPr>
    </w:p>
    <w:p w:rsidR="000F1009" w:rsidRDefault="000F1009" w:rsidP="000F1009">
      <w:pPr>
        <w:tabs>
          <w:tab w:val="left" w:pos="748"/>
          <w:tab w:val="left" w:pos="828"/>
          <w:tab w:val="left" w:pos="3822"/>
        </w:tabs>
        <w:jc w:val="center"/>
      </w:pPr>
    </w:p>
    <w:p w:rsidR="000F1009" w:rsidRDefault="000F1009" w:rsidP="000F1009">
      <w:pPr>
        <w:tabs>
          <w:tab w:val="left" w:pos="748"/>
          <w:tab w:val="left" w:pos="828"/>
          <w:tab w:val="left" w:pos="3822"/>
        </w:tabs>
        <w:jc w:val="center"/>
      </w:pPr>
    </w:p>
    <w:p w:rsidR="000F1009" w:rsidRDefault="000F1009" w:rsidP="000F1009">
      <w:pPr>
        <w:tabs>
          <w:tab w:val="left" w:pos="748"/>
          <w:tab w:val="left" w:pos="828"/>
          <w:tab w:val="left" w:pos="3822"/>
        </w:tabs>
        <w:jc w:val="center"/>
      </w:pPr>
    </w:p>
    <w:p w:rsidR="000F1009" w:rsidRDefault="000F1009" w:rsidP="000F1009">
      <w:pPr>
        <w:tabs>
          <w:tab w:val="left" w:pos="748"/>
          <w:tab w:val="left" w:pos="828"/>
          <w:tab w:val="left" w:pos="3822"/>
        </w:tabs>
        <w:jc w:val="center"/>
      </w:pPr>
    </w:p>
    <w:p w:rsidR="000F1009" w:rsidRDefault="000F1009" w:rsidP="000F1009">
      <w:pPr>
        <w:tabs>
          <w:tab w:val="left" w:pos="748"/>
          <w:tab w:val="left" w:pos="828"/>
          <w:tab w:val="left" w:pos="3822"/>
        </w:tabs>
        <w:jc w:val="center"/>
      </w:pPr>
    </w:p>
    <w:p w:rsidR="000F1009" w:rsidRDefault="000F1009" w:rsidP="000F1009">
      <w:pPr>
        <w:tabs>
          <w:tab w:val="left" w:pos="748"/>
          <w:tab w:val="left" w:pos="828"/>
          <w:tab w:val="left" w:pos="3822"/>
        </w:tabs>
        <w:jc w:val="center"/>
      </w:pPr>
    </w:p>
    <w:p w:rsidR="000F1009" w:rsidRDefault="000F1009" w:rsidP="000F1009">
      <w:pPr>
        <w:tabs>
          <w:tab w:val="left" w:pos="748"/>
          <w:tab w:val="left" w:pos="828"/>
          <w:tab w:val="left" w:pos="3822"/>
        </w:tabs>
        <w:jc w:val="center"/>
      </w:pPr>
    </w:p>
    <w:p w:rsidR="000F1009" w:rsidRDefault="000F1009" w:rsidP="000F1009">
      <w:pPr>
        <w:tabs>
          <w:tab w:val="left" w:pos="748"/>
          <w:tab w:val="left" w:pos="828"/>
          <w:tab w:val="left" w:pos="3822"/>
        </w:tabs>
      </w:pPr>
    </w:p>
    <w:p w:rsidR="000F1009" w:rsidRDefault="000F1009" w:rsidP="000F1009">
      <w:pPr>
        <w:tabs>
          <w:tab w:val="left" w:pos="748"/>
          <w:tab w:val="left" w:pos="828"/>
          <w:tab w:val="left" w:pos="3822"/>
        </w:tabs>
        <w:jc w:val="center"/>
      </w:pPr>
    </w:p>
    <w:p w:rsidR="000F1009" w:rsidRDefault="000F1009" w:rsidP="000F1009">
      <w:pPr>
        <w:tabs>
          <w:tab w:val="left" w:pos="748"/>
          <w:tab w:val="left" w:pos="828"/>
          <w:tab w:val="left" w:pos="3822"/>
        </w:tabs>
        <w:jc w:val="center"/>
      </w:pPr>
    </w:p>
    <w:p w:rsidR="000F1009" w:rsidRDefault="000F1009" w:rsidP="000F1009">
      <w:pPr>
        <w:tabs>
          <w:tab w:val="left" w:pos="748"/>
          <w:tab w:val="left" w:pos="828"/>
          <w:tab w:val="left" w:pos="3822"/>
        </w:tabs>
        <w:jc w:val="center"/>
      </w:pPr>
    </w:p>
    <w:p w:rsidR="000F1009" w:rsidRDefault="000F1009" w:rsidP="000F1009">
      <w:pPr>
        <w:tabs>
          <w:tab w:val="left" w:pos="748"/>
          <w:tab w:val="left" w:pos="828"/>
          <w:tab w:val="left" w:pos="3822"/>
        </w:tabs>
        <w:jc w:val="center"/>
      </w:pPr>
    </w:p>
    <w:p w:rsidR="000F1009" w:rsidRDefault="000F1009" w:rsidP="000F1009">
      <w:pPr>
        <w:tabs>
          <w:tab w:val="left" w:pos="748"/>
          <w:tab w:val="left" w:pos="828"/>
          <w:tab w:val="left" w:pos="3822"/>
        </w:tabs>
        <w:jc w:val="center"/>
      </w:pPr>
    </w:p>
    <w:p w:rsidR="003A6836" w:rsidRDefault="000F1009" w:rsidP="000F1009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</w:r>
    </w:p>
    <w:p w:rsidR="003A6836" w:rsidRDefault="003A6836" w:rsidP="000F1009">
      <w:pPr>
        <w:tabs>
          <w:tab w:val="left" w:pos="748"/>
          <w:tab w:val="left" w:pos="828"/>
          <w:tab w:val="left" w:pos="2977"/>
        </w:tabs>
        <w:ind w:hanging="567"/>
        <w:jc w:val="center"/>
      </w:pPr>
    </w:p>
    <w:p w:rsidR="000F1009" w:rsidRDefault="000F1009" w:rsidP="003A6836">
      <w:pPr>
        <w:tabs>
          <w:tab w:val="left" w:pos="748"/>
          <w:tab w:val="left" w:pos="828"/>
          <w:tab w:val="left" w:pos="2977"/>
        </w:tabs>
        <w:jc w:val="center"/>
      </w:pPr>
      <w:r>
        <w:t xml:space="preserve">Санкт-Петербург </w:t>
      </w:r>
    </w:p>
    <w:p w:rsidR="000F1009" w:rsidRDefault="000F1009" w:rsidP="000F1009">
      <w:pPr>
        <w:tabs>
          <w:tab w:val="left" w:pos="748"/>
          <w:tab w:val="left" w:pos="828"/>
          <w:tab w:val="left" w:pos="3822"/>
        </w:tabs>
        <w:jc w:val="center"/>
      </w:pPr>
      <w:r w:rsidRPr="003B7152">
        <w:t>20</w:t>
      </w:r>
      <w:r w:rsidR="001D6CDB">
        <w:t>21</w:t>
      </w:r>
    </w:p>
    <w:p w:rsidR="00DA10A6" w:rsidRPr="007F18F6" w:rsidRDefault="006C6B9B" w:rsidP="000F1009">
      <w:pPr>
        <w:pStyle w:val="txt"/>
        <w:spacing w:before="0" w:beforeAutospacing="0" w:after="0" w:afterAutospacing="0"/>
        <w:ind w:right="-6"/>
        <w:rPr>
          <w:b/>
          <w:bCs/>
        </w:rPr>
      </w:pPr>
      <w:r>
        <w:br w:type="page"/>
      </w:r>
      <w:r w:rsidR="000F1009">
        <w:lastRenderedPageBreak/>
        <w:t>1.</w:t>
      </w:r>
      <w:r w:rsidR="00DA10A6">
        <w:rPr>
          <w:b/>
          <w:bCs/>
        </w:rPr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DA10A6" w:rsidRPr="00A304D6" w:rsidRDefault="00DA10A6" w:rsidP="00EC69C9">
      <w:pPr>
        <w:jc w:val="both"/>
        <w:rPr>
          <w:iCs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2155"/>
        <w:gridCol w:w="5670"/>
      </w:tblGrid>
      <w:tr w:rsidR="001D6CDB" w:rsidRPr="00E446E0" w:rsidTr="004A172D">
        <w:trPr>
          <w:trHeight w:val="556"/>
        </w:trPr>
        <w:tc>
          <w:tcPr>
            <w:tcW w:w="468" w:type="dxa"/>
            <w:shd w:val="clear" w:color="auto" w:fill="auto"/>
          </w:tcPr>
          <w:p w:rsidR="001D6CDB" w:rsidRPr="00E446E0" w:rsidRDefault="001D6CDB" w:rsidP="004A172D">
            <w:pPr>
              <w:jc w:val="both"/>
            </w:pPr>
            <w:r w:rsidRPr="00E446E0">
              <w:t>№</w:t>
            </w:r>
          </w:p>
          <w:p w:rsidR="001D6CDB" w:rsidRPr="00E446E0" w:rsidRDefault="001D6CDB" w:rsidP="004A172D">
            <w:pPr>
              <w:jc w:val="both"/>
            </w:pPr>
            <w:r w:rsidRPr="00E446E0">
              <w:t>п/п</w:t>
            </w:r>
          </w:p>
        </w:tc>
        <w:tc>
          <w:tcPr>
            <w:tcW w:w="1092" w:type="dxa"/>
            <w:shd w:val="clear" w:color="auto" w:fill="auto"/>
          </w:tcPr>
          <w:p w:rsidR="001D6CDB" w:rsidRPr="00E446E0" w:rsidRDefault="001D6CDB" w:rsidP="004A172D">
            <w:pPr>
              <w:jc w:val="both"/>
              <w:rPr>
                <w:i/>
                <w:iCs/>
              </w:rPr>
            </w:pPr>
            <w:r w:rsidRPr="00E446E0">
              <w:t>Индекс компетенции</w:t>
            </w:r>
          </w:p>
        </w:tc>
        <w:tc>
          <w:tcPr>
            <w:tcW w:w="2155" w:type="dxa"/>
            <w:shd w:val="clear" w:color="auto" w:fill="auto"/>
          </w:tcPr>
          <w:p w:rsidR="001D6CDB" w:rsidRPr="00E446E0" w:rsidRDefault="001D6CDB" w:rsidP="004A172D">
            <w:pPr>
              <w:jc w:val="both"/>
            </w:pPr>
            <w:r w:rsidRPr="00E446E0">
              <w:t xml:space="preserve">Содержание компетенции </w:t>
            </w:r>
          </w:p>
          <w:p w:rsidR="001D6CDB" w:rsidRPr="00E446E0" w:rsidRDefault="001D6CDB" w:rsidP="004A172D">
            <w:pPr>
              <w:jc w:val="both"/>
            </w:pPr>
            <w:r w:rsidRPr="00E446E0">
              <w:t>(или ее части)</w:t>
            </w:r>
          </w:p>
        </w:tc>
        <w:tc>
          <w:tcPr>
            <w:tcW w:w="5670" w:type="dxa"/>
          </w:tcPr>
          <w:p w:rsidR="001D6CDB" w:rsidRPr="00E446E0" w:rsidRDefault="001D6CDB" w:rsidP="004A172D">
            <w:pPr>
              <w:jc w:val="both"/>
            </w:pPr>
            <w:r w:rsidRPr="00BA694C">
              <w:t>Индикаторы компетенций (код и содержание)</w:t>
            </w:r>
          </w:p>
        </w:tc>
      </w:tr>
      <w:tr w:rsidR="003A6836" w:rsidRPr="00BA694C" w:rsidTr="00DB0BD1">
        <w:trPr>
          <w:trHeight w:val="4064"/>
        </w:trPr>
        <w:tc>
          <w:tcPr>
            <w:tcW w:w="468" w:type="dxa"/>
            <w:shd w:val="clear" w:color="auto" w:fill="auto"/>
          </w:tcPr>
          <w:p w:rsidR="003A6836" w:rsidRPr="00771AEE" w:rsidRDefault="003A6836" w:rsidP="001D6CDB">
            <w:pPr>
              <w:pStyle w:val="ad"/>
              <w:numPr>
                <w:ilvl w:val="0"/>
                <w:numId w:val="36"/>
              </w:numPr>
              <w:tabs>
                <w:tab w:val="left" w:pos="25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3A6836" w:rsidRPr="00E446E0" w:rsidRDefault="003A6836" w:rsidP="004A172D">
            <w:pPr>
              <w:jc w:val="both"/>
            </w:pPr>
            <w:r>
              <w:t>УК-1</w:t>
            </w:r>
          </w:p>
        </w:tc>
        <w:tc>
          <w:tcPr>
            <w:tcW w:w="2155" w:type="dxa"/>
            <w:shd w:val="clear" w:color="auto" w:fill="auto"/>
          </w:tcPr>
          <w:p w:rsidR="003A6836" w:rsidRPr="00E446E0" w:rsidRDefault="003A6836" w:rsidP="004A172D">
            <w:pPr>
              <w:jc w:val="both"/>
            </w:pPr>
            <w:r w:rsidRPr="00771AEE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670" w:type="dxa"/>
          </w:tcPr>
          <w:p w:rsidR="003A6836" w:rsidRPr="00BA694C" w:rsidRDefault="003A6836" w:rsidP="004A172D">
            <w:pPr>
              <w:jc w:val="both"/>
            </w:pPr>
            <w:r w:rsidRPr="00BA694C">
              <w:t xml:space="preserve">ИУК-1.1. Знает: </w:t>
            </w:r>
          </w:p>
          <w:p w:rsidR="003A6836" w:rsidRPr="00BA694C" w:rsidRDefault="003A6836" w:rsidP="004A172D">
            <w:pPr>
              <w:jc w:val="both"/>
            </w:pPr>
            <w:r w:rsidRPr="00BA694C">
              <w:t>теоретико-методологические основы поиска, критического анализа и синтеза информации, применения системного подхода для решения поставленных задач</w:t>
            </w:r>
          </w:p>
          <w:p w:rsidR="003A6836" w:rsidRPr="00BA694C" w:rsidRDefault="003A6836" w:rsidP="004A172D">
            <w:pPr>
              <w:jc w:val="both"/>
            </w:pPr>
            <w:r w:rsidRPr="00BA694C">
              <w:t>ИУК-1.2. Умеет:</w:t>
            </w:r>
          </w:p>
          <w:p w:rsidR="003A6836" w:rsidRPr="00BA694C" w:rsidRDefault="003A6836" w:rsidP="004A172D">
            <w:pPr>
              <w:jc w:val="both"/>
            </w:pPr>
            <w:r w:rsidRPr="00BA694C">
              <w:t>осуществлять результативный поиск, критический анализ и синтез информации, применять системный подход для решения поставленных задач</w:t>
            </w:r>
          </w:p>
          <w:p w:rsidR="003A6836" w:rsidRPr="00BA694C" w:rsidRDefault="003A6836" w:rsidP="004A172D">
            <w:pPr>
              <w:jc w:val="both"/>
            </w:pPr>
            <w:r w:rsidRPr="00BA694C">
              <w:t>ИУК-1.3. Владеет:</w:t>
            </w:r>
          </w:p>
          <w:p w:rsidR="003A6836" w:rsidRPr="00BA694C" w:rsidRDefault="003A6836" w:rsidP="004A172D">
            <w:pPr>
              <w:jc w:val="both"/>
            </w:pPr>
            <w:r w:rsidRPr="00BA694C">
              <w:t>умениями  осуществления результативного поиска, критического анализа и синтеза информации, применения системного подхода для решения поставленных задач</w:t>
            </w:r>
          </w:p>
        </w:tc>
      </w:tr>
      <w:tr w:rsidR="003A6836" w:rsidRPr="00BA694C" w:rsidTr="0059256F">
        <w:trPr>
          <w:trHeight w:val="3332"/>
        </w:trPr>
        <w:tc>
          <w:tcPr>
            <w:tcW w:w="468" w:type="dxa"/>
            <w:shd w:val="clear" w:color="auto" w:fill="auto"/>
          </w:tcPr>
          <w:p w:rsidR="003A6836" w:rsidRPr="00771AEE" w:rsidRDefault="003A6836" w:rsidP="001D6CDB">
            <w:pPr>
              <w:pStyle w:val="ad"/>
              <w:numPr>
                <w:ilvl w:val="0"/>
                <w:numId w:val="36"/>
              </w:numPr>
              <w:tabs>
                <w:tab w:val="left" w:pos="25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3A6836" w:rsidRDefault="003A6836" w:rsidP="004A172D">
            <w:pPr>
              <w:jc w:val="both"/>
            </w:pPr>
            <w:r>
              <w:t>УК-5</w:t>
            </w:r>
          </w:p>
        </w:tc>
        <w:tc>
          <w:tcPr>
            <w:tcW w:w="2155" w:type="dxa"/>
            <w:shd w:val="clear" w:color="auto" w:fill="auto"/>
          </w:tcPr>
          <w:p w:rsidR="003A6836" w:rsidRPr="00771AEE" w:rsidRDefault="003A6836" w:rsidP="004A172D">
            <w:pPr>
              <w:jc w:val="both"/>
            </w:pPr>
            <w:r w:rsidRPr="00771AEE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670" w:type="dxa"/>
          </w:tcPr>
          <w:p w:rsidR="003A6836" w:rsidRPr="00BA694C" w:rsidRDefault="003A6836" w:rsidP="004A172D">
            <w:pPr>
              <w:jc w:val="both"/>
            </w:pPr>
            <w:r w:rsidRPr="00BA694C">
              <w:t xml:space="preserve">ИУК-5.1. Знает: </w:t>
            </w:r>
          </w:p>
          <w:p w:rsidR="003A6836" w:rsidRPr="00BA694C" w:rsidRDefault="003A6836" w:rsidP="004A172D">
            <w:pPr>
              <w:jc w:val="both"/>
            </w:pPr>
            <w:r w:rsidRPr="00BA694C">
              <w:t>природу и условия межкультурного разнообразия общества в социально-историческом, этическом и философских контекстах</w:t>
            </w:r>
          </w:p>
          <w:p w:rsidR="003A6836" w:rsidRPr="00BA694C" w:rsidRDefault="003A6836" w:rsidP="004A172D">
            <w:pPr>
              <w:jc w:val="both"/>
            </w:pPr>
            <w:r w:rsidRPr="00BA694C">
              <w:t>ИУК-5.2. Умеет:</w:t>
            </w:r>
          </w:p>
          <w:p w:rsidR="003A6836" w:rsidRPr="00BA694C" w:rsidRDefault="003A6836" w:rsidP="004A172D">
            <w:pPr>
              <w:jc w:val="both"/>
            </w:pPr>
            <w:r w:rsidRPr="00BA694C">
              <w:t>корректно воспринимать  межкультурное разнообразие общества в социально-историческом, этическом и философских контекстах</w:t>
            </w:r>
          </w:p>
          <w:p w:rsidR="003A6836" w:rsidRPr="00BA694C" w:rsidRDefault="003A6836" w:rsidP="004A172D">
            <w:pPr>
              <w:jc w:val="both"/>
            </w:pPr>
            <w:r w:rsidRPr="00BA694C">
              <w:t>ИУК-5.3. Владеет:</w:t>
            </w:r>
          </w:p>
          <w:p w:rsidR="003A6836" w:rsidRPr="00BA694C" w:rsidRDefault="003A6836" w:rsidP="004A172D">
            <w:pPr>
              <w:jc w:val="both"/>
            </w:pPr>
            <w:r w:rsidRPr="00BA694C">
              <w:t>навыками корректного восприятия  межкультурного разнообразия общества в социально-историческом, этическом и философских контекстах</w:t>
            </w:r>
          </w:p>
        </w:tc>
      </w:tr>
      <w:tr w:rsidR="003A6836" w:rsidRPr="00771AEE" w:rsidTr="00C00D0A">
        <w:trPr>
          <w:trHeight w:val="3332"/>
        </w:trPr>
        <w:tc>
          <w:tcPr>
            <w:tcW w:w="468" w:type="dxa"/>
            <w:shd w:val="clear" w:color="auto" w:fill="auto"/>
          </w:tcPr>
          <w:p w:rsidR="003A6836" w:rsidRPr="00771AEE" w:rsidRDefault="003A6836" w:rsidP="001D6CDB">
            <w:pPr>
              <w:pStyle w:val="ad"/>
              <w:numPr>
                <w:ilvl w:val="0"/>
                <w:numId w:val="36"/>
              </w:numPr>
              <w:tabs>
                <w:tab w:val="left" w:pos="25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3A6836" w:rsidRDefault="003A6836" w:rsidP="004A172D">
            <w:pPr>
              <w:jc w:val="both"/>
            </w:pPr>
            <w:r>
              <w:t>ПК-5</w:t>
            </w:r>
          </w:p>
        </w:tc>
        <w:tc>
          <w:tcPr>
            <w:tcW w:w="2155" w:type="dxa"/>
            <w:shd w:val="clear" w:color="auto" w:fill="auto"/>
          </w:tcPr>
          <w:p w:rsidR="003A6836" w:rsidRPr="00771AEE" w:rsidRDefault="003A6836" w:rsidP="004A172D">
            <w:pPr>
              <w:jc w:val="both"/>
            </w:pPr>
            <w:r w:rsidRPr="00771AEE">
              <w:t>Способен собирать, обрабатывать, анализировать, обобщать, систематизировать научную и иную информацию в области гуманитарного и социально-научного знания</w:t>
            </w:r>
          </w:p>
        </w:tc>
        <w:tc>
          <w:tcPr>
            <w:tcW w:w="5670" w:type="dxa"/>
          </w:tcPr>
          <w:p w:rsidR="003A6836" w:rsidRDefault="003A6836" w:rsidP="004A172D">
            <w:pPr>
              <w:jc w:val="both"/>
            </w:pPr>
            <w:r>
              <w:t>ИПК-5.1. Знает:</w:t>
            </w:r>
          </w:p>
          <w:p w:rsidR="003A6836" w:rsidRPr="00771AEE" w:rsidRDefault="003A6836" w:rsidP="004A172D">
            <w:pPr>
              <w:jc w:val="both"/>
            </w:pPr>
            <w:r w:rsidRPr="00906BBB">
              <w:t xml:space="preserve">методы получения, изучения, критического анализа </w:t>
            </w:r>
            <w:r>
              <w:t xml:space="preserve">научной информации по тематике </w:t>
            </w:r>
            <w:r w:rsidRPr="00906BBB">
              <w:t>исследования и предоставления результатов исследований;</w:t>
            </w:r>
          </w:p>
          <w:p w:rsidR="003A6836" w:rsidRDefault="003A6836" w:rsidP="004A172D">
            <w:pPr>
              <w:jc w:val="both"/>
            </w:pPr>
            <w:r>
              <w:t>ИПК-5.2. Умеет:</w:t>
            </w:r>
          </w:p>
          <w:p w:rsidR="003A6836" w:rsidRPr="00771AEE" w:rsidRDefault="003A6836" w:rsidP="004A172D">
            <w:pPr>
              <w:jc w:val="both"/>
            </w:pPr>
            <w:r w:rsidRPr="00906BBB">
              <w:t>получать, изучать и критически анализировать научную информацию по тематике исследования и предоставлять результаты исследований;</w:t>
            </w:r>
          </w:p>
          <w:p w:rsidR="003A6836" w:rsidRDefault="003A6836" w:rsidP="004A172D">
            <w:pPr>
              <w:jc w:val="both"/>
            </w:pPr>
            <w:r>
              <w:t>ИПК-5.3. Владеет:</w:t>
            </w:r>
          </w:p>
          <w:p w:rsidR="003A6836" w:rsidRPr="00771AEE" w:rsidRDefault="003A6836" w:rsidP="004A172D">
            <w:pPr>
              <w:jc w:val="both"/>
            </w:pPr>
            <w:r w:rsidRPr="00906BBB">
              <w:t>навыками самостоятельной работы с теоретической и эмпирической научной информацией; навыками предоставления результатов исследо</w:t>
            </w:r>
            <w:r>
              <w:t>вания.</w:t>
            </w:r>
          </w:p>
        </w:tc>
      </w:tr>
    </w:tbl>
    <w:p w:rsidR="001D6CDB" w:rsidRDefault="001D6CDB" w:rsidP="0027119F">
      <w:pPr>
        <w:rPr>
          <w:b/>
          <w:bCs/>
        </w:rPr>
      </w:pPr>
    </w:p>
    <w:p w:rsidR="001D6CDB" w:rsidRDefault="001D6CDB" w:rsidP="0027119F">
      <w:pPr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BE247D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D94A37" w:rsidRPr="00A577A9" w:rsidRDefault="00B71438" w:rsidP="00D94A37">
      <w:pPr>
        <w:autoSpaceDE w:val="0"/>
        <w:autoSpaceDN w:val="0"/>
        <w:adjustRightInd w:val="0"/>
        <w:ind w:firstLine="709"/>
        <w:jc w:val="both"/>
      </w:pPr>
      <w:r>
        <w:rPr>
          <w:u w:val="single"/>
        </w:rPr>
        <w:t>Цель дисциплины</w:t>
      </w:r>
      <w:r w:rsidR="00DA10A6" w:rsidRPr="00D6425B">
        <w:t xml:space="preserve">: </w:t>
      </w:r>
      <w:r w:rsidR="00D94A37" w:rsidRPr="003F627A">
        <w:t>формирование представления о семиотике как науке, исследующей знаковую специфику процессов познания и коммуникации</w:t>
      </w:r>
    </w:p>
    <w:p w:rsidR="00DA10A6" w:rsidRDefault="00DA10A6" w:rsidP="00D94A37">
      <w:pPr>
        <w:autoSpaceDE w:val="0"/>
        <w:autoSpaceDN w:val="0"/>
        <w:adjustRightInd w:val="0"/>
        <w:ind w:firstLine="709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D94A37" w:rsidRPr="00FB0BB8" w:rsidRDefault="00D94A37" w:rsidP="00D94A37">
      <w:pPr>
        <w:widowControl w:val="0"/>
        <w:numPr>
          <w:ilvl w:val="0"/>
          <w:numId w:val="18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FB0BB8">
        <w:rPr>
          <w:lang w:eastAsia="ar-SA"/>
        </w:rPr>
        <w:t xml:space="preserve">ознакомление студентов с понятиями и содержанием разделов семиотики, </w:t>
      </w:r>
    </w:p>
    <w:p w:rsidR="00D94A37" w:rsidRPr="00FB0BB8" w:rsidRDefault="00D94A37" w:rsidP="00D94A37">
      <w:pPr>
        <w:widowControl w:val="0"/>
        <w:numPr>
          <w:ilvl w:val="0"/>
          <w:numId w:val="18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FB0BB8">
        <w:rPr>
          <w:lang w:eastAsia="ar-SA"/>
        </w:rPr>
        <w:lastRenderedPageBreak/>
        <w:t>развитие у студентов навыков структурно-семиотического исследования, семиотического анализа феноменов культуры.</w:t>
      </w:r>
    </w:p>
    <w:p w:rsidR="00BE247D" w:rsidRDefault="00BE247D" w:rsidP="00BE247D">
      <w:pPr>
        <w:ind w:left="360"/>
        <w:jc w:val="both"/>
      </w:pPr>
    </w:p>
    <w:p w:rsidR="000F1009" w:rsidRDefault="000F1009" w:rsidP="00BE247D">
      <w:pPr>
        <w:ind w:left="360"/>
        <w:jc w:val="both"/>
      </w:pPr>
      <w:r>
        <w:t xml:space="preserve">   Освоение дисциплины и сформированные при этом компетенции необходимые в последующей деятельности.</w:t>
      </w:r>
    </w:p>
    <w:p w:rsidR="000F1009" w:rsidRDefault="000F1009" w:rsidP="00BE247D">
      <w:pPr>
        <w:ind w:left="360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CA2021" w:rsidRDefault="00DA10A6" w:rsidP="00B71438">
      <w:pPr>
        <w:ind w:firstLine="709"/>
        <w:jc w:val="both"/>
        <w:rPr>
          <w:color w:val="000000"/>
        </w:rPr>
      </w:pPr>
      <w:r w:rsidRPr="00255A37">
        <w:t xml:space="preserve">Общая трудоемкость освоения дисциплины составляет </w:t>
      </w:r>
      <w:r w:rsidR="001D6CDB">
        <w:t>6</w:t>
      </w:r>
      <w:r w:rsidR="007E51A9">
        <w:t xml:space="preserve"> зачетных единиц</w:t>
      </w:r>
      <w:r w:rsidRPr="00D94A37">
        <w:t xml:space="preserve">, </w:t>
      </w:r>
      <w:r w:rsidR="001D6CDB">
        <w:t xml:space="preserve">216 </w:t>
      </w:r>
      <w:r w:rsidR="00D94A37" w:rsidRPr="00D94A37">
        <w:t xml:space="preserve">академических часов </w:t>
      </w:r>
      <w:r w:rsidR="00B71438" w:rsidRPr="00D94A37">
        <w:rPr>
          <w:i/>
        </w:rPr>
        <w:t>(1 зачетная единица соответствует 36 академическим часам).</w:t>
      </w:r>
    </w:p>
    <w:p w:rsidR="00DD7F70" w:rsidRDefault="00DD7F70" w:rsidP="00EC69C9">
      <w:pPr>
        <w:ind w:firstLine="720"/>
        <w:jc w:val="both"/>
      </w:pPr>
    </w:p>
    <w:p w:rsidR="00F75AFA" w:rsidRPr="00F75AFA" w:rsidRDefault="00F75AFA" w:rsidP="00F75AFA">
      <w:pPr>
        <w:spacing w:line="360" w:lineRule="auto"/>
        <w:rPr>
          <w:color w:val="000000"/>
        </w:rPr>
      </w:pPr>
      <w:r w:rsidRPr="00F75AFA">
        <w:rPr>
          <w:color w:val="000000"/>
        </w:rPr>
        <w:t>Очная форма обучения</w:t>
      </w:r>
      <w:r w:rsidR="001D6CDB">
        <w:rPr>
          <w:color w:val="000000"/>
        </w:rPr>
        <w:t>, 3 семестр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1500"/>
        <w:gridCol w:w="45"/>
        <w:gridCol w:w="1413"/>
      </w:tblGrid>
      <w:tr w:rsidR="006B42B5" w:rsidRPr="007F18F6" w:rsidTr="00936094">
        <w:trPr>
          <w:trHeight w:val="487"/>
        </w:trPr>
        <w:tc>
          <w:tcPr>
            <w:tcW w:w="6682" w:type="dxa"/>
            <w:vMerge w:val="restart"/>
          </w:tcPr>
          <w:p w:rsidR="006B42B5" w:rsidRPr="00936094" w:rsidRDefault="006B42B5" w:rsidP="00936094">
            <w:pPr>
              <w:pStyle w:val="a5"/>
              <w:jc w:val="center"/>
            </w:pPr>
            <w:bookmarkStart w:id="0" w:name="_GoBack" w:colFirst="0" w:colLast="0"/>
            <w:r w:rsidRPr="007F18F6">
              <w:t>Вид учебной работы</w:t>
            </w:r>
          </w:p>
        </w:tc>
        <w:tc>
          <w:tcPr>
            <w:tcW w:w="2958" w:type="dxa"/>
            <w:gridSpan w:val="3"/>
          </w:tcPr>
          <w:p w:rsidR="006B42B5" w:rsidRPr="007F18F6" w:rsidRDefault="006B42B5" w:rsidP="002D79E2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bookmarkEnd w:id="0"/>
      <w:tr w:rsidR="006B42B5" w:rsidRPr="007F18F6" w:rsidTr="008559B7">
        <w:trPr>
          <w:trHeight w:val="487"/>
        </w:trPr>
        <w:tc>
          <w:tcPr>
            <w:tcW w:w="6682" w:type="dxa"/>
            <w:vMerge/>
          </w:tcPr>
          <w:p w:rsidR="006B42B5" w:rsidRPr="007F18F6" w:rsidRDefault="006B42B5" w:rsidP="00936094">
            <w:pPr>
              <w:pStyle w:val="a5"/>
              <w:jc w:val="center"/>
            </w:pPr>
          </w:p>
        </w:tc>
        <w:tc>
          <w:tcPr>
            <w:tcW w:w="1545" w:type="dxa"/>
            <w:gridSpan w:val="2"/>
            <w:tcBorders>
              <w:right w:val="single" w:sz="4" w:space="0" w:color="auto"/>
            </w:tcBorders>
          </w:tcPr>
          <w:p w:rsidR="006B42B5" w:rsidRDefault="006B42B5" w:rsidP="002D79E2">
            <w:pPr>
              <w:pStyle w:val="a5"/>
              <w:jc w:val="center"/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6B42B5" w:rsidRPr="008559B7" w:rsidRDefault="006B42B5" w:rsidP="002D79E2">
            <w:pPr>
              <w:pStyle w:val="a5"/>
              <w:jc w:val="center"/>
              <w:rPr>
                <w:sz w:val="18"/>
                <w:szCs w:val="18"/>
              </w:rPr>
            </w:pPr>
            <w:r w:rsidRPr="008559B7">
              <w:rPr>
                <w:sz w:val="18"/>
                <w:szCs w:val="18"/>
              </w:rPr>
              <w:t>Практическая подготовка</w:t>
            </w:r>
          </w:p>
        </w:tc>
      </w:tr>
      <w:tr w:rsidR="00A304D6" w:rsidRPr="007F18F6" w:rsidTr="00A304D6">
        <w:trPr>
          <w:trHeight w:val="424"/>
        </w:trPr>
        <w:tc>
          <w:tcPr>
            <w:tcW w:w="6682" w:type="dxa"/>
            <w:shd w:val="clear" w:color="auto" w:fill="E0E0E0"/>
          </w:tcPr>
          <w:p w:rsidR="00A304D6" w:rsidRPr="00841850" w:rsidRDefault="00A304D6" w:rsidP="00A304D6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A304D6" w:rsidRPr="00D94A37" w:rsidRDefault="001D6CDB" w:rsidP="001D6CD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A304D6" w:rsidP="00A304D6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  <w:gridSpan w:val="3"/>
          </w:tcPr>
          <w:p w:rsidR="00A304D6" w:rsidRPr="00D94A37" w:rsidRDefault="00A304D6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559B7" w:rsidRPr="007F18F6" w:rsidTr="008559B7">
        <w:tc>
          <w:tcPr>
            <w:tcW w:w="6682" w:type="dxa"/>
          </w:tcPr>
          <w:p w:rsidR="008559B7" w:rsidRPr="007F18F6" w:rsidRDefault="008559B7" w:rsidP="00A304D6">
            <w:pPr>
              <w:pStyle w:val="a5"/>
            </w:pPr>
            <w:r w:rsidRPr="007F18F6">
              <w:t>Лекции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8559B7" w:rsidRPr="00D94A37" w:rsidRDefault="008559B7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458" w:type="dxa"/>
            <w:gridSpan w:val="2"/>
            <w:tcBorders>
              <w:left w:val="single" w:sz="4" w:space="0" w:color="auto"/>
            </w:tcBorders>
          </w:tcPr>
          <w:p w:rsidR="008559B7" w:rsidRPr="00D94A37" w:rsidRDefault="008559B7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559B7" w:rsidRPr="007F18F6" w:rsidTr="008559B7">
        <w:tc>
          <w:tcPr>
            <w:tcW w:w="6682" w:type="dxa"/>
          </w:tcPr>
          <w:p w:rsidR="008559B7" w:rsidRPr="007F18F6" w:rsidRDefault="008559B7" w:rsidP="00A304D6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 (в том числе зачет*)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8559B7" w:rsidRPr="00D94A37" w:rsidRDefault="008559B7" w:rsidP="001D6CD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-/32</w:t>
            </w:r>
          </w:p>
        </w:tc>
        <w:tc>
          <w:tcPr>
            <w:tcW w:w="1458" w:type="dxa"/>
            <w:gridSpan w:val="2"/>
            <w:tcBorders>
              <w:left w:val="single" w:sz="4" w:space="0" w:color="auto"/>
            </w:tcBorders>
          </w:tcPr>
          <w:p w:rsidR="008559B7" w:rsidRPr="00D94A37" w:rsidRDefault="008559B7" w:rsidP="001D6CD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-/2</w:t>
            </w:r>
          </w:p>
        </w:tc>
      </w:tr>
      <w:tr w:rsidR="00A304D6" w:rsidRPr="007F18F6" w:rsidTr="00A304D6">
        <w:tc>
          <w:tcPr>
            <w:tcW w:w="6682" w:type="dxa"/>
            <w:shd w:val="clear" w:color="auto" w:fill="E0E0E0"/>
          </w:tcPr>
          <w:p w:rsidR="00A304D6" w:rsidRPr="007F18F6" w:rsidRDefault="00A304D6" w:rsidP="00A304D6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A304D6" w:rsidRPr="00D94A37" w:rsidRDefault="001D6CDB" w:rsidP="00A304D6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</w:t>
            </w:r>
          </w:p>
        </w:tc>
      </w:tr>
      <w:tr w:rsidR="00A304D6" w:rsidRPr="007F18F6" w:rsidTr="00A304D6">
        <w:trPr>
          <w:trHeight w:val="454"/>
        </w:trPr>
        <w:tc>
          <w:tcPr>
            <w:tcW w:w="6682" w:type="dxa"/>
            <w:shd w:val="clear" w:color="auto" w:fill="E0E0E0"/>
          </w:tcPr>
          <w:p w:rsidR="00A304D6" w:rsidRPr="007F18F6" w:rsidRDefault="00A304D6" w:rsidP="00A304D6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r w:rsidRPr="00602C6D">
              <w:rPr>
                <w:b/>
              </w:rPr>
              <w:t>з.е.)</w:t>
            </w:r>
            <w:r>
              <w:t xml:space="preserve">                                                  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A304D6" w:rsidRPr="00D94A37" w:rsidRDefault="001D6CDB" w:rsidP="001D6CDB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</w:t>
            </w:r>
            <w:r w:rsidR="00EA3E09" w:rsidRPr="00D94A37">
              <w:rPr>
                <w:b/>
                <w:lang w:eastAsia="en-US"/>
              </w:rPr>
              <w:t>/</w:t>
            </w:r>
            <w:r w:rsidR="00D94A37" w:rsidRPr="00D94A37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3</w:t>
            </w:r>
          </w:p>
        </w:tc>
      </w:tr>
    </w:tbl>
    <w:p w:rsidR="001D6CDB" w:rsidRPr="003A1A26" w:rsidRDefault="001D6CDB" w:rsidP="001D6CDB">
      <w:pPr>
        <w:ind w:firstLine="720"/>
        <w:jc w:val="both"/>
      </w:pPr>
      <w:r w:rsidRPr="003A1A26">
        <w:t>* Зачет проводится на последнем занятии</w:t>
      </w:r>
    </w:p>
    <w:p w:rsidR="00F75AFA" w:rsidRDefault="00F75AFA" w:rsidP="001D6CDB">
      <w:pPr>
        <w:jc w:val="both"/>
      </w:pPr>
    </w:p>
    <w:p w:rsidR="001D6CDB" w:rsidRDefault="001D6CDB" w:rsidP="001D6CDB">
      <w:pPr>
        <w:jc w:val="both"/>
      </w:pPr>
      <w:r>
        <w:t>4 семестр</w:t>
      </w:r>
    </w:p>
    <w:tbl>
      <w:tblPr>
        <w:tblW w:w="9640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1500"/>
        <w:gridCol w:w="30"/>
        <w:gridCol w:w="1428"/>
      </w:tblGrid>
      <w:tr w:rsidR="001D6CDB" w:rsidRPr="007F18F6" w:rsidTr="004A172D">
        <w:trPr>
          <w:trHeight w:val="487"/>
        </w:trPr>
        <w:tc>
          <w:tcPr>
            <w:tcW w:w="6682" w:type="dxa"/>
          </w:tcPr>
          <w:p w:rsidR="001D6CDB" w:rsidRPr="00936094" w:rsidRDefault="001D6CDB" w:rsidP="004A172D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  <w:gridSpan w:val="3"/>
          </w:tcPr>
          <w:p w:rsidR="001D6CDB" w:rsidRPr="007F18F6" w:rsidRDefault="001D6CDB" w:rsidP="004A172D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8559B7" w:rsidRPr="007F18F6" w:rsidTr="008559B7">
        <w:trPr>
          <w:trHeight w:val="487"/>
        </w:trPr>
        <w:tc>
          <w:tcPr>
            <w:tcW w:w="6682" w:type="dxa"/>
          </w:tcPr>
          <w:p w:rsidR="008559B7" w:rsidRPr="007F18F6" w:rsidRDefault="008559B7" w:rsidP="004A172D">
            <w:pPr>
              <w:pStyle w:val="a5"/>
              <w:jc w:val="center"/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8559B7" w:rsidRDefault="008559B7" w:rsidP="004A172D">
            <w:pPr>
              <w:pStyle w:val="a5"/>
              <w:jc w:val="center"/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</w:tcBorders>
          </w:tcPr>
          <w:p w:rsidR="008559B7" w:rsidRDefault="008559B7" w:rsidP="004A172D">
            <w:pPr>
              <w:pStyle w:val="a5"/>
              <w:jc w:val="center"/>
            </w:pPr>
            <w:r w:rsidRPr="008559B7">
              <w:rPr>
                <w:sz w:val="18"/>
                <w:szCs w:val="18"/>
              </w:rPr>
              <w:t>Практическая подготовка</w:t>
            </w:r>
          </w:p>
        </w:tc>
      </w:tr>
      <w:tr w:rsidR="001D6CDB" w:rsidRPr="007F18F6" w:rsidTr="004A172D">
        <w:trPr>
          <w:trHeight w:val="424"/>
        </w:trPr>
        <w:tc>
          <w:tcPr>
            <w:tcW w:w="6682" w:type="dxa"/>
            <w:shd w:val="clear" w:color="auto" w:fill="E0E0E0"/>
          </w:tcPr>
          <w:p w:rsidR="001D6CDB" w:rsidRPr="00841850" w:rsidRDefault="001D6CDB" w:rsidP="004A172D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1D6CDB" w:rsidRPr="00797C05" w:rsidRDefault="001D6CDB" w:rsidP="004A172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136</w:t>
            </w:r>
          </w:p>
        </w:tc>
      </w:tr>
      <w:tr w:rsidR="001D6CDB" w:rsidRPr="007F18F6" w:rsidTr="004A172D">
        <w:tc>
          <w:tcPr>
            <w:tcW w:w="6682" w:type="dxa"/>
          </w:tcPr>
          <w:p w:rsidR="001D6CDB" w:rsidRPr="007F18F6" w:rsidRDefault="001D6CDB" w:rsidP="004A172D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  <w:gridSpan w:val="3"/>
          </w:tcPr>
          <w:p w:rsidR="001D6CDB" w:rsidRPr="00797C05" w:rsidRDefault="001D6CDB" w:rsidP="004A172D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559B7" w:rsidRPr="007F18F6" w:rsidTr="008559B7">
        <w:tc>
          <w:tcPr>
            <w:tcW w:w="6682" w:type="dxa"/>
          </w:tcPr>
          <w:p w:rsidR="008559B7" w:rsidRPr="007F18F6" w:rsidRDefault="008559B7" w:rsidP="004A172D">
            <w:pPr>
              <w:pStyle w:val="a5"/>
            </w:pPr>
            <w:r w:rsidRPr="007F18F6">
              <w:t>Лекции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8559B7" w:rsidRPr="00797C05" w:rsidRDefault="008559B7" w:rsidP="004A172D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8559B7" w:rsidRPr="00797C05" w:rsidRDefault="008559B7" w:rsidP="008559B7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559B7" w:rsidRPr="007F18F6" w:rsidTr="008559B7">
        <w:tc>
          <w:tcPr>
            <w:tcW w:w="6682" w:type="dxa"/>
          </w:tcPr>
          <w:p w:rsidR="008559B7" w:rsidRPr="007F18F6" w:rsidRDefault="008559B7" w:rsidP="004A172D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8559B7" w:rsidRPr="00797C05" w:rsidRDefault="008559B7" w:rsidP="001D6CD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-/36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8559B7" w:rsidRPr="00797C05" w:rsidRDefault="008559B7" w:rsidP="001D6CD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-/2</w:t>
            </w:r>
          </w:p>
        </w:tc>
      </w:tr>
      <w:tr w:rsidR="001D6CDB" w:rsidRPr="007F18F6" w:rsidTr="004A172D">
        <w:tc>
          <w:tcPr>
            <w:tcW w:w="6682" w:type="dxa"/>
            <w:shd w:val="clear" w:color="auto" w:fill="E0E0E0"/>
          </w:tcPr>
          <w:p w:rsidR="001D6CDB" w:rsidRPr="007F18F6" w:rsidRDefault="001D6CDB" w:rsidP="004A172D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1D6CDB" w:rsidRPr="00797C05" w:rsidRDefault="001D6CDB" w:rsidP="004A172D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</w:tr>
      <w:tr w:rsidR="001D6CDB" w:rsidRPr="007F18F6" w:rsidTr="004A172D">
        <w:tc>
          <w:tcPr>
            <w:tcW w:w="6682" w:type="dxa"/>
            <w:shd w:val="clear" w:color="auto" w:fill="D9D9D9"/>
          </w:tcPr>
          <w:p w:rsidR="001D6CDB" w:rsidRPr="007F18F6" w:rsidRDefault="001D6CDB" w:rsidP="004A172D">
            <w:pPr>
              <w:pStyle w:val="a5"/>
            </w:pPr>
            <w:r w:rsidRPr="00E05DA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58" w:type="dxa"/>
            <w:gridSpan w:val="3"/>
            <w:shd w:val="clear" w:color="auto" w:fill="D9D9D9"/>
          </w:tcPr>
          <w:p w:rsidR="001D6CDB" w:rsidRPr="00797C05" w:rsidRDefault="001D6CDB" w:rsidP="004A172D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</w:tr>
      <w:tr w:rsidR="001D6CDB" w:rsidRPr="007F18F6" w:rsidTr="004A172D">
        <w:tc>
          <w:tcPr>
            <w:tcW w:w="6682" w:type="dxa"/>
          </w:tcPr>
          <w:p w:rsidR="001D6CDB" w:rsidRPr="007F18F6" w:rsidRDefault="001D6CDB" w:rsidP="004A172D">
            <w:pPr>
              <w:pStyle w:val="a5"/>
            </w:pPr>
            <w:r>
              <w:t>контактная работа</w:t>
            </w:r>
          </w:p>
        </w:tc>
        <w:tc>
          <w:tcPr>
            <w:tcW w:w="2958" w:type="dxa"/>
            <w:gridSpan w:val="3"/>
          </w:tcPr>
          <w:p w:rsidR="001D6CDB" w:rsidRPr="00797C05" w:rsidRDefault="001D6CDB" w:rsidP="004A172D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2,35</w:t>
            </w:r>
          </w:p>
        </w:tc>
      </w:tr>
      <w:tr w:rsidR="001D6CDB" w:rsidRPr="007F18F6" w:rsidTr="004A172D">
        <w:tc>
          <w:tcPr>
            <w:tcW w:w="6682" w:type="dxa"/>
          </w:tcPr>
          <w:p w:rsidR="001D6CDB" w:rsidRDefault="001D6CDB" w:rsidP="004A172D">
            <w:pPr>
              <w:pStyle w:val="a5"/>
            </w:pPr>
            <w:r>
              <w:t>самостоятельная работа по подготовке к экзаменам</w:t>
            </w:r>
          </w:p>
        </w:tc>
        <w:tc>
          <w:tcPr>
            <w:tcW w:w="2958" w:type="dxa"/>
            <w:gridSpan w:val="3"/>
          </w:tcPr>
          <w:p w:rsidR="001D6CDB" w:rsidRPr="00797C05" w:rsidRDefault="001D6CDB" w:rsidP="004A172D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24,65</w:t>
            </w:r>
          </w:p>
        </w:tc>
      </w:tr>
      <w:tr w:rsidR="001D6CDB" w:rsidRPr="007F18F6" w:rsidTr="004A172D">
        <w:trPr>
          <w:trHeight w:val="454"/>
        </w:trPr>
        <w:tc>
          <w:tcPr>
            <w:tcW w:w="6682" w:type="dxa"/>
            <w:shd w:val="clear" w:color="auto" w:fill="E0E0E0"/>
          </w:tcPr>
          <w:p w:rsidR="001D6CDB" w:rsidRPr="007F18F6" w:rsidRDefault="001D6CDB" w:rsidP="004A172D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r w:rsidRPr="00602C6D">
              <w:rPr>
                <w:b/>
              </w:rPr>
              <w:t>з.е.)</w:t>
            </w:r>
            <w:r>
              <w:t xml:space="preserve">                                                  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1D6CDB" w:rsidRPr="00797C05" w:rsidRDefault="001D6CDB" w:rsidP="001D6CDB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</w:t>
            </w:r>
            <w:r w:rsidRPr="00797C05">
              <w:rPr>
                <w:b/>
                <w:lang w:eastAsia="en-US"/>
              </w:rPr>
              <w:t>/</w:t>
            </w:r>
            <w:r>
              <w:rPr>
                <w:b/>
                <w:lang w:eastAsia="en-US"/>
              </w:rPr>
              <w:t xml:space="preserve"> 3</w:t>
            </w:r>
            <w:r w:rsidRPr="00797C05">
              <w:rPr>
                <w:b/>
                <w:lang w:eastAsia="en-US"/>
              </w:rPr>
              <w:t xml:space="preserve"> </w:t>
            </w:r>
          </w:p>
        </w:tc>
      </w:tr>
    </w:tbl>
    <w:p w:rsidR="001D6CDB" w:rsidRDefault="001D6CDB" w:rsidP="001D6CDB">
      <w:pPr>
        <w:jc w:val="both"/>
      </w:pPr>
    </w:p>
    <w:p w:rsidR="001D6CDB" w:rsidRDefault="001D6CDB" w:rsidP="00EC69C9">
      <w:pPr>
        <w:ind w:firstLine="720"/>
        <w:jc w:val="both"/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</w:t>
      </w:r>
      <w:r w:rsidRPr="0039664A">
        <w:lastRenderedPageBreak/>
        <w:t>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0F1009" w:rsidRDefault="000F1009" w:rsidP="000F1009">
      <w:pPr>
        <w:ind w:firstLine="709"/>
        <w:jc w:val="both"/>
        <w:rPr>
          <w:b/>
          <w:bCs/>
        </w:rPr>
      </w:pPr>
      <w:r w:rsidRPr="0053465B"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0F1009" w:rsidRDefault="000F1009" w:rsidP="000F1009">
      <w:pPr>
        <w:ind w:firstLine="709"/>
        <w:jc w:val="both"/>
        <w:rPr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BD0557" w:rsidRPr="0053465B" w:rsidTr="00BD0557">
        <w:tc>
          <w:tcPr>
            <w:tcW w:w="693" w:type="dxa"/>
            <w:shd w:val="clear" w:color="auto" w:fill="auto"/>
          </w:tcPr>
          <w:p w:rsidR="000F1009" w:rsidRPr="00BD0557" w:rsidRDefault="000F1009" w:rsidP="00BD05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0557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0F1009" w:rsidRPr="00BD0557" w:rsidRDefault="000F1009" w:rsidP="00BD05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D0557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D0557" w:rsidRPr="0053465B" w:rsidTr="00BD0557">
        <w:tc>
          <w:tcPr>
            <w:tcW w:w="693" w:type="dxa"/>
            <w:shd w:val="clear" w:color="auto" w:fill="auto"/>
          </w:tcPr>
          <w:p w:rsidR="000F1009" w:rsidRPr="00BD0557" w:rsidRDefault="000F1009" w:rsidP="00BD05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055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0F1009" w:rsidRPr="00BD0557" w:rsidRDefault="000F1009" w:rsidP="00BD0557">
            <w:pPr>
              <w:jc w:val="both"/>
              <w:rPr>
                <w:bCs/>
                <w:color w:val="000000"/>
              </w:rPr>
            </w:pPr>
            <w:r w:rsidRPr="00BD0557">
              <w:rPr>
                <w:bCs/>
              </w:rPr>
              <w:t>Семиотика как наука, как инструмент познания и феномен повседневного общения.</w:t>
            </w:r>
          </w:p>
        </w:tc>
      </w:tr>
      <w:tr w:rsidR="00BD0557" w:rsidRPr="0053465B" w:rsidTr="00BD0557">
        <w:tc>
          <w:tcPr>
            <w:tcW w:w="693" w:type="dxa"/>
            <w:shd w:val="clear" w:color="auto" w:fill="auto"/>
          </w:tcPr>
          <w:p w:rsidR="000F1009" w:rsidRPr="00BD0557" w:rsidRDefault="000F1009" w:rsidP="00BD05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055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0F1009" w:rsidRPr="00BD0557" w:rsidRDefault="000F1009" w:rsidP="00BD0557">
            <w:pPr>
              <w:jc w:val="both"/>
              <w:rPr>
                <w:bCs/>
                <w:color w:val="000000"/>
              </w:rPr>
            </w:pPr>
            <w:r w:rsidRPr="00BD0557">
              <w:rPr>
                <w:bCs/>
              </w:rPr>
              <w:t>Структура знака: количественные и качественные модификации.</w:t>
            </w:r>
          </w:p>
        </w:tc>
      </w:tr>
      <w:tr w:rsidR="00BD0557" w:rsidRPr="0053465B" w:rsidTr="00BD0557">
        <w:tc>
          <w:tcPr>
            <w:tcW w:w="693" w:type="dxa"/>
            <w:shd w:val="clear" w:color="auto" w:fill="auto"/>
          </w:tcPr>
          <w:p w:rsidR="000F1009" w:rsidRPr="00BD0557" w:rsidRDefault="000F1009" w:rsidP="00BD05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055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0F1009" w:rsidRPr="00BD0557" w:rsidRDefault="000F1009" w:rsidP="00BD0557">
            <w:pPr>
              <w:jc w:val="both"/>
              <w:rPr>
                <w:bCs/>
                <w:color w:val="000000"/>
              </w:rPr>
            </w:pPr>
            <w:r w:rsidRPr="00BD0557">
              <w:rPr>
                <w:bCs/>
              </w:rPr>
              <w:t>Ч.С.Пирс - основатель современной семиотики.</w:t>
            </w:r>
          </w:p>
        </w:tc>
      </w:tr>
      <w:tr w:rsidR="00BD0557" w:rsidRPr="0053465B" w:rsidTr="00BD0557">
        <w:tc>
          <w:tcPr>
            <w:tcW w:w="693" w:type="dxa"/>
            <w:shd w:val="clear" w:color="auto" w:fill="auto"/>
          </w:tcPr>
          <w:p w:rsidR="000F1009" w:rsidRPr="00BD0557" w:rsidRDefault="000F1009" w:rsidP="00BD05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055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0F1009" w:rsidRPr="00BD0557" w:rsidRDefault="000F1009" w:rsidP="00BD0557">
            <w:pPr>
              <w:jc w:val="both"/>
              <w:rPr>
                <w:bCs/>
                <w:color w:val="000000"/>
              </w:rPr>
            </w:pPr>
            <w:r w:rsidRPr="00BD0557">
              <w:rPr>
                <w:bCs/>
              </w:rPr>
              <w:t>Ч.У.Моррис. Три измерения семиотики.</w:t>
            </w:r>
          </w:p>
        </w:tc>
      </w:tr>
      <w:tr w:rsidR="00BD0557" w:rsidRPr="0053465B" w:rsidTr="00BD0557">
        <w:tc>
          <w:tcPr>
            <w:tcW w:w="693" w:type="dxa"/>
            <w:shd w:val="clear" w:color="auto" w:fill="auto"/>
          </w:tcPr>
          <w:p w:rsidR="000F1009" w:rsidRPr="00BD0557" w:rsidRDefault="000F1009" w:rsidP="00BD05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0557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0F1009" w:rsidRPr="00BD0557" w:rsidRDefault="000F1009" w:rsidP="00BD0557">
            <w:pPr>
              <w:jc w:val="both"/>
              <w:rPr>
                <w:bCs/>
                <w:color w:val="000000"/>
              </w:rPr>
            </w:pPr>
            <w:r w:rsidRPr="00BD0557">
              <w:rPr>
                <w:bCs/>
              </w:rPr>
              <w:t>Семантика: философия имени от Платона до А.Ф. Лосева.</w:t>
            </w:r>
          </w:p>
        </w:tc>
      </w:tr>
      <w:tr w:rsidR="00BD0557" w:rsidRPr="0053465B" w:rsidTr="00BD0557">
        <w:tc>
          <w:tcPr>
            <w:tcW w:w="693" w:type="dxa"/>
            <w:shd w:val="clear" w:color="auto" w:fill="auto"/>
          </w:tcPr>
          <w:p w:rsidR="000F1009" w:rsidRPr="00BD0557" w:rsidRDefault="000F1009" w:rsidP="00BD05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0557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0F1009" w:rsidRPr="00BD0557" w:rsidRDefault="000F1009" w:rsidP="00BD0557">
            <w:pPr>
              <w:jc w:val="both"/>
              <w:rPr>
                <w:bCs/>
                <w:color w:val="000000"/>
              </w:rPr>
            </w:pPr>
            <w:r w:rsidRPr="00BD0557">
              <w:rPr>
                <w:bCs/>
              </w:rPr>
              <w:t>Синтактика: философия предиката как выражение синтаксического подхода в семиотике.</w:t>
            </w:r>
          </w:p>
        </w:tc>
      </w:tr>
      <w:tr w:rsidR="00BD0557" w:rsidRPr="0053465B" w:rsidTr="00BD0557">
        <w:tc>
          <w:tcPr>
            <w:tcW w:w="693" w:type="dxa"/>
            <w:shd w:val="clear" w:color="auto" w:fill="auto"/>
          </w:tcPr>
          <w:p w:rsidR="000F1009" w:rsidRPr="00BD0557" w:rsidRDefault="000F1009" w:rsidP="00BD05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0557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0F1009" w:rsidRPr="00BD0557" w:rsidRDefault="000F1009" w:rsidP="00BD05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D0557">
              <w:rPr>
                <w:bCs/>
                <w:sz w:val="24"/>
                <w:szCs w:val="24"/>
              </w:rPr>
              <w:t>Прагматика и философия эгоцентрических слов</w:t>
            </w:r>
          </w:p>
        </w:tc>
      </w:tr>
      <w:tr w:rsidR="00BD0557" w:rsidRPr="0053465B" w:rsidTr="00BD0557">
        <w:tc>
          <w:tcPr>
            <w:tcW w:w="693" w:type="dxa"/>
            <w:shd w:val="clear" w:color="auto" w:fill="auto"/>
          </w:tcPr>
          <w:p w:rsidR="000F1009" w:rsidRPr="00BD0557" w:rsidRDefault="000F1009" w:rsidP="00BD05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0557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0F1009" w:rsidRPr="00BD0557" w:rsidRDefault="000F1009" w:rsidP="00BD05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D0557">
              <w:rPr>
                <w:bCs/>
                <w:sz w:val="24"/>
                <w:szCs w:val="24"/>
              </w:rPr>
              <w:t>Знаки и символы как средство паттернизации образа мира. Архетипы как культурные универсалии.</w:t>
            </w:r>
          </w:p>
        </w:tc>
      </w:tr>
      <w:tr w:rsidR="00BD0557" w:rsidRPr="0053465B" w:rsidTr="00BD0557">
        <w:tc>
          <w:tcPr>
            <w:tcW w:w="693" w:type="dxa"/>
            <w:shd w:val="clear" w:color="auto" w:fill="auto"/>
          </w:tcPr>
          <w:p w:rsidR="000F1009" w:rsidRPr="00BD0557" w:rsidRDefault="000F1009" w:rsidP="00BD05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D0557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0F1009" w:rsidRPr="00BD0557" w:rsidRDefault="000F1009" w:rsidP="00BD05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D0557">
              <w:rPr>
                <w:bCs/>
                <w:sz w:val="24"/>
                <w:szCs w:val="24"/>
              </w:rPr>
              <w:t>Семиотика языка и антропоцентрический эпос XX века</w:t>
            </w:r>
          </w:p>
        </w:tc>
      </w:tr>
    </w:tbl>
    <w:p w:rsidR="00DD7F70" w:rsidRDefault="00DD7F70" w:rsidP="000F1009">
      <w:pPr>
        <w:jc w:val="both"/>
        <w:rPr>
          <w:b/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7E51A9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 xml:space="preserve">римерная тематика курсовых </w:t>
      </w:r>
      <w:r w:rsidR="007E51A9">
        <w:rPr>
          <w:b/>
          <w:bCs/>
        </w:rPr>
        <w:t>работ</w:t>
      </w:r>
      <w:r w:rsidR="00C4068A" w:rsidRPr="00162958">
        <w:rPr>
          <w:b/>
          <w:bCs/>
        </w:rPr>
        <w:t xml:space="preserve"> (</w:t>
      </w:r>
      <w:r w:rsidR="007E51A9">
        <w:rPr>
          <w:b/>
          <w:bCs/>
        </w:rPr>
        <w:t>проектов</w:t>
      </w:r>
      <w:r w:rsidR="00C4068A" w:rsidRPr="00162958">
        <w:rPr>
          <w:b/>
          <w:bCs/>
        </w:rPr>
        <w:t>)</w:t>
      </w:r>
    </w:p>
    <w:p w:rsidR="0027483E" w:rsidRPr="00D442CE" w:rsidRDefault="0027483E" w:rsidP="0027483E">
      <w:pPr>
        <w:numPr>
          <w:ilvl w:val="0"/>
          <w:numId w:val="28"/>
        </w:numPr>
        <w:autoSpaceDE w:val="0"/>
        <w:autoSpaceDN w:val="0"/>
        <w:jc w:val="both"/>
      </w:pPr>
      <w:r w:rsidRPr="00D442CE">
        <w:t>Закономерности строения семиозиса как «оболочки» культуры.</w:t>
      </w:r>
    </w:p>
    <w:p w:rsidR="0027483E" w:rsidRPr="00D442CE" w:rsidRDefault="0027483E" w:rsidP="0027483E">
      <w:pPr>
        <w:numPr>
          <w:ilvl w:val="0"/>
          <w:numId w:val="28"/>
        </w:numPr>
        <w:jc w:val="both"/>
      </w:pPr>
      <w:r w:rsidRPr="00D442CE">
        <w:t>Два типа информации о бытии природы: а) о мире явлений, б) о мире сущностных отношений.</w:t>
      </w:r>
    </w:p>
    <w:p w:rsidR="0027483E" w:rsidRPr="00D442CE" w:rsidRDefault="0027483E" w:rsidP="0027483E">
      <w:pPr>
        <w:numPr>
          <w:ilvl w:val="0"/>
          <w:numId w:val="28"/>
        </w:numPr>
        <w:jc w:val="both"/>
      </w:pPr>
      <w:r w:rsidRPr="00D442CE">
        <w:t>Изобразительный и абстрактный языки.</w:t>
      </w:r>
    </w:p>
    <w:p w:rsidR="0027483E" w:rsidRPr="00D442CE" w:rsidRDefault="0027483E" w:rsidP="0027483E">
      <w:pPr>
        <w:numPr>
          <w:ilvl w:val="0"/>
          <w:numId w:val="28"/>
        </w:numPr>
        <w:jc w:val="both"/>
      </w:pPr>
      <w:r w:rsidRPr="00D442CE">
        <w:t>Объективация смысловых структур.</w:t>
      </w:r>
    </w:p>
    <w:p w:rsidR="0027483E" w:rsidRPr="00D442CE" w:rsidRDefault="0027483E" w:rsidP="0027483E">
      <w:pPr>
        <w:numPr>
          <w:ilvl w:val="0"/>
          <w:numId w:val="28"/>
        </w:numPr>
        <w:autoSpaceDE w:val="0"/>
        <w:autoSpaceDN w:val="0"/>
        <w:jc w:val="both"/>
      </w:pPr>
      <w:r w:rsidRPr="00D442CE">
        <w:t>История как поле осуществления смыслов.</w:t>
      </w:r>
    </w:p>
    <w:p w:rsidR="0027483E" w:rsidRPr="00D442CE" w:rsidRDefault="0027483E" w:rsidP="0027483E">
      <w:pPr>
        <w:numPr>
          <w:ilvl w:val="0"/>
          <w:numId w:val="28"/>
        </w:numPr>
        <w:autoSpaceDE w:val="0"/>
        <w:autoSpaceDN w:val="0"/>
        <w:jc w:val="both"/>
      </w:pPr>
      <w:r w:rsidRPr="00D442CE">
        <w:t>Духовная культура как средоточие бесконечных возможностей продуцирования и реализации смыслов.</w:t>
      </w:r>
    </w:p>
    <w:p w:rsidR="0027483E" w:rsidRPr="00D442CE" w:rsidRDefault="0027483E" w:rsidP="0027483E">
      <w:pPr>
        <w:numPr>
          <w:ilvl w:val="0"/>
          <w:numId w:val="28"/>
        </w:numPr>
        <w:jc w:val="both"/>
      </w:pPr>
      <w:r w:rsidRPr="00D442CE">
        <w:t>Понимающее бытие и «понимающие» науки.</w:t>
      </w:r>
    </w:p>
    <w:p w:rsidR="0027483E" w:rsidRPr="00D442CE" w:rsidRDefault="0027483E" w:rsidP="0027483E">
      <w:pPr>
        <w:numPr>
          <w:ilvl w:val="0"/>
          <w:numId w:val="28"/>
        </w:numPr>
        <w:jc w:val="both"/>
      </w:pPr>
      <w:r w:rsidRPr="00D442CE">
        <w:t>Семиотика культуры. Текст как смыслопорождающее устройство.</w:t>
      </w:r>
    </w:p>
    <w:p w:rsidR="0027483E" w:rsidRPr="00D442CE" w:rsidRDefault="0027483E" w:rsidP="0027483E">
      <w:pPr>
        <w:numPr>
          <w:ilvl w:val="0"/>
          <w:numId w:val="28"/>
        </w:numPr>
        <w:jc w:val="both"/>
      </w:pPr>
      <w:r w:rsidRPr="00D442CE">
        <w:t>Презентация семиосферы в форме символа.  Символ как конденсатор знаковости.</w:t>
      </w:r>
    </w:p>
    <w:p w:rsidR="0027483E" w:rsidRPr="00D442CE" w:rsidRDefault="0027483E" w:rsidP="0027483E">
      <w:pPr>
        <w:numPr>
          <w:ilvl w:val="0"/>
          <w:numId w:val="28"/>
        </w:numPr>
        <w:jc w:val="both"/>
      </w:pPr>
      <w:r w:rsidRPr="00D442CE">
        <w:t>Знак – предмет, событие, действие или явление, выступающее в познании в качестве указания, обозначения или представителя другого предмета, события, действия</w:t>
      </w:r>
    </w:p>
    <w:p w:rsidR="0027483E" w:rsidRPr="00D442CE" w:rsidRDefault="0027483E" w:rsidP="0027483E">
      <w:pPr>
        <w:numPr>
          <w:ilvl w:val="0"/>
          <w:numId w:val="28"/>
        </w:numPr>
        <w:jc w:val="both"/>
      </w:pPr>
      <w:r w:rsidRPr="00D442CE">
        <w:t>Интерсубъективное посредничество в социальных взаимодействиях и коммуникации.</w:t>
      </w:r>
    </w:p>
    <w:p w:rsidR="0027483E" w:rsidRDefault="0027483E" w:rsidP="007E51A9">
      <w:pPr>
        <w:numPr>
          <w:ilvl w:val="0"/>
          <w:numId w:val="28"/>
        </w:numPr>
        <w:jc w:val="both"/>
      </w:pPr>
      <w:r w:rsidRPr="00D442CE">
        <w:t>Понятие символа и символического.</w:t>
      </w:r>
    </w:p>
    <w:p w:rsidR="007E51A9" w:rsidRPr="007E51A9" w:rsidRDefault="007E51A9" w:rsidP="007E51A9">
      <w:pPr>
        <w:ind w:left="1080"/>
        <w:jc w:val="both"/>
      </w:pPr>
    </w:p>
    <w:p w:rsidR="00EE3346" w:rsidRDefault="00DA10A6" w:rsidP="008D6386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7E51A9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C4068A">
        <w:rPr>
          <w:b/>
          <w:bCs/>
          <w:caps/>
        </w:rPr>
        <w:t>П</w:t>
      </w:r>
      <w:r w:rsidR="00C4068A" w:rsidRPr="00162958">
        <w:rPr>
          <w:b/>
          <w:bCs/>
        </w:rPr>
        <w:t xml:space="preserve">еречень занятий, проводимых </w:t>
      </w:r>
      <w:r w:rsidR="00C4068A">
        <w:rPr>
          <w:b/>
          <w:bCs/>
        </w:rPr>
        <w:t>в активной и интерактивной формах</w:t>
      </w:r>
      <w:r w:rsidR="00EE3346">
        <w:rPr>
          <w:b/>
          <w:bCs/>
        </w:rPr>
        <w:t>,</w:t>
      </w:r>
      <w:r w:rsidR="00EE3346" w:rsidRPr="00EE3346">
        <w:rPr>
          <w:b/>
        </w:rPr>
        <w:t xml:space="preserve"> </w:t>
      </w:r>
      <w:r w:rsidR="00EE3346"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91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09"/>
        <w:gridCol w:w="1843"/>
        <w:gridCol w:w="2551"/>
      </w:tblGrid>
      <w:tr w:rsidR="007E51A9" w:rsidRPr="007F18F6" w:rsidTr="007E51A9">
        <w:tc>
          <w:tcPr>
            <w:tcW w:w="675" w:type="dxa"/>
            <w:vAlign w:val="center"/>
          </w:tcPr>
          <w:p w:rsidR="007E51A9" w:rsidRPr="007F18F6" w:rsidRDefault="007E51A9" w:rsidP="008D3975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4109" w:type="dxa"/>
            <w:vAlign w:val="center"/>
          </w:tcPr>
          <w:p w:rsidR="007E51A9" w:rsidRPr="007F18F6" w:rsidRDefault="007E51A9" w:rsidP="008D3975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1843" w:type="dxa"/>
            <w:vAlign w:val="center"/>
          </w:tcPr>
          <w:p w:rsidR="007E51A9" w:rsidRPr="007F18F6" w:rsidRDefault="007E51A9" w:rsidP="008D3975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2551" w:type="dxa"/>
            <w:vAlign w:val="center"/>
          </w:tcPr>
          <w:p w:rsidR="007E51A9" w:rsidRPr="007F18F6" w:rsidRDefault="007E51A9" w:rsidP="008D3975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7E51A9" w:rsidRPr="007F18F6" w:rsidTr="007E51A9">
        <w:trPr>
          <w:trHeight w:val="240"/>
        </w:trPr>
        <w:tc>
          <w:tcPr>
            <w:tcW w:w="675" w:type="dxa"/>
            <w:vMerge w:val="restart"/>
          </w:tcPr>
          <w:p w:rsidR="007E51A9" w:rsidRPr="00C4068A" w:rsidRDefault="007E51A9" w:rsidP="00BD2607">
            <w:pPr>
              <w:pStyle w:val="a5"/>
              <w:jc w:val="center"/>
            </w:pPr>
            <w:r w:rsidRPr="00C4068A">
              <w:t>1.</w:t>
            </w:r>
          </w:p>
        </w:tc>
        <w:tc>
          <w:tcPr>
            <w:tcW w:w="4109" w:type="dxa"/>
            <w:vMerge w:val="restart"/>
          </w:tcPr>
          <w:p w:rsidR="007E51A9" w:rsidRPr="00D94A37" w:rsidRDefault="007E51A9" w:rsidP="00BD2607">
            <w:pPr>
              <w:autoSpaceDE w:val="0"/>
              <w:autoSpaceDN w:val="0"/>
              <w:adjustRightInd w:val="0"/>
            </w:pPr>
            <w:r>
              <w:t xml:space="preserve">Тема 1. </w:t>
            </w:r>
            <w:r w:rsidRPr="00D94A37">
              <w:t>Семиотика как наука, как инструмент познания и феномен повседневного общения</w:t>
            </w:r>
          </w:p>
        </w:tc>
        <w:tc>
          <w:tcPr>
            <w:tcW w:w="1843" w:type="dxa"/>
          </w:tcPr>
          <w:p w:rsidR="007E51A9" w:rsidRPr="00BD2607" w:rsidRDefault="007E51A9" w:rsidP="00BD2607">
            <w:pPr>
              <w:pStyle w:val="a5"/>
            </w:pPr>
            <w:r w:rsidRPr="00BD2607">
              <w:t>Лекция</w:t>
            </w:r>
          </w:p>
        </w:tc>
        <w:tc>
          <w:tcPr>
            <w:tcW w:w="2551" w:type="dxa"/>
          </w:tcPr>
          <w:p w:rsidR="007E51A9" w:rsidRPr="00BD2607" w:rsidRDefault="007E51A9" w:rsidP="00BD2607">
            <w:pPr>
              <w:pStyle w:val="a5"/>
            </w:pPr>
            <w:r w:rsidRPr="00BD2607">
              <w:t>Лекция-диалог</w:t>
            </w:r>
          </w:p>
        </w:tc>
      </w:tr>
      <w:tr w:rsidR="007E51A9" w:rsidRPr="007F18F6" w:rsidTr="007E51A9">
        <w:trPr>
          <w:trHeight w:val="240"/>
        </w:trPr>
        <w:tc>
          <w:tcPr>
            <w:tcW w:w="675" w:type="dxa"/>
            <w:vMerge/>
          </w:tcPr>
          <w:p w:rsidR="007E51A9" w:rsidRPr="00C4068A" w:rsidRDefault="007E51A9" w:rsidP="00BD2607">
            <w:pPr>
              <w:pStyle w:val="a5"/>
              <w:jc w:val="center"/>
            </w:pPr>
          </w:p>
        </w:tc>
        <w:tc>
          <w:tcPr>
            <w:tcW w:w="4109" w:type="dxa"/>
            <w:vMerge/>
          </w:tcPr>
          <w:p w:rsidR="007E51A9" w:rsidRDefault="007E51A9" w:rsidP="00BD260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7E51A9" w:rsidRPr="00BD2607" w:rsidRDefault="007E51A9" w:rsidP="00BD2607">
            <w:r w:rsidRPr="00BD2607">
              <w:t>Практические занятия</w:t>
            </w:r>
          </w:p>
        </w:tc>
        <w:tc>
          <w:tcPr>
            <w:tcW w:w="2551" w:type="dxa"/>
          </w:tcPr>
          <w:p w:rsidR="007E51A9" w:rsidRPr="00BD2607" w:rsidRDefault="007E51A9" w:rsidP="00BD2607">
            <w:r w:rsidRPr="00BD2607">
              <w:t>Дискуссия</w:t>
            </w:r>
          </w:p>
        </w:tc>
      </w:tr>
      <w:tr w:rsidR="007E51A9" w:rsidRPr="007F18F6" w:rsidTr="007E51A9">
        <w:trPr>
          <w:trHeight w:val="600"/>
        </w:trPr>
        <w:tc>
          <w:tcPr>
            <w:tcW w:w="675" w:type="dxa"/>
            <w:vMerge w:val="restart"/>
          </w:tcPr>
          <w:p w:rsidR="007E51A9" w:rsidRPr="00C4068A" w:rsidRDefault="007E51A9" w:rsidP="00BD2607">
            <w:pPr>
              <w:pStyle w:val="a5"/>
              <w:jc w:val="center"/>
            </w:pPr>
            <w:r w:rsidRPr="00C4068A">
              <w:t>2.</w:t>
            </w:r>
          </w:p>
        </w:tc>
        <w:tc>
          <w:tcPr>
            <w:tcW w:w="4109" w:type="dxa"/>
            <w:vMerge w:val="restart"/>
          </w:tcPr>
          <w:p w:rsidR="007E51A9" w:rsidRPr="00D94A37" w:rsidRDefault="007E51A9" w:rsidP="00BD2607">
            <w:r>
              <w:t>Тема</w:t>
            </w:r>
            <w:r w:rsidRPr="00D94A37">
              <w:t xml:space="preserve"> </w:t>
            </w:r>
            <w:r>
              <w:t xml:space="preserve">2. </w:t>
            </w:r>
            <w:r w:rsidRPr="00D94A37">
              <w:t xml:space="preserve">Структура знака: количественные и качественные </w:t>
            </w:r>
            <w:r w:rsidRPr="00D94A37">
              <w:lastRenderedPageBreak/>
              <w:t>модификации.</w:t>
            </w:r>
          </w:p>
        </w:tc>
        <w:tc>
          <w:tcPr>
            <w:tcW w:w="1843" w:type="dxa"/>
          </w:tcPr>
          <w:p w:rsidR="007E51A9" w:rsidRPr="00BD2607" w:rsidRDefault="007E51A9" w:rsidP="00BD2607">
            <w:pPr>
              <w:pStyle w:val="a5"/>
            </w:pPr>
            <w:r w:rsidRPr="00BD2607">
              <w:lastRenderedPageBreak/>
              <w:t>Лекция</w:t>
            </w:r>
          </w:p>
        </w:tc>
        <w:tc>
          <w:tcPr>
            <w:tcW w:w="2551" w:type="dxa"/>
          </w:tcPr>
          <w:p w:rsidR="007E51A9" w:rsidRPr="00BD2607" w:rsidRDefault="007E51A9" w:rsidP="00BD2607">
            <w:pPr>
              <w:pStyle w:val="a5"/>
            </w:pPr>
            <w:r w:rsidRPr="00BD2607">
              <w:t>Лекция-диалог</w:t>
            </w:r>
          </w:p>
        </w:tc>
      </w:tr>
      <w:tr w:rsidR="007E51A9" w:rsidRPr="007F18F6" w:rsidTr="007E51A9">
        <w:trPr>
          <w:trHeight w:val="600"/>
        </w:trPr>
        <w:tc>
          <w:tcPr>
            <w:tcW w:w="675" w:type="dxa"/>
            <w:vMerge/>
          </w:tcPr>
          <w:p w:rsidR="007E51A9" w:rsidRPr="00C4068A" w:rsidRDefault="007E51A9" w:rsidP="00BD2607">
            <w:pPr>
              <w:pStyle w:val="a5"/>
              <w:jc w:val="center"/>
            </w:pPr>
          </w:p>
        </w:tc>
        <w:tc>
          <w:tcPr>
            <w:tcW w:w="4109" w:type="dxa"/>
            <w:vMerge/>
          </w:tcPr>
          <w:p w:rsidR="007E51A9" w:rsidRDefault="007E51A9" w:rsidP="00BD2607"/>
        </w:tc>
        <w:tc>
          <w:tcPr>
            <w:tcW w:w="1843" w:type="dxa"/>
          </w:tcPr>
          <w:p w:rsidR="007E51A9" w:rsidRPr="00BD2607" w:rsidRDefault="007E51A9" w:rsidP="00BD2607">
            <w:r w:rsidRPr="00BD2607">
              <w:t>Практические занятия</w:t>
            </w:r>
          </w:p>
        </w:tc>
        <w:tc>
          <w:tcPr>
            <w:tcW w:w="2551" w:type="dxa"/>
          </w:tcPr>
          <w:p w:rsidR="007E51A9" w:rsidRPr="00BD2607" w:rsidRDefault="007E51A9" w:rsidP="00BD2607">
            <w:r w:rsidRPr="00BD2607">
              <w:t>Дискуссия</w:t>
            </w:r>
          </w:p>
        </w:tc>
      </w:tr>
    </w:tbl>
    <w:p w:rsidR="00BD2607" w:rsidRDefault="00BD2607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D0639" w:rsidRPr="0027483E" w:rsidRDefault="0027483E" w:rsidP="00DD0639">
      <w:pPr>
        <w:jc w:val="both"/>
        <w:rPr>
          <w:b/>
          <w:bCs/>
          <w:iCs/>
        </w:rPr>
      </w:pPr>
      <w:r w:rsidRPr="0027483E">
        <w:rPr>
          <w:b/>
          <w:bCs/>
          <w:iCs/>
        </w:rPr>
        <w:t xml:space="preserve">5.1 </w:t>
      </w:r>
      <w:r w:rsidR="00DD7F70" w:rsidRPr="0027483E">
        <w:rPr>
          <w:b/>
          <w:bCs/>
          <w:iCs/>
        </w:rPr>
        <w:t>Темы конспектов:</w:t>
      </w:r>
    </w:p>
    <w:p w:rsidR="0027483E" w:rsidRPr="0027483E" w:rsidRDefault="0027483E" w:rsidP="0027483E">
      <w:pPr>
        <w:pStyle w:val="ad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3E">
        <w:rPr>
          <w:rFonts w:ascii="Times New Roman" w:hAnsi="Times New Roman" w:cs="Times New Roman"/>
          <w:sz w:val="24"/>
          <w:szCs w:val="24"/>
        </w:rPr>
        <w:t>Символика русской иконы</w:t>
      </w:r>
    </w:p>
    <w:p w:rsidR="0027483E" w:rsidRPr="0027483E" w:rsidRDefault="0027483E" w:rsidP="0027483E">
      <w:pPr>
        <w:pStyle w:val="ad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3E">
        <w:rPr>
          <w:rFonts w:ascii="Times New Roman" w:hAnsi="Times New Roman" w:cs="Times New Roman"/>
          <w:sz w:val="24"/>
          <w:szCs w:val="24"/>
        </w:rPr>
        <w:t>Семиотика сакрально-религиозных представлений</w:t>
      </w:r>
    </w:p>
    <w:p w:rsidR="0027483E" w:rsidRPr="0027483E" w:rsidRDefault="0027483E" w:rsidP="0027483E">
      <w:pPr>
        <w:pStyle w:val="ad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3E">
        <w:rPr>
          <w:rFonts w:ascii="Times New Roman" w:hAnsi="Times New Roman" w:cs="Times New Roman"/>
          <w:sz w:val="24"/>
          <w:szCs w:val="24"/>
        </w:rPr>
        <w:t xml:space="preserve">Семиотическая теория Ф. де Соссюра </w:t>
      </w:r>
    </w:p>
    <w:p w:rsidR="0027483E" w:rsidRPr="0027483E" w:rsidRDefault="0027483E" w:rsidP="0027483E">
      <w:pPr>
        <w:pStyle w:val="ad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3E">
        <w:rPr>
          <w:rFonts w:ascii="Times New Roman" w:hAnsi="Times New Roman" w:cs="Times New Roman"/>
          <w:sz w:val="24"/>
          <w:szCs w:val="24"/>
        </w:rPr>
        <w:t>Европейская  семантическая традиция</w:t>
      </w:r>
    </w:p>
    <w:p w:rsidR="0027483E" w:rsidRPr="0027483E" w:rsidRDefault="0027483E" w:rsidP="0027483E">
      <w:pPr>
        <w:pStyle w:val="ad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3E">
        <w:rPr>
          <w:rFonts w:ascii="Times New Roman" w:hAnsi="Times New Roman" w:cs="Times New Roman"/>
          <w:sz w:val="24"/>
          <w:szCs w:val="24"/>
        </w:rPr>
        <w:t>Понятие ментального языка</w:t>
      </w:r>
    </w:p>
    <w:p w:rsidR="0027483E" w:rsidRPr="0027483E" w:rsidRDefault="0027483E" w:rsidP="0027483E">
      <w:pPr>
        <w:pStyle w:val="ad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3E">
        <w:rPr>
          <w:rFonts w:ascii="Times New Roman" w:hAnsi="Times New Roman" w:cs="Times New Roman"/>
          <w:sz w:val="24"/>
          <w:szCs w:val="24"/>
        </w:rPr>
        <w:t>Этикет как система знаков</w:t>
      </w:r>
    </w:p>
    <w:p w:rsidR="0027483E" w:rsidRPr="0027483E" w:rsidRDefault="0027483E" w:rsidP="0027483E">
      <w:pPr>
        <w:pStyle w:val="ad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3E">
        <w:rPr>
          <w:rFonts w:ascii="Times New Roman" w:hAnsi="Times New Roman" w:cs="Times New Roman"/>
          <w:sz w:val="24"/>
          <w:szCs w:val="24"/>
        </w:rPr>
        <w:t>Семиотические основания экспликации «божественного разума»</w:t>
      </w:r>
    </w:p>
    <w:p w:rsidR="0027483E" w:rsidRPr="0027483E" w:rsidRDefault="0027483E" w:rsidP="0027483E">
      <w:pPr>
        <w:pStyle w:val="ad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3E">
        <w:rPr>
          <w:rFonts w:ascii="Times New Roman" w:hAnsi="Times New Roman" w:cs="Times New Roman"/>
          <w:sz w:val="24"/>
          <w:szCs w:val="24"/>
        </w:rPr>
        <w:t>Семиотические основания экспликации «природного разума»</w:t>
      </w:r>
    </w:p>
    <w:p w:rsidR="0027483E" w:rsidRPr="0027483E" w:rsidRDefault="0027483E" w:rsidP="0027483E">
      <w:pPr>
        <w:pStyle w:val="ad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3E">
        <w:rPr>
          <w:rFonts w:ascii="Times New Roman" w:hAnsi="Times New Roman" w:cs="Times New Roman"/>
          <w:sz w:val="24"/>
          <w:szCs w:val="24"/>
        </w:rPr>
        <w:t>Семиотические основания экспликации человеческого разума</w:t>
      </w:r>
    </w:p>
    <w:p w:rsidR="0027483E" w:rsidRPr="0027483E" w:rsidRDefault="0027483E" w:rsidP="0027483E">
      <w:pPr>
        <w:pStyle w:val="ad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3E">
        <w:rPr>
          <w:rFonts w:ascii="Times New Roman" w:hAnsi="Times New Roman" w:cs="Times New Roman"/>
          <w:sz w:val="24"/>
          <w:szCs w:val="24"/>
        </w:rPr>
        <w:t>Семиотические основания экспликации «искусственного разума»</w:t>
      </w:r>
    </w:p>
    <w:p w:rsidR="0027483E" w:rsidRPr="0027483E" w:rsidRDefault="0027483E" w:rsidP="0027483E">
      <w:pPr>
        <w:pStyle w:val="ad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3E">
        <w:rPr>
          <w:rFonts w:ascii="Times New Roman" w:hAnsi="Times New Roman" w:cs="Times New Roman"/>
          <w:sz w:val="24"/>
          <w:szCs w:val="24"/>
        </w:rPr>
        <w:t>Основные лингвистические теории современности</w:t>
      </w:r>
    </w:p>
    <w:p w:rsidR="0027483E" w:rsidRPr="0027483E" w:rsidRDefault="0027483E" w:rsidP="0027483E">
      <w:pPr>
        <w:pStyle w:val="ad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3E">
        <w:rPr>
          <w:rFonts w:ascii="Times New Roman" w:hAnsi="Times New Roman" w:cs="Times New Roman"/>
          <w:sz w:val="24"/>
          <w:szCs w:val="24"/>
        </w:rPr>
        <w:t>Роль знака в  предметной среде</w:t>
      </w:r>
    </w:p>
    <w:p w:rsidR="0027483E" w:rsidRPr="0027483E" w:rsidRDefault="0027483E" w:rsidP="0027483E">
      <w:pPr>
        <w:pStyle w:val="ad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3E">
        <w:rPr>
          <w:rFonts w:ascii="Times New Roman" w:hAnsi="Times New Roman" w:cs="Times New Roman"/>
          <w:sz w:val="24"/>
          <w:szCs w:val="24"/>
        </w:rPr>
        <w:t>Семиотическая теория Ю. М. Лотмана</w:t>
      </w:r>
    </w:p>
    <w:p w:rsidR="0027483E" w:rsidRPr="0027483E" w:rsidRDefault="0027483E" w:rsidP="0027483E">
      <w:pPr>
        <w:pStyle w:val="ad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3E">
        <w:rPr>
          <w:rFonts w:ascii="Times New Roman" w:hAnsi="Times New Roman" w:cs="Times New Roman"/>
          <w:sz w:val="24"/>
          <w:szCs w:val="24"/>
        </w:rPr>
        <w:t>Понятие метаязыка</w:t>
      </w:r>
    </w:p>
    <w:p w:rsidR="0027483E" w:rsidRPr="0027483E" w:rsidRDefault="0027483E" w:rsidP="0027483E">
      <w:pPr>
        <w:pStyle w:val="ad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3E">
        <w:rPr>
          <w:rFonts w:ascii="Times New Roman" w:hAnsi="Times New Roman" w:cs="Times New Roman"/>
          <w:sz w:val="24"/>
          <w:szCs w:val="24"/>
        </w:rPr>
        <w:t>Миф как знак</w:t>
      </w:r>
    </w:p>
    <w:p w:rsidR="0027483E" w:rsidRPr="0027483E" w:rsidRDefault="0027483E" w:rsidP="0027483E">
      <w:pPr>
        <w:pStyle w:val="ad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3E">
        <w:rPr>
          <w:rFonts w:ascii="Times New Roman" w:hAnsi="Times New Roman" w:cs="Times New Roman"/>
          <w:sz w:val="24"/>
          <w:szCs w:val="24"/>
        </w:rPr>
        <w:t>Истина как семиотическая проблема</w:t>
      </w:r>
    </w:p>
    <w:p w:rsidR="0027483E" w:rsidRPr="0027483E" w:rsidRDefault="0027483E" w:rsidP="0027483E">
      <w:pPr>
        <w:pStyle w:val="ad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3E">
        <w:rPr>
          <w:rFonts w:ascii="Times New Roman" w:hAnsi="Times New Roman" w:cs="Times New Roman"/>
          <w:sz w:val="24"/>
          <w:szCs w:val="24"/>
        </w:rPr>
        <w:t>Когниции и ассоциации в семиотике и культурной антропологии</w:t>
      </w:r>
    </w:p>
    <w:p w:rsidR="0027483E" w:rsidRPr="0027483E" w:rsidRDefault="0027483E" w:rsidP="0027483E">
      <w:pPr>
        <w:pStyle w:val="ad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3E">
        <w:rPr>
          <w:rFonts w:ascii="Times New Roman" w:hAnsi="Times New Roman" w:cs="Times New Roman"/>
          <w:sz w:val="24"/>
          <w:szCs w:val="24"/>
        </w:rPr>
        <w:t>Семиотика как учение о сущности и основных видах знакообозначения</w:t>
      </w:r>
    </w:p>
    <w:p w:rsidR="0027483E" w:rsidRPr="0027483E" w:rsidRDefault="0027483E" w:rsidP="0027483E">
      <w:pPr>
        <w:pStyle w:val="ad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3E">
        <w:rPr>
          <w:rFonts w:ascii="Times New Roman" w:hAnsi="Times New Roman" w:cs="Times New Roman"/>
          <w:sz w:val="24"/>
          <w:szCs w:val="24"/>
        </w:rPr>
        <w:t xml:space="preserve">Коммуникация как семиотический процесс. </w:t>
      </w:r>
    </w:p>
    <w:p w:rsidR="0027483E" w:rsidRPr="0027483E" w:rsidRDefault="0027483E" w:rsidP="0027483E">
      <w:pPr>
        <w:pStyle w:val="ad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3E">
        <w:rPr>
          <w:rFonts w:ascii="Times New Roman" w:hAnsi="Times New Roman" w:cs="Times New Roman"/>
          <w:sz w:val="24"/>
          <w:szCs w:val="24"/>
        </w:rPr>
        <w:t xml:space="preserve">Формирование символической функции, по Ж.Пиаже. </w:t>
      </w:r>
    </w:p>
    <w:p w:rsidR="0027483E" w:rsidRPr="0027483E" w:rsidRDefault="0027483E" w:rsidP="0027483E">
      <w:pPr>
        <w:pStyle w:val="ad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3E">
        <w:rPr>
          <w:rFonts w:ascii="Times New Roman" w:hAnsi="Times New Roman" w:cs="Times New Roman"/>
          <w:sz w:val="24"/>
          <w:szCs w:val="24"/>
        </w:rPr>
        <w:t>Знаковые концепции стоиков и Аристотеля.</w:t>
      </w:r>
    </w:p>
    <w:p w:rsidR="0027483E" w:rsidRPr="0027483E" w:rsidRDefault="0027483E" w:rsidP="0027483E">
      <w:pPr>
        <w:pStyle w:val="ad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3E">
        <w:rPr>
          <w:rFonts w:ascii="Times New Roman" w:hAnsi="Times New Roman" w:cs="Times New Roman"/>
          <w:sz w:val="24"/>
          <w:szCs w:val="24"/>
        </w:rPr>
        <w:t>«Внутренняя форма» В. фон Гумбольдта.</w:t>
      </w:r>
    </w:p>
    <w:p w:rsidR="0027483E" w:rsidRPr="0027483E" w:rsidRDefault="0027483E" w:rsidP="0027483E">
      <w:pPr>
        <w:pStyle w:val="ad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3E">
        <w:rPr>
          <w:rFonts w:ascii="Times New Roman" w:hAnsi="Times New Roman" w:cs="Times New Roman"/>
          <w:sz w:val="24"/>
          <w:szCs w:val="24"/>
        </w:rPr>
        <w:t xml:space="preserve">«Означаемое» и «означающее» Ф. де Соссюра. </w:t>
      </w:r>
    </w:p>
    <w:p w:rsidR="0027483E" w:rsidRPr="0027483E" w:rsidRDefault="0027483E" w:rsidP="0027483E">
      <w:pPr>
        <w:pStyle w:val="ad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3E">
        <w:rPr>
          <w:rFonts w:ascii="Times New Roman" w:hAnsi="Times New Roman" w:cs="Times New Roman"/>
          <w:sz w:val="24"/>
          <w:szCs w:val="24"/>
        </w:rPr>
        <w:t xml:space="preserve">Семиотический треугольник Г.Фреге. </w:t>
      </w:r>
    </w:p>
    <w:p w:rsidR="0027483E" w:rsidRPr="0027483E" w:rsidRDefault="0027483E" w:rsidP="0027483E">
      <w:pPr>
        <w:pStyle w:val="ad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3E">
        <w:rPr>
          <w:rFonts w:ascii="Times New Roman" w:hAnsi="Times New Roman" w:cs="Times New Roman"/>
          <w:sz w:val="24"/>
          <w:szCs w:val="24"/>
        </w:rPr>
        <w:t xml:space="preserve">Классификация знаков. </w:t>
      </w:r>
    </w:p>
    <w:p w:rsidR="0027483E" w:rsidRPr="0027483E" w:rsidRDefault="0027483E" w:rsidP="0027483E">
      <w:pPr>
        <w:pStyle w:val="ad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3E">
        <w:rPr>
          <w:rFonts w:ascii="Times New Roman" w:hAnsi="Times New Roman" w:cs="Times New Roman"/>
          <w:sz w:val="24"/>
          <w:szCs w:val="24"/>
        </w:rPr>
        <w:t xml:space="preserve">Семиозис как процесс оперирования знаками и их интерпретантами. </w:t>
      </w:r>
    </w:p>
    <w:p w:rsidR="0027483E" w:rsidRPr="0027483E" w:rsidRDefault="0027483E" w:rsidP="0027483E">
      <w:pPr>
        <w:pStyle w:val="ad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3E">
        <w:rPr>
          <w:rFonts w:ascii="Times New Roman" w:hAnsi="Times New Roman" w:cs="Times New Roman"/>
          <w:sz w:val="24"/>
          <w:szCs w:val="24"/>
        </w:rPr>
        <w:t xml:space="preserve">Компоненты знака. </w:t>
      </w:r>
    </w:p>
    <w:p w:rsidR="0027483E" w:rsidRPr="0027483E" w:rsidRDefault="0027483E" w:rsidP="0027483E">
      <w:pPr>
        <w:pStyle w:val="ad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3E">
        <w:rPr>
          <w:rFonts w:ascii="Times New Roman" w:hAnsi="Times New Roman" w:cs="Times New Roman"/>
          <w:sz w:val="24"/>
          <w:szCs w:val="24"/>
        </w:rPr>
        <w:t xml:space="preserve">Закономерности семиозиса. </w:t>
      </w:r>
    </w:p>
    <w:p w:rsidR="0027483E" w:rsidRPr="0027483E" w:rsidRDefault="0027483E" w:rsidP="0027483E">
      <w:pPr>
        <w:pStyle w:val="ad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3E">
        <w:rPr>
          <w:rFonts w:ascii="Times New Roman" w:hAnsi="Times New Roman" w:cs="Times New Roman"/>
          <w:sz w:val="24"/>
          <w:szCs w:val="24"/>
        </w:rPr>
        <w:t xml:space="preserve">Символизм и апофатизм. </w:t>
      </w:r>
    </w:p>
    <w:p w:rsidR="0027483E" w:rsidRPr="0027483E" w:rsidRDefault="0027483E" w:rsidP="0027483E">
      <w:pPr>
        <w:pStyle w:val="ad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3E">
        <w:rPr>
          <w:rFonts w:ascii="Times New Roman" w:hAnsi="Times New Roman" w:cs="Times New Roman"/>
          <w:sz w:val="24"/>
          <w:szCs w:val="24"/>
        </w:rPr>
        <w:t>Традиция разработки образа: тропы (метафора, метонимия, синекдоха и т.п.).</w:t>
      </w:r>
    </w:p>
    <w:p w:rsidR="0027483E" w:rsidRDefault="0027483E" w:rsidP="00D30DD7">
      <w:pPr>
        <w:rPr>
          <w:b/>
          <w:bCs/>
        </w:rPr>
      </w:pPr>
    </w:p>
    <w:p w:rsidR="0027483E" w:rsidRDefault="0027483E" w:rsidP="00D30DD7">
      <w:pPr>
        <w:rPr>
          <w:b/>
          <w:bCs/>
        </w:rPr>
      </w:pPr>
      <w:r>
        <w:rPr>
          <w:b/>
          <w:bCs/>
        </w:rPr>
        <w:t>5.2 Темы рефератов:</w:t>
      </w:r>
    </w:p>
    <w:p w:rsidR="0027483E" w:rsidRPr="00D442CE" w:rsidRDefault="0027483E" w:rsidP="0027483E">
      <w:pPr>
        <w:numPr>
          <w:ilvl w:val="0"/>
          <w:numId w:val="30"/>
        </w:numPr>
        <w:jc w:val="both"/>
      </w:pPr>
      <w:r w:rsidRPr="00D442CE">
        <w:t>Символическое пространство.</w:t>
      </w:r>
    </w:p>
    <w:p w:rsidR="0027483E" w:rsidRPr="00D442CE" w:rsidRDefault="0027483E" w:rsidP="0027483E">
      <w:pPr>
        <w:numPr>
          <w:ilvl w:val="0"/>
          <w:numId w:val="30"/>
        </w:numPr>
        <w:jc w:val="both"/>
      </w:pPr>
      <w:r w:rsidRPr="00D442CE">
        <w:t>Миф и символизация.</w:t>
      </w:r>
    </w:p>
    <w:p w:rsidR="0027483E" w:rsidRPr="00D442CE" w:rsidRDefault="0027483E" w:rsidP="0027483E">
      <w:pPr>
        <w:numPr>
          <w:ilvl w:val="0"/>
          <w:numId w:val="30"/>
        </w:numPr>
        <w:jc w:val="both"/>
      </w:pPr>
      <w:r w:rsidRPr="00D442CE">
        <w:t>Знак и коммуникативное тело массы.</w:t>
      </w:r>
    </w:p>
    <w:p w:rsidR="0027483E" w:rsidRPr="00D442CE" w:rsidRDefault="0027483E" w:rsidP="0027483E">
      <w:pPr>
        <w:numPr>
          <w:ilvl w:val="0"/>
          <w:numId w:val="30"/>
        </w:numPr>
        <w:jc w:val="both"/>
      </w:pPr>
      <w:r w:rsidRPr="00D442CE">
        <w:t>Символическая антропология. Культура как текст.</w:t>
      </w:r>
    </w:p>
    <w:p w:rsidR="0027483E" w:rsidRPr="00D442CE" w:rsidRDefault="0027483E" w:rsidP="0027483E">
      <w:pPr>
        <w:numPr>
          <w:ilvl w:val="0"/>
          <w:numId w:val="30"/>
        </w:numPr>
        <w:jc w:val="both"/>
      </w:pPr>
      <w:r w:rsidRPr="00D442CE">
        <w:t>Роль символов в социальной коммуникации.</w:t>
      </w:r>
    </w:p>
    <w:p w:rsidR="0027483E" w:rsidRPr="00D442CE" w:rsidRDefault="0027483E" w:rsidP="0027483E">
      <w:pPr>
        <w:numPr>
          <w:ilvl w:val="0"/>
          <w:numId w:val="30"/>
        </w:numPr>
        <w:autoSpaceDE w:val="0"/>
        <w:autoSpaceDN w:val="0"/>
        <w:jc w:val="both"/>
      </w:pPr>
      <w:r w:rsidRPr="00D442CE">
        <w:t>Значения символов: мировоззренческое, ценностное, нравственное</w:t>
      </w:r>
    </w:p>
    <w:p w:rsidR="0027483E" w:rsidRPr="00D442CE" w:rsidRDefault="0027483E" w:rsidP="0027483E">
      <w:pPr>
        <w:numPr>
          <w:ilvl w:val="0"/>
          <w:numId w:val="30"/>
        </w:numPr>
        <w:autoSpaceDE w:val="0"/>
        <w:autoSpaceDN w:val="0"/>
        <w:jc w:val="both"/>
      </w:pPr>
      <w:r w:rsidRPr="00D442CE">
        <w:t>Язык как действительность мысли, чувства и воли.</w:t>
      </w:r>
    </w:p>
    <w:p w:rsidR="0027483E" w:rsidRPr="00D442CE" w:rsidRDefault="0027483E" w:rsidP="0027483E">
      <w:pPr>
        <w:numPr>
          <w:ilvl w:val="0"/>
          <w:numId w:val="30"/>
        </w:numPr>
        <w:autoSpaceDE w:val="0"/>
        <w:autoSpaceDN w:val="0"/>
        <w:jc w:val="both"/>
      </w:pPr>
      <w:r w:rsidRPr="00D442CE">
        <w:t xml:space="preserve">Культура языка и речевая деятельность. </w:t>
      </w:r>
    </w:p>
    <w:p w:rsidR="0027483E" w:rsidRPr="00D442CE" w:rsidRDefault="0027483E" w:rsidP="0027483E">
      <w:pPr>
        <w:numPr>
          <w:ilvl w:val="0"/>
          <w:numId w:val="30"/>
        </w:numPr>
        <w:autoSpaceDE w:val="0"/>
        <w:autoSpaceDN w:val="0"/>
        <w:jc w:val="both"/>
      </w:pPr>
      <w:r w:rsidRPr="00D442CE">
        <w:t>Создание текста и толкование дискурса.</w:t>
      </w:r>
    </w:p>
    <w:p w:rsidR="0027483E" w:rsidRPr="00D442CE" w:rsidRDefault="0027483E" w:rsidP="0027483E">
      <w:pPr>
        <w:numPr>
          <w:ilvl w:val="0"/>
          <w:numId w:val="30"/>
        </w:numPr>
        <w:autoSpaceDE w:val="0"/>
        <w:autoSpaceDN w:val="0"/>
        <w:jc w:val="both"/>
      </w:pPr>
      <w:r w:rsidRPr="00D442CE">
        <w:t>Язык – речь – речевая деятельность.</w:t>
      </w:r>
    </w:p>
    <w:p w:rsidR="0027483E" w:rsidRPr="00D442CE" w:rsidRDefault="0027483E" w:rsidP="0027483E">
      <w:pPr>
        <w:numPr>
          <w:ilvl w:val="0"/>
          <w:numId w:val="30"/>
        </w:numPr>
        <w:jc w:val="both"/>
      </w:pPr>
      <w:r w:rsidRPr="00D442CE">
        <w:t>Концепт  в своих содержательных формах: образ – понятие – символ.</w:t>
      </w:r>
    </w:p>
    <w:p w:rsidR="0027483E" w:rsidRPr="00D442CE" w:rsidRDefault="0027483E" w:rsidP="0027483E">
      <w:pPr>
        <w:numPr>
          <w:ilvl w:val="0"/>
          <w:numId w:val="30"/>
        </w:numPr>
        <w:jc w:val="both"/>
      </w:pPr>
      <w:r w:rsidRPr="00D442CE">
        <w:t>Семиотика повседневности. Слова и вещи. Сакрализация и профанация повседневности.</w:t>
      </w:r>
    </w:p>
    <w:p w:rsidR="0027483E" w:rsidRPr="0027483E" w:rsidRDefault="0027483E" w:rsidP="00D30DD7">
      <w:pPr>
        <w:rPr>
          <w:b/>
          <w:bCs/>
        </w:rPr>
      </w:pPr>
    </w:p>
    <w:p w:rsidR="00D30DD7" w:rsidRPr="0027483E" w:rsidRDefault="0027483E" w:rsidP="00D30DD7">
      <w:pPr>
        <w:rPr>
          <w:b/>
          <w:bCs/>
        </w:rPr>
      </w:pPr>
      <w:r>
        <w:rPr>
          <w:b/>
          <w:bCs/>
        </w:rPr>
        <w:lastRenderedPageBreak/>
        <w:t>5.3</w:t>
      </w:r>
      <w:r w:rsidRPr="0027483E">
        <w:rPr>
          <w:b/>
          <w:bCs/>
        </w:rPr>
        <w:t xml:space="preserve"> </w:t>
      </w:r>
      <w:r w:rsidR="002670DA" w:rsidRPr="0027483E">
        <w:rPr>
          <w:b/>
          <w:bCs/>
        </w:rPr>
        <w:t>Темы практических занятий</w:t>
      </w:r>
      <w:r w:rsidR="00D30DD7" w:rsidRPr="0027483E">
        <w:rPr>
          <w:b/>
          <w:bCs/>
        </w:rPr>
        <w:t>:</w:t>
      </w:r>
    </w:p>
    <w:p w:rsidR="00054538" w:rsidRPr="00054538" w:rsidRDefault="00054538" w:rsidP="00A60EA0">
      <w:pPr>
        <w:outlineLvl w:val="3"/>
        <w:rPr>
          <w:bCs/>
        </w:rPr>
      </w:pPr>
      <w:r>
        <w:rPr>
          <w:b/>
          <w:bCs/>
          <w:i/>
        </w:rPr>
        <w:t xml:space="preserve">К теме 1. </w:t>
      </w:r>
      <w:r w:rsidRPr="00054538">
        <w:rPr>
          <w:bCs/>
        </w:rPr>
        <w:t>Особенности существующих определений семиотики: сравнительный анализ.</w:t>
      </w:r>
    </w:p>
    <w:p w:rsidR="00054538" w:rsidRPr="00054538" w:rsidRDefault="00054538" w:rsidP="00A60EA0">
      <w:pPr>
        <w:outlineLvl w:val="3"/>
        <w:rPr>
          <w:bCs/>
        </w:rPr>
      </w:pPr>
      <w:r w:rsidRPr="00054538">
        <w:rPr>
          <w:bCs/>
        </w:rPr>
        <w:t>Семиотика как учение об основных видах знакообозначения.</w:t>
      </w:r>
    </w:p>
    <w:p w:rsidR="00054538" w:rsidRPr="00054538" w:rsidRDefault="00054538" w:rsidP="00A60EA0">
      <w:pPr>
        <w:outlineLvl w:val="3"/>
        <w:rPr>
          <w:bCs/>
        </w:rPr>
      </w:pPr>
      <w:r w:rsidRPr="00054538">
        <w:rPr>
          <w:bCs/>
        </w:rPr>
        <w:t>Социальные и психические условия возникновения знаковой ситуации.</w:t>
      </w:r>
    </w:p>
    <w:p w:rsidR="00054538" w:rsidRPr="00054538" w:rsidRDefault="00054538" w:rsidP="00A60EA0">
      <w:pPr>
        <w:outlineLvl w:val="3"/>
        <w:rPr>
          <w:bCs/>
        </w:rPr>
      </w:pPr>
      <w:r w:rsidRPr="00054538">
        <w:rPr>
          <w:bCs/>
        </w:rPr>
        <w:t>Коммуникация как семиотический процесс.</w:t>
      </w:r>
    </w:p>
    <w:p w:rsidR="00054538" w:rsidRPr="00054538" w:rsidRDefault="00054538" w:rsidP="00A60EA0">
      <w:r w:rsidRPr="00054538">
        <w:rPr>
          <w:bCs/>
        </w:rPr>
        <w:t>Развитие знаков и роль знаковой функции в процессе онто- и филогенеза чело</w:t>
      </w:r>
    </w:p>
    <w:p w:rsidR="00054538" w:rsidRPr="00054538" w:rsidRDefault="00054538" w:rsidP="00A60EA0">
      <w:pPr>
        <w:outlineLvl w:val="3"/>
        <w:rPr>
          <w:bCs/>
        </w:rPr>
      </w:pPr>
      <w:r>
        <w:rPr>
          <w:b/>
          <w:bCs/>
          <w:i/>
        </w:rPr>
        <w:t xml:space="preserve">К теме 2. </w:t>
      </w:r>
      <w:r w:rsidRPr="00054538">
        <w:rPr>
          <w:bCs/>
        </w:rPr>
        <w:t>Логико-философская традиция в разработке понятия и структуры знака.</w:t>
      </w:r>
    </w:p>
    <w:p w:rsidR="00054538" w:rsidRPr="00054538" w:rsidRDefault="00054538" w:rsidP="00A60EA0">
      <w:pPr>
        <w:outlineLvl w:val="3"/>
        <w:rPr>
          <w:bCs/>
        </w:rPr>
      </w:pPr>
      <w:r w:rsidRPr="00054538">
        <w:rPr>
          <w:bCs/>
        </w:rPr>
        <w:t>Лингвистическая традиция в разработке понятия и структуры знака.</w:t>
      </w:r>
    </w:p>
    <w:p w:rsidR="00054538" w:rsidRPr="00054538" w:rsidRDefault="00054538" w:rsidP="00A60EA0">
      <w:pPr>
        <w:outlineLvl w:val="3"/>
        <w:rPr>
          <w:bCs/>
        </w:rPr>
      </w:pPr>
      <w:r w:rsidRPr="00054538">
        <w:rPr>
          <w:bCs/>
        </w:rPr>
        <w:t>Знаковые концепции стоиков.</w:t>
      </w:r>
    </w:p>
    <w:p w:rsidR="00054538" w:rsidRPr="00054538" w:rsidRDefault="00054538" w:rsidP="00A60EA0">
      <w:pPr>
        <w:outlineLvl w:val="3"/>
        <w:rPr>
          <w:bCs/>
        </w:rPr>
      </w:pPr>
      <w:r w:rsidRPr="00054538">
        <w:rPr>
          <w:bCs/>
        </w:rPr>
        <w:t>Знаковые концепции Аристотеля.</w:t>
      </w:r>
    </w:p>
    <w:p w:rsidR="00054538" w:rsidRPr="00054538" w:rsidRDefault="00054538" w:rsidP="00A60EA0">
      <w:pPr>
        <w:outlineLvl w:val="3"/>
        <w:rPr>
          <w:bCs/>
        </w:rPr>
      </w:pPr>
      <w:r w:rsidRPr="00054538">
        <w:rPr>
          <w:bCs/>
        </w:rPr>
        <w:t>«Внутренняя форма» В. фон Гумбольдта.</w:t>
      </w:r>
    </w:p>
    <w:p w:rsidR="00054538" w:rsidRPr="00054538" w:rsidRDefault="00054538" w:rsidP="00A60EA0">
      <w:pPr>
        <w:outlineLvl w:val="3"/>
        <w:rPr>
          <w:bCs/>
        </w:rPr>
      </w:pPr>
      <w:r w:rsidRPr="00054538">
        <w:rPr>
          <w:bCs/>
        </w:rPr>
        <w:t>«Означаемое» и «означающее» Ф. де Соссюра.</w:t>
      </w:r>
    </w:p>
    <w:p w:rsidR="00054538" w:rsidRPr="00054538" w:rsidRDefault="00054538" w:rsidP="00A60EA0">
      <w:pPr>
        <w:outlineLvl w:val="3"/>
        <w:rPr>
          <w:bCs/>
        </w:rPr>
      </w:pPr>
      <w:r w:rsidRPr="00054538">
        <w:rPr>
          <w:bCs/>
        </w:rPr>
        <w:t>Семиотический треугольник Г. Фреге.</w:t>
      </w:r>
    </w:p>
    <w:p w:rsidR="00054538" w:rsidRPr="00054538" w:rsidRDefault="00054538" w:rsidP="00A60EA0">
      <w:pPr>
        <w:outlineLvl w:val="3"/>
        <w:rPr>
          <w:bCs/>
        </w:rPr>
      </w:pPr>
      <w:r>
        <w:rPr>
          <w:b/>
          <w:bCs/>
          <w:i/>
        </w:rPr>
        <w:t xml:space="preserve">К теме 3. </w:t>
      </w:r>
      <w:r w:rsidRPr="00054538">
        <w:rPr>
          <w:bCs/>
        </w:rPr>
        <w:t>Три аспекта описания знаков.</w:t>
      </w:r>
    </w:p>
    <w:p w:rsidR="00054538" w:rsidRPr="00054538" w:rsidRDefault="00054538" w:rsidP="00A60EA0">
      <w:pPr>
        <w:outlineLvl w:val="3"/>
        <w:rPr>
          <w:bCs/>
        </w:rPr>
      </w:pPr>
      <w:r w:rsidRPr="00054538">
        <w:rPr>
          <w:bCs/>
        </w:rPr>
        <w:t>Отношение субъекта и объективной реальности.</w:t>
      </w:r>
    </w:p>
    <w:p w:rsidR="00054538" w:rsidRPr="00054538" w:rsidRDefault="00054538" w:rsidP="00A60EA0">
      <w:pPr>
        <w:outlineLvl w:val="3"/>
        <w:rPr>
          <w:bCs/>
        </w:rPr>
      </w:pPr>
      <w:r w:rsidRPr="00054538">
        <w:rPr>
          <w:bCs/>
        </w:rPr>
        <w:t>Знак как аутентичная форма Третичности.</w:t>
      </w:r>
    </w:p>
    <w:p w:rsidR="00054538" w:rsidRPr="00054538" w:rsidRDefault="00054538" w:rsidP="00A60EA0">
      <w:pPr>
        <w:outlineLvl w:val="3"/>
        <w:rPr>
          <w:bCs/>
        </w:rPr>
      </w:pPr>
      <w:r w:rsidRPr="00054538">
        <w:rPr>
          <w:bCs/>
        </w:rPr>
        <w:t>Классификация знаков.</w:t>
      </w:r>
    </w:p>
    <w:p w:rsidR="00054538" w:rsidRPr="00054538" w:rsidRDefault="00054538" w:rsidP="00A60EA0">
      <w:pPr>
        <w:outlineLvl w:val="3"/>
        <w:rPr>
          <w:bCs/>
        </w:rPr>
      </w:pPr>
      <w:r w:rsidRPr="00054538">
        <w:rPr>
          <w:bCs/>
        </w:rPr>
        <w:t>Логика отношений.</w:t>
      </w:r>
    </w:p>
    <w:p w:rsidR="00054538" w:rsidRPr="00054538" w:rsidRDefault="00054538" w:rsidP="00A60EA0">
      <w:pPr>
        <w:outlineLvl w:val="3"/>
        <w:rPr>
          <w:bCs/>
        </w:rPr>
      </w:pPr>
      <w:r w:rsidRPr="00054538">
        <w:rPr>
          <w:bCs/>
        </w:rPr>
        <w:t>Логика и феноменология.</w:t>
      </w:r>
    </w:p>
    <w:p w:rsidR="00054538" w:rsidRPr="00054538" w:rsidRDefault="00054538" w:rsidP="00A60EA0">
      <w:pPr>
        <w:outlineLvl w:val="3"/>
        <w:rPr>
          <w:bCs/>
        </w:rPr>
      </w:pPr>
      <w:r w:rsidRPr="00054538">
        <w:rPr>
          <w:bCs/>
        </w:rPr>
        <w:t>Семиозис как процесс оперирования знаками и их интерпретантами.</w:t>
      </w:r>
    </w:p>
    <w:p w:rsidR="00054538" w:rsidRPr="00054538" w:rsidRDefault="00054538" w:rsidP="00A60EA0">
      <w:pPr>
        <w:outlineLvl w:val="3"/>
        <w:rPr>
          <w:bCs/>
        </w:rPr>
      </w:pPr>
      <w:r>
        <w:rPr>
          <w:b/>
          <w:bCs/>
          <w:i/>
        </w:rPr>
        <w:t xml:space="preserve">К теме 4. </w:t>
      </w:r>
      <w:r w:rsidRPr="00054538">
        <w:rPr>
          <w:bCs/>
        </w:rPr>
        <w:t>Семиозис и семиотика.</w:t>
      </w:r>
    </w:p>
    <w:p w:rsidR="00054538" w:rsidRPr="00054538" w:rsidRDefault="00054538" w:rsidP="00A60EA0">
      <w:pPr>
        <w:outlineLvl w:val="3"/>
        <w:rPr>
          <w:bCs/>
        </w:rPr>
      </w:pPr>
      <w:r w:rsidRPr="00054538">
        <w:rPr>
          <w:bCs/>
        </w:rPr>
        <w:t>Функциональная природа знака.</w:t>
      </w:r>
    </w:p>
    <w:p w:rsidR="00054538" w:rsidRPr="00054538" w:rsidRDefault="00054538" w:rsidP="00A60EA0">
      <w:pPr>
        <w:outlineLvl w:val="3"/>
        <w:rPr>
          <w:bCs/>
        </w:rPr>
      </w:pPr>
      <w:r w:rsidRPr="00054538">
        <w:rPr>
          <w:bCs/>
        </w:rPr>
        <w:t>Компоненты знака.</w:t>
      </w:r>
    </w:p>
    <w:p w:rsidR="00054538" w:rsidRPr="00054538" w:rsidRDefault="00054538" w:rsidP="00A60EA0">
      <w:pPr>
        <w:outlineLvl w:val="3"/>
        <w:rPr>
          <w:bCs/>
        </w:rPr>
      </w:pPr>
      <w:r w:rsidRPr="00054538">
        <w:rPr>
          <w:bCs/>
        </w:rPr>
        <w:t>«Семь свободных искусств».</w:t>
      </w:r>
    </w:p>
    <w:p w:rsidR="00054538" w:rsidRPr="00054538" w:rsidRDefault="00054538" w:rsidP="00A60EA0">
      <w:pPr>
        <w:outlineLvl w:val="3"/>
        <w:rPr>
          <w:bCs/>
        </w:rPr>
      </w:pPr>
      <w:r w:rsidRPr="00054538">
        <w:rPr>
          <w:bCs/>
        </w:rPr>
        <w:t>Семантика, синтактика и прагматика.</w:t>
      </w:r>
    </w:p>
    <w:p w:rsidR="00054538" w:rsidRPr="00054538" w:rsidRDefault="00054538" w:rsidP="00A60EA0">
      <w:pPr>
        <w:outlineLvl w:val="3"/>
        <w:rPr>
          <w:bCs/>
        </w:rPr>
      </w:pPr>
      <w:r w:rsidRPr="00054538">
        <w:rPr>
          <w:bCs/>
        </w:rPr>
        <w:t>Закономерности семиозиса.</w:t>
      </w:r>
    </w:p>
    <w:p w:rsidR="00054538" w:rsidRPr="00054538" w:rsidRDefault="00054538" w:rsidP="00A60EA0">
      <w:pPr>
        <w:outlineLvl w:val="3"/>
        <w:rPr>
          <w:bCs/>
        </w:rPr>
      </w:pPr>
      <w:r w:rsidRPr="00054538">
        <w:rPr>
          <w:bCs/>
        </w:rPr>
        <w:t>Правила оперирования знаками.</w:t>
      </w:r>
    </w:p>
    <w:p w:rsidR="00054538" w:rsidRPr="00054538" w:rsidRDefault="00054538" w:rsidP="00A60EA0">
      <w:pPr>
        <w:pStyle w:val="ad"/>
        <w:spacing w:after="0" w:line="240" w:lineRule="auto"/>
        <w:ind w:left="0"/>
        <w:outlineLvl w:val="3"/>
        <w:rPr>
          <w:rFonts w:ascii="Times New Roman" w:hAnsi="Times New Roman" w:cs="Times New Roman"/>
          <w:sz w:val="24"/>
          <w:szCs w:val="24"/>
        </w:rPr>
      </w:pPr>
      <w:r w:rsidRPr="00054538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К теме 5.</w:t>
      </w:r>
      <w:r>
        <w:rPr>
          <w:b/>
          <w:bCs/>
          <w:i/>
        </w:rPr>
        <w:t xml:space="preserve"> </w:t>
      </w:r>
      <w:r w:rsidRPr="00054538">
        <w:rPr>
          <w:rFonts w:ascii="Times New Roman" w:hAnsi="Times New Roman" w:cs="Times New Roman"/>
          <w:sz w:val="24"/>
          <w:szCs w:val="24"/>
        </w:rPr>
        <w:t xml:space="preserve">Понятие имени и наименования. </w:t>
      </w:r>
    </w:p>
    <w:p w:rsidR="00054538" w:rsidRPr="00054538" w:rsidRDefault="00054538" w:rsidP="00A60EA0">
      <w:pPr>
        <w:pStyle w:val="ad"/>
        <w:spacing w:after="0" w:line="240" w:lineRule="auto"/>
        <w:ind w:left="0"/>
        <w:outlineLvl w:val="3"/>
        <w:rPr>
          <w:rFonts w:ascii="Times New Roman" w:hAnsi="Times New Roman" w:cs="Times New Roman"/>
          <w:sz w:val="24"/>
          <w:szCs w:val="24"/>
        </w:rPr>
      </w:pPr>
      <w:r w:rsidRPr="00054538">
        <w:rPr>
          <w:rFonts w:ascii="Times New Roman" w:hAnsi="Times New Roman" w:cs="Times New Roman"/>
          <w:sz w:val="24"/>
          <w:szCs w:val="24"/>
        </w:rPr>
        <w:t xml:space="preserve">Философия имени в античности. </w:t>
      </w:r>
    </w:p>
    <w:p w:rsidR="00054538" w:rsidRPr="00054538" w:rsidRDefault="00054538" w:rsidP="00A60EA0">
      <w:pPr>
        <w:pStyle w:val="ad"/>
        <w:spacing w:after="0" w:line="240" w:lineRule="auto"/>
        <w:ind w:left="0"/>
        <w:outlineLvl w:val="3"/>
        <w:rPr>
          <w:rFonts w:ascii="Times New Roman" w:hAnsi="Times New Roman" w:cs="Times New Roman"/>
          <w:sz w:val="24"/>
          <w:szCs w:val="24"/>
        </w:rPr>
      </w:pPr>
      <w:r w:rsidRPr="00054538">
        <w:rPr>
          <w:rFonts w:ascii="Times New Roman" w:hAnsi="Times New Roman" w:cs="Times New Roman"/>
          <w:sz w:val="24"/>
          <w:szCs w:val="24"/>
        </w:rPr>
        <w:t>Спор об универсалиях в средневековой схоластике.</w:t>
      </w:r>
    </w:p>
    <w:p w:rsidR="00054538" w:rsidRPr="00054538" w:rsidRDefault="00054538" w:rsidP="00A60EA0">
      <w:pPr>
        <w:pStyle w:val="ad"/>
        <w:spacing w:after="0" w:line="240" w:lineRule="auto"/>
        <w:ind w:left="0"/>
        <w:outlineLvl w:val="3"/>
        <w:rPr>
          <w:rFonts w:ascii="Times New Roman" w:hAnsi="Times New Roman" w:cs="Times New Roman"/>
          <w:sz w:val="24"/>
          <w:szCs w:val="24"/>
        </w:rPr>
      </w:pPr>
      <w:r w:rsidRPr="00054538">
        <w:rPr>
          <w:rFonts w:ascii="Times New Roman" w:hAnsi="Times New Roman" w:cs="Times New Roman"/>
          <w:sz w:val="24"/>
          <w:szCs w:val="24"/>
        </w:rPr>
        <w:t>А.Ф.Лосев: логика логоса и логика эйдоса.</w:t>
      </w:r>
    </w:p>
    <w:p w:rsidR="00054538" w:rsidRPr="00054538" w:rsidRDefault="00054538" w:rsidP="00A60EA0">
      <w:pPr>
        <w:pStyle w:val="ad"/>
        <w:spacing w:after="0" w:line="240" w:lineRule="auto"/>
        <w:ind w:left="0"/>
        <w:outlineLvl w:val="3"/>
        <w:rPr>
          <w:rFonts w:ascii="Times New Roman" w:hAnsi="Times New Roman" w:cs="Times New Roman"/>
          <w:sz w:val="24"/>
          <w:szCs w:val="24"/>
        </w:rPr>
      </w:pPr>
      <w:r w:rsidRPr="00054538">
        <w:rPr>
          <w:rFonts w:ascii="Times New Roman" w:hAnsi="Times New Roman" w:cs="Times New Roman"/>
          <w:sz w:val="24"/>
          <w:szCs w:val="24"/>
        </w:rPr>
        <w:t xml:space="preserve">Слово, символ, миф. </w:t>
      </w:r>
    </w:p>
    <w:p w:rsidR="00054538" w:rsidRPr="00054538" w:rsidRDefault="00054538" w:rsidP="00A60EA0">
      <w:pPr>
        <w:pStyle w:val="ad"/>
        <w:spacing w:after="0" w:line="240" w:lineRule="auto"/>
        <w:ind w:left="0"/>
        <w:outlineLvl w:val="3"/>
        <w:rPr>
          <w:rFonts w:ascii="Times New Roman" w:hAnsi="Times New Roman" w:cs="Times New Roman"/>
          <w:sz w:val="24"/>
          <w:szCs w:val="24"/>
        </w:rPr>
      </w:pPr>
      <w:r w:rsidRPr="00054538">
        <w:rPr>
          <w:rFonts w:ascii="Times New Roman" w:hAnsi="Times New Roman" w:cs="Times New Roman"/>
          <w:sz w:val="24"/>
          <w:szCs w:val="24"/>
        </w:rPr>
        <w:t xml:space="preserve">Пять ступеней анализа символа. </w:t>
      </w:r>
    </w:p>
    <w:p w:rsidR="00054538" w:rsidRPr="00054538" w:rsidRDefault="00054538" w:rsidP="00A60EA0">
      <w:pPr>
        <w:pStyle w:val="ad"/>
        <w:spacing w:after="0" w:line="240" w:lineRule="auto"/>
        <w:ind w:left="0"/>
        <w:outlineLvl w:val="3"/>
        <w:rPr>
          <w:rFonts w:ascii="Times New Roman" w:hAnsi="Times New Roman" w:cs="Times New Roman"/>
          <w:sz w:val="24"/>
          <w:szCs w:val="24"/>
        </w:rPr>
      </w:pPr>
      <w:r w:rsidRPr="00054538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К теме </w:t>
      </w: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6. </w:t>
      </w:r>
      <w:r w:rsidRPr="00054538">
        <w:rPr>
          <w:rFonts w:ascii="Times New Roman" w:hAnsi="Times New Roman" w:cs="Times New Roman"/>
          <w:sz w:val="24"/>
          <w:szCs w:val="24"/>
        </w:rPr>
        <w:t>Субституция - начало синтактики.</w:t>
      </w:r>
    </w:p>
    <w:p w:rsidR="00054538" w:rsidRPr="00054538" w:rsidRDefault="00054538" w:rsidP="00A60EA0">
      <w:pPr>
        <w:pStyle w:val="ad"/>
        <w:spacing w:after="0" w:line="240" w:lineRule="auto"/>
        <w:ind w:left="0"/>
        <w:outlineLvl w:val="3"/>
        <w:rPr>
          <w:rFonts w:ascii="Times New Roman" w:hAnsi="Times New Roman" w:cs="Times New Roman"/>
          <w:sz w:val="24"/>
          <w:szCs w:val="24"/>
        </w:rPr>
      </w:pPr>
      <w:r w:rsidRPr="00054538">
        <w:rPr>
          <w:rFonts w:ascii="Times New Roman" w:hAnsi="Times New Roman" w:cs="Times New Roman"/>
          <w:sz w:val="24"/>
          <w:szCs w:val="24"/>
        </w:rPr>
        <w:t xml:space="preserve">Алгебраизация знания. </w:t>
      </w:r>
    </w:p>
    <w:p w:rsidR="00054538" w:rsidRPr="00054538" w:rsidRDefault="00054538" w:rsidP="00A60EA0">
      <w:pPr>
        <w:pStyle w:val="ad"/>
        <w:spacing w:after="0" w:line="240" w:lineRule="auto"/>
        <w:ind w:left="0"/>
        <w:outlineLvl w:val="3"/>
        <w:rPr>
          <w:rFonts w:ascii="Times New Roman" w:hAnsi="Times New Roman" w:cs="Times New Roman"/>
          <w:sz w:val="24"/>
          <w:szCs w:val="24"/>
        </w:rPr>
      </w:pPr>
      <w:r w:rsidRPr="00054538">
        <w:rPr>
          <w:rFonts w:ascii="Times New Roman" w:hAnsi="Times New Roman" w:cs="Times New Roman"/>
          <w:sz w:val="24"/>
          <w:szCs w:val="24"/>
        </w:rPr>
        <w:t xml:space="preserve">Позитивизм Б.Рассела и логический синтаксис Р.Карнапа. </w:t>
      </w:r>
    </w:p>
    <w:p w:rsidR="00054538" w:rsidRPr="00054538" w:rsidRDefault="00054538" w:rsidP="00A60EA0">
      <w:pPr>
        <w:pStyle w:val="ad"/>
        <w:spacing w:after="0" w:line="240" w:lineRule="auto"/>
        <w:ind w:left="0"/>
        <w:outlineLvl w:val="3"/>
        <w:rPr>
          <w:rFonts w:ascii="Times New Roman" w:hAnsi="Times New Roman" w:cs="Times New Roman"/>
          <w:sz w:val="24"/>
          <w:szCs w:val="24"/>
        </w:rPr>
      </w:pPr>
      <w:r w:rsidRPr="00054538">
        <w:rPr>
          <w:rFonts w:ascii="Times New Roman" w:hAnsi="Times New Roman" w:cs="Times New Roman"/>
          <w:sz w:val="24"/>
          <w:szCs w:val="24"/>
        </w:rPr>
        <w:t>Типы оппозиций.</w:t>
      </w:r>
    </w:p>
    <w:p w:rsidR="00054538" w:rsidRPr="00054538" w:rsidRDefault="00054538" w:rsidP="00A60EA0">
      <w:pPr>
        <w:pStyle w:val="ad"/>
        <w:spacing w:after="0" w:line="240" w:lineRule="auto"/>
        <w:ind w:left="0"/>
        <w:outlineLvl w:val="3"/>
        <w:rPr>
          <w:rFonts w:ascii="Times New Roman" w:hAnsi="Times New Roman" w:cs="Times New Roman"/>
          <w:sz w:val="24"/>
          <w:szCs w:val="24"/>
        </w:rPr>
      </w:pPr>
      <w:r w:rsidRPr="00054538">
        <w:rPr>
          <w:rFonts w:ascii="Times New Roman" w:hAnsi="Times New Roman" w:cs="Times New Roman"/>
          <w:sz w:val="24"/>
          <w:szCs w:val="24"/>
        </w:rPr>
        <w:t>Бинарность и маркированность.</w:t>
      </w:r>
    </w:p>
    <w:p w:rsidR="00054538" w:rsidRPr="00054538" w:rsidRDefault="00054538" w:rsidP="00A60EA0">
      <w:pPr>
        <w:pStyle w:val="ad"/>
        <w:spacing w:after="0" w:line="240" w:lineRule="auto"/>
        <w:ind w:left="0"/>
        <w:outlineLvl w:val="3"/>
        <w:rPr>
          <w:rFonts w:ascii="Times New Roman" w:hAnsi="Times New Roman" w:cs="Times New Roman"/>
          <w:sz w:val="24"/>
          <w:szCs w:val="24"/>
        </w:rPr>
      </w:pPr>
      <w:r w:rsidRPr="00054538">
        <w:rPr>
          <w:rFonts w:ascii="Times New Roman" w:hAnsi="Times New Roman" w:cs="Times New Roman"/>
          <w:sz w:val="24"/>
          <w:szCs w:val="24"/>
        </w:rPr>
        <w:t>Статика и динамика.</w:t>
      </w:r>
    </w:p>
    <w:p w:rsidR="00054538" w:rsidRPr="00054538" w:rsidRDefault="00054538" w:rsidP="00A60EA0">
      <w:pPr>
        <w:pStyle w:val="ad"/>
        <w:spacing w:after="0" w:line="240" w:lineRule="auto"/>
        <w:ind w:left="0"/>
        <w:outlineLvl w:val="3"/>
        <w:rPr>
          <w:rFonts w:ascii="Times New Roman" w:hAnsi="Times New Roman" w:cs="Times New Roman"/>
          <w:sz w:val="24"/>
          <w:szCs w:val="24"/>
        </w:rPr>
      </w:pPr>
      <w:r w:rsidRPr="00054538">
        <w:rPr>
          <w:rFonts w:ascii="Times New Roman" w:hAnsi="Times New Roman" w:cs="Times New Roman"/>
          <w:sz w:val="24"/>
          <w:szCs w:val="24"/>
        </w:rPr>
        <w:t xml:space="preserve">Синхрония и диахрония. </w:t>
      </w:r>
    </w:p>
    <w:p w:rsidR="00054538" w:rsidRPr="00054538" w:rsidRDefault="00054538" w:rsidP="00A60EA0">
      <w:pPr>
        <w:pStyle w:val="ad"/>
        <w:spacing w:after="0" w:line="240" w:lineRule="auto"/>
        <w:ind w:left="0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054538">
        <w:rPr>
          <w:rFonts w:ascii="Times New Roman" w:hAnsi="Times New Roman" w:cs="Times New Roman"/>
          <w:sz w:val="24"/>
          <w:szCs w:val="24"/>
        </w:rPr>
        <w:t xml:space="preserve">Знаковая ситуация и возможности её анализа. </w:t>
      </w:r>
    </w:p>
    <w:p w:rsidR="00054538" w:rsidRPr="00054538" w:rsidRDefault="00054538" w:rsidP="00A60EA0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54538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К теме </w:t>
      </w: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7. </w:t>
      </w:r>
      <w:r w:rsidRPr="00054538">
        <w:rPr>
          <w:rFonts w:ascii="Times New Roman" w:hAnsi="Times New Roman" w:cs="Times New Roman"/>
          <w:sz w:val="24"/>
          <w:szCs w:val="24"/>
        </w:rPr>
        <w:t>Восприятие, употребление, осознание знака и отношения к нему.</w:t>
      </w:r>
    </w:p>
    <w:p w:rsidR="00054538" w:rsidRPr="00054538" w:rsidRDefault="00054538" w:rsidP="00A60EA0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54538">
        <w:rPr>
          <w:rFonts w:ascii="Times New Roman" w:hAnsi="Times New Roman" w:cs="Times New Roman"/>
          <w:sz w:val="24"/>
          <w:szCs w:val="24"/>
        </w:rPr>
        <w:t>Семиология Р.Барта.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38">
        <w:rPr>
          <w:rFonts w:ascii="Times New Roman" w:hAnsi="Times New Roman" w:cs="Times New Roman"/>
          <w:sz w:val="24"/>
          <w:szCs w:val="24"/>
        </w:rPr>
        <w:t>Риторика образа: денотативные и коннотативные смыслы.</w:t>
      </w:r>
    </w:p>
    <w:p w:rsidR="00054538" w:rsidRPr="00054538" w:rsidRDefault="00054538" w:rsidP="00A60EA0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54538">
        <w:rPr>
          <w:rFonts w:ascii="Times New Roman" w:hAnsi="Times New Roman" w:cs="Times New Roman"/>
          <w:sz w:val="24"/>
          <w:szCs w:val="24"/>
        </w:rPr>
        <w:t>Уровни опосредования слова в концепции М.Фуко.</w:t>
      </w:r>
    </w:p>
    <w:p w:rsidR="00054538" w:rsidRPr="00054538" w:rsidRDefault="00054538" w:rsidP="00A60EA0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54538">
        <w:rPr>
          <w:rFonts w:ascii="Times New Roman" w:hAnsi="Times New Roman" w:cs="Times New Roman"/>
          <w:sz w:val="24"/>
          <w:szCs w:val="24"/>
        </w:rPr>
        <w:t>Симулирование смыслов в концепции Ж.Бодрийяра.</w:t>
      </w:r>
    </w:p>
    <w:p w:rsidR="00054538" w:rsidRPr="00054538" w:rsidRDefault="00054538" w:rsidP="00A60EA0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54538">
        <w:rPr>
          <w:rFonts w:ascii="Times New Roman" w:hAnsi="Times New Roman" w:cs="Times New Roman"/>
          <w:sz w:val="24"/>
          <w:szCs w:val="24"/>
        </w:rPr>
        <w:t xml:space="preserve">Интенсиональные смыслы и возможные миры. </w:t>
      </w:r>
    </w:p>
    <w:p w:rsidR="00054538" w:rsidRPr="00054538" w:rsidRDefault="00054538" w:rsidP="00A60EA0">
      <w:pPr>
        <w:pStyle w:val="ad"/>
        <w:spacing w:after="0" w:line="240" w:lineRule="auto"/>
        <w:ind w:left="0"/>
        <w:outlineLvl w:val="3"/>
        <w:rPr>
          <w:rFonts w:ascii="Times New Roman" w:hAnsi="Times New Roman" w:cs="Times New Roman"/>
          <w:sz w:val="24"/>
          <w:szCs w:val="24"/>
        </w:rPr>
      </w:pPr>
      <w:r w:rsidRPr="00054538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К теме </w:t>
      </w: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8. </w:t>
      </w:r>
      <w:r w:rsidRPr="00054538">
        <w:rPr>
          <w:rFonts w:ascii="Times New Roman" w:hAnsi="Times New Roman" w:cs="Times New Roman"/>
          <w:sz w:val="24"/>
          <w:szCs w:val="24"/>
        </w:rPr>
        <w:t>Интерпретация и реконструкция.</w:t>
      </w:r>
    </w:p>
    <w:p w:rsidR="00054538" w:rsidRPr="00054538" w:rsidRDefault="00054538" w:rsidP="00A60EA0">
      <w:pPr>
        <w:pStyle w:val="ad"/>
        <w:spacing w:after="0" w:line="240" w:lineRule="auto"/>
        <w:ind w:left="0"/>
        <w:outlineLvl w:val="3"/>
        <w:rPr>
          <w:rFonts w:ascii="Times New Roman" w:hAnsi="Times New Roman" w:cs="Times New Roman"/>
          <w:sz w:val="24"/>
          <w:szCs w:val="24"/>
        </w:rPr>
      </w:pPr>
      <w:r w:rsidRPr="00054538">
        <w:rPr>
          <w:rFonts w:ascii="Times New Roman" w:hAnsi="Times New Roman" w:cs="Times New Roman"/>
          <w:sz w:val="24"/>
          <w:szCs w:val="24"/>
        </w:rPr>
        <w:t>Конфликт интерпретаций (П.Рикёр).</w:t>
      </w:r>
    </w:p>
    <w:p w:rsidR="00054538" w:rsidRPr="00054538" w:rsidRDefault="00054538" w:rsidP="00A60EA0">
      <w:pPr>
        <w:pStyle w:val="ad"/>
        <w:spacing w:after="0" w:line="240" w:lineRule="auto"/>
        <w:ind w:left="0"/>
        <w:outlineLvl w:val="3"/>
        <w:rPr>
          <w:rFonts w:ascii="Times New Roman" w:hAnsi="Times New Roman" w:cs="Times New Roman"/>
          <w:sz w:val="24"/>
          <w:szCs w:val="24"/>
        </w:rPr>
      </w:pPr>
      <w:r w:rsidRPr="00054538">
        <w:rPr>
          <w:rFonts w:ascii="Times New Roman" w:hAnsi="Times New Roman" w:cs="Times New Roman"/>
          <w:sz w:val="24"/>
          <w:szCs w:val="24"/>
        </w:rPr>
        <w:t>«Архетипы коллективного бессознательного» К.Юнга.</w:t>
      </w:r>
    </w:p>
    <w:p w:rsidR="00054538" w:rsidRPr="00054538" w:rsidRDefault="00054538" w:rsidP="00A60EA0">
      <w:pPr>
        <w:pStyle w:val="ad"/>
        <w:spacing w:after="0" w:line="240" w:lineRule="auto"/>
        <w:ind w:left="0"/>
        <w:outlineLvl w:val="3"/>
        <w:rPr>
          <w:rFonts w:ascii="Times New Roman" w:hAnsi="Times New Roman" w:cs="Times New Roman"/>
          <w:sz w:val="24"/>
          <w:szCs w:val="24"/>
        </w:rPr>
      </w:pPr>
      <w:r w:rsidRPr="00054538">
        <w:rPr>
          <w:rFonts w:ascii="Times New Roman" w:hAnsi="Times New Roman" w:cs="Times New Roman"/>
          <w:sz w:val="24"/>
          <w:szCs w:val="24"/>
        </w:rPr>
        <w:t>Миф как архетипическая основа народного сознания.</w:t>
      </w:r>
    </w:p>
    <w:p w:rsidR="00054538" w:rsidRPr="00054538" w:rsidRDefault="00054538" w:rsidP="00A60EA0">
      <w:pPr>
        <w:pStyle w:val="ad"/>
        <w:spacing w:after="0" w:line="240" w:lineRule="auto"/>
        <w:ind w:left="0"/>
        <w:outlineLvl w:val="3"/>
        <w:rPr>
          <w:rFonts w:ascii="Times New Roman" w:hAnsi="Times New Roman" w:cs="Times New Roman"/>
          <w:sz w:val="24"/>
          <w:szCs w:val="24"/>
        </w:rPr>
      </w:pPr>
      <w:r w:rsidRPr="00054538">
        <w:rPr>
          <w:rFonts w:ascii="Times New Roman" w:hAnsi="Times New Roman" w:cs="Times New Roman"/>
          <w:sz w:val="24"/>
          <w:szCs w:val="24"/>
        </w:rPr>
        <w:t>В.Я.Пропп: семиотика волшебной сказки и типология ситуаций.</w:t>
      </w:r>
    </w:p>
    <w:p w:rsidR="00054538" w:rsidRPr="00054538" w:rsidRDefault="00054538" w:rsidP="00A60EA0">
      <w:pPr>
        <w:pStyle w:val="ad"/>
        <w:spacing w:after="0" w:line="240" w:lineRule="auto"/>
        <w:ind w:left="0"/>
        <w:outlineLvl w:val="3"/>
        <w:rPr>
          <w:rFonts w:ascii="Times New Roman" w:hAnsi="Times New Roman" w:cs="Times New Roman"/>
          <w:sz w:val="24"/>
          <w:szCs w:val="24"/>
        </w:rPr>
      </w:pPr>
      <w:r w:rsidRPr="00054538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К теме </w:t>
      </w: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9. </w:t>
      </w:r>
      <w:r w:rsidRPr="00054538">
        <w:rPr>
          <w:rFonts w:ascii="Times New Roman" w:hAnsi="Times New Roman" w:cs="Times New Roman"/>
          <w:sz w:val="24"/>
          <w:szCs w:val="24"/>
        </w:rPr>
        <w:t>Слово, образ и символ.</w:t>
      </w:r>
    </w:p>
    <w:p w:rsidR="00054538" w:rsidRPr="00054538" w:rsidRDefault="00054538" w:rsidP="00A60EA0">
      <w:pPr>
        <w:pStyle w:val="ad"/>
        <w:spacing w:after="0" w:line="240" w:lineRule="auto"/>
        <w:ind w:left="0"/>
        <w:outlineLvl w:val="3"/>
        <w:rPr>
          <w:rFonts w:ascii="Times New Roman" w:hAnsi="Times New Roman" w:cs="Times New Roman"/>
          <w:sz w:val="24"/>
          <w:szCs w:val="24"/>
        </w:rPr>
      </w:pPr>
      <w:r w:rsidRPr="00054538">
        <w:rPr>
          <w:rFonts w:ascii="Times New Roman" w:hAnsi="Times New Roman" w:cs="Times New Roman"/>
          <w:sz w:val="24"/>
          <w:szCs w:val="24"/>
        </w:rPr>
        <w:lastRenderedPageBreak/>
        <w:t>Тра</w:t>
      </w:r>
      <w:r>
        <w:rPr>
          <w:rFonts w:ascii="Times New Roman" w:hAnsi="Times New Roman" w:cs="Times New Roman"/>
          <w:sz w:val="24"/>
          <w:szCs w:val="24"/>
        </w:rPr>
        <w:t>диция разработки образа: тропы.</w:t>
      </w:r>
    </w:p>
    <w:p w:rsidR="00054538" w:rsidRPr="00054538" w:rsidRDefault="00054538" w:rsidP="00A60EA0">
      <w:pPr>
        <w:pStyle w:val="ad"/>
        <w:spacing w:after="0" w:line="240" w:lineRule="auto"/>
        <w:ind w:left="0"/>
        <w:outlineLvl w:val="3"/>
        <w:rPr>
          <w:rFonts w:ascii="Times New Roman" w:hAnsi="Times New Roman" w:cs="Times New Roman"/>
          <w:sz w:val="24"/>
          <w:szCs w:val="24"/>
        </w:rPr>
      </w:pPr>
      <w:r w:rsidRPr="00054538">
        <w:rPr>
          <w:rFonts w:ascii="Times New Roman" w:hAnsi="Times New Roman" w:cs="Times New Roman"/>
          <w:sz w:val="24"/>
          <w:szCs w:val="24"/>
        </w:rPr>
        <w:t>А.А. Потебня.</w:t>
      </w:r>
    </w:p>
    <w:p w:rsidR="00054538" w:rsidRPr="00054538" w:rsidRDefault="00054538" w:rsidP="00A60EA0">
      <w:pPr>
        <w:pStyle w:val="ad"/>
        <w:spacing w:after="0" w:line="240" w:lineRule="auto"/>
        <w:ind w:left="0"/>
        <w:outlineLvl w:val="3"/>
        <w:rPr>
          <w:rFonts w:ascii="Times New Roman" w:hAnsi="Times New Roman" w:cs="Times New Roman"/>
          <w:sz w:val="24"/>
          <w:szCs w:val="24"/>
        </w:rPr>
      </w:pPr>
      <w:r w:rsidRPr="00054538">
        <w:rPr>
          <w:rFonts w:ascii="Times New Roman" w:hAnsi="Times New Roman" w:cs="Times New Roman"/>
          <w:sz w:val="24"/>
          <w:szCs w:val="24"/>
        </w:rPr>
        <w:t>Семиотика антропоцентрического эпоса.</w:t>
      </w:r>
    </w:p>
    <w:p w:rsidR="00054538" w:rsidRPr="00054538" w:rsidRDefault="00054538" w:rsidP="00A60EA0">
      <w:pPr>
        <w:pStyle w:val="ad"/>
        <w:spacing w:after="0" w:line="240" w:lineRule="auto"/>
        <w:ind w:left="0"/>
        <w:outlineLvl w:val="3"/>
        <w:rPr>
          <w:rFonts w:ascii="Times New Roman" w:hAnsi="Times New Roman" w:cs="Times New Roman"/>
          <w:sz w:val="24"/>
          <w:szCs w:val="24"/>
        </w:rPr>
      </w:pPr>
      <w:r w:rsidRPr="00054538">
        <w:rPr>
          <w:rFonts w:ascii="Times New Roman" w:hAnsi="Times New Roman" w:cs="Times New Roman"/>
          <w:sz w:val="24"/>
          <w:szCs w:val="24"/>
        </w:rPr>
        <w:t>Семиозис преодоления.</w:t>
      </w:r>
    </w:p>
    <w:p w:rsidR="00054538" w:rsidRPr="00054538" w:rsidRDefault="00054538" w:rsidP="00A60EA0">
      <w:pPr>
        <w:pStyle w:val="ad"/>
        <w:spacing w:after="0" w:line="240" w:lineRule="auto"/>
        <w:ind w:left="0"/>
        <w:outlineLvl w:val="3"/>
        <w:rPr>
          <w:rFonts w:ascii="Times New Roman" w:hAnsi="Times New Roman" w:cs="Times New Roman"/>
          <w:sz w:val="24"/>
          <w:szCs w:val="24"/>
        </w:rPr>
      </w:pPr>
      <w:r w:rsidRPr="00054538">
        <w:rPr>
          <w:rFonts w:ascii="Times New Roman" w:hAnsi="Times New Roman" w:cs="Times New Roman"/>
          <w:sz w:val="24"/>
          <w:szCs w:val="24"/>
        </w:rPr>
        <w:t>Символизм и апофатизм.</w:t>
      </w:r>
    </w:p>
    <w:p w:rsidR="00054538" w:rsidRPr="00054538" w:rsidRDefault="00054538" w:rsidP="00A60EA0">
      <w:pPr>
        <w:pStyle w:val="ad"/>
        <w:spacing w:after="0" w:line="240" w:lineRule="auto"/>
        <w:ind w:left="0"/>
        <w:outlineLvl w:val="3"/>
        <w:rPr>
          <w:rFonts w:ascii="Times New Roman" w:hAnsi="Times New Roman" w:cs="Times New Roman"/>
          <w:sz w:val="24"/>
          <w:szCs w:val="24"/>
        </w:rPr>
      </w:pPr>
      <w:r w:rsidRPr="00054538">
        <w:rPr>
          <w:rFonts w:ascii="Times New Roman" w:hAnsi="Times New Roman" w:cs="Times New Roman"/>
          <w:sz w:val="24"/>
          <w:szCs w:val="24"/>
        </w:rPr>
        <w:t>Символизм как жизнетворчество.</w:t>
      </w:r>
    </w:p>
    <w:p w:rsidR="00DD7F70" w:rsidRDefault="00DD7F70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3828"/>
      </w:tblGrid>
      <w:tr w:rsidR="00D66A7F" w:rsidRPr="007F18F6" w:rsidTr="00BD2607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5103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3828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27483E" w:rsidTr="00BD2607">
        <w:tc>
          <w:tcPr>
            <w:tcW w:w="567" w:type="dxa"/>
          </w:tcPr>
          <w:p w:rsidR="0027483E" w:rsidRPr="007F18F6" w:rsidRDefault="0027483E" w:rsidP="0027483E">
            <w:pPr>
              <w:pStyle w:val="a5"/>
            </w:pPr>
            <w:r>
              <w:t>1</w:t>
            </w:r>
          </w:p>
        </w:tc>
        <w:tc>
          <w:tcPr>
            <w:tcW w:w="5103" w:type="dxa"/>
          </w:tcPr>
          <w:p w:rsidR="0027483E" w:rsidRPr="00D94A37" w:rsidRDefault="000F1009" w:rsidP="000F1009">
            <w:pPr>
              <w:autoSpaceDE w:val="0"/>
              <w:autoSpaceDN w:val="0"/>
              <w:adjustRightInd w:val="0"/>
              <w:jc w:val="center"/>
            </w:pPr>
            <w:r>
              <w:t>Темы 1-9</w:t>
            </w:r>
          </w:p>
        </w:tc>
        <w:tc>
          <w:tcPr>
            <w:tcW w:w="3828" w:type="dxa"/>
            <w:vAlign w:val="center"/>
          </w:tcPr>
          <w:p w:rsidR="0027483E" w:rsidRPr="0027483E" w:rsidRDefault="0027483E" w:rsidP="0027483E">
            <w:pPr>
              <w:pStyle w:val="a5"/>
              <w:jc w:val="center"/>
            </w:pPr>
            <w:r w:rsidRPr="0027483E">
              <w:t>Конспект</w:t>
            </w:r>
          </w:p>
          <w:p w:rsidR="0027483E" w:rsidRDefault="000F1009" w:rsidP="0027483E">
            <w:pPr>
              <w:pStyle w:val="a5"/>
              <w:jc w:val="center"/>
            </w:pPr>
            <w:r>
              <w:t>Устный опрос</w:t>
            </w:r>
          </w:p>
          <w:p w:rsidR="000F1009" w:rsidRPr="0027483E" w:rsidRDefault="000F1009" w:rsidP="0027483E">
            <w:pPr>
              <w:pStyle w:val="a5"/>
              <w:jc w:val="center"/>
            </w:pPr>
            <w:r>
              <w:t>Реферат</w:t>
            </w:r>
          </w:p>
        </w:tc>
      </w:tr>
    </w:tbl>
    <w:p w:rsidR="002670DA" w:rsidRDefault="002670DA" w:rsidP="00BD2607">
      <w:pPr>
        <w:jc w:val="both"/>
        <w:rPr>
          <w:bCs/>
          <w:i/>
        </w:rPr>
      </w:pPr>
    </w:p>
    <w:p w:rsidR="00DA10A6" w:rsidRDefault="00DA10A6" w:rsidP="00BD2607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p w:rsidR="00DA10A6" w:rsidRPr="00252771" w:rsidRDefault="00DA10A6" w:rsidP="00BD2607">
      <w:pPr>
        <w:rPr>
          <w:b/>
          <w:bCs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7E722D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BD2607" w:rsidRPr="0058764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BD2607" w:rsidRPr="00252771" w:rsidRDefault="00BD2607" w:rsidP="00BD2607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BD2607" w:rsidRPr="00F540B9" w:rsidRDefault="00BD2607" w:rsidP="00BD2607">
            <w:r w:rsidRPr="00F540B9">
              <w:t>Основы семиотики: методические рекомендации для студентов</w:t>
            </w:r>
          </w:p>
        </w:tc>
        <w:tc>
          <w:tcPr>
            <w:tcW w:w="1985" w:type="dxa"/>
          </w:tcPr>
          <w:p w:rsidR="00BD2607" w:rsidRPr="00F540B9" w:rsidRDefault="00BD2607" w:rsidP="00BD2607">
            <w:r w:rsidRPr="00F540B9">
              <w:t>Любичева Е. В.</w:t>
            </w:r>
          </w:p>
        </w:tc>
        <w:tc>
          <w:tcPr>
            <w:tcW w:w="1275" w:type="dxa"/>
          </w:tcPr>
          <w:p w:rsidR="00BD2607" w:rsidRPr="00B97455" w:rsidRDefault="00BD2607" w:rsidP="00BD2607">
            <w:r>
              <w:t>ЧОУВО «Институт специальной педагогики и психологии»</w:t>
            </w:r>
          </w:p>
        </w:tc>
        <w:tc>
          <w:tcPr>
            <w:tcW w:w="993" w:type="dxa"/>
          </w:tcPr>
          <w:p w:rsidR="00BD2607" w:rsidRPr="00B97455" w:rsidRDefault="00BD2607" w:rsidP="00BD2607">
            <w:r>
              <w:t>2016</w:t>
            </w:r>
          </w:p>
        </w:tc>
        <w:tc>
          <w:tcPr>
            <w:tcW w:w="1275" w:type="dxa"/>
          </w:tcPr>
          <w:p w:rsidR="00BD2607" w:rsidRPr="000D44CC" w:rsidRDefault="00BD2607" w:rsidP="00BD26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2607" w:rsidRDefault="00DC727E" w:rsidP="00BD2607">
            <w:hyperlink r:id="rId8" w:history="1">
              <w:r w:rsidR="00BD2607" w:rsidRPr="005C6188">
                <w:rPr>
                  <w:rStyle w:val="af2"/>
                </w:rPr>
                <w:t>http://biblioclub.ru</w:t>
              </w:r>
            </w:hyperlink>
          </w:p>
          <w:p w:rsidR="00BD2607" w:rsidRPr="00F43A50" w:rsidRDefault="00BD2607" w:rsidP="00BD2607"/>
        </w:tc>
      </w:tr>
      <w:tr w:rsidR="00BD2607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BD2607" w:rsidRPr="00252771" w:rsidRDefault="00BD2607" w:rsidP="00BD2607">
            <w:pPr>
              <w:numPr>
                <w:ilvl w:val="0"/>
                <w:numId w:val="5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BD2607" w:rsidRPr="00F540B9" w:rsidRDefault="003370EF" w:rsidP="00BD2607">
            <w:r w:rsidRPr="00F540B9">
              <w:t>От семиотики текста к семиотике дискурса: пособие по спецкурсу</w:t>
            </w:r>
          </w:p>
        </w:tc>
        <w:tc>
          <w:tcPr>
            <w:tcW w:w="1985" w:type="dxa"/>
          </w:tcPr>
          <w:p w:rsidR="00BD2607" w:rsidRPr="00F540B9" w:rsidRDefault="00BD2607" w:rsidP="00BD2607">
            <w:r w:rsidRPr="00F540B9">
              <w:t>Миловидов В. А.</w:t>
            </w:r>
          </w:p>
        </w:tc>
        <w:tc>
          <w:tcPr>
            <w:tcW w:w="1275" w:type="dxa"/>
          </w:tcPr>
          <w:p w:rsidR="00BD2607" w:rsidRPr="003A5502" w:rsidRDefault="00BD2607" w:rsidP="00BD2607">
            <w:r>
              <w:t>М.: Директ-Медиа</w:t>
            </w:r>
          </w:p>
        </w:tc>
        <w:tc>
          <w:tcPr>
            <w:tcW w:w="993" w:type="dxa"/>
          </w:tcPr>
          <w:p w:rsidR="00BD2607" w:rsidRPr="003A5502" w:rsidRDefault="00BD2607" w:rsidP="00BD2607">
            <w:r>
              <w:t>2015</w:t>
            </w:r>
          </w:p>
        </w:tc>
        <w:tc>
          <w:tcPr>
            <w:tcW w:w="1275" w:type="dxa"/>
          </w:tcPr>
          <w:p w:rsidR="00BD2607" w:rsidRPr="006C27CF" w:rsidRDefault="00BD2607" w:rsidP="00BD2607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BD2607" w:rsidRDefault="00DC727E" w:rsidP="00BD2607">
            <w:hyperlink r:id="rId9" w:history="1">
              <w:r w:rsidR="00BD2607" w:rsidRPr="005C6188">
                <w:rPr>
                  <w:rStyle w:val="af2"/>
                </w:rPr>
                <w:t>http://biblioclub.ru</w:t>
              </w:r>
            </w:hyperlink>
          </w:p>
          <w:p w:rsidR="00BD2607" w:rsidRPr="00252771" w:rsidRDefault="00BD2607" w:rsidP="00BD2607">
            <w:pPr>
              <w:rPr>
                <w:lang w:val="en-US"/>
              </w:rPr>
            </w:pPr>
          </w:p>
        </w:tc>
      </w:tr>
      <w:tr w:rsidR="00BD2607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BD2607" w:rsidRPr="00252771" w:rsidRDefault="00BD2607" w:rsidP="00BD2607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BD2607" w:rsidRPr="00F540B9" w:rsidRDefault="00BD2607" w:rsidP="00BD2607">
            <w:r w:rsidRPr="00F540B9">
              <w:t>Философские вопросы семиотики: монография</w:t>
            </w:r>
          </w:p>
        </w:tc>
        <w:tc>
          <w:tcPr>
            <w:tcW w:w="1985" w:type="dxa"/>
          </w:tcPr>
          <w:p w:rsidR="00BD2607" w:rsidRPr="00F540B9" w:rsidRDefault="00BD2607" w:rsidP="00BD2607">
            <w:r w:rsidRPr="00F540B9">
              <w:t xml:space="preserve">Тайсина Э. А. </w:t>
            </w:r>
          </w:p>
        </w:tc>
        <w:tc>
          <w:tcPr>
            <w:tcW w:w="1275" w:type="dxa"/>
          </w:tcPr>
          <w:p w:rsidR="00BD2607" w:rsidRPr="00B97455" w:rsidRDefault="00BD2607" w:rsidP="00BD2607">
            <w:r>
              <w:t>СПб.: Алетейя</w:t>
            </w:r>
          </w:p>
        </w:tc>
        <w:tc>
          <w:tcPr>
            <w:tcW w:w="993" w:type="dxa"/>
          </w:tcPr>
          <w:p w:rsidR="00BD2607" w:rsidRPr="00B97455" w:rsidRDefault="00BD2607" w:rsidP="00BD2607">
            <w:r>
              <w:t>2014</w:t>
            </w:r>
          </w:p>
        </w:tc>
        <w:tc>
          <w:tcPr>
            <w:tcW w:w="1275" w:type="dxa"/>
          </w:tcPr>
          <w:p w:rsidR="00BD2607" w:rsidRPr="006C27CF" w:rsidRDefault="00BD2607" w:rsidP="00BD2607">
            <w:pPr>
              <w:jc w:val="center"/>
            </w:pPr>
          </w:p>
        </w:tc>
        <w:tc>
          <w:tcPr>
            <w:tcW w:w="1418" w:type="dxa"/>
          </w:tcPr>
          <w:p w:rsidR="00BD2607" w:rsidRDefault="00DC727E" w:rsidP="00BD2607">
            <w:hyperlink r:id="rId10" w:history="1">
              <w:r w:rsidR="00BD2607" w:rsidRPr="005C6188">
                <w:rPr>
                  <w:rStyle w:val="af2"/>
                </w:rPr>
                <w:t>http://biblioclub.ru</w:t>
              </w:r>
            </w:hyperlink>
          </w:p>
          <w:p w:rsidR="00BD2607" w:rsidRPr="00252771" w:rsidRDefault="00BD2607" w:rsidP="00BD2607"/>
        </w:tc>
      </w:tr>
      <w:tr w:rsidR="00F540B9" w:rsidRPr="0058764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F540B9" w:rsidRPr="00252771" w:rsidRDefault="00F540B9" w:rsidP="00F540B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F540B9" w:rsidRPr="00660F7A" w:rsidRDefault="00F540B9" w:rsidP="00F540B9">
            <w:pPr>
              <w:spacing w:before="100" w:beforeAutospacing="1" w:after="100" w:afterAutospacing="1"/>
              <w:outlineLvl w:val="3"/>
            </w:pPr>
            <w:r w:rsidRPr="00660F7A">
              <w:rPr>
                <w:color w:val="000000"/>
              </w:rPr>
              <w:t>Наследие древности. Комплексное изучение знаковых средств культуры и искусства: Монография</w:t>
            </w:r>
          </w:p>
        </w:tc>
        <w:tc>
          <w:tcPr>
            <w:tcW w:w="1985" w:type="dxa"/>
          </w:tcPr>
          <w:p w:rsidR="00F540B9" w:rsidRPr="00BD2607" w:rsidRDefault="00F540B9" w:rsidP="00F540B9">
            <w:r w:rsidRPr="00BD2607">
              <w:rPr>
                <w:color w:val="000000"/>
              </w:rPr>
              <w:t>Климов К. М.</w:t>
            </w:r>
          </w:p>
        </w:tc>
        <w:tc>
          <w:tcPr>
            <w:tcW w:w="1275" w:type="dxa"/>
          </w:tcPr>
          <w:p w:rsidR="00F540B9" w:rsidRPr="00660F7A" w:rsidRDefault="00F540B9" w:rsidP="00F540B9">
            <w:r w:rsidRPr="00660F7A">
              <w:rPr>
                <w:color w:val="000000"/>
              </w:rPr>
              <w:t>М.: Ижевск</w:t>
            </w:r>
          </w:p>
        </w:tc>
        <w:tc>
          <w:tcPr>
            <w:tcW w:w="993" w:type="dxa"/>
          </w:tcPr>
          <w:p w:rsidR="00F540B9" w:rsidRPr="00660F7A" w:rsidRDefault="00F540B9" w:rsidP="00F540B9">
            <w:r w:rsidRPr="00660F7A">
              <w:t>2005</w:t>
            </w:r>
          </w:p>
        </w:tc>
        <w:tc>
          <w:tcPr>
            <w:tcW w:w="1275" w:type="dxa"/>
          </w:tcPr>
          <w:p w:rsidR="00F540B9" w:rsidRPr="00660F7A" w:rsidRDefault="00F540B9" w:rsidP="00F540B9">
            <w:pPr>
              <w:jc w:val="center"/>
            </w:pPr>
            <w:r w:rsidRPr="00660F7A">
              <w:t>+</w:t>
            </w:r>
          </w:p>
        </w:tc>
        <w:tc>
          <w:tcPr>
            <w:tcW w:w="1418" w:type="dxa"/>
          </w:tcPr>
          <w:p w:rsidR="00F540B9" w:rsidRDefault="00F540B9" w:rsidP="00F540B9"/>
        </w:tc>
      </w:tr>
      <w:tr w:rsidR="00F540B9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F540B9" w:rsidRPr="00F43A50" w:rsidRDefault="00F540B9" w:rsidP="00F540B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F540B9" w:rsidRPr="00660F7A" w:rsidRDefault="00F540B9" w:rsidP="00F540B9">
            <w:pPr>
              <w:spacing w:before="100" w:beforeAutospacing="1" w:after="100" w:afterAutospacing="1"/>
              <w:outlineLvl w:val="3"/>
            </w:pPr>
            <w:r w:rsidRPr="00660F7A">
              <w:t>Философия в новом ключе: Исследования символики разума, ритуала и искусства</w:t>
            </w:r>
          </w:p>
        </w:tc>
        <w:tc>
          <w:tcPr>
            <w:tcW w:w="1985" w:type="dxa"/>
          </w:tcPr>
          <w:p w:rsidR="00F540B9" w:rsidRPr="00BD2607" w:rsidRDefault="00F540B9" w:rsidP="00F540B9">
            <w:r w:rsidRPr="00BD2607">
              <w:t>Лангер С. К.</w:t>
            </w:r>
          </w:p>
        </w:tc>
        <w:tc>
          <w:tcPr>
            <w:tcW w:w="1275" w:type="dxa"/>
          </w:tcPr>
          <w:p w:rsidR="00F540B9" w:rsidRPr="00660F7A" w:rsidRDefault="00F540B9" w:rsidP="00F540B9">
            <w:r w:rsidRPr="00660F7A">
              <w:t>М.: Республика</w:t>
            </w:r>
          </w:p>
        </w:tc>
        <w:tc>
          <w:tcPr>
            <w:tcW w:w="993" w:type="dxa"/>
          </w:tcPr>
          <w:p w:rsidR="00F540B9" w:rsidRPr="00660F7A" w:rsidRDefault="00F540B9" w:rsidP="00F540B9">
            <w:r w:rsidRPr="00660F7A">
              <w:t>2000</w:t>
            </w:r>
          </w:p>
        </w:tc>
        <w:tc>
          <w:tcPr>
            <w:tcW w:w="1275" w:type="dxa"/>
          </w:tcPr>
          <w:p w:rsidR="00F540B9" w:rsidRPr="00660F7A" w:rsidRDefault="00F540B9" w:rsidP="00F540B9">
            <w:pPr>
              <w:jc w:val="center"/>
            </w:pPr>
            <w:r w:rsidRPr="00660F7A">
              <w:t>+</w:t>
            </w:r>
          </w:p>
        </w:tc>
        <w:tc>
          <w:tcPr>
            <w:tcW w:w="1418" w:type="dxa"/>
          </w:tcPr>
          <w:p w:rsidR="00F540B9" w:rsidRDefault="00F540B9" w:rsidP="00F540B9"/>
        </w:tc>
      </w:tr>
      <w:tr w:rsidR="00F540B9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F540B9" w:rsidRPr="00252771" w:rsidRDefault="00F540B9" w:rsidP="00F540B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F540B9" w:rsidRPr="00660F7A" w:rsidRDefault="00F540B9" w:rsidP="00F540B9">
            <w:pPr>
              <w:spacing w:before="100" w:beforeAutospacing="1" w:after="100" w:afterAutospacing="1"/>
              <w:outlineLvl w:val="3"/>
            </w:pPr>
            <w:r w:rsidRPr="00660F7A">
              <w:rPr>
                <w:color w:val="000000"/>
              </w:rPr>
              <w:t>Ю. М. Лотман и Тартуско-Московская семиотическая школа</w:t>
            </w:r>
          </w:p>
        </w:tc>
        <w:tc>
          <w:tcPr>
            <w:tcW w:w="1985" w:type="dxa"/>
          </w:tcPr>
          <w:p w:rsidR="00F540B9" w:rsidRPr="00BD2607" w:rsidRDefault="00F540B9" w:rsidP="00F540B9"/>
        </w:tc>
        <w:tc>
          <w:tcPr>
            <w:tcW w:w="1275" w:type="dxa"/>
          </w:tcPr>
          <w:p w:rsidR="00F540B9" w:rsidRPr="00660F7A" w:rsidRDefault="00F540B9" w:rsidP="00F540B9">
            <w:r w:rsidRPr="00660F7A">
              <w:rPr>
                <w:color w:val="000000"/>
              </w:rPr>
              <w:t>М.: Школа «Языки русской культуры»</w:t>
            </w:r>
          </w:p>
        </w:tc>
        <w:tc>
          <w:tcPr>
            <w:tcW w:w="993" w:type="dxa"/>
          </w:tcPr>
          <w:p w:rsidR="00F540B9" w:rsidRPr="00660F7A" w:rsidRDefault="00F540B9" w:rsidP="00F540B9">
            <w:r w:rsidRPr="00660F7A">
              <w:t>1994</w:t>
            </w:r>
          </w:p>
        </w:tc>
        <w:tc>
          <w:tcPr>
            <w:tcW w:w="1275" w:type="dxa"/>
          </w:tcPr>
          <w:p w:rsidR="00F540B9" w:rsidRPr="00660F7A" w:rsidRDefault="00F540B9" w:rsidP="00F540B9">
            <w:pPr>
              <w:jc w:val="center"/>
            </w:pPr>
            <w:r w:rsidRPr="00660F7A">
              <w:t>+</w:t>
            </w:r>
          </w:p>
        </w:tc>
        <w:tc>
          <w:tcPr>
            <w:tcW w:w="1418" w:type="dxa"/>
          </w:tcPr>
          <w:p w:rsidR="00F540B9" w:rsidRDefault="00F540B9" w:rsidP="00F540B9"/>
        </w:tc>
      </w:tr>
      <w:tr w:rsidR="00F540B9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F540B9" w:rsidRPr="00252771" w:rsidRDefault="00F540B9" w:rsidP="00F540B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F540B9" w:rsidRPr="00F540B9" w:rsidRDefault="00F540B9" w:rsidP="00F540B9">
            <w:pPr>
              <w:spacing w:before="100" w:beforeAutospacing="1" w:after="100" w:afterAutospacing="1"/>
              <w:outlineLvl w:val="3"/>
            </w:pPr>
            <w:r w:rsidRPr="00F540B9">
              <w:t>Избранные труды по семиотике и истории культуры. Т. 4. Знаковые системы культуры, искусства и науки</w:t>
            </w:r>
          </w:p>
        </w:tc>
        <w:tc>
          <w:tcPr>
            <w:tcW w:w="1985" w:type="dxa"/>
          </w:tcPr>
          <w:p w:rsidR="00F540B9" w:rsidRPr="00F540B9" w:rsidRDefault="00F540B9" w:rsidP="00F540B9">
            <w:r w:rsidRPr="00F540B9">
              <w:t>Иванов В. В.</w:t>
            </w:r>
          </w:p>
        </w:tc>
        <w:tc>
          <w:tcPr>
            <w:tcW w:w="1275" w:type="dxa"/>
          </w:tcPr>
          <w:p w:rsidR="00F540B9" w:rsidRPr="00660F7A" w:rsidRDefault="00F540B9" w:rsidP="00F540B9">
            <w:pPr>
              <w:rPr>
                <w:color w:val="000000"/>
              </w:rPr>
            </w:pPr>
            <w:r w:rsidRPr="00660F7A">
              <w:rPr>
                <w:color w:val="000000"/>
              </w:rPr>
              <w:t>М.: Языки славянской культуры</w:t>
            </w:r>
          </w:p>
        </w:tc>
        <w:tc>
          <w:tcPr>
            <w:tcW w:w="993" w:type="dxa"/>
          </w:tcPr>
          <w:p w:rsidR="00F540B9" w:rsidRPr="00660F7A" w:rsidRDefault="00F540B9" w:rsidP="00F540B9">
            <w:r w:rsidRPr="00660F7A">
              <w:t>2007</w:t>
            </w:r>
          </w:p>
        </w:tc>
        <w:tc>
          <w:tcPr>
            <w:tcW w:w="1275" w:type="dxa"/>
          </w:tcPr>
          <w:p w:rsidR="00F540B9" w:rsidRPr="00660F7A" w:rsidRDefault="00F540B9" w:rsidP="00F540B9">
            <w:pPr>
              <w:jc w:val="center"/>
            </w:pPr>
          </w:p>
        </w:tc>
        <w:tc>
          <w:tcPr>
            <w:tcW w:w="1418" w:type="dxa"/>
          </w:tcPr>
          <w:p w:rsidR="00F540B9" w:rsidRDefault="00DC727E" w:rsidP="00F540B9">
            <w:hyperlink r:id="rId11" w:history="1">
              <w:r w:rsidR="00F540B9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F540B9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F540B9" w:rsidRPr="00252771" w:rsidRDefault="00F540B9" w:rsidP="00F540B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F540B9" w:rsidRPr="00660F7A" w:rsidRDefault="00F540B9" w:rsidP="00F540B9">
            <w:r w:rsidRPr="00660F7A">
              <w:t>Культура как система</w:t>
            </w:r>
          </w:p>
        </w:tc>
        <w:tc>
          <w:tcPr>
            <w:tcW w:w="1985" w:type="dxa"/>
          </w:tcPr>
          <w:p w:rsidR="00F540B9" w:rsidRPr="00BD2607" w:rsidRDefault="00F540B9" w:rsidP="00F540B9">
            <w:r w:rsidRPr="00BD2607">
              <w:t>Пелипенко А. А. , Яковенко И. Г.</w:t>
            </w:r>
          </w:p>
          <w:p w:rsidR="00F540B9" w:rsidRPr="00BD2607" w:rsidRDefault="00F540B9" w:rsidP="00F540B9"/>
        </w:tc>
        <w:tc>
          <w:tcPr>
            <w:tcW w:w="1275" w:type="dxa"/>
          </w:tcPr>
          <w:p w:rsidR="00F540B9" w:rsidRPr="00660F7A" w:rsidRDefault="00F540B9" w:rsidP="00F540B9">
            <w:r w:rsidRPr="00660F7A">
              <w:t>М.: Издательство «Языки русской культуры»</w:t>
            </w:r>
          </w:p>
        </w:tc>
        <w:tc>
          <w:tcPr>
            <w:tcW w:w="993" w:type="dxa"/>
          </w:tcPr>
          <w:p w:rsidR="00F540B9" w:rsidRPr="00660F7A" w:rsidRDefault="00F540B9" w:rsidP="00F540B9">
            <w:r w:rsidRPr="00660F7A">
              <w:t>1998</w:t>
            </w:r>
          </w:p>
        </w:tc>
        <w:tc>
          <w:tcPr>
            <w:tcW w:w="1275" w:type="dxa"/>
          </w:tcPr>
          <w:p w:rsidR="00F540B9" w:rsidRPr="00660F7A" w:rsidRDefault="00F540B9" w:rsidP="00F540B9"/>
        </w:tc>
        <w:tc>
          <w:tcPr>
            <w:tcW w:w="1418" w:type="dxa"/>
          </w:tcPr>
          <w:p w:rsidR="00F540B9" w:rsidRDefault="00DC727E" w:rsidP="00F540B9">
            <w:hyperlink r:id="rId12" w:history="1">
              <w:r w:rsidR="00F540B9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1D6CDB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1D6CDB" w:rsidRPr="00252771" w:rsidRDefault="001D6CDB" w:rsidP="001D6CDB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1D6CDB" w:rsidRPr="00660F7A" w:rsidRDefault="001D6CDB" w:rsidP="001D6CDB">
            <w:r w:rsidRPr="001D6CDB">
              <w:rPr>
                <w:kern w:val="1"/>
                <w:lang w:eastAsia="zh-CN"/>
              </w:rPr>
              <w:t>Семиотика культуры повседневности : учебник для вузов</w:t>
            </w:r>
          </w:p>
        </w:tc>
        <w:tc>
          <w:tcPr>
            <w:tcW w:w="1985" w:type="dxa"/>
          </w:tcPr>
          <w:p w:rsidR="001D6CDB" w:rsidRPr="00BD2607" w:rsidRDefault="001D6CDB" w:rsidP="001D6CDB">
            <w:r w:rsidRPr="00E249CE">
              <w:rPr>
                <w:color w:val="454545"/>
              </w:rPr>
              <w:t>Махлина, С. Т.</w:t>
            </w:r>
          </w:p>
        </w:tc>
        <w:tc>
          <w:tcPr>
            <w:tcW w:w="1275" w:type="dxa"/>
          </w:tcPr>
          <w:p w:rsidR="001D6CDB" w:rsidRPr="00A65FB3" w:rsidRDefault="001D6CDB" w:rsidP="001D6CDB">
            <w:pPr>
              <w:rPr>
                <w:color w:val="000000"/>
              </w:rPr>
            </w:pPr>
            <w:r>
              <w:rPr>
                <w:bCs/>
              </w:rPr>
              <w:t xml:space="preserve">М.: </w:t>
            </w:r>
            <w:r w:rsidRPr="00A65FB3">
              <w:rPr>
                <w:bCs/>
              </w:rPr>
              <w:t>Издательство Юрайт</w:t>
            </w:r>
          </w:p>
        </w:tc>
        <w:tc>
          <w:tcPr>
            <w:tcW w:w="993" w:type="dxa"/>
          </w:tcPr>
          <w:p w:rsidR="001D6CDB" w:rsidRPr="00A65FB3" w:rsidRDefault="001D6CDB" w:rsidP="001D6CDB">
            <w:r w:rsidRPr="00A65FB3">
              <w:t>2022</w:t>
            </w:r>
          </w:p>
        </w:tc>
        <w:tc>
          <w:tcPr>
            <w:tcW w:w="1275" w:type="dxa"/>
          </w:tcPr>
          <w:p w:rsidR="001D6CDB" w:rsidRPr="00A65FB3" w:rsidRDefault="001D6CDB" w:rsidP="001D6CDB">
            <w:pPr>
              <w:jc w:val="center"/>
            </w:pPr>
          </w:p>
        </w:tc>
        <w:tc>
          <w:tcPr>
            <w:tcW w:w="1418" w:type="dxa"/>
          </w:tcPr>
          <w:p w:rsidR="001D6CDB" w:rsidRPr="00A65FB3" w:rsidRDefault="00DC727E" w:rsidP="001D6CDB">
            <w:hyperlink r:id="rId13" w:history="1">
              <w:r w:rsidR="001D6CDB" w:rsidRPr="00A65FB3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  <w:tr w:rsidR="00AA2E21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AA2E21" w:rsidRPr="00252771" w:rsidRDefault="00AA2E21" w:rsidP="00AA2E21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AA2E21" w:rsidRPr="00660F7A" w:rsidRDefault="00AA2E21" w:rsidP="00AA2E21">
            <w:pPr>
              <w:jc w:val="both"/>
            </w:pPr>
            <w:r w:rsidRPr="00EC1EFA">
              <w:rPr>
                <w:kern w:val="1"/>
                <w:lang w:eastAsia="zh-CN"/>
              </w:rPr>
              <w:t>Семиотика. Языки и коды культуры : учебник и практикум для вузов</w:t>
            </w:r>
          </w:p>
        </w:tc>
        <w:tc>
          <w:tcPr>
            <w:tcW w:w="1985" w:type="dxa"/>
          </w:tcPr>
          <w:p w:rsidR="00AA2E21" w:rsidRPr="00BD2607" w:rsidRDefault="00AA2E21" w:rsidP="00AA2E21">
            <w:r w:rsidRPr="00EC1EFA">
              <w:rPr>
                <w:kern w:val="1"/>
                <w:lang w:eastAsia="zh-CN"/>
              </w:rPr>
              <w:t xml:space="preserve">Бразговская, Е. Е.  </w:t>
            </w:r>
          </w:p>
        </w:tc>
        <w:tc>
          <w:tcPr>
            <w:tcW w:w="1275" w:type="dxa"/>
          </w:tcPr>
          <w:p w:rsidR="00AA2E21" w:rsidRPr="00660F7A" w:rsidRDefault="00AA2E21" w:rsidP="00AA2E21">
            <w:r w:rsidRPr="00EC1EFA">
              <w:rPr>
                <w:kern w:val="1"/>
                <w:lang w:eastAsia="zh-CN"/>
              </w:rPr>
              <w:t>Москва : Издательство Юрайт</w:t>
            </w:r>
          </w:p>
        </w:tc>
        <w:tc>
          <w:tcPr>
            <w:tcW w:w="993" w:type="dxa"/>
          </w:tcPr>
          <w:p w:rsidR="00AA2E21" w:rsidRPr="00660F7A" w:rsidRDefault="00AA2E21" w:rsidP="00AA2E21"/>
        </w:tc>
        <w:tc>
          <w:tcPr>
            <w:tcW w:w="1275" w:type="dxa"/>
          </w:tcPr>
          <w:p w:rsidR="00AA2E21" w:rsidRPr="00660F7A" w:rsidRDefault="00AA2E21" w:rsidP="00AA2E21"/>
        </w:tc>
        <w:tc>
          <w:tcPr>
            <w:tcW w:w="1418" w:type="dxa"/>
          </w:tcPr>
          <w:p w:rsidR="00AA2E21" w:rsidRPr="00A65FB3" w:rsidRDefault="00DC727E" w:rsidP="00AA2E21">
            <w:hyperlink r:id="rId14" w:history="1">
              <w:r w:rsidR="00AA2E21" w:rsidRPr="00A65FB3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  <w:tr w:rsidR="00AA2E21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AA2E21" w:rsidRPr="00252771" w:rsidRDefault="00AA2E21" w:rsidP="00AA2E21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AA2E21" w:rsidRPr="00660F7A" w:rsidRDefault="00AA2E21" w:rsidP="00AA2E21">
            <w:r w:rsidRPr="00EC1EFA">
              <w:rPr>
                <w:kern w:val="1"/>
                <w:lang w:eastAsia="zh-CN"/>
              </w:rPr>
              <w:t>Семиотика. Языки и коды культуры : учебник и практикум для вузов</w:t>
            </w:r>
          </w:p>
        </w:tc>
        <w:tc>
          <w:tcPr>
            <w:tcW w:w="1985" w:type="dxa"/>
          </w:tcPr>
          <w:p w:rsidR="00AA2E21" w:rsidRPr="00BD2607" w:rsidRDefault="00AA2E21" w:rsidP="00AA2E21">
            <w:r w:rsidRPr="00EC1EFA">
              <w:rPr>
                <w:kern w:val="1"/>
                <w:lang w:eastAsia="zh-CN"/>
              </w:rPr>
              <w:t>Языки и коды культуры : учебник и практикум для вузов</w:t>
            </w:r>
          </w:p>
        </w:tc>
        <w:tc>
          <w:tcPr>
            <w:tcW w:w="1275" w:type="dxa"/>
          </w:tcPr>
          <w:p w:rsidR="00AA2E21" w:rsidRPr="00660F7A" w:rsidRDefault="00AA2E21" w:rsidP="00AA2E21">
            <w:r w:rsidRPr="00EC1EFA">
              <w:rPr>
                <w:kern w:val="1"/>
                <w:lang w:eastAsia="zh-CN"/>
              </w:rPr>
              <w:t>Москва : Издательство Юрайт</w:t>
            </w:r>
          </w:p>
        </w:tc>
        <w:tc>
          <w:tcPr>
            <w:tcW w:w="993" w:type="dxa"/>
          </w:tcPr>
          <w:p w:rsidR="00AA2E21" w:rsidRPr="00660F7A" w:rsidRDefault="00AA2E21" w:rsidP="00AA2E21">
            <w:r w:rsidRPr="00EC1EFA">
              <w:rPr>
                <w:kern w:val="1"/>
                <w:lang w:eastAsia="zh-CN"/>
              </w:rPr>
              <w:t>2022</w:t>
            </w:r>
          </w:p>
        </w:tc>
        <w:tc>
          <w:tcPr>
            <w:tcW w:w="1275" w:type="dxa"/>
          </w:tcPr>
          <w:p w:rsidR="00AA2E21" w:rsidRPr="00660F7A" w:rsidRDefault="00AA2E21" w:rsidP="00AA2E21"/>
        </w:tc>
        <w:tc>
          <w:tcPr>
            <w:tcW w:w="1418" w:type="dxa"/>
          </w:tcPr>
          <w:p w:rsidR="00AA2E21" w:rsidRPr="00A65FB3" w:rsidRDefault="00DC727E" w:rsidP="00AA2E21">
            <w:hyperlink r:id="rId15" w:history="1">
              <w:r w:rsidR="00AA2E21" w:rsidRPr="00A65FB3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</w:tbl>
    <w:p w:rsidR="001D6CDB" w:rsidRPr="001D6CDB" w:rsidRDefault="001D6CDB" w:rsidP="001D6CDB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EC1EFA" w:rsidRDefault="00EC1EFA" w:rsidP="001D6CDB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EC1EFA" w:rsidRPr="001D6CDB" w:rsidRDefault="00EC1EFA" w:rsidP="001D6CDB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0F1009" w:rsidRPr="000F1009" w:rsidRDefault="000F1009" w:rsidP="000F1009">
      <w:pPr>
        <w:widowControl w:val="0"/>
        <w:numPr>
          <w:ilvl w:val="0"/>
          <w:numId w:val="33"/>
        </w:numPr>
        <w:tabs>
          <w:tab w:val="left" w:pos="788"/>
        </w:tabs>
        <w:suppressAutoHyphens/>
        <w:ind w:left="0" w:firstLine="0"/>
        <w:contextualSpacing/>
        <w:rPr>
          <w:kern w:val="1"/>
          <w:lang w:eastAsia="zh-CN"/>
        </w:rPr>
      </w:pPr>
      <w:r w:rsidRPr="000F1009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0F1009" w:rsidRPr="000F1009" w:rsidRDefault="000F1009" w:rsidP="000F1009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0F1009" w:rsidRPr="000F1009" w:rsidRDefault="000F1009" w:rsidP="000F1009">
      <w:pPr>
        <w:ind w:firstLine="244"/>
      </w:pPr>
      <w:r w:rsidRPr="000F1009">
        <w:lastRenderedPageBreak/>
        <w:t xml:space="preserve">1. «НЭБ». Национальная электронная библиотека. – Режим доступа: </w:t>
      </w:r>
      <w:hyperlink r:id="rId16" w:history="1">
        <w:r w:rsidRPr="000F1009">
          <w:rPr>
            <w:color w:val="0000FF"/>
            <w:u w:val="single"/>
          </w:rPr>
          <w:t>http://нэб.рф/</w:t>
        </w:r>
      </w:hyperlink>
    </w:p>
    <w:p w:rsidR="000F1009" w:rsidRPr="000F1009" w:rsidRDefault="000F1009" w:rsidP="000F1009">
      <w:pPr>
        <w:ind w:firstLine="244"/>
      </w:pPr>
      <w:r w:rsidRPr="000F1009">
        <w:t xml:space="preserve">2. «eLibrary». Научная электронная библиотека. – Режим доступа: </w:t>
      </w:r>
      <w:hyperlink r:id="rId17" w:history="1">
        <w:r w:rsidRPr="000F1009">
          <w:rPr>
            <w:color w:val="0000FF"/>
            <w:u w:val="single"/>
          </w:rPr>
          <w:t>https://elibrary.ru</w:t>
        </w:r>
      </w:hyperlink>
    </w:p>
    <w:p w:rsidR="000F1009" w:rsidRPr="000F1009" w:rsidRDefault="000F1009" w:rsidP="000F1009">
      <w:pPr>
        <w:ind w:firstLine="244"/>
      </w:pPr>
      <w:r w:rsidRPr="000F1009">
        <w:t xml:space="preserve">3. «КиберЛенинка». Научная электронная библиотека. – Режим доступа: </w:t>
      </w:r>
      <w:hyperlink r:id="rId18" w:history="1">
        <w:r w:rsidRPr="000F1009">
          <w:rPr>
            <w:color w:val="0000FF"/>
            <w:u w:val="single"/>
          </w:rPr>
          <w:t>https://cyberleninka.ru/</w:t>
        </w:r>
      </w:hyperlink>
    </w:p>
    <w:p w:rsidR="000F1009" w:rsidRPr="000F1009" w:rsidRDefault="000F1009" w:rsidP="000F1009">
      <w:pPr>
        <w:ind w:firstLine="244"/>
      </w:pPr>
      <w:r w:rsidRPr="000F1009">
        <w:t xml:space="preserve">4. ЭБС «Университетская библиотека онлайн». – Режим доступа: </w:t>
      </w:r>
      <w:hyperlink r:id="rId19" w:history="1">
        <w:r w:rsidRPr="000F1009">
          <w:rPr>
            <w:color w:val="0000FF"/>
            <w:u w:val="single"/>
          </w:rPr>
          <w:t>http://www.biblioclub.ru/</w:t>
        </w:r>
      </w:hyperlink>
    </w:p>
    <w:p w:rsidR="000F1009" w:rsidRDefault="000F1009" w:rsidP="000F1009">
      <w:pPr>
        <w:ind w:firstLine="244"/>
        <w:rPr>
          <w:color w:val="0000FF"/>
          <w:u w:val="single"/>
        </w:rPr>
      </w:pPr>
      <w:r w:rsidRPr="000F1009">
        <w:t xml:space="preserve">5. Российская государственная библиотека. – Режим доступа: </w:t>
      </w:r>
      <w:hyperlink r:id="rId20" w:history="1">
        <w:r w:rsidRPr="000F1009">
          <w:rPr>
            <w:color w:val="0000FF"/>
            <w:u w:val="single"/>
          </w:rPr>
          <w:t>http://www.rsl.ru/</w:t>
        </w:r>
      </w:hyperlink>
    </w:p>
    <w:p w:rsidR="001D6CDB" w:rsidRPr="0002583E" w:rsidRDefault="001D6CDB" w:rsidP="001D6CDB">
      <w:pPr>
        <w:ind w:firstLine="284"/>
        <w:jc w:val="both"/>
      </w:pPr>
      <w:r w:rsidRPr="0002583E">
        <w:t xml:space="preserve">6. Образовательная платформа «Юрайт». – Режим доступа: </w:t>
      </w:r>
      <w:hyperlink r:id="rId21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1D6CDB" w:rsidRPr="0002583E" w:rsidRDefault="001D6CDB" w:rsidP="001D6CDB">
      <w:pPr>
        <w:ind w:firstLine="284"/>
        <w:jc w:val="both"/>
      </w:pPr>
      <w:r w:rsidRPr="0002583E">
        <w:t>7. Некоммерческая электронная библиотека «</w:t>
      </w:r>
      <w:r w:rsidRPr="0002583E">
        <w:rPr>
          <w:lang w:val="en-US"/>
        </w:rPr>
        <w:t>ImWerden</w:t>
      </w:r>
      <w:r w:rsidRPr="0002583E">
        <w:t xml:space="preserve">». – Режим доступа: </w:t>
      </w:r>
      <w:hyperlink r:id="rId22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1D6CDB" w:rsidRPr="000F1009" w:rsidRDefault="001D6CDB" w:rsidP="000F1009">
      <w:pPr>
        <w:ind w:firstLine="244"/>
      </w:pPr>
    </w:p>
    <w:p w:rsidR="000F1009" w:rsidRPr="000F1009" w:rsidRDefault="000F1009" w:rsidP="000F1009"/>
    <w:p w:rsidR="000F1009" w:rsidRPr="000F1009" w:rsidRDefault="000F1009" w:rsidP="000F1009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F1009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ПРАКТИКЕ:</w:t>
      </w:r>
    </w:p>
    <w:p w:rsidR="000F1009" w:rsidRPr="000F1009" w:rsidRDefault="000F1009" w:rsidP="000F1009">
      <w:pPr>
        <w:ind w:firstLine="567"/>
      </w:pPr>
      <w:r w:rsidRPr="000F1009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0F1009" w:rsidRPr="000F1009" w:rsidRDefault="000F1009" w:rsidP="000F1009">
      <w:pPr>
        <w:ind w:firstLine="567"/>
      </w:pPr>
      <w:r w:rsidRPr="000F1009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0F1009" w:rsidRPr="000F1009" w:rsidRDefault="000F1009" w:rsidP="000F1009">
      <w:pPr>
        <w:ind w:firstLine="567"/>
      </w:pPr>
      <w:r w:rsidRPr="000F1009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0F1009" w:rsidRPr="000F1009" w:rsidRDefault="000F1009" w:rsidP="000F1009">
      <w:pPr>
        <w:ind w:firstLine="567"/>
        <w:rPr>
          <w:rFonts w:eastAsia="WenQuanYi Micro Hei"/>
        </w:rPr>
      </w:pPr>
      <w:r w:rsidRPr="000F1009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F1009" w:rsidRPr="000F1009" w:rsidRDefault="000F1009" w:rsidP="000F1009">
      <w:pPr>
        <w:ind w:firstLine="567"/>
      </w:pPr>
    </w:p>
    <w:p w:rsidR="000F1009" w:rsidRPr="000F1009" w:rsidRDefault="000F1009" w:rsidP="000F1009">
      <w:pPr>
        <w:contextualSpacing/>
      </w:pPr>
      <w:r w:rsidRPr="000F1009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0F1009" w:rsidRPr="000F1009" w:rsidRDefault="000F1009" w:rsidP="000F1009">
      <w:r w:rsidRPr="000F1009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0F1009" w:rsidRPr="000F1009" w:rsidRDefault="000F1009" w:rsidP="000F1009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0F1009">
        <w:rPr>
          <w:rFonts w:eastAsia="WenQuanYi Micro Hei"/>
        </w:rPr>
        <w:t>Windows 10 x64</w:t>
      </w:r>
    </w:p>
    <w:p w:rsidR="000F1009" w:rsidRPr="000F1009" w:rsidRDefault="000F1009" w:rsidP="000F1009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0F1009">
        <w:rPr>
          <w:rFonts w:eastAsia="WenQuanYi Micro Hei"/>
        </w:rPr>
        <w:t>MicrosoftOffice 2016</w:t>
      </w:r>
    </w:p>
    <w:p w:rsidR="000F1009" w:rsidRPr="000F1009" w:rsidRDefault="000F1009" w:rsidP="000F1009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0F1009">
        <w:rPr>
          <w:rFonts w:eastAsia="WenQuanYi Micro Hei"/>
        </w:rPr>
        <w:t>LibreOffice</w:t>
      </w:r>
    </w:p>
    <w:p w:rsidR="000F1009" w:rsidRPr="000F1009" w:rsidRDefault="000F1009" w:rsidP="000F1009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0F1009">
        <w:rPr>
          <w:rFonts w:eastAsia="WenQuanYi Micro Hei"/>
        </w:rPr>
        <w:t>Firefox</w:t>
      </w:r>
    </w:p>
    <w:p w:rsidR="000F1009" w:rsidRPr="000F1009" w:rsidRDefault="000F1009" w:rsidP="000F1009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0F1009">
        <w:rPr>
          <w:rFonts w:eastAsia="WenQuanYi Micro Hei"/>
        </w:rPr>
        <w:t>GIMP</w:t>
      </w:r>
    </w:p>
    <w:p w:rsidR="000F1009" w:rsidRPr="000F1009" w:rsidRDefault="000F1009" w:rsidP="000F1009">
      <w:pPr>
        <w:tabs>
          <w:tab w:val="left" w:pos="3975"/>
          <w:tab w:val="center" w:pos="5352"/>
        </w:tabs>
        <w:ind w:left="1066"/>
      </w:pPr>
      <w:r w:rsidRPr="000F1009">
        <w:rPr>
          <w:rFonts w:eastAsia="Calibri"/>
          <w:color w:val="000000"/>
        </w:rPr>
        <w:tab/>
      </w:r>
      <w:r w:rsidRPr="000F1009">
        <w:rPr>
          <w:rFonts w:eastAsia="Calibri"/>
          <w:color w:val="000000"/>
        </w:rPr>
        <w:tab/>
      </w:r>
    </w:p>
    <w:p w:rsidR="000F1009" w:rsidRPr="000F1009" w:rsidRDefault="000F1009" w:rsidP="000F1009">
      <w:pPr>
        <w:contextualSpacing/>
      </w:pPr>
      <w:r w:rsidRPr="000F1009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0F1009" w:rsidRPr="000F1009" w:rsidRDefault="000F1009" w:rsidP="000F1009">
      <w:pPr>
        <w:ind w:left="760"/>
      </w:pPr>
      <w:r w:rsidRPr="000F1009">
        <w:rPr>
          <w:rFonts w:eastAsia="WenQuanYi Micro Hei"/>
        </w:rPr>
        <w:t>Не используются</w:t>
      </w:r>
    </w:p>
    <w:p w:rsidR="000F1009" w:rsidRPr="000F1009" w:rsidRDefault="000F1009" w:rsidP="000F1009">
      <w:pPr>
        <w:rPr>
          <w:b/>
          <w:bCs/>
        </w:rPr>
      </w:pPr>
    </w:p>
    <w:p w:rsidR="000F1009" w:rsidRPr="000F1009" w:rsidRDefault="000F1009" w:rsidP="000F1009">
      <w:pPr>
        <w:numPr>
          <w:ilvl w:val="0"/>
          <w:numId w:val="35"/>
        </w:numPr>
        <w:rPr>
          <w:b/>
          <w:bCs/>
          <w:color w:val="000000"/>
          <w:spacing w:val="5"/>
        </w:rPr>
      </w:pPr>
      <w:r w:rsidRPr="000F1009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0F1009" w:rsidRPr="000F1009" w:rsidRDefault="000F1009" w:rsidP="000F1009">
      <w:pPr>
        <w:ind w:left="720"/>
      </w:pPr>
    </w:p>
    <w:p w:rsidR="000F1009" w:rsidRPr="000F1009" w:rsidRDefault="000F1009" w:rsidP="000F1009">
      <w:pPr>
        <w:ind w:firstLine="527"/>
        <w:jc w:val="both"/>
      </w:pPr>
      <w:r w:rsidRPr="000F1009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F1009" w:rsidRPr="000F1009" w:rsidRDefault="000F1009" w:rsidP="000F1009">
      <w:pPr>
        <w:ind w:firstLine="527"/>
        <w:jc w:val="both"/>
      </w:pPr>
      <w:r w:rsidRPr="000F1009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F1009" w:rsidRPr="000F1009" w:rsidRDefault="000F1009" w:rsidP="000F1009">
      <w:pPr>
        <w:ind w:firstLine="527"/>
        <w:jc w:val="both"/>
      </w:pPr>
      <w:r w:rsidRPr="000F1009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0F1009" w:rsidRPr="000F1009" w:rsidSect="007E51A9"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27E" w:rsidRDefault="00DC727E">
      <w:r>
        <w:separator/>
      </w:r>
    </w:p>
  </w:endnote>
  <w:endnote w:type="continuationSeparator" w:id="0">
    <w:p w:rsidR="00DC727E" w:rsidRDefault="00DC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A37" w:rsidRPr="007661DA" w:rsidRDefault="00D94A37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6B42B5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D94A37" w:rsidRDefault="00D94A3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27E" w:rsidRDefault="00DC727E">
      <w:r>
        <w:separator/>
      </w:r>
    </w:p>
  </w:footnote>
  <w:footnote w:type="continuationSeparator" w:id="0">
    <w:p w:rsidR="00DC727E" w:rsidRDefault="00DC7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4CA6513"/>
    <w:multiLevelType w:val="hybridMultilevel"/>
    <w:tmpl w:val="AE5A2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C7DA0"/>
    <w:multiLevelType w:val="hybridMultilevel"/>
    <w:tmpl w:val="4E80EE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645DB"/>
    <w:multiLevelType w:val="hybridMultilevel"/>
    <w:tmpl w:val="DD104C3C"/>
    <w:lvl w:ilvl="0" w:tplc="336659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907A5"/>
    <w:multiLevelType w:val="hybridMultilevel"/>
    <w:tmpl w:val="F6B40DEA"/>
    <w:lvl w:ilvl="0" w:tplc="3366598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F2A9E"/>
    <w:multiLevelType w:val="hybridMultilevel"/>
    <w:tmpl w:val="EE0CD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D494D"/>
    <w:multiLevelType w:val="hybridMultilevel"/>
    <w:tmpl w:val="BEEAC576"/>
    <w:lvl w:ilvl="0" w:tplc="154670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A978BD"/>
    <w:multiLevelType w:val="hybridMultilevel"/>
    <w:tmpl w:val="9F8C567A"/>
    <w:lvl w:ilvl="0" w:tplc="336659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77608"/>
    <w:multiLevelType w:val="hybridMultilevel"/>
    <w:tmpl w:val="4E80EE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222AE"/>
    <w:multiLevelType w:val="hybridMultilevel"/>
    <w:tmpl w:val="8B4C6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B4CBB"/>
    <w:multiLevelType w:val="hybridMultilevel"/>
    <w:tmpl w:val="43AA2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62FE0"/>
    <w:multiLevelType w:val="hybridMultilevel"/>
    <w:tmpl w:val="CC72DD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A60CF2"/>
    <w:multiLevelType w:val="hybridMultilevel"/>
    <w:tmpl w:val="1D743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F225E"/>
    <w:multiLevelType w:val="hybridMultilevel"/>
    <w:tmpl w:val="D3829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31"/>
  </w:num>
  <w:num w:numId="3">
    <w:abstractNumId w:val="32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5"/>
  </w:num>
  <w:num w:numId="7">
    <w:abstractNumId w:val="4"/>
  </w:num>
  <w:num w:numId="8">
    <w:abstractNumId w:val="17"/>
  </w:num>
  <w:num w:numId="9">
    <w:abstractNumId w:val="10"/>
  </w:num>
  <w:num w:numId="10">
    <w:abstractNumId w:val="11"/>
  </w:num>
  <w:num w:numId="11">
    <w:abstractNumId w:val="27"/>
  </w:num>
  <w:num w:numId="12">
    <w:abstractNumId w:val="7"/>
  </w:num>
  <w:num w:numId="13">
    <w:abstractNumId w:val="9"/>
  </w:num>
  <w:num w:numId="14">
    <w:abstractNumId w:val="25"/>
  </w:num>
  <w:num w:numId="15">
    <w:abstractNumId w:val="5"/>
  </w:num>
  <w:num w:numId="16">
    <w:abstractNumId w:val="6"/>
  </w:num>
  <w:num w:numId="17">
    <w:abstractNumId w:val="21"/>
  </w:num>
  <w:num w:numId="18">
    <w:abstractNumId w:val="0"/>
  </w:num>
  <w:num w:numId="19">
    <w:abstractNumId w:val="28"/>
  </w:num>
  <w:num w:numId="20">
    <w:abstractNumId w:val="34"/>
  </w:num>
  <w:num w:numId="21">
    <w:abstractNumId w:val="18"/>
  </w:num>
  <w:num w:numId="22">
    <w:abstractNumId w:val="26"/>
  </w:num>
  <w:num w:numId="23">
    <w:abstractNumId w:val="3"/>
  </w:num>
  <w:num w:numId="24">
    <w:abstractNumId w:val="14"/>
  </w:num>
  <w:num w:numId="25">
    <w:abstractNumId w:val="15"/>
  </w:num>
  <w:num w:numId="26">
    <w:abstractNumId w:val="23"/>
  </w:num>
  <w:num w:numId="27">
    <w:abstractNumId w:val="33"/>
  </w:num>
  <w:num w:numId="28">
    <w:abstractNumId w:val="12"/>
  </w:num>
  <w:num w:numId="29">
    <w:abstractNumId w:val="19"/>
  </w:num>
  <w:num w:numId="30">
    <w:abstractNumId w:val="24"/>
  </w:num>
  <w:num w:numId="31">
    <w:abstractNumId w:val="8"/>
  </w:num>
  <w:num w:numId="32">
    <w:abstractNumId w:val="22"/>
  </w:num>
  <w:num w:numId="33">
    <w:abstractNumId w:val="1"/>
  </w:num>
  <w:num w:numId="34">
    <w:abstractNumId w:val="2"/>
  </w:num>
  <w:num w:numId="35">
    <w:abstractNumId w:val="13"/>
  </w:num>
  <w:num w:numId="36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538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D7B9E"/>
    <w:rsid w:val="000E3758"/>
    <w:rsid w:val="000F1009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3857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D6CDB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483E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069"/>
    <w:rsid w:val="002A4612"/>
    <w:rsid w:val="002A79D1"/>
    <w:rsid w:val="002B36AA"/>
    <w:rsid w:val="002B3AAF"/>
    <w:rsid w:val="002B4680"/>
    <w:rsid w:val="002C1B9B"/>
    <w:rsid w:val="002C1CF5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31299"/>
    <w:rsid w:val="003370EF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A6836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10F"/>
    <w:rsid w:val="005C43B6"/>
    <w:rsid w:val="005C5D06"/>
    <w:rsid w:val="005D26C5"/>
    <w:rsid w:val="005E1F02"/>
    <w:rsid w:val="005E2651"/>
    <w:rsid w:val="005E5045"/>
    <w:rsid w:val="005F50A7"/>
    <w:rsid w:val="005F7E2E"/>
    <w:rsid w:val="00601AAD"/>
    <w:rsid w:val="00603BE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0F7A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2B5"/>
    <w:rsid w:val="006B45BC"/>
    <w:rsid w:val="006B6150"/>
    <w:rsid w:val="006C1C16"/>
    <w:rsid w:val="006C2160"/>
    <w:rsid w:val="006C27CF"/>
    <w:rsid w:val="006C2A1F"/>
    <w:rsid w:val="006C4B22"/>
    <w:rsid w:val="006C6921"/>
    <w:rsid w:val="006C6B9B"/>
    <w:rsid w:val="006C7B9A"/>
    <w:rsid w:val="006D03EF"/>
    <w:rsid w:val="006E2B69"/>
    <w:rsid w:val="006E7CAF"/>
    <w:rsid w:val="006F0E83"/>
    <w:rsid w:val="006F4F5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51A9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559B7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E7BA7"/>
    <w:rsid w:val="008F19EB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1020"/>
    <w:rsid w:val="009B305C"/>
    <w:rsid w:val="009C060E"/>
    <w:rsid w:val="009C0F1A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A65"/>
    <w:rsid w:val="00A82E4F"/>
    <w:rsid w:val="00A91354"/>
    <w:rsid w:val="00A92778"/>
    <w:rsid w:val="00A95739"/>
    <w:rsid w:val="00A97C89"/>
    <w:rsid w:val="00AA0AEF"/>
    <w:rsid w:val="00AA2E21"/>
    <w:rsid w:val="00AA5527"/>
    <w:rsid w:val="00AA6205"/>
    <w:rsid w:val="00AC1E9D"/>
    <w:rsid w:val="00AC2315"/>
    <w:rsid w:val="00AC58BD"/>
    <w:rsid w:val="00AC5C32"/>
    <w:rsid w:val="00AC69BA"/>
    <w:rsid w:val="00AC6E66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D0557"/>
    <w:rsid w:val="00BD2607"/>
    <w:rsid w:val="00BE0375"/>
    <w:rsid w:val="00BE247D"/>
    <w:rsid w:val="00BF3114"/>
    <w:rsid w:val="00C01602"/>
    <w:rsid w:val="00C01639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0F37"/>
    <w:rsid w:val="00C74CC2"/>
    <w:rsid w:val="00C7504F"/>
    <w:rsid w:val="00C805B3"/>
    <w:rsid w:val="00C80B6A"/>
    <w:rsid w:val="00C824D3"/>
    <w:rsid w:val="00C835DC"/>
    <w:rsid w:val="00C83F6F"/>
    <w:rsid w:val="00C86219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48AA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4A37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C727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1EFA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540B9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707D81-DAB6-47ED-B244-5C9306FF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paragraph" w:customStyle="1" w:styleId="10">
    <w:name w:val="Абзац списка1"/>
    <w:basedOn w:val="a0"/>
    <w:rsid w:val="007E51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Label13">
    <w:name w:val="ListLabel 13"/>
    <w:rsid w:val="000F1009"/>
    <w:rPr>
      <w:rFonts w:cs="Courier New"/>
    </w:rPr>
  </w:style>
  <w:style w:type="paragraph" w:customStyle="1" w:styleId="WW-">
    <w:name w:val="WW-Базовый"/>
    <w:rsid w:val="000F1009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urait.ru/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urait.ru/" TargetMode="External"/><Relationship Id="rId22" Type="http://schemas.openxmlformats.org/officeDocument/2006/relationships/hyperlink" Target="https://imwerden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C3555-3D1C-4801-A2F8-5FFEB684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9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Ольга Евгеньевна Родионова</cp:lastModifiedBy>
  <cp:revision>97</cp:revision>
  <cp:lastPrinted>2016-03-21T10:31:00Z</cp:lastPrinted>
  <dcterms:created xsi:type="dcterms:W3CDTF">2016-03-21T11:43:00Z</dcterms:created>
  <dcterms:modified xsi:type="dcterms:W3CDTF">2023-05-22T08:28:00Z</dcterms:modified>
</cp:coreProperties>
</file>