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09" w:rsidRDefault="000F1009" w:rsidP="000F1009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0F1009" w:rsidRDefault="000F1009" w:rsidP="000F100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F1009" w:rsidRPr="00653EDB" w:rsidRDefault="000F1009" w:rsidP="000F1009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0F1009" w:rsidRDefault="000F1009" w:rsidP="000F1009">
      <w:pPr>
        <w:tabs>
          <w:tab w:val="left" w:pos="1530"/>
        </w:tabs>
        <w:ind w:hanging="40"/>
        <w:jc w:val="center"/>
      </w:pPr>
    </w:p>
    <w:p w:rsidR="000F1009" w:rsidRDefault="000F1009" w:rsidP="000F1009">
      <w:pPr>
        <w:tabs>
          <w:tab w:val="left" w:pos="1530"/>
        </w:tabs>
        <w:ind w:hanging="40"/>
        <w:jc w:val="center"/>
      </w:pPr>
    </w:p>
    <w:p w:rsidR="000F1009" w:rsidRDefault="000F1009" w:rsidP="000F1009">
      <w:pPr>
        <w:tabs>
          <w:tab w:val="left" w:pos="1530"/>
        </w:tabs>
        <w:ind w:hanging="40"/>
        <w:jc w:val="center"/>
      </w:pPr>
    </w:p>
    <w:p w:rsidR="000F1009" w:rsidRDefault="000F1009" w:rsidP="000F1009">
      <w:pPr>
        <w:tabs>
          <w:tab w:val="left" w:pos="1530"/>
        </w:tabs>
        <w:ind w:firstLine="5630"/>
      </w:pPr>
      <w:r>
        <w:t>УТВЕРЖДАЮ</w:t>
      </w:r>
    </w:p>
    <w:p w:rsidR="000F1009" w:rsidRDefault="000F1009" w:rsidP="000F1009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F1009" w:rsidRDefault="000F1009" w:rsidP="000F1009">
      <w:pPr>
        <w:tabs>
          <w:tab w:val="left" w:pos="1530"/>
        </w:tabs>
        <w:ind w:firstLine="5630"/>
      </w:pPr>
      <w:r>
        <w:t xml:space="preserve">работе </w:t>
      </w:r>
    </w:p>
    <w:p w:rsidR="000F1009" w:rsidRDefault="000F1009" w:rsidP="000F1009">
      <w:pPr>
        <w:tabs>
          <w:tab w:val="left" w:pos="1530"/>
        </w:tabs>
        <w:ind w:firstLine="5630"/>
      </w:pPr>
      <w:r>
        <w:t>____________ С.Н.Большаков</w:t>
      </w: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0F1009" w:rsidRDefault="000F1009" w:rsidP="000F1009">
      <w:pPr>
        <w:jc w:val="center"/>
        <w:rPr>
          <w:b/>
          <w:szCs w:val="28"/>
        </w:rPr>
      </w:pPr>
    </w:p>
    <w:p w:rsidR="000F1009" w:rsidRPr="00CC104D" w:rsidRDefault="000F1009" w:rsidP="000F1009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F1009" w:rsidRPr="00302A0D" w:rsidRDefault="000F1009" w:rsidP="000F1009">
      <w:pPr>
        <w:jc w:val="center"/>
        <w:rPr>
          <w:b/>
          <w:bCs/>
          <w:szCs w:val="28"/>
        </w:rPr>
      </w:pPr>
      <w:r w:rsidRPr="007E51A9">
        <w:rPr>
          <w:b/>
          <w:bCs/>
          <w:szCs w:val="28"/>
        </w:rPr>
        <w:t>Б1.В.0</w:t>
      </w:r>
      <w:r w:rsidR="001D6CDB">
        <w:rPr>
          <w:b/>
          <w:bCs/>
          <w:szCs w:val="28"/>
        </w:rPr>
        <w:t>3.03 КУЛЬТУРЫЙ ПЕРЕВОД (МОДУЛЬ):</w:t>
      </w:r>
      <w:r w:rsidRPr="007E51A9">
        <w:rPr>
          <w:b/>
          <w:bCs/>
          <w:szCs w:val="28"/>
        </w:rPr>
        <w:t xml:space="preserve"> СЕМИОТИКА КУЛЬТУРЫ</w:t>
      </w:r>
    </w:p>
    <w:p w:rsidR="000F1009" w:rsidRPr="004D4E19" w:rsidRDefault="000F1009" w:rsidP="000F1009">
      <w:pPr>
        <w:rPr>
          <w:b/>
          <w:bCs/>
          <w:szCs w:val="28"/>
        </w:rPr>
      </w:pPr>
    </w:p>
    <w:p w:rsidR="000F1009" w:rsidRDefault="000F1009" w:rsidP="000F1009">
      <w:pPr>
        <w:tabs>
          <w:tab w:val="left" w:pos="3822"/>
        </w:tabs>
        <w:jc w:val="center"/>
        <w:rPr>
          <w:b/>
          <w:color w:val="00000A"/>
        </w:rPr>
      </w:pPr>
    </w:p>
    <w:p w:rsidR="000F1009" w:rsidRDefault="000F1009" w:rsidP="000F1009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0F1009" w:rsidRDefault="000F1009" w:rsidP="000F1009">
      <w:pPr>
        <w:tabs>
          <w:tab w:val="right" w:leader="underscore" w:pos="8505"/>
        </w:tabs>
        <w:jc w:val="center"/>
      </w:pPr>
    </w:p>
    <w:p w:rsidR="000F1009" w:rsidRPr="00BC770A" w:rsidRDefault="000F1009" w:rsidP="000F1009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0F1009" w:rsidRDefault="000F1009" w:rsidP="000F1009">
      <w:pPr>
        <w:tabs>
          <w:tab w:val="right" w:leader="underscore" w:pos="8505"/>
        </w:tabs>
        <w:jc w:val="center"/>
      </w:pPr>
    </w:p>
    <w:p w:rsidR="000F1009" w:rsidRDefault="000F1009" w:rsidP="000F1009">
      <w:pPr>
        <w:tabs>
          <w:tab w:val="left" w:pos="3822"/>
        </w:tabs>
        <w:jc w:val="center"/>
        <w:rPr>
          <w:bCs/>
        </w:rPr>
      </w:pPr>
    </w:p>
    <w:p w:rsidR="001D6CDB" w:rsidRPr="00AC7C18" w:rsidRDefault="001D6CDB" w:rsidP="001D6CDB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:rsidR="000F1009" w:rsidRDefault="000F1009" w:rsidP="000F1009">
      <w:pPr>
        <w:tabs>
          <w:tab w:val="left" w:pos="3822"/>
        </w:tabs>
        <w:jc w:val="center"/>
        <w:rPr>
          <w:bCs/>
        </w:rPr>
      </w:pPr>
    </w:p>
    <w:p w:rsidR="000F1009" w:rsidRDefault="000F1009" w:rsidP="000F1009">
      <w:pPr>
        <w:tabs>
          <w:tab w:val="left" w:pos="3822"/>
        </w:tabs>
        <w:jc w:val="center"/>
        <w:rPr>
          <w:bCs/>
        </w:rPr>
      </w:pPr>
    </w:p>
    <w:p w:rsidR="000F1009" w:rsidRDefault="000F1009" w:rsidP="000F1009">
      <w:pPr>
        <w:tabs>
          <w:tab w:val="left" w:pos="3822"/>
        </w:tabs>
        <w:jc w:val="center"/>
        <w:rPr>
          <w:bCs/>
        </w:rPr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</w:p>
    <w:p w:rsidR="003A6836" w:rsidRDefault="000F1009" w:rsidP="000F1009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3A6836" w:rsidRDefault="003A6836" w:rsidP="000F1009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0F1009" w:rsidRDefault="000F1009" w:rsidP="003A6836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0F1009" w:rsidRDefault="000F1009" w:rsidP="000F1009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1D6CDB">
        <w:t>21</w:t>
      </w:r>
    </w:p>
    <w:p w:rsidR="00DA10A6" w:rsidRPr="007F18F6" w:rsidRDefault="006C6B9B" w:rsidP="000F1009">
      <w:pPr>
        <w:pStyle w:val="txt"/>
        <w:spacing w:before="0" w:beforeAutospacing="0" w:after="0" w:afterAutospacing="0"/>
        <w:ind w:right="-6"/>
        <w:rPr>
          <w:b/>
          <w:bCs/>
        </w:rPr>
      </w:pPr>
      <w:r>
        <w:br w:type="page"/>
      </w:r>
      <w:r w:rsidR="000F1009">
        <w:lastRenderedPageBreak/>
        <w:t>1.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1D6CDB" w:rsidRPr="00E446E0" w:rsidTr="004A172D">
        <w:trPr>
          <w:trHeight w:val="556"/>
        </w:trPr>
        <w:tc>
          <w:tcPr>
            <w:tcW w:w="468" w:type="dxa"/>
            <w:shd w:val="clear" w:color="auto" w:fill="auto"/>
          </w:tcPr>
          <w:p w:rsidR="001D6CDB" w:rsidRPr="00E446E0" w:rsidRDefault="001D6CDB" w:rsidP="004A172D">
            <w:pPr>
              <w:jc w:val="both"/>
            </w:pPr>
            <w:r w:rsidRPr="00E446E0">
              <w:t>№</w:t>
            </w:r>
          </w:p>
          <w:p w:rsidR="001D6CDB" w:rsidRPr="00E446E0" w:rsidRDefault="001D6CDB" w:rsidP="004A172D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:rsidR="001D6CDB" w:rsidRPr="00E446E0" w:rsidRDefault="001D6CDB" w:rsidP="004A172D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1D6CDB" w:rsidRPr="00E446E0" w:rsidRDefault="001D6CDB" w:rsidP="004A172D">
            <w:pPr>
              <w:jc w:val="both"/>
            </w:pPr>
            <w:r w:rsidRPr="00E446E0">
              <w:t xml:space="preserve">Содержание компетенции </w:t>
            </w:r>
          </w:p>
          <w:p w:rsidR="001D6CDB" w:rsidRPr="00E446E0" w:rsidRDefault="001D6CDB" w:rsidP="004A172D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:rsidR="001D6CDB" w:rsidRPr="00E446E0" w:rsidRDefault="001D6CDB" w:rsidP="004A172D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3A6836" w:rsidRPr="00BA694C" w:rsidTr="00DB0BD1">
        <w:trPr>
          <w:trHeight w:val="4064"/>
        </w:trPr>
        <w:tc>
          <w:tcPr>
            <w:tcW w:w="468" w:type="dxa"/>
            <w:shd w:val="clear" w:color="auto" w:fill="auto"/>
          </w:tcPr>
          <w:p w:rsidR="003A6836" w:rsidRPr="00771AEE" w:rsidRDefault="003A6836" w:rsidP="001D6CDB">
            <w:pPr>
              <w:pStyle w:val="ad"/>
              <w:numPr>
                <w:ilvl w:val="0"/>
                <w:numId w:val="36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A6836" w:rsidRPr="00E446E0" w:rsidRDefault="003A6836" w:rsidP="004A172D">
            <w:pPr>
              <w:jc w:val="both"/>
            </w:pPr>
            <w:r>
              <w:t>УК-1</w:t>
            </w:r>
          </w:p>
        </w:tc>
        <w:tc>
          <w:tcPr>
            <w:tcW w:w="2155" w:type="dxa"/>
            <w:shd w:val="clear" w:color="auto" w:fill="auto"/>
          </w:tcPr>
          <w:p w:rsidR="003A6836" w:rsidRPr="00E446E0" w:rsidRDefault="003A6836" w:rsidP="004A172D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</w:tcPr>
          <w:p w:rsidR="003A6836" w:rsidRPr="00BA694C" w:rsidRDefault="003A6836" w:rsidP="004A172D">
            <w:pPr>
              <w:jc w:val="both"/>
            </w:pPr>
            <w:r w:rsidRPr="00BA694C">
              <w:t xml:space="preserve">ИУК-1.1. Знает: </w:t>
            </w:r>
          </w:p>
          <w:p w:rsidR="003A6836" w:rsidRPr="00BA694C" w:rsidRDefault="003A6836" w:rsidP="004A172D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3A6836" w:rsidRPr="00BA694C" w:rsidRDefault="003A6836" w:rsidP="004A172D">
            <w:pPr>
              <w:jc w:val="both"/>
            </w:pPr>
            <w:r w:rsidRPr="00BA694C">
              <w:t>ИУК-1.2. Умеет:</w:t>
            </w:r>
          </w:p>
          <w:p w:rsidR="003A6836" w:rsidRPr="00BA694C" w:rsidRDefault="003A6836" w:rsidP="004A172D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3A6836" w:rsidRPr="00BA694C" w:rsidRDefault="003A6836" w:rsidP="004A172D">
            <w:pPr>
              <w:jc w:val="both"/>
            </w:pPr>
            <w:r w:rsidRPr="00BA694C">
              <w:t>ИУК-1.3. Владеет:</w:t>
            </w:r>
          </w:p>
          <w:p w:rsidR="003A6836" w:rsidRPr="00BA694C" w:rsidRDefault="003A6836" w:rsidP="004A172D">
            <w:pPr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3A6836" w:rsidRPr="00BA694C" w:rsidTr="0059256F">
        <w:trPr>
          <w:trHeight w:val="3332"/>
        </w:trPr>
        <w:tc>
          <w:tcPr>
            <w:tcW w:w="468" w:type="dxa"/>
            <w:shd w:val="clear" w:color="auto" w:fill="auto"/>
          </w:tcPr>
          <w:p w:rsidR="003A6836" w:rsidRPr="00771AEE" w:rsidRDefault="003A6836" w:rsidP="001D6CDB">
            <w:pPr>
              <w:pStyle w:val="ad"/>
              <w:numPr>
                <w:ilvl w:val="0"/>
                <w:numId w:val="36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A6836" w:rsidRDefault="003A6836" w:rsidP="004A172D">
            <w:pPr>
              <w:jc w:val="both"/>
            </w:pPr>
            <w:r>
              <w:t>УК-5</w:t>
            </w:r>
          </w:p>
        </w:tc>
        <w:tc>
          <w:tcPr>
            <w:tcW w:w="2155" w:type="dxa"/>
            <w:shd w:val="clear" w:color="auto" w:fill="auto"/>
          </w:tcPr>
          <w:p w:rsidR="003A6836" w:rsidRPr="00771AEE" w:rsidRDefault="003A6836" w:rsidP="004A172D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</w:tcPr>
          <w:p w:rsidR="003A6836" w:rsidRPr="00BA694C" w:rsidRDefault="003A6836" w:rsidP="004A172D">
            <w:pPr>
              <w:jc w:val="both"/>
            </w:pPr>
            <w:r w:rsidRPr="00BA694C">
              <w:t xml:space="preserve">ИУК-5.1. Знает: </w:t>
            </w:r>
          </w:p>
          <w:p w:rsidR="003A6836" w:rsidRPr="00BA694C" w:rsidRDefault="003A6836" w:rsidP="004A172D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3A6836" w:rsidRPr="00BA694C" w:rsidRDefault="003A6836" w:rsidP="004A172D">
            <w:pPr>
              <w:jc w:val="both"/>
            </w:pPr>
            <w:r w:rsidRPr="00BA694C">
              <w:t>ИУК-5.2. Умеет:</w:t>
            </w:r>
          </w:p>
          <w:p w:rsidR="003A6836" w:rsidRPr="00BA694C" w:rsidRDefault="003A6836" w:rsidP="004A172D">
            <w:pPr>
              <w:jc w:val="both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:rsidR="003A6836" w:rsidRPr="00BA694C" w:rsidRDefault="003A6836" w:rsidP="004A172D">
            <w:pPr>
              <w:jc w:val="both"/>
            </w:pPr>
            <w:r w:rsidRPr="00BA694C">
              <w:t>ИУК-5.3. Владеет:</w:t>
            </w:r>
          </w:p>
          <w:p w:rsidR="003A6836" w:rsidRPr="00BA694C" w:rsidRDefault="003A6836" w:rsidP="004A172D">
            <w:pPr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3A6836" w:rsidRPr="00771AEE" w:rsidTr="00C00D0A">
        <w:trPr>
          <w:trHeight w:val="3332"/>
        </w:trPr>
        <w:tc>
          <w:tcPr>
            <w:tcW w:w="468" w:type="dxa"/>
            <w:shd w:val="clear" w:color="auto" w:fill="auto"/>
          </w:tcPr>
          <w:p w:rsidR="003A6836" w:rsidRPr="00771AEE" w:rsidRDefault="003A6836" w:rsidP="001D6CDB">
            <w:pPr>
              <w:pStyle w:val="ad"/>
              <w:numPr>
                <w:ilvl w:val="0"/>
                <w:numId w:val="36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3A6836" w:rsidRDefault="003A6836" w:rsidP="004A172D">
            <w:pPr>
              <w:jc w:val="both"/>
            </w:pPr>
            <w:r>
              <w:t>ПК-5</w:t>
            </w:r>
          </w:p>
        </w:tc>
        <w:tc>
          <w:tcPr>
            <w:tcW w:w="2155" w:type="dxa"/>
            <w:shd w:val="clear" w:color="auto" w:fill="auto"/>
          </w:tcPr>
          <w:p w:rsidR="003A6836" w:rsidRPr="00771AEE" w:rsidRDefault="003A6836" w:rsidP="004A172D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3A6836" w:rsidRDefault="003A6836" w:rsidP="004A172D">
            <w:pPr>
              <w:jc w:val="both"/>
            </w:pPr>
            <w:r>
              <w:t>ИПК-5.1. Знает:</w:t>
            </w:r>
          </w:p>
          <w:p w:rsidR="003A6836" w:rsidRPr="00771AEE" w:rsidRDefault="003A6836" w:rsidP="004A172D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3A6836" w:rsidRDefault="003A6836" w:rsidP="004A172D">
            <w:pPr>
              <w:jc w:val="both"/>
            </w:pPr>
            <w:r>
              <w:t>ИПК-5.2. Умеет:</w:t>
            </w:r>
          </w:p>
          <w:p w:rsidR="003A6836" w:rsidRPr="00771AEE" w:rsidRDefault="003A6836" w:rsidP="004A172D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3A6836" w:rsidRDefault="003A6836" w:rsidP="004A172D">
            <w:pPr>
              <w:jc w:val="both"/>
            </w:pPr>
            <w:r>
              <w:t>ИПК-5.3. Владеет:</w:t>
            </w:r>
          </w:p>
          <w:p w:rsidR="003A6836" w:rsidRPr="00771AEE" w:rsidRDefault="003A6836" w:rsidP="004A172D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</w:tbl>
    <w:p w:rsidR="001D6CDB" w:rsidRDefault="001D6CDB" w:rsidP="0027119F">
      <w:pPr>
        <w:rPr>
          <w:b/>
          <w:bCs/>
        </w:rPr>
      </w:pPr>
    </w:p>
    <w:p w:rsidR="001D6CDB" w:rsidRDefault="001D6CDB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BE247D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94A37" w:rsidRPr="00A577A9" w:rsidRDefault="00B71438" w:rsidP="00D94A37">
      <w:pPr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D94A37" w:rsidRPr="003F627A">
        <w:t>формирование представления о семиотике как науке, исследующей знаковую специфику процессов познания и коммуникации</w:t>
      </w:r>
    </w:p>
    <w:p w:rsidR="00DA10A6" w:rsidRDefault="00DA10A6" w:rsidP="00D94A37">
      <w:pPr>
        <w:autoSpaceDE w:val="0"/>
        <w:autoSpaceDN w:val="0"/>
        <w:adjustRightInd w:val="0"/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D94A37" w:rsidRPr="00FB0BB8" w:rsidRDefault="00D94A37" w:rsidP="00D94A37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FB0BB8">
        <w:rPr>
          <w:lang w:eastAsia="ar-SA"/>
        </w:rPr>
        <w:t xml:space="preserve">ознакомление студентов с понятиями и содержанием разделов семиотики, </w:t>
      </w:r>
    </w:p>
    <w:p w:rsidR="00D94A37" w:rsidRPr="00FB0BB8" w:rsidRDefault="00D94A37" w:rsidP="00D94A37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FB0BB8">
        <w:rPr>
          <w:lang w:eastAsia="ar-SA"/>
        </w:rPr>
        <w:lastRenderedPageBreak/>
        <w:t>развитие у студентов навыков структурно-семиотического исследования, семиотического анализа феноменов культуры.</w:t>
      </w:r>
    </w:p>
    <w:p w:rsidR="00BE247D" w:rsidRDefault="00BE247D" w:rsidP="00BE247D">
      <w:pPr>
        <w:ind w:left="360"/>
        <w:jc w:val="both"/>
      </w:pPr>
    </w:p>
    <w:p w:rsidR="000F1009" w:rsidRDefault="000F1009" w:rsidP="00BE247D">
      <w:pPr>
        <w:ind w:left="360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0F1009" w:rsidRDefault="000F1009" w:rsidP="00BE247D">
      <w:pPr>
        <w:ind w:left="360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1D6CDB">
        <w:t>6</w:t>
      </w:r>
      <w:r w:rsidR="007E51A9">
        <w:t xml:space="preserve"> зачетных единиц</w:t>
      </w:r>
      <w:r w:rsidRPr="00D94A37">
        <w:t xml:space="preserve">, </w:t>
      </w:r>
      <w:r w:rsidR="001D6CDB">
        <w:t xml:space="preserve">216 </w:t>
      </w:r>
      <w:r w:rsidR="00D94A37" w:rsidRPr="00D94A37">
        <w:t xml:space="preserve">академических часов </w:t>
      </w:r>
      <w:r w:rsidR="00B71438" w:rsidRPr="00D94A37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  <w:r w:rsidR="001D6CDB">
        <w:rPr>
          <w:color w:val="000000"/>
        </w:rPr>
        <w:t>, 3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00"/>
        <w:gridCol w:w="45"/>
        <w:gridCol w:w="1413"/>
      </w:tblGrid>
      <w:tr w:rsidR="006B42B5" w:rsidRPr="007F18F6" w:rsidTr="00936094">
        <w:trPr>
          <w:trHeight w:val="487"/>
        </w:trPr>
        <w:tc>
          <w:tcPr>
            <w:tcW w:w="6682" w:type="dxa"/>
            <w:vMerge w:val="restart"/>
          </w:tcPr>
          <w:p w:rsidR="006B42B5" w:rsidRPr="00936094" w:rsidRDefault="006B42B5" w:rsidP="00936094">
            <w:pPr>
              <w:pStyle w:val="a5"/>
              <w:jc w:val="center"/>
            </w:pPr>
            <w:bookmarkStart w:id="0" w:name="_GoBack" w:colFirst="0" w:colLast="0"/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6B42B5" w:rsidRPr="007F18F6" w:rsidRDefault="006B42B5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bookmarkEnd w:id="0"/>
      <w:tr w:rsidR="006B42B5" w:rsidRPr="007F18F6" w:rsidTr="008559B7">
        <w:trPr>
          <w:trHeight w:val="487"/>
        </w:trPr>
        <w:tc>
          <w:tcPr>
            <w:tcW w:w="6682" w:type="dxa"/>
            <w:vMerge/>
          </w:tcPr>
          <w:p w:rsidR="006B42B5" w:rsidRPr="007F18F6" w:rsidRDefault="006B42B5" w:rsidP="00936094">
            <w:pPr>
              <w:pStyle w:val="a5"/>
              <w:jc w:val="center"/>
            </w:pPr>
          </w:p>
        </w:tc>
        <w:tc>
          <w:tcPr>
            <w:tcW w:w="1545" w:type="dxa"/>
            <w:gridSpan w:val="2"/>
            <w:tcBorders>
              <w:right w:val="single" w:sz="4" w:space="0" w:color="auto"/>
            </w:tcBorders>
          </w:tcPr>
          <w:p w:rsidR="006B42B5" w:rsidRDefault="006B42B5" w:rsidP="002D79E2">
            <w:pPr>
              <w:pStyle w:val="a5"/>
              <w:jc w:val="center"/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6B42B5" w:rsidRPr="008559B7" w:rsidRDefault="006B42B5" w:rsidP="002D79E2">
            <w:pPr>
              <w:pStyle w:val="a5"/>
              <w:jc w:val="center"/>
              <w:rPr>
                <w:sz w:val="18"/>
                <w:szCs w:val="18"/>
              </w:rPr>
            </w:pPr>
            <w:r w:rsidRPr="008559B7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D94A37" w:rsidRDefault="001D6CDB" w:rsidP="001D6CD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A304D6" w:rsidRPr="00D94A37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559B7" w:rsidRPr="007F18F6" w:rsidTr="008559B7">
        <w:tc>
          <w:tcPr>
            <w:tcW w:w="6682" w:type="dxa"/>
          </w:tcPr>
          <w:p w:rsidR="008559B7" w:rsidRPr="007F18F6" w:rsidRDefault="008559B7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8559B7" w:rsidRPr="00D94A37" w:rsidRDefault="008559B7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</w:tcPr>
          <w:p w:rsidR="008559B7" w:rsidRPr="00D94A37" w:rsidRDefault="008559B7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559B7" w:rsidRPr="007F18F6" w:rsidTr="008559B7">
        <w:tc>
          <w:tcPr>
            <w:tcW w:w="6682" w:type="dxa"/>
          </w:tcPr>
          <w:p w:rsidR="008559B7" w:rsidRPr="007F18F6" w:rsidRDefault="008559B7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(в том числе зачет*)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8559B7" w:rsidRPr="00D94A37" w:rsidRDefault="008559B7" w:rsidP="001D6CD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-/32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</w:tcPr>
          <w:p w:rsidR="008559B7" w:rsidRPr="00D94A37" w:rsidRDefault="008559B7" w:rsidP="001D6CD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D94A37" w:rsidRDefault="001D6CDB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D94A37" w:rsidRDefault="001D6CDB" w:rsidP="001D6CDB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EA3E09" w:rsidRPr="00D94A37">
              <w:rPr>
                <w:b/>
                <w:lang w:eastAsia="en-US"/>
              </w:rPr>
              <w:t>/</w:t>
            </w:r>
            <w:r w:rsidR="00D94A37" w:rsidRPr="00D94A37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1D6CDB" w:rsidRPr="003A1A26" w:rsidRDefault="001D6CDB" w:rsidP="001D6CDB">
      <w:pPr>
        <w:ind w:firstLine="720"/>
        <w:jc w:val="both"/>
      </w:pPr>
      <w:r w:rsidRPr="003A1A26">
        <w:t>* Зачет проводится на последнем занятии</w:t>
      </w:r>
    </w:p>
    <w:p w:rsidR="00F75AFA" w:rsidRDefault="00F75AFA" w:rsidP="001D6CDB">
      <w:pPr>
        <w:jc w:val="both"/>
      </w:pPr>
    </w:p>
    <w:p w:rsidR="001D6CDB" w:rsidRDefault="001D6CDB" w:rsidP="001D6CDB">
      <w:pPr>
        <w:jc w:val="both"/>
      </w:pPr>
      <w:r>
        <w:t>4 семестр</w:t>
      </w:r>
    </w:p>
    <w:tbl>
      <w:tblPr>
        <w:tblW w:w="964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00"/>
        <w:gridCol w:w="30"/>
        <w:gridCol w:w="1428"/>
      </w:tblGrid>
      <w:tr w:rsidR="001D6CDB" w:rsidRPr="007F18F6" w:rsidTr="004A172D">
        <w:trPr>
          <w:trHeight w:val="487"/>
        </w:trPr>
        <w:tc>
          <w:tcPr>
            <w:tcW w:w="6682" w:type="dxa"/>
          </w:tcPr>
          <w:p w:rsidR="001D6CDB" w:rsidRPr="00936094" w:rsidRDefault="001D6CDB" w:rsidP="004A172D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1D6CDB" w:rsidRPr="007F18F6" w:rsidRDefault="001D6CDB" w:rsidP="004A172D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8559B7" w:rsidRPr="007F18F6" w:rsidTr="008559B7">
        <w:trPr>
          <w:trHeight w:val="487"/>
        </w:trPr>
        <w:tc>
          <w:tcPr>
            <w:tcW w:w="6682" w:type="dxa"/>
          </w:tcPr>
          <w:p w:rsidR="008559B7" w:rsidRPr="007F18F6" w:rsidRDefault="008559B7" w:rsidP="004A172D">
            <w:pPr>
              <w:pStyle w:val="a5"/>
              <w:jc w:val="center"/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8559B7" w:rsidRDefault="008559B7" w:rsidP="004A172D">
            <w:pPr>
              <w:pStyle w:val="a5"/>
              <w:jc w:val="center"/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</w:tcPr>
          <w:p w:rsidR="008559B7" w:rsidRDefault="008559B7" w:rsidP="004A172D">
            <w:pPr>
              <w:pStyle w:val="a5"/>
              <w:jc w:val="center"/>
            </w:pPr>
            <w:r w:rsidRPr="008559B7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1D6CDB" w:rsidRPr="007F18F6" w:rsidTr="004A172D">
        <w:trPr>
          <w:trHeight w:val="424"/>
        </w:trPr>
        <w:tc>
          <w:tcPr>
            <w:tcW w:w="6682" w:type="dxa"/>
            <w:shd w:val="clear" w:color="auto" w:fill="E0E0E0"/>
          </w:tcPr>
          <w:p w:rsidR="001D6CDB" w:rsidRPr="00841850" w:rsidRDefault="001D6CDB" w:rsidP="004A172D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1D6CDB" w:rsidRPr="00797C05" w:rsidRDefault="001D6CDB" w:rsidP="004A172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</w:tr>
      <w:tr w:rsidR="001D6CDB" w:rsidRPr="007F18F6" w:rsidTr="004A172D">
        <w:tc>
          <w:tcPr>
            <w:tcW w:w="6682" w:type="dxa"/>
          </w:tcPr>
          <w:p w:rsidR="001D6CDB" w:rsidRPr="007F18F6" w:rsidRDefault="001D6CDB" w:rsidP="004A172D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1D6CDB" w:rsidRPr="00797C05" w:rsidRDefault="001D6CDB" w:rsidP="004A172D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559B7" w:rsidRPr="007F18F6" w:rsidTr="008559B7">
        <w:tc>
          <w:tcPr>
            <w:tcW w:w="6682" w:type="dxa"/>
          </w:tcPr>
          <w:p w:rsidR="008559B7" w:rsidRPr="007F18F6" w:rsidRDefault="008559B7" w:rsidP="004A172D">
            <w:pPr>
              <w:pStyle w:val="a5"/>
            </w:pPr>
            <w:r w:rsidRPr="007F18F6">
              <w:t>Лекции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8559B7" w:rsidRPr="00797C05" w:rsidRDefault="008559B7" w:rsidP="004A172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8559B7" w:rsidRPr="00797C05" w:rsidRDefault="008559B7" w:rsidP="008559B7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559B7" w:rsidRPr="007F18F6" w:rsidTr="008559B7">
        <w:tc>
          <w:tcPr>
            <w:tcW w:w="6682" w:type="dxa"/>
          </w:tcPr>
          <w:p w:rsidR="008559B7" w:rsidRPr="007F18F6" w:rsidRDefault="008559B7" w:rsidP="004A172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8559B7" w:rsidRPr="00797C05" w:rsidRDefault="008559B7" w:rsidP="001D6CD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-/36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8559B7" w:rsidRPr="00797C05" w:rsidRDefault="008559B7" w:rsidP="001D6CD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1D6CDB" w:rsidRPr="007F18F6" w:rsidTr="004A172D">
        <w:tc>
          <w:tcPr>
            <w:tcW w:w="6682" w:type="dxa"/>
            <w:shd w:val="clear" w:color="auto" w:fill="E0E0E0"/>
          </w:tcPr>
          <w:p w:rsidR="001D6CDB" w:rsidRPr="007F18F6" w:rsidRDefault="001D6CDB" w:rsidP="004A172D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1D6CDB" w:rsidRPr="00797C05" w:rsidRDefault="001D6CDB" w:rsidP="004A172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1D6CDB" w:rsidRPr="007F18F6" w:rsidTr="004A172D">
        <w:tc>
          <w:tcPr>
            <w:tcW w:w="6682" w:type="dxa"/>
            <w:shd w:val="clear" w:color="auto" w:fill="D9D9D9"/>
          </w:tcPr>
          <w:p w:rsidR="001D6CDB" w:rsidRPr="007F18F6" w:rsidRDefault="001D6CDB" w:rsidP="004A172D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1D6CDB" w:rsidRPr="00797C05" w:rsidRDefault="001D6CDB" w:rsidP="004A172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1D6CDB" w:rsidRPr="007F18F6" w:rsidTr="004A172D">
        <w:tc>
          <w:tcPr>
            <w:tcW w:w="6682" w:type="dxa"/>
          </w:tcPr>
          <w:p w:rsidR="001D6CDB" w:rsidRPr="007F18F6" w:rsidRDefault="001D6CDB" w:rsidP="004A172D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gridSpan w:val="3"/>
          </w:tcPr>
          <w:p w:rsidR="001D6CDB" w:rsidRPr="00797C05" w:rsidRDefault="001D6CDB" w:rsidP="004A172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1D6CDB" w:rsidRPr="007F18F6" w:rsidTr="004A172D">
        <w:tc>
          <w:tcPr>
            <w:tcW w:w="6682" w:type="dxa"/>
          </w:tcPr>
          <w:p w:rsidR="001D6CDB" w:rsidRDefault="001D6CDB" w:rsidP="004A172D">
            <w:pPr>
              <w:pStyle w:val="a5"/>
            </w:pPr>
            <w:r>
              <w:t>самостоятельная работа по подготовке к экзаменам</w:t>
            </w:r>
          </w:p>
        </w:tc>
        <w:tc>
          <w:tcPr>
            <w:tcW w:w="2958" w:type="dxa"/>
            <w:gridSpan w:val="3"/>
          </w:tcPr>
          <w:p w:rsidR="001D6CDB" w:rsidRPr="00797C05" w:rsidRDefault="001D6CDB" w:rsidP="004A172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1D6CDB" w:rsidRPr="007F18F6" w:rsidTr="004A172D">
        <w:trPr>
          <w:trHeight w:val="454"/>
        </w:trPr>
        <w:tc>
          <w:tcPr>
            <w:tcW w:w="6682" w:type="dxa"/>
            <w:shd w:val="clear" w:color="auto" w:fill="E0E0E0"/>
          </w:tcPr>
          <w:p w:rsidR="001D6CDB" w:rsidRPr="007F18F6" w:rsidRDefault="001D6CDB" w:rsidP="004A172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1D6CDB" w:rsidRPr="00797C05" w:rsidRDefault="001D6CDB" w:rsidP="001D6CDB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Pr="00797C05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 xml:space="preserve"> 3</w:t>
            </w:r>
            <w:r w:rsidRPr="00797C05">
              <w:rPr>
                <w:b/>
                <w:lang w:eastAsia="en-US"/>
              </w:rPr>
              <w:t xml:space="preserve"> </w:t>
            </w:r>
          </w:p>
        </w:tc>
      </w:tr>
    </w:tbl>
    <w:p w:rsidR="001D6CDB" w:rsidRDefault="001D6CDB" w:rsidP="001D6CDB">
      <w:pPr>
        <w:jc w:val="both"/>
      </w:pPr>
    </w:p>
    <w:p w:rsidR="001D6CDB" w:rsidRDefault="001D6CDB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F1009" w:rsidRDefault="000F1009" w:rsidP="000F1009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0F1009" w:rsidRDefault="000F1009" w:rsidP="000F1009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jc w:val="both"/>
              <w:rPr>
                <w:bCs/>
                <w:color w:val="000000"/>
              </w:rPr>
            </w:pPr>
            <w:r w:rsidRPr="00BD0557">
              <w:rPr>
                <w:bCs/>
              </w:rPr>
              <w:t>Семиотика как наука, как инструмент познания и феномен повседневного общения.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jc w:val="both"/>
              <w:rPr>
                <w:bCs/>
                <w:color w:val="000000"/>
              </w:rPr>
            </w:pPr>
            <w:r w:rsidRPr="00BD0557">
              <w:rPr>
                <w:bCs/>
              </w:rPr>
              <w:t>Структура знака: количественные и качественные модификации.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jc w:val="both"/>
              <w:rPr>
                <w:bCs/>
                <w:color w:val="000000"/>
              </w:rPr>
            </w:pPr>
            <w:r w:rsidRPr="00BD0557">
              <w:rPr>
                <w:bCs/>
              </w:rPr>
              <w:t>Ч.С.Пирс - основатель современной семиотики.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jc w:val="both"/>
              <w:rPr>
                <w:bCs/>
                <w:color w:val="000000"/>
              </w:rPr>
            </w:pPr>
            <w:r w:rsidRPr="00BD0557">
              <w:rPr>
                <w:bCs/>
              </w:rPr>
              <w:t>Ч.У.Моррис. Три измерения семиотики.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jc w:val="both"/>
              <w:rPr>
                <w:bCs/>
                <w:color w:val="000000"/>
              </w:rPr>
            </w:pPr>
            <w:r w:rsidRPr="00BD0557">
              <w:rPr>
                <w:bCs/>
              </w:rPr>
              <w:t>Семантика: философия имени от Платона до А.Ф. Лосева.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jc w:val="both"/>
              <w:rPr>
                <w:bCs/>
                <w:color w:val="000000"/>
              </w:rPr>
            </w:pPr>
            <w:r w:rsidRPr="00BD0557">
              <w:rPr>
                <w:bCs/>
              </w:rPr>
              <w:t>Синтактика: философия предиката как выражение синтаксического подхода в семиотике.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sz w:val="24"/>
                <w:szCs w:val="24"/>
              </w:rPr>
              <w:t>Прагматика и философия эгоцентрических слов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sz w:val="24"/>
                <w:szCs w:val="24"/>
              </w:rPr>
              <w:t>Знаки и символы как средство паттернизации образа мира. Архетипы как культурные универсалии.</w:t>
            </w:r>
          </w:p>
        </w:tc>
      </w:tr>
      <w:tr w:rsidR="00BD0557" w:rsidRPr="0053465B" w:rsidTr="00BD0557">
        <w:tc>
          <w:tcPr>
            <w:tcW w:w="693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0F1009" w:rsidRPr="00BD0557" w:rsidRDefault="000F1009" w:rsidP="00BD05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0557">
              <w:rPr>
                <w:bCs/>
                <w:sz w:val="24"/>
                <w:szCs w:val="24"/>
              </w:rPr>
              <w:t>Семиотика языка и антропоцентрический эпос XX века</w:t>
            </w:r>
          </w:p>
        </w:tc>
      </w:tr>
    </w:tbl>
    <w:p w:rsidR="00DD7F70" w:rsidRDefault="00DD7F70" w:rsidP="000F1009">
      <w:pPr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E51A9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7E51A9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7E51A9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27483E" w:rsidRPr="00D442CE" w:rsidRDefault="0027483E" w:rsidP="0027483E">
      <w:pPr>
        <w:numPr>
          <w:ilvl w:val="0"/>
          <w:numId w:val="28"/>
        </w:numPr>
        <w:autoSpaceDE w:val="0"/>
        <w:autoSpaceDN w:val="0"/>
        <w:jc w:val="both"/>
      </w:pPr>
      <w:r w:rsidRPr="00D442CE">
        <w:t>Закономерности строения семиозиса как «оболочки» культуры.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Два типа информации о бытии природы: а) о мире явлений, б) о мире сущностных отношений.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Изобразительный и абстрактный языки.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Объективация смысловых структур.</w:t>
      </w:r>
    </w:p>
    <w:p w:rsidR="0027483E" w:rsidRPr="00D442CE" w:rsidRDefault="0027483E" w:rsidP="0027483E">
      <w:pPr>
        <w:numPr>
          <w:ilvl w:val="0"/>
          <w:numId w:val="28"/>
        </w:numPr>
        <w:autoSpaceDE w:val="0"/>
        <w:autoSpaceDN w:val="0"/>
        <w:jc w:val="both"/>
      </w:pPr>
      <w:r w:rsidRPr="00D442CE">
        <w:t>История как поле осуществления смыслов.</w:t>
      </w:r>
    </w:p>
    <w:p w:rsidR="0027483E" w:rsidRPr="00D442CE" w:rsidRDefault="0027483E" w:rsidP="0027483E">
      <w:pPr>
        <w:numPr>
          <w:ilvl w:val="0"/>
          <w:numId w:val="28"/>
        </w:numPr>
        <w:autoSpaceDE w:val="0"/>
        <w:autoSpaceDN w:val="0"/>
        <w:jc w:val="both"/>
      </w:pPr>
      <w:r w:rsidRPr="00D442CE">
        <w:t>Духовная культура как средоточие бесконечных возможностей продуцирования и реализации смыслов.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Понимающее бытие и «понимающие» науки.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Семиотика культуры. Текст как смыслопорождающее устройство.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Презентация семиосферы в форме символа.  Символ как конденсатор знаковости.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Знак – предмет, событие, действие или явление, выступающее в познании в качестве указания, обозначения или представителя другого предмета, события, действия</w:t>
      </w:r>
    </w:p>
    <w:p w:rsidR="0027483E" w:rsidRPr="00D442CE" w:rsidRDefault="0027483E" w:rsidP="0027483E">
      <w:pPr>
        <w:numPr>
          <w:ilvl w:val="0"/>
          <w:numId w:val="28"/>
        </w:numPr>
        <w:jc w:val="both"/>
      </w:pPr>
      <w:r w:rsidRPr="00D442CE">
        <w:t>Интерсубъективное посредничество в социальных взаимодействиях и коммуникации.</w:t>
      </w:r>
    </w:p>
    <w:p w:rsidR="0027483E" w:rsidRDefault="0027483E" w:rsidP="007E51A9">
      <w:pPr>
        <w:numPr>
          <w:ilvl w:val="0"/>
          <w:numId w:val="28"/>
        </w:numPr>
        <w:jc w:val="both"/>
      </w:pPr>
      <w:r w:rsidRPr="00D442CE">
        <w:t>Понятие символа и символического.</w:t>
      </w:r>
    </w:p>
    <w:p w:rsidR="007E51A9" w:rsidRPr="007E51A9" w:rsidRDefault="007E51A9" w:rsidP="007E51A9">
      <w:pPr>
        <w:ind w:left="1080"/>
        <w:jc w:val="both"/>
      </w:pP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E51A9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09"/>
        <w:gridCol w:w="1843"/>
        <w:gridCol w:w="2551"/>
      </w:tblGrid>
      <w:tr w:rsidR="007E51A9" w:rsidRPr="007F18F6" w:rsidTr="007E51A9">
        <w:tc>
          <w:tcPr>
            <w:tcW w:w="675" w:type="dxa"/>
            <w:vAlign w:val="center"/>
          </w:tcPr>
          <w:p w:rsidR="007E51A9" w:rsidRPr="007F18F6" w:rsidRDefault="007E51A9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109" w:type="dxa"/>
            <w:vAlign w:val="center"/>
          </w:tcPr>
          <w:p w:rsidR="007E51A9" w:rsidRPr="007F18F6" w:rsidRDefault="007E51A9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:rsidR="007E51A9" w:rsidRPr="007F18F6" w:rsidRDefault="007E51A9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551" w:type="dxa"/>
            <w:vAlign w:val="center"/>
          </w:tcPr>
          <w:p w:rsidR="007E51A9" w:rsidRPr="007F18F6" w:rsidRDefault="007E51A9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E51A9" w:rsidRPr="007F18F6" w:rsidTr="007E51A9">
        <w:trPr>
          <w:trHeight w:val="240"/>
        </w:trPr>
        <w:tc>
          <w:tcPr>
            <w:tcW w:w="675" w:type="dxa"/>
            <w:vMerge w:val="restart"/>
          </w:tcPr>
          <w:p w:rsidR="007E51A9" w:rsidRPr="00C4068A" w:rsidRDefault="007E51A9" w:rsidP="00BD2607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4109" w:type="dxa"/>
            <w:vMerge w:val="restart"/>
          </w:tcPr>
          <w:p w:rsidR="007E51A9" w:rsidRPr="00D94A37" w:rsidRDefault="007E51A9" w:rsidP="00BD2607">
            <w:pPr>
              <w:autoSpaceDE w:val="0"/>
              <w:autoSpaceDN w:val="0"/>
              <w:adjustRightInd w:val="0"/>
            </w:pPr>
            <w:r>
              <w:t xml:space="preserve">Тема 1. </w:t>
            </w:r>
            <w:r w:rsidRPr="00D94A37">
              <w:t>Семиотика как наука, как инструмент познания и феномен повседневного общения</w:t>
            </w:r>
          </w:p>
        </w:tc>
        <w:tc>
          <w:tcPr>
            <w:tcW w:w="1843" w:type="dxa"/>
          </w:tcPr>
          <w:p w:rsidR="007E51A9" w:rsidRPr="00BD2607" w:rsidRDefault="007E51A9" w:rsidP="00BD2607">
            <w:pPr>
              <w:pStyle w:val="a5"/>
            </w:pPr>
            <w:r w:rsidRPr="00BD2607">
              <w:t>Лекция</w:t>
            </w:r>
          </w:p>
        </w:tc>
        <w:tc>
          <w:tcPr>
            <w:tcW w:w="2551" w:type="dxa"/>
          </w:tcPr>
          <w:p w:rsidR="007E51A9" w:rsidRPr="00BD2607" w:rsidRDefault="007E51A9" w:rsidP="00BD2607">
            <w:pPr>
              <w:pStyle w:val="a5"/>
            </w:pPr>
            <w:r w:rsidRPr="00BD2607">
              <w:t>Лекция-диалог</w:t>
            </w:r>
          </w:p>
        </w:tc>
      </w:tr>
      <w:tr w:rsidR="007E51A9" w:rsidRPr="007F18F6" w:rsidTr="007E51A9">
        <w:trPr>
          <w:trHeight w:val="240"/>
        </w:trPr>
        <w:tc>
          <w:tcPr>
            <w:tcW w:w="675" w:type="dxa"/>
            <w:vMerge/>
          </w:tcPr>
          <w:p w:rsidR="007E51A9" w:rsidRPr="00C4068A" w:rsidRDefault="007E51A9" w:rsidP="00BD2607">
            <w:pPr>
              <w:pStyle w:val="a5"/>
              <w:jc w:val="center"/>
            </w:pPr>
          </w:p>
        </w:tc>
        <w:tc>
          <w:tcPr>
            <w:tcW w:w="4109" w:type="dxa"/>
            <w:vMerge/>
          </w:tcPr>
          <w:p w:rsidR="007E51A9" w:rsidRDefault="007E51A9" w:rsidP="00BD260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7E51A9" w:rsidRPr="00BD2607" w:rsidRDefault="007E51A9" w:rsidP="00BD2607">
            <w:r w:rsidRPr="00BD2607">
              <w:t>Практические занятия</w:t>
            </w:r>
          </w:p>
        </w:tc>
        <w:tc>
          <w:tcPr>
            <w:tcW w:w="2551" w:type="dxa"/>
          </w:tcPr>
          <w:p w:rsidR="007E51A9" w:rsidRPr="00BD2607" w:rsidRDefault="007E51A9" w:rsidP="00BD2607">
            <w:r w:rsidRPr="00BD2607">
              <w:t>Дискуссия</w:t>
            </w:r>
          </w:p>
        </w:tc>
      </w:tr>
      <w:tr w:rsidR="007E51A9" w:rsidRPr="007F18F6" w:rsidTr="007E51A9">
        <w:trPr>
          <w:trHeight w:val="600"/>
        </w:trPr>
        <w:tc>
          <w:tcPr>
            <w:tcW w:w="675" w:type="dxa"/>
            <w:vMerge w:val="restart"/>
          </w:tcPr>
          <w:p w:rsidR="007E51A9" w:rsidRPr="00C4068A" w:rsidRDefault="007E51A9" w:rsidP="00BD2607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4109" w:type="dxa"/>
            <w:vMerge w:val="restart"/>
          </w:tcPr>
          <w:p w:rsidR="007E51A9" w:rsidRPr="00D94A37" w:rsidRDefault="007E51A9" w:rsidP="00BD2607">
            <w:r>
              <w:t>Тема</w:t>
            </w:r>
            <w:r w:rsidRPr="00D94A37">
              <w:t xml:space="preserve"> </w:t>
            </w:r>
            <w:r>
              <w:t xml:space="preserve">2. </w:t>
            </w:r>
            <w:r w:rsidRPr="00D94A37">
              <w:t xml:space="preserve">Структура знака: количественные и качественные </w:t>
            </w:r>
            <w:r w:rsidRPr="00D94A37">
              <w:lastRenderedPageBreak/>
              <w:t>модификации.</w:t>
            </w:r>
          </w:p>
        </w:tc>
        <w:tc>
          <w:tcPr>
            <w:tcW w:w="1843" w:type="dxa"/>
          </w:tcPr>
          <w:p w:rsidR="007E51A9" w:rsidRPr="00BD2607" w:rsidRDefault="007E51A9" w:rsidP="00BD2607">
            <w:pPr>
              <w:pStyle w:val="a5"/>
            </w:pPr>
            <w:r w:rsidRPr="00BD2607">
              <w:lastRenderedPageBreak/>
              <w:t>Лекция</w:t>
            </w:r>
          </w:p>
        </w:tc>
        <w:tc>
          <w:tcPr>
            <w:tcW w:w="2551" w:type="dxa"/>
          </w:tcPr>
          <w:p w:rsidR="007E51A9" w:rsidRPr="00BD2607" w:rsidRDefault="007E51A9" w:rsidP="00BD2607">
            <w:pPr>
              <w:pStyle w:val="a5"/>
            </w:pPr>
            <w:r w:rsidRPr="00BD2607">
              <w:t>Лекция-диалог</w:t>
            </w:r>
          </w:p>
        </w:tc>
      </w:tr>
      <w:tr w:rsidR="007E51A9" w:rsidRPr="007F18F6" w:rsidTr="007E51A9">
        <w:trPr>
          <w:trHeight w:val="600"/>
        </w:trPr>
        <w:tc>
          <w:tcPr>
            <w:tcW w:w="675" w:type="dxa"/>
            <w:vMerge/>
          </w:tcPr>
          <w:p w:rsidR="007E51A9" w:rsidRPr="00C4068A" w:rsidRDefault="007E51A9" w:rsidP="00BD2607">
            <w:pPr>
              <w:pStyle w:val="a5"/>
              <w:jc w:val="center"/>
            </w:pPr>
          </w:p>
        </w:tc>
        <w:tc>
          <w:tcPr>
            <w:tcW w:w="4109" w:type="dxa"/>
            <w:vMerge/>
          </w:tcPr>
          <w:p w:rsidR="007E51A9" w:rsidRDefault="007E51A9" w:rsidP="00BD2607"/>
        </w:tc>
        <w:tc>
          <w:tcPr>
            <w:tcW w:w="1843" w:type="dxa"/>
          </w:tcPr>
          <w:p w:rsidR="007E51A9" w:rsidRPr="00BD2607" w:rsidRDefault="007E51A9" w:rsidP="00BD2607">
            <w:r w:rsidRPr="00BD2607">
              <w:t>Практические занятия</w:t>
            </w:r>
          </w:p>
        </w:tc>
        <w:tc>
          <w:tcPr>
            <w:tcW w:w="2551" w:type="dxa"/>
          </w:tcPr>
          <w:p w:rsidR="007E51A9" w:rsidRPr="00BD2607" w:rsidRDefault="007E51A9" w:rsidP="00BD2607">
            <w:r w:rsidRPr="00BD2607">
              <w:t>Дискуссия</w:t>
            </w:r>
          </w:p>
        </w:tc>
      </w:tr>
    </w:tbl>
    <w:p w:rsidR="00BD2607" w:rsidRDefault="00BD2607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27483E" w:rsidRDefault="0027483E" w:rsidP="00DD0639">
      <w:pPr>
        <w:jc w:val="both"/>
        <w:rPr>
          <w:b/>
          <w:bCs/>
          <w:iCs/>
        </w:rPr>
      </w:pPr>
      <w:r w:rsidRPr="0027483E">
        <w:rPr>
          <w:b/>
          <w:bCs/>
          <w:iCs/>
        </w:rPr>
        <w:t xml:space="preserve">5.1 </w:t>
      </w:r>
      <w:r w:rsidR="00DD7F70" w:rsidRPr="0027483E">
        <w:rPr>
          <w:b/>
          <w:bCs/>
          <w:iCs/>
        </w:rPr>
        <w:t>Темы конспектов: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Символика русской иконы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Семиотика сакрально-религиозных представлений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Семиотическая теория Ф. де Соссюра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Европейская  семантическая традиция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Понятие ментального языка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Этикет как система знаков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Семиотические основания экспликации «божественного разума»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Семиотические основания экспликации «природного разума»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Семиотические основания экспликации человеческого разума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Семиотические основания экспликации «искусственного разума»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Основные лингвистические теории современности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Роль знака в  предметной среде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Семиотическая теория Ю. М. Лотмана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Понятие метаязыка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Миф как знак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Истина как семиотическая проблема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Когниции и ассоциации в семиотике и культурной антропологии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Семиотика как учение о сущности и основных видах знакообозначения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Коммуникация как семиотический процесс.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Формирование символической функции, по Ж.Пиаже.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Знаковые концепции стоиков и Аристотеля.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«Внутренняя форма» В. фон Гумбольдта.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«Означаемое» и «означающее» Ф. де Соссюра.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Семиотический треугольник Г.Фреге.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Классификация знаков.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Семиозис как процесс оперирования знаками и их интерпретантами.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Компоненты знака.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Закономерности семиозиса.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 xml:space="preserve">Символизм и апофатизм. </w:t>
      </w:r>
    </w:p>
    <w:p w:rsidR="0027483E" w:rsidRPr="0027483E" w:rsidRDefault="0027483E" w:rsidP="0027483E">
      <w:pPr>
        <w:pStyle w:val="ad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83E">
        <w:rPr>
          <w:rFonts w:ascii="Times New Roman" w:hAnsi="Times New Roman" w:cs="Times New Roman"/>
          <w:sz w:val="24"/>
          <w:szCs w:val="24"/>
        </w:rPr>
        <w:t>Традиция разработки образа: тропы (метафора, метонимия, синекдоха и т.п.).</w:t>
      </w:r>
    </w:p>
    <w:p w:rsidR="0027483E" w:rsidRDefault="0027483E" w:rsidP="00D30DD7">
      <w:pPr>
        <w:rPr>
          <w:b/>
          <w:bCs/>
        </w:rPr>
      </w:pPr>
    </w:p>
    <w:p w:rsidR="0027483E" w:rsidRDefault="0027483E" w:rsidP="00D30DD7">
      <w:pPr>
        <w:rPr>
          <w:b/>
          <w:bCs/>
        </w:rPr>
      </w:pPr>
      <w:r>
        <w:rPr>
          <w:b/>
          <w:bCs/>
        </w:rPr>
        <w:t>5.2 Темы рефератов:</w:t>
      </w:r>
    </w:p>
    <w:p w:rsidR="0027483E" w:rsidRPr="00D442CE" w:rsidRDefault="0027483E" w:rsidP="0027483E">
      <w:pPr>
        <w:numPr>
          <w:ilvl w:val="0"/>
          <w:numId w:val="30"/>
        </w:numPr>
        <w:jc w:val="both"/>
      </w:pPr>
      <w:r w:rsidRPr="00D442CE">
        <w:t>Символическое пространство.</w:t>
      </w:r>
    </w:p>
    <w:p w:rsidR="0027483E" w:rsidRPr="00D442CE" w:rsidRDefault="0027483E" w:rsidP="0027483E">
      <w:pPr>
        <w:numPr>
          <w:ilvl w:val="0"/>
          <w:numId w:val="30"/>
        </w:numPr>
        <w:jc w:val="both"/>
      </w:pPr>
      <w:r w:rsidRPr="00D442CE">
        <w:t>Миф и символизация.</w:t>
      </w:r>
    </w:p>
    <w:p w:rsidR="0027483E" w:rsidRPr="00D442CE" w:rsidRDefault="0027483E" w:rsidP="0027483E">
      <w:pPr>
        <w:numPr>
          <w:ilvl w:val="0"/>
          <w:numId w:val="30"/>
        </w:numPr>
        <w:jc w:val="both"/>
      </w:pPr>
      <w:r w:rsidRPr="00D442CE">
        <w:t>Знак и коммуникативное тело массы.</w:t>
      </w:r>
    </w:p>
    <w:p w:rsidR="0027483E" w:rsidRPr="00D442CE" w:rsidRDefault="0027483E" w:rsidP="0027483E">
      <w:pPr>
        <w:numPr>
          <w:ilvl w:val="0"/>
          <w:numId w:val="30"/>
        </w:numPr>
        <w:jc w:val="both"/>
      </w:pPr>
      <w:r w:rsidRPr="00D442CE">
        <w:t>Символическая антропология. Культура как текст.</w:t>
      </w:r>
    </w:p>
    <w:p w:rsidR="0027483E" w:rsidRPr="00D442CE" w:rsidRDefault="0027483E" w:rsidP="0027483E">
      <w:pPr>
        <w:numPr>
          <w:ilvl w:val="0"/>
          <w:numId w:val="30"/>
        </w:numPr>
        <w:jc w:val="both"/>
      </w:pPr>
      <w:r w:rsidRPr="00D442CE">
        <w:t>Роль символов в социальной коммуникации.</w:t>
      </w:r>
    </w:p>
    <w:p w:rsidR="0027483E" w:rsidRPr="00D442CE" w:rsidRDefault="0027483E" w:rsidP="0027483E">
      <w:pPr>
        <w:numPr>
          <w:ilvl w:val="0"/>
          <w:numId w:val="30"/>
        </w:numPr>
        <w:autoSpaceDE w:val="0"/>
        <w:autoSpaceDN w:val="0"/>
        <w:jc w:val="both"/>
      </w:pPr>
      <w:r w:rsidRPr="00D442CE">
        <w:t>Значения символов: мировоззренческое, ценностное, нравственное</w:t>
      </w:r>
    </w:p>
    <w:p w:rsidR="0027483E" w:rsidRPr="00D442CE" w:rsidRDefault="0027483E" w:rsidP="0027483E">
      <w:pPr>
        <w:numPr>
          <w:ilvl w:val="0"/>
          <w:numId w:val="30"/>
        </w:numPr>
        <w:autoSpaceDE w:val="0"/>
        <w:autoSpaceDN w:val="0"/>
        <w:jc w:val="both"/>
      </w:pPr>
      <w:r w:rsidRPr="00D442CE">
        <w:t>Язык как действительность мысли, чувства и воли.</w:t>
      </w:r>
    </w:p>
    <w:p w:rsidR="0027483E" w:rsidRPr="00D442CE" w:rsidRDefault="0027483E" w:rsidP="0027483E">
      <w:pPr>
        <w:numPr>
          <w:ilvl w:val="0"/>
          <w:numId w:val="30"/>
        </w:numPr>
        <w:autoSpaceDE w:val="0"/>
        <w:autoSpaceDN w:val="0"/>
        <w:jc w:val="both"/>
      </w:pPr>
      <w:r w:rsidRPr="00D442CE">
        <w:t xml:space="preserve">Культура языка и речевая деятельность. </w:t>
      </w:r>
    </w:p>
    <w:p w:rsidR="0027483E" w:rsidRPr="00D442CE" w:rsidRDefault="0027483E" w:rsidP="0027483E">
      <w:pPr>
        <w:numPr>
          <w:ilvl w:val="0"/>
          <w:numId w:val="30"/>
        </w:numPr>
        <w:autoSpaceDE w:val="0"/>
        <w:autoSpaceDN w:val="0"/>
        <w:jc w:val="both"/>
      </w:pPr>
      <w:r w:rsidRPr="00D442CE">
        <w:t>Создание текста и толкование дискурса.</w:t>
      </w:r>
    </w:p>
    <w:p w:rsidR="0027483E" w:rsidRPr="00D442CE" w:rsidRDefault="0027483E" w:rsidP="0027483E">
      <w:pPr>
        <w:numPr>
          <w:ilvl w:val="0"/>
          <w:numId w:val="30"/>
        </w:numPr>
        <w:autoSpaceDE w:val="0"/>
        <w:autoSpaceDN w:val="0"/>
        <w:jc w:val="both"/>
      </w:pPr>
      <w:r w:rsidRPr="00D442CE">
        <w:t>Язык – речь – речевая деятельность.</w:t>
      </w:r>
    </w:p>
    <w:p w:rsidR="0027483E" w:rsidRPr="00D442CE" w:rsidRDefault="0027483E" w:rsidP="0027483E">
      <w:pPr>
        <w:numPr>
          <w:ilvl w:val="0"/>
          <w:numId w:val="30"/>
        </w:numPr>
        <w:jc w:val="both"/>
      </w:pPr>
      <w:r w:rsidRPr="00D442CE">
        <w:t>Концепт  в своих содержательных формах: образ – понятие – символ.</w:t>
      </w:r>
    </w:p>
    <w:p w:rsidR="0027483E" w:rsidRPr="00D442CE" w:rsidRDefault="0027483E" w:rsidP="0027483E">
      <w:pPr>
        <w:numPr>
          <w:ilvl w:val="0"/>
          <w:numId w:val="30"/>
        </w:numPr>
        <w:jc w:val="both"/>
      </w:pPr>
      <w:r w:rsidRPr="00D442CE">
        <w:t>Семиотика повседневности. Слова и вещи. Сакрализация и профанация повседневности.</w:t>
      </w:r>
    </w:p>
    <w:p w:rsidR="0027483E" w:rsidRPr="0027483E" w:rsidRDefault="0027483E" w:rsidP="00D30DD7">
      <w:pPr>
        <w:rPr>
          <w:b/>
          <w:bCs/>
        </w:rPr>
      </w:pPr>
    </w:p>
    <w:p w:rsidR="00D30DD7" w:rsidRPr="0027483E" w:rsidRDefault="0027483E" w:rsidP="00D30DD7">
      <w:pPr>
        <w:rPr>
          <w:b/>
          <w:bCs/>
        </w:rPr>
      </w:pPr>
      <w:r>
        <w:rPr>
          <w:b/>
          <w:bCs/>
        </w:rPr>
        <w:lastRenderedPageBreak/>
        <w:t>5.3</w:t>
      </w:r>
      <w:r w:rsidRPr="0027483E">
        <w:rPr>
          <w:b/>
          <w:bCs/>
        </w:rPr>
        <w:t xml:space="preserve"> </w:t>
      </w:r>
      <w:r w:rsidR="002670DA" w:rsidRPr="0027483E">
        <w:rPr>
          <w:b/>
          <w:bCs/>
        </w:rPr>
        <w:t>Темы практических занятий</w:t>
      </w:r>
      <w:r w:rsidR="00D30DD7" w:rsidRPr="0027483E">
        <w:rPr>
          <w:b/>
          <w:bCs/>
        </w:rPr>
        <w:t>:</w:t>
      </w:r>
    </w:p>
    <w:p w:rsidR="00054538" w:rsidRPr="00054538" w:rsidRDefault="00054538" w:rsidP="00A60EA0">
      <w:pPr>
        <w:outlineLvl w:val="3"/>
        <w:rPr>
          <w:bCs/>
        </w:rPr>
      </w:pPr>
      <w:r>
        <w:rPr>
          <w:b/>
          <w:bCs/>
          <w:i/>
        </w:rPr>
        <w:t xml:space="preserve">К теме 1. </w:t>
      </w:r>
      <w:r w:rsidRPr="00054538">
        <w:rPr>
          <w:bCs/>
        </w:rPr>
        <w:t>Особенности существующих определений семиотики: сравнительный анализ.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Семиотика как учение об основных видах знакообозначения.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Социальные и психические условия возникновения знаковой ситуации.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Коммуникация как семиотический процесс.</w:t>
      </w:r>
    </w:p>
    <w:p w:rsidR="00054538" w:rsidRPr="00054538" w:rsidRDefault="00054538" w:rsidP="00A60EA0">
      <w:r w:rsidRPr="00054538">
        <w:rPr>
          <w:bCs/>
        </w:rPr>
        <w:t>Развитие знаков и роль знаковой функции в процессе онто- и филогенеза чело</w:t>
      </w:r>
    </w:p>
    <w:p w:rsidR="00054538" w:rsidRPr="00054538" w:rsidRDefault="00054538" w:rsidP="00A60EA0">
      <w:pPr>
        <w:outlineLvl w:val="3"/>
        <w:rPr>
          <w:bCs/>
        </w:rPr>
      </w:pPr>
      <w:r>
        <w:rPr>
          <w:b/>
          <w:bCs/>
          <w:i/>
        </w:rPr>
        <w:t xml:space="preserve">К теме 2. </w:t>
      </w:r>
      <w:r w:rsidRPr="00054538">
        <w:rPr>
          <w:bCs/>
        </w:rPr>
        <w:t>Логико-философская традиция в разработке понятия и структуры знака.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Лингвистическая традиция в разработке понятия и структуры знака.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Знаковые концепции стоиков.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Знаковые концепции Аристотеля.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«Внутренняя форма» В. фон Гумбольдта.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«Означаемое» и «означающее» Ф. де Соссюра.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Семиотический треугольник Г. Фреге.</w:t>
      </w:r>
    </w:p>
    <w:p w:rsidR="00054538" w:rsidRPr="00054538" w:rsidRDefault="00054538" w:rsidP="00A60EA0">
      <w:pPr>
        <w:outlineLvl w:val="3"/>
        <w:rPr>
          <w:bCs/>
        </w:rPr>
      </w:pPr>
      <w:r>
        <w:rPr>
          <w:b/>
          <w:bCs/>
          <w:i/>
        </w:rPr>
        <w:t xml:space="preserve">К теме 3. </w:t>
      </w:r>
      <w:r w:rsidRPr="00054538">
        <w:rPr>
          <w:bCs/>
        </w:rPr>
        <w:t>Три аспекта описания знаков.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Отношение субъекта и объективной реальности.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Знак как аутентичная форма Третичности.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Классификация знаков.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Логика отношений.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Логика и феноменология.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Семиозис как процесс оперирования знаками и их интерпретантами.</w:t>
      </w:r>
    </w:p>
    <w:p w:rsidR="00054538" w:rsidRPr="00054538" w:rsidRDefault="00054538" w:rsidP="00A60EA0">
      <w:pPr>
        <w:outlineLvl w:val="3"/>
        <w:rPr>
          <w:bCs/>
        </w:rPr>
      </w:pPr>
      <w:r>
        <w:rPr>
          <w:b/>
          <w:bCs/>
          <w:i/>
        </w:rPr>
        <w:t xml:space="preserve">К теме 4. </w:t>
      </w:r>
      <w:r w:rsidRPr="00054538">
        <w:rPr>
          <w:bCs/>
        </w:rPr>
        <w:t>Семиозис и семиотика.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Функциональная природа знака.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Компоненты знака.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«Семь свободных искусств».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Семантика, синтактика и прагматика.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Закономерности семиозиса.</w:t>
      </w:r>
    </w:p>
    <w:p w:rsidR="00054538" w:rsidRPr="00054538" w:rsidRDefault="00054538" w:rsidP="00A60EA0">
      <w:pPr>
        <w:outlineLvl w:val="3"/>
        <w:rPr>
          <w:bCs/>
        </w:rPr>
      </w:pPr>
      <w:r w:rsidRPr="00054538">
        <w:rPr>
          <w:bCs/>
        </w:rPr>
        <w:t>Правила оперирования знаками.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К теме 5.</w:t>
      </w:r>
      <w:r>
        <w:rPr>
          <w:b/>
          <w:bCs/>
          <w:i/>
        </w:rPr>
        <w:t xml:space="preserve"> </w:t>
      </w:r>
      <w:r w:rsidRPr="00054538">
        <w:rPr>
          <w:rFonts w:ascii="Times New Roman" w:hAnsi="Times New Roman" w:cs="Times New Roman"/>
          <w:sz w:val="24"/>
          <w:szCs w:val="24"/>
        </w:rPr>
        <w:t xml:space="preserve">Понятие имени и наименования.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Философия имени в античности.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Спор об универсалиях в средневековой схоластике.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А.Ф.Лосев: логика логоса и логика эйдоса.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Слово, символ, миф.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Пять ступеней анализа символа.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6. </w:t>
      </w:r>
      <w:r w:rsidRPr="00054538">
        <w:rPr>
          <w:rFonts w:ascii="Times New Roman" w:hAnsi="Times New Roman" w:cs="Times New Roman"/>
          <w:sz w:val="24"/>
          <w:szCs w:val="24"/>
        </w:rPr>
        <w:t>Субституция - начало синтактики.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Алгебраизация знания.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Позитивизм Б.Рассела и логический синтаксис Р.Карнапа.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Типы оппозиций.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Бинарность и маркированность.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Статика и динамика.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Синхрония и диахрония.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Знаковая ситуация и возможности её анализа. </w:t>
      </w:r>
    </w:p>
    <w:p w:rsidR="00054538" w:rsidRPr="00054538" w:rsidRDefault="00054538" w:rsidP="00A60E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7. </w:t>
      </w:r>
      <w:r w:rsidRPr="00054538">
        <w:rPr>
          <w:rFonts w:ascii="Times New Roman" w:hAnsi="Times New Roman" w:cs="Times New Roman"/>
          <w:sz w:val="24"/>
          <w:szCs w:val="24"/>
        </w:rPr>
        <w:t>Восприятие, употребление, осознание знака и отношения к нему.</w:t>
      </w:r>
    </w:p>
    <w:p w:rsidR="00054538" w:rsidRPr="00054538" w:rsidRDefault="00054538" w:rsidP="00A60E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Семиология Р.Барта.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38">
        <w:rPr>
          <w:rFonts w:ascii="Times New Roman" w:hAnsi="Times New Roman" w:cs="Times New Roman"/>
          <w:sz w:val="24"/>
          <w:szCs w:val="24"/>
        </w:rPr>
        <w:t>Риторика образа: денотативные и коннотативные смыслы.</w:t>
      </w:r>
    </w:p>
    <w:p w:rsidR="00054538" w:rsidRPr="00054538" w:rsidRDefault="00054538" w:rsidP="00A60E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Уровни опосредования слова в концепции М.Фуко.</w:t>
      </w:r>
    </w:p>
    <w:p w:rsidR="00054538" w:rsidRPr="00054538" w:rsidRDefault="00054538" w:rsidP="00A60E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Симулирование смыслов в концепции Ж.Бодрийяра.</w:t>
      </w:r>
    </w:p>
    <w:p w:rsidR="00054538" w:rsidRPr="00054538" w:rsidRDefault="00054538" w:rsidP="00A60EA0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 xml:space="preserve">Интенсиональные смыслы и возможные миры. 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8. </w:t>
      </w:r>
      <w:r w:rsidRPr="00054538">
        <w:rPr>
          <w:rFonts w:ascii="Times New Roman" w:hAnsi="Times New Roman" w:cs="Times New Roman"/>
          <w:sz w:val="24"/>
          <w:szCs w:val="24"/>
        </w:rPr>
        <w:t>Интерпретация и реконструкция.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Конфликт интерпретаций (П.Рикёр).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«Архетипы коллективного бессознательного» К.Юнга.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Миф как архетипическая основа народного сознания.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В.Я.Пропп: семиотика волшебной сказки и типология ситуаций.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К теме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9. </w:t>
      </w:r>
      <w:r w:rsidRPr="00054538">
        <w:rPr>
          <w:rFonts w:ascii="Times New Roman" w:hAnsi="Times New Roman" w:cs="Times New Roman"/>
          <w:sz w:val="24"/>
          <w:szCs w:val="24"/>
        </w:rPr>
        <w:t>Слово, образ и символ.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lastRenderedPageBreak/>
        <w:t>Тра</w:t>
      </w:r>
      <w:r>
        <w:rPr>
          <w:rFonts w:ascii="Times New Roman" w:hAnsi="Times New Roman" w:cs="Times New Roman"/>
          <w:sz w:val="24"/>
          <w:szCs w:val="24"/>
        </w:rPr>
        <w:t>диция разработки образа: тропы.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А.А. Потебня.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Семиотика антропоцентрического эпоса.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Семиозис преодоления.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Символизм и апофатизм.</w:t>
      </w:r>
    </w:p>
    <w:p w:rsidR="00054538" w:rsidRPr="00054538" w:rsidRDefault="00054538" w:rsidP="00A60EA0">
      <w:pPr>
        <w:pStyle w:val="ad"/>
        <w:spacing w:after="0" w:line="240" w:lineRule="auto"/>
        <w:ind w:left="0"/>
        <w:outlineLvl w:val="3"/>
        <w:rPr>
          <w:rFonts w:ascii="Times New Roman" w:hAnsi="Times New Roman" w:cs="Times New Roman"/>
          <w:sz w:val="24"/>
          <w:szCs w:val="24"/>
        </w:rPr>
      </w:pPr>
      <w:r w:rsidRPr="00054538">
        <w:rPr>
          <w:rFonts w:ascii="Times New Roman" w:hAnsi="Times New Roman" w:cs="Times New Roman"/>
          <w:sz w:val="24"/>
          <w:szCs w:val="24"/>
        </w:rPr>
        <w:t>Символизм как жизнетворчество.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:rsidTr="00BD260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7483E" w:rsidTr="00BD2607">
        <w:tc>
          <w:tcPr>
            <w:tcW w:w="567" w:type="dxa"/>
          </w:tcPr>
          <w:p w:rsidR="0027483E" w:rsidRPr="007F18F6" w:rsidRDefault="0027483E" w:rsidP="0027483E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27483E" w:rsidRPr="00D94A37" w:rsidRDefault="000F1009" w:rsidP="000F1009">
            <w:pPr>
              <w:autoSpaceDE w:val="0"/>
              <w:autoSpaceDN w:val="0"/>
              <w:adjustRightInd w:val="0"/>
              <w:jc w:val="center"/>
            </w:pPr>
            <w:r>
              <w:t>Темы 1-9</w:t>
            </w:r>
          </w:p>
        </w:tc>
        <w:tc>
          <w:tcPr>
            <w:tcW w:w="3828" w:type="dxa"/>
            <w:vAlign w:val="center"/>
          </w:tcPr>
          <w:p w:rsidR="0027483E" w:rsidRPr="0027483E" w:rsidRDefault="0027483E" w:rsidP="0027483E">
            <w:pPr>
              <w:pStyle w:val="a5"/>
              <w:jc w:val="center"/>
            </w:pPr>
            <w:r w:rsidRPr="0027483E">
              <w:t>Конспект</w:t>
            </w:r>
          </w:p>
          <w:p w:rsidR="0027483E" w:rsidRDefault="000F1009" w:rsidP="0027483E">
            <w:pPr>
              <w:pStyle w:val="a5"/>
              <w:jc w:val="center"/>
            </w:pPr>
            <w:r>
              <w:t>Устный опрос</w:t>
            </w:r>
          </w:p>
          <w:p w:rsidR="000F1009" w:rsidRPr="0027483E" w:rsidRDefault="000F1009" w:rsidP="0027483E">
            <w:pPr>
              <w:pStyle w:val="a5"/>
              <w:jc w:val="center"/>
            </w:pPr>
            <w:r>
              <w:t>Реферат</w:t>
            </w:r>
          </w:p>
        </w:tc>
      </w:tr>
    </w:tbl>
    <w:p w:rsidR="002670DA" w:rsidRDefault="002670DA" w:rsidP="00BD2607">
      <w:pPr>
        <w:jc w:val="both"/>
        <w:rPr>
          <w:bCs/>
          <w:i/>
        </w:rPr>
      </w:pPr>
    </w:p>
    <w:p w:rsidR="00DA10A6" w:rsidRDefault="00DA10A6" w:rsidP="00BD2607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BD2607">
      <w:pPr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BD2607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D2607" w:rsidRPr="00252771" w:rsidRDefault="00BD2607" w:rsidP="00BD2607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BD2607" w:rsidRPr="00F540B9" w:rsidRDefault="00BD2607" w:rsidP="00BD2607">
            <w:r w:rsidRPr="00F540B9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BD2607" w:rsidRPr="00F540B9" w:rsidRDefault="00BD2607" w:rsidP="00BD2607">
            <w:r w:rsidRPr="00F540B9">
              <w:t>Любичева Е. В.</w:t>
            </w:r>
          </w:p>
        </w:tc>
        <w:tc>
          <w:tcPr>
            <w:tcW w:w="1275" w:type="dxa"/>
          </w:tcPr>
          <w:p w:rsidR="00BD2607" w:rsidRPr="00B97455" w:rsidRDefault="00BD2607" w:rsidP="00BD2607">
            <w:r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BD2607" w:rsidRPr="00B97455" w:rsidRDefault="00BD2607" w:rsidP="00BD2607">
            <w:r>
              <w:t>2016</w:t>
            </w:r>
          </w:p>
        </w:tc>
        <w:tc>
          <w:tcPr>
            <w:tcW w:w="1275" w:type="dxa"/>
          </w:tcPr>
          <w:p w:rsidR="00BD2607" w:rsidRPr="000D44CC" w:rsidRDefault="00BD2607" w:rsidP="00BD2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D2607" w:rsidRDefault="00DC727E" w:rsidP="00BD2607">
            <w:hyperlink r:id="rId8" w:history="1">
              <w:r w:rsidR="00BD2607" w:rsidRPr="005C6188">
                <w:rPr>
                  <w:rStyle w:val="af2"/>
                </w:rPr>
                <w:t>http://biblioclub.ru</w:t>
              </w:r>
            </w:hyperlink>
          </w:p>
          <w:p w:rsidR="00BD2607" w:rsidRPr="00F43A50" w:rsidRDefault="00BD2607" w:rsidP="00BD2607"/>
        </w:tc>
      </w:tr>
      <w:tr w:rsidR="00BD2607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BD2607" w:rsidRPr="00252771" w:rsidRDefault="00BD2607" w:rsidP="00BD2607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D2607" w:rsidRPr="00F540B9" w:rsidRDefault="003370EF" w:rsidP="00BD2607">
            <w:r w:rsidRPr="00F540B9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BD2607" w:rsidRPr="00F540B9" w:rsidRDefault="00BD2607" w:rsidP="00BD2607">
            <w:r w:rsidRPr="00F540B9">
              <w:t>Миловидов В. А.</w:t>
            </w:r>
          </w:p>
        </w:tc>
        <w:tc>
          <w:tcPr>
            <w:tcW w:w="1275" w:type="dxa"/>
          </w:tcPr>
          <w:p w:rsidR="00BD2607" w:rsidRPr="003A5502" w:rsidRDefault="00BD2607" w:rsidP="00BD2607">
            <w:r>
              <w:t>М.: Директ-Медиа</w:t>
            </w:r>
          </w:p>
        </w:tc>
        <w:tc>
          <w:tcPr>
            <w:tcW w:w="993" w:type="dxa"/>
          </w:tcPr>
          <w:p w:rsidR="00BD2607" w:rsidRPr="003A5502" w:rsidRDefault="00BD2607" w:rsidP="00BD2607">
            <w:r>
              <w:t>2015</w:t>
            </w:r>
          </w:p>
        </w:tc>
        <w:tc>
          <w:tcPr>
            <w:tcW w:w="1275" w:type="dxa"/>
          </w:tcPr>
          <w:p w:rsidR="00BD2607" w:rsidRPr="006C27CF" w:rsidRDefault="00BD2607" w:rsidP="00BD260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BD2607" w:rsidRDefault="00DC727E" w:rsidP="00BD2607">
            <w:hyperlink r:id="rId9" w:history="1">
              <w:r w:rsidR="00BD2607" w:rsidRPr="005C6188">
                <w:rPr>
                  <w:rStyle w:val="af2"/>
                </w:rPr>
                <w:t>http://biblioclub.ru</w:t>
              </w:r>
            </w:hyperlink>
          </w:p>
          <w:p w:rsidR="00BD2607" w:rsidRPr="00252771" w:rsidRDefault="00BD2607" w:rsidP="00BD2607">
            <w:pPr>
              <w:rPr>
                <w:lang w:val="en-US"/>
              </w:rPr>
            </w:pPr>
          </w:p>
        </w:tc>
      </w:tr>
      <w:tr w:rsidR="00BD2607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BD2607" w:rsidRPr="00252771" w:rsidRDefault="00BD2607" w:rsidP="00BD2607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BD2607" w:rsidRPr="00F540B9" w:rsidRDefault="00BD2607" w:rsidP="00BD2607">
            <w:r w:rsidRPr="00F540B9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BD2607" w:rsidRPr="00F540B9" w:rsidRDefault="00BD2607" w:rsidP="00BD2607">
            <w:r w:rsidRPr="00F540B9">
              <w:t xml:space="preserve">Тайсина Э. А. </w:t>
            </w:r>
          </w:p>
        </w:tc>
        <w:tc>
          <w:tcPr>
            <w:tcW w:w="1275" w:type="dxa"/>
          </w:tcPr>
          <w:p w:rsidR="00BD2607" w:rsidRPr="00B97455" w:rsidRDefault="00BD2607" w:rsidP="00BD2607">
            <w:r>
              <w:t>СПб.: Алетейя</w:t>
            </w:r>
          </w:p>
        </w:tc>
        <w:tc>
          <w:tcPr>
            <w:tcW w:w="993" w:type="dxa"/>
          </w:tcPr>
          <w:p w:rsidR="00BD2607" w:rsidRPr="00B97455" w:rsidRDefault="00BD2607" w:rsidP="00BD2607">
            <w:r>
              <w:t>2014</w:t>
            </w:r>
          </w:p>
        </w:tc>
        <w:tc>
          <w:tcPr>
            <w:tcW w:w="1275" w:type="dxa"/>
          </w:tcPr>
          <w:p w:rsidR="00BD2607" w:rsidRPr="006C27CF" w:rsidRDefault="00BD2607" w:rsidP="00BD2607">
            <w:pPr>
              <w:jc w:val="center"/>
            </w:pPr>
          </w:p>
        </w:tc>
        <w:tc>
          <w:tcPr>
            <w:tcW w:w="1418" w:type="dxa"/>
          </w:tcPr>
          <w:p w:rsidR="00BD2607" w:rsidRDefault="00DC727E" w:rsidP="00BD2607">
            <w:hyperlink r:id="rId10" w:history="1">
              <w:r w:rsidR="00BD2607" w:rsidRPr="005C6188">
                <w:rPr>
                  <w:rStyle w:val="af2"/>
                </w:rPr>
                <w:t>http://biblioclub.ru</w:t>
              </w:r>
            </w:hyperlink>
          </w:p>
          <w:p w:rsidR="00BD2607" w:rsidRPr="00252771" w:rsidRDefault="00BD2607" w:rsidP="00BD2607"/>
        </w:tc>
      </w:tr>
      <w:tr w:rsidR="00F540B9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540B9" w:rsidRPr="00252771" w:rsidRDefault="00F540B9" w:rsidP="00F540B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540B9" w:rsidRPr="00660F7A" w:rsidRDefault="00F540B9" w:rsidP="00F540B9">
            <w:pPr>
              <w:spacing w:before="100" w:beforeAutospacing="1" w:after="100" w:afterAutospacing="1"/>
              <w:outlineLvl w:val="3"/>
            </w:pPr>
            <w:r w:rsidRPr="00660F7A">
              <w:rPr>
                <w:color w:val="000000"/>
              </w:rPr>
              <w:t>Наследие древности. Комплексное изучение знаковых средств культуры и искусства: Монография</w:t>
            </w:r>
          </w:p>
        </w:tc>
        <w:tc>
          <w:tcPr>
            <w:tcW w:w="1985" w:type="dxa"/>
          </w:tcPr>
          <w:p w:rsidR="00F540B9" w:rsidRPr="00BD2607" w:rsidRDefault="00F540B9" w:rsidP="00F540B9">
            <w:r w:rsidRPr="00BD2607">
              <w:rPr>
                <w:color w:val="000000"/>
              </w:rPr>
              <w:t>Климов К. М.</w:t>
            </w:r>
          </w:p>
        </w:tc>
        <w:tc>
          <w:tcPr>
            <w:tcW w:w="1275" w:type="dxa"/>
          </w:tcPr>
          <w:p w:rsidR="00F540B9" w:rsidRPr="00660F7A" w:rsidRDefault="00F540B9" w:rsidP="00F540B9">
            <w:r w:rsidRPr="00660F7A">
              <w:rPr>
                <w:color w:val="000000"/>
              </w:rPr>
              <w:t>М.: Ижевск</w:t>
            </w:r>
          </w:p>
        </w:tc>
        <w:tc>
          <w:tcPr>
            <w:tcW w:w="993" w:type="dxa"/>
          </w:tcPr>
          <w:p w:rsidR="00F540B9" w:rsidRPr="00660F7A" w:rsidRDefault="00F540B9" w:rsidP="00F540B9">
            <w:r w:rsidRPr="00660F7A">
              <w:t>2005</w:t>
            </w:r>
          </w:p>
        </w:tc>
        <w:tc>
          <w:tcPr>
            <w:tcW w:w="1275" w:type="dxa"/>
          </w:tcPr>
          <w:p w:rsidR="00F540B9" w:rsidRPr="00660F7A" w:rsidRDefault="00F540B9" w:rsidP="00F540B9">
            <w:pPr>
              <w:jc w:val="center"/>
            </w:pPr>
            <w:r w:rsidRPr="00660F7A">
              <w:t>+</w:t>
            </w:r>
          </w:p>
        </w:tc>
        <w:tc>
          <w:tcPr>
            <w:tcW w:w="1418" w:type="dxa"/>
          </w:tcPr>
          <w:p w:rsidR="00F540B9" w:rsidRDefault="00F540B9" w:rsidP="00F540B9"/>
        </w:tc>
      </w:tr>
      <w:tr w:rsidR="00F540B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540B9" w:rsidRPr="00F43A50" w:rsidRDefault="00F540B9" w:rsidP="00F540B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540B9" w:rsidRPr="00660F7A" w:rsidRDefault="00F540B9" w:rsidP="00F540B9">
            <w:pPr>
              <w:spacing w:before="100" w:beforeAutospacing="1" w:after="100" w:afterAutospacing="1"/>
              <w:outlineLvl w:val="3"/>
            </w:pPr>
            <w:r w:rsidRPr="00660F7A">
              <w:t>Философия в новом ключе: Исследования символики разума, ритуала и искусства</w:t>
            </w:r>
          </w:p>
        </w:tc>
        <w:tc>
          <w:tcPr>
            <w:tcW w:w="1985" w:type="dxa"/>
          </w:tcPr>
          <w:p w:rsidR="00F540B9" w:rsidRPr="00BD2607" w:rsidRDefault="00F540B9" w:rsidP="00F540B9">
            <w:r w:rsidRPr="00BD2607">
              <w:t>Лангер С. К.</w:t>
            </w:r>
          </w:p>
        </w:tc>
        <w:tc>
          <w:tcPr>
            <w:tcW w:w="1275" w:type="dxa"/>
          </w:tcPr>
          <w:p w:rsidR="00F540B9" w:rsidRPr="00660F7A" w:rsidRDefault="00F540B9" w:rsidP="00F540B9">
            <w:r w:rsidRPr="00660F7A">
              <w:t>М.: Республика</w:t>
            </w:r>
          </w:p>
        </w:tc>
        <w:tc>
          <w:tcPr>
            <w:tcW w:w="993" w:type="dxa"/>
          </w:tcPr>
          <w:p w:rsidR="00F540B9" w:rsidRPr="00660F7A" w:rsidRDefault="00F540B9" w:rsidP="00F540B9">
            <w:r w:rsidRPr="00660F7A">
              <w:t>2000</w:t>
            </w:r>
          </w:p>
        </w:tc>
        <w:tc>
          <w:tcPr>
            <w:tcW w:w="1275" w:type="dxa"/>
          </w:tcPr>
          <w:p w:rsidR="00F540B9" w:rsidRPr="00660F7A" w:rsidRDefault="00F540B9" w:rsidP="00F540B9">
            <w:pPr>
              <w:jc w:val="center"/>
            </w:pPr>
            <w:r w:rsidRPr="00660F7A">
              <w:t>+</w:t>
            </w:r>
          </w:p>
        </w:tc>
        <w:tc>
          <w:tcPr>
            <w:tcW w:w="1418" w:type="dxa"/>
          </w:tcPr>
          <w:p w:rsidR="00F540B9" w:rsidRDefault="00F540B9" w:rsidP="00F540B9"/>
        </w:tc>
      </w:tr>
      <w:tr w:rsidR="00F540B9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540B9" w:rsidRPr="00252771" w:rsidRDefault="00F540B9" w:rsidP="00F540B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540B9" w:rsidRPr="00660F7A" w:rsidRDefault="00F540B9" w:rsidP="00F540B9">
            <w:pPr>
              <w:spacing w:before="100" w:beforeAutospacing="1" w:after="100" w:afterAutospacing="1"/>
              <w:outlineLvl w:val="3"/>
            </w:pPr>
            <w:r w:rsidRPr="00660F7A">
              <w:rPr>
                <w:color w:val="000000"/>
              </w:rPr>
              <w:t>Ю. М. Лотман и Тартуско-Московская семиотическая школа</w:t>
            </w:r>
          </w:p>
        </w:tc>
        <w:tc>
          <w:tcPr>
            <w:tcW w:w="1985" w:type="dxa"/>
          </w:tcPr>
          <w:p w:rsidR="00F540B9" w:rsidRPr="00BD2607" w:rsidRDefault="00F540B9" w:rsidP="00F540B9"/>
        </w:tc>
        <w:tc>
          <w:tcPr>
            <w:tcW w:w="1275" w:type="dxa"/>
          </w:tcPr>
          <w:p w:rsidR="00F540B9" w:rsidRPr="00660F7A" w:rsidRDefault="00F540B9" w:rsidP="00F540B9">
            <w:r w:rsidRPr="00660F7A">
              <w:rPr>
                <w:color w:val="000000"/>
              </w:rPr>
              <w:t>М.: Школа «Языки русской культуры»</w:t>
            </w:r>
          </w:p>
        </w:tc>
        <w:tc>
          <w:tcPr>
            <w:tcW w:w="993" w:type="dxa"/>
          </w:tcPr>
          <w:p w:rsidR="00F540B9" w:rsidRPr="00660F7A" w:rsidRDefault="00F540B9" w:rsidP="00F540B9">
            <w:r w:rsidRPr="00660F7A">
              <w:t>1994</w:t>
            </w:r>
          </w:p>
        </w:tc>
        <w:tc>
          <w:tcPr>
            <w:tcW w:w="1275" w:type="dxa"/>
          </w:tcPr>
          <w:p w:rsidR="00F540B9" w:rsidRPr="00660F7A" w:rsidRDefault="00F540B9" w:rsidP="00F540B9">
            <w:pPr>
              <w:jc w:val="center"/>
            </w:pPr>
            <w:r w:rsidRPr="00660F7A">
              <w:t>+</w:t>
            </w:r>
          </w:p>
        </w:tc>
        <w:tc>
          <w:tcPr>
            <w:tcW w:w="1418" w:type="dxa"/>
          </w:tcPr>
          <w:p w:rsidR="00F540B9" w:rsidRDefault="00F540B9" w:rsidP="00F540B9"/>
        </w:tc>
      </w:tr>
      <w:tr w:rsidR="00F540B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540B9" w:rsidRPr="00252771" w:rsidRDefault="00F540B9" w:rsidP="00F540B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540B9" w:rsidRPr="00F540B9" w:rsidRDefault="00F540B9" w:rsidP="00F540B9">
            <w:pPr>
              <w:spacing w:before="100" w:beforeAutospacing="1" w:after="100" w:afterAutospacing="1"/>
              <w:outlineLvl w:val="3"/>
            </w:pPr>
            <w:r w:rsidRPr="00F540B9">
              <w:t>Избранные труды по семиотике и истории культуры. Т. 4. Знаковые системы культуры, искусства и науки</w:t>
            </w:r>
          </w:p>
        </w:tc>
        <w:tc>
          <w:tcPr>
            <w:tcW w:w="1985" w:type="dxa"/>
          </w:tcPr>
          <w:p w:rsidR="00F540B9" w:rsidRPr="00F540B9" w:rsidRDefault="00F540B9" w:rsidP="00F540B9">
            <w:r w:rsidRPr="00F540B9">
              <w:t>Иванов В. В.</w:t>
            </w:r>
          </w:p>
        </w:tc>
        <w:tc>
          <w:tcPr>
            <w:tcW w:w="1275" w:type="dxa"/>
          </w:tcPr>
          <w:p w:rsidR="00F540B9" w:rsidRPr="00660F7A" w:rsidRDefault="00F540B9" w:rsidP="00F540B9">
            <w:pPr>
              <w:rPr>
                <w:color w:val="000000"/>
              </w:rPr>
            </w:pPr>
            <w:r w:rsidRPr="00660F7A">
              <w:rPr>
                <w:color w:val="000000"/>
              </w:rPr>
              <w:t>М.: Языки славянской культуры</w:t>
            </w:r>
          </w:p>
        </w:tc>
        <w:tc>
          <w:tcPr>
            <w:tcW w:w="993" w:type="dxa"/>
          </w:tcPr>
          <w:p w:rsidR="00F540B9" w:rsidRPr="00660F7A" w:rsidRDefault="00F540B9" w:rsidP="00F540B9">
            <w:r w:rsidRPr="00660F7A">
              <w:t>2007</w:t>
            </w:r>
          </w:p>
        </w:tc>
        <w:tc>
          <w:tcPr>
            <w:tcW w:w="1275" w:type="dxa"/>
          </w:tcPr>
          <w:p w:rsidR="00F540B9" w:rsidRPr="00660F7A" w:rsidRDefault="00F540B9" w:rsidP="00F540B9">
            <w:pPr>
              <w:jc w:val="center"/>
            </w:pPr>
          </w:p>
        </w:tc>
        <w:tc>
          <w:tcPr>
            <w:tcW w:w="1418" w:type="dxa"/>
          </w:tcPr>
          <w:p w:rsidR="00F540B9" w:rsidRDefault="00DC727E" w:rsidP="00F540B9">
            <w:hyperlink r:id="rId11" w:history="1">
              <w:r w:rsidR="00F540B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F540B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540B9" w:rsidRPr="00252771" w:rsidRDefault="00F540B9" w:rsidP="00F540B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540B9" w:rsidRPr="00660F7A" w:rsidRDefault="00F540B9" w:rsidP="00F540B9">
            <w:r w:rsidRPr="00660F7A">
              <w:t>Культура как система</w:t>
            </w:r>
          </w:p>
        </w:tc>
        <w:tc>
          <w:tcPr>
            <w:tcW w:w="1985" w:type="dxa"/>
          </w:tcPr>
          <w:p w:rsidR="00F540B9" w:rsidRPr="00BD2607" w:rsidRDefault="00F540B9" w:rsidP="00F540B9">
            <w:r w:rsidRPr="00BD2607">
              <w:t>Пелипенко А. А. , Яковенко И. Г.</w:t>
            </w:r>
          </w:p>
          <w:p w:rsidR="00F540B9" w:rsidRPr="00BD2607" w:rsidRDefault="00F540B9" w:rsidP="00F540B9"/>
        </w:tc>
        <w:tc>
          <w:tcPr>
            <w:tcW w:w="1275" w:type="dxa"/>
          </w:tcPr>
          <w:p w:rsidR="00F540B9" w:rsidRPr="00660F7A" w:rsidRDefault="00F540B9" w:rsidP="00F540B9">
            <w:r w:rsidRPr="00660F7A">
              <w:t>М.: Издательство «Языки русской культуры»</w:t>
            </w:r>
          </w:p>
        </w:tc>
        <w:tc>
          <w:tcPr>
            <w:tcW w:w="993" w:type="dxa"/>
          </w:tcPr>
          <w:p w:rsidR="00F540B9" w:rsidRPr="00660F7A" w:rsidRDefault="00F540B9" w:rsidP="00F540B9">
            <w:r w:rsidRPr="00660F7A">
              <w:t>1998</w:t>
            </w:r>
          </w:p>
        </w:tc>
        <w:tc>
          <w:tcPr>
            <w:tcW w:w="1275" w:type="dxa"/>
          </w:tcPr>
          <w:p w:rsidR="00F540B9" w:rsidRPr="00660F7A" w:rsidRDefault="00F540B9" w:rsidP="00F540B9"/>
        </w:tc>
        <w:tc>
          <w:tcPr>
            <w:tcW w:w="1418" w:type="dxa"/>
          </w:tcPr>
          <w:p w:rsidR="00F540B9" w:rsidRDefault="00DC727E" w:rsidP="00F540B9">
            <w:hyperlink r:id="rId12" w:history="1">
              <w:r w:rsidR="00F540B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1D6CDB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D6CDB" w:rsidRPr="00252771" w:rsidRDefault="001D6CDB" w:rsidP="001D6CD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6CDB" w:rsidRPr="00660F7A" w:rsidRDefault="001D6CDB" w:rsidP="001D6CDB">
            <w:r w:rsidRPr="001D6CDB">
              <w:rPr>
                <w:kern w:val="1"/>
                <w:lang w:eastAsia="zh-CN"/>
              </w:rPr>
              <w:t>Семиотика культуры повседневности : учебник для вузов</w:t>
            </w:r>
          </w:p>
        </w:tc>
        <w:tc>
          <w:tcPr>
            <w:tcW w:w="1985" w:type="dxa"/>
          </w:tcPr>
          <w:p w:rsidR="001D6CDB" w:rsidRPr="00BD2607" w:rsidRDefault="001D6CDB" w:rsidP="001D6CDB">
            <w:r w:rsidRPr="00E249CE">
              <w:rPr>
                <w:color w:val="454545"/>
              </w:rPr>
              <w:t>Махлина, С. Т.</w:t>
            </w:r>
          </w:p>
        </w:tc>
        <w:tc>
          <w:tcPr>
            <w:tcW w:w="1275" w:type="dxa"/>
          </w:tcPr>
          <w:p w:rsidR="001D6CDB" w:rsidRPr="00A65FB3" w:rsidRDefault="001D6CDB" w:rsidP="001D6CDB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>Издательство Юрайт</w:t>
            </w:r>
          </w:p>
        </w:tc>
        <w:tc>
          <w:tcPr>
            <w:tcW w:w="993" w:type="dxa"/>
          </w:tcPr>
          <w:p w:rsidR="001D6CDB" w:rsidRPr="00A65FB3" w:rsidRDefault="001D6CDB" w:rsidP="001D6CDB">
            <w:r w:rsidRPr="00A65FB3">
              <w:t>2022</w:t>
            </w:r>
          </w:p>
        </w:tc>
        <w:tc>
          <w:tcPr>
            <w:tcW w:w="1275" w:type="dxa"/>
          </w:tcPr>
          <w:p w:rsidR="001D6CDB" w:rsidRPr="00A65FB3" w:rsidRDefault="001D6CDB" w:rsidP="001D6CDB">
            <w:pPr>
              <w:jc w:val="center"/>
            </w:pPr>
          </w:p>
        </w:tc>
        <w:tc>
          <w:tcPr>
            <w:tcW w:w="1418" w:type="dxa"/>
          </w:tcPr>
          <w:p w:rsidR="001D6CDB" w:rsidRPr="00A65FB3" w:rsidRDefault="00DC727E" w:rsidP="001D6CDB">
            <w:hyperlink r:id="rId13" w:history="1">
              <w:r w:rsidR="001D6CDB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AA2E2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A2E21" w:rsidRPr="00252771" w:rsidRDefault="00AA2E21" w:rsidP="00AA2E2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AA2E21" w:rsidRPr="00660F7A" w:rsidRDefault="00AA2E21" w:rsidP="00AA2E21">
            <w:pPr>
              <w:jc w:val="both"/>
            </w:pPr>
            <w:r w:rsidRPr="00EC1EFA">
              <w:rPr>
                <w:kern w:val="1"/>
                <w:lang w:eastAsia="zh-CN"/>
              </w:rPr>
              <w:t>Семиотика. Языки и коды культуры : учебник и практикум для вузов</w:t>
            </w:r>
          </w:p>
        </w:tc>
        <w:tc>
          <w:tcPr>
            <w:tcW w:w="1985" w:type="dxa"/>
          </w:tcPr>
          <w:p w:rsidR="00AA2E21" w:rsidRPr="00BD2607" w:rsidRDefault="00AA2E21" w:rsidP="00AA2E21">
            <w:r w:rsidRPr="00EC1EFA">
              <w:rPr>
                <w:kern w:val="1"/>
                <w:lang w:eastAsia="zh-CN"/>
              </w:rPr>
              <w:t xml:space="preserve">Бразговская, Е. Е.  </w:t>
            </w:r>
          </w:p>
        </w:tc>
        <w:tc>
          <w:tcPr>
            <w:tcW w:w="1275" w:type="dxa"/>
          </w:tcPr>
          <w:p w:rsidR="00AA2E21" w:rsidRPr="00660F7A" w:rsidRDefault="00AA2E21" w:rsidP="00AA2E21">
            <w:r w:rsidRPr="00EC1EFA">
              <w:rPr>
                <w:kern w:val="1"/>
                <w:lang w:eastAsia="zh-CN"/>
              </w:rPr>
              <w:t>Москва : Издательство Юрайт</w:t>
            </w:r>
          </w:p>
        </w:tc>
        <w:tc>
          <w:tcPr>
            <w:tcW w:w="993" w:type="dxa"/>
          </w:tcPr>
          <w:p w:rsidR="00AA2E21" w:rsidRPr="00660F7A" w:rsidRDefault="00AA2E21" w:rsidP="00AA2E21"/>
        </w:tc>
        <w:tc>
          <w:tcPr>
            <w:tcW w:w="1275" w:type="dxa"/>
          </w:tcPr>
          <w:p w:rsidR="00AA2E21" w:rsidRPr="00660F7A" w:rsidRDefault="00AA2E21" w:rsidP="00AA2E21"/>
        </w:tc>
        <w:tc>
          <w:tcPr>
            <w:tcW w:w="1418" w:type="dxa"/>
          </w:tcPr>
          <w:p w:rsidR="00AA2E21" w:rsidRPr="00A65FB3" w:rsidRDefault="00DC727E" w:rsidP="00AA2E21">
            <w:hyperlink r:id="rId14" w:history="1">
              <w:r w:rsidR="00AA2E21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AA2E2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A2E21" w:rsidRPr="00252771" w:rsidRDefault="00AA2E21" w:rsidP="00AA2E2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AA2E21" w:rsidRPr="00660F7A" w:rsidRDefault="00AA2E21" w:rsidP="00AA2E21">
            <w:r w:rsidRPr="00EC1EFA">
              <w:rPr>
                <w:kern w:val="1"/>
                <w:lang w:eastAsia="zh-CN"/>
              </w:rPr>
              <w:t>Семиотика. Языки и коды культуры : учебник и практикум для вузов</w:t>
            </w:r>
          </w:p>
        </w:tc>
        <w:tc>
          <w:tcPr>
            <w:tcW w:w="1985" w:type="dxa"/>
          </w:tcPr>
          <w:p w:rsidR="00AA2E21" w:rsidRPr="00BD2607" w:rsidRDefault="00AA2E21" w:rsidP="00AA2E21">
            <w:r w:rsidRPr="00EC1EFA">
              <w:rPr>
                <w:kern w:val="1"/>
                <w:lang w:eastAsia="zh-CN"/>
              </w:rPr>
              <w:t>Языки и коды культуры : учебник и практикум для вузов</w:t>
            </w:r>
          </w:p>
        </w:tc>
        <w:tc>
          <w:tcPr>
            <w:tcW w:w="1275" w:type="dxa"/>
          </w:tcPr>
          <w:p w:rsidR="00AA2E21" w:rsidRPr="00660F7A" w:rsidRDefault="00AA2E21" w:rsidP="00AA2E21">
            <w:r w:rsidRPr="00EC1EFA">
              <w:rPr>
                <w:kern w:val="1"/>
                <w:lang w:eastAsia="zh-CN"/>
              </w:rPr>
              <w:t>Москва : Издательство Юрайт</w:t>
            </w:r>
          </w:p>
        </w:tc>
        <w:tc>
          <w:tcPr>
            <w:tcW w:w="993" w:type="dxa"/>
          </w:tcPr>
          <w:p w:rsidR="00AA2E21" w:rsidRPr="00660F7A" w:rsidRDefault="00AA2E21" w:rsidP="00AA2E21">
            <w:r w:rsidRPr="00EC1EFA">
              <w:rPr>
                <w:kern w:val="1"/>
                <w:lang w:eastAsia="zh-CN"/>
              </w:rPr>
              <w:t>2022</w:t>
            </w:r>
          </w:p>
        </w:tc>
        <w:tc>
          <w:tcPr>
            <w:tcW w:w="1275" w:type="dxa"/>
          </w:tcPr>
          <w:p w:rsidR="00AA2E21" w:rsidRPr="00660F7A" w:rsidRDefault="00AA2E21" w:rsidP="00AA2E21"/>
        </w:tc>
        <w:tc>
          <w:tcPr>
            <w:tcW w:w="1418" w:type="dxa"/>
          </w:tcPr>
          <w:p w:rsidR="00AA2E21" w:rsidRPr="00A65FB3" w:rsidRDefault="00DC727E" w:rsidP="00AA2E21">
            <w:hyperlink r:id="rId15" w:history="1">
              <w:r w:rsidR="00AA2E21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1D6CDB" w:rsidRPr="001D6CDB" w:rsidRDefault="001D6CDB" w:rsidP="001D6CDB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EC1EFA" w:rsidRDefault="00EC1EFA" w:rsidP="001D6CDB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EC1EFA" w:rsidRPr="001D6CDB" w:rsidRDefault="00EC1EFA" w:rsidP="001D6CDB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F1009" w:rsidRPr="000F1009" w:rsidRDefault="000F1009" w:rsidP="000F1009">
      <w:pPr>
        <w:widowControl w:val="0"/>
        <w:numPr>
          <w:ilvl w:val="0"/>
          <w:numId w:val="33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0F100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F1009" w:rsidRPr="000F1009" w:rsidRDefault="000F1009" w:rsidP="000F100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F1009" w:rsidRPr="000F1009" w:rsidRDefault="000F1009" w:rsidP="000F1009">
      <w:pPr>
        <w:ind w:firstLine="244"/>
      </w:pPr>
      <w:r w:rsidRPr="000F1009">
        <w:lastRenderedPageBreak/>
        <w:t xml:space="preserve">1. «НЭБ». Национальная электронная библиотека. – Режим доступа: </w:t>
      </w:r>
      <w:hyperlink r:id="rId16" w:history="1">
        <w:r w:rsidRPr="000F1009">
          <w:rPr>
            <w:color w:val="0000FF"/>
            <w:u w:val="single"/>
          </w:rPr>
          <w:t>http://нэб.рф/</w:t>
        </w:r>
      </w:hyperlink>
    </w:p>
    <w:p w:rsidR="000F1009" w:rsidRPr="000F1009" w:rsidRDefault="000F1009" w:rsidP="000F1009">
      <w:pPr>
        <w:ind w:firstLine="244"/>
      </w:pPr>
      <w:r w:rsidRPr="000F1009">
        <w:t xml:space="preserve">2. «eLibrary». Научная электронная библиотека. – Режим доступа: </w:t>
      </w:r>
      <w:hyperlink r:id="rId17" w:history="1">
        <w:r w:rsidRPr="000F1009">
          <w:rPr>
            <w:color w:val="0000FF"/>
            <w:u w:val="single"/>
          </w:rPr>
          <w:t>https://elibrary.ru</w:t>
        </w:r>
      </w:hyperlink>
    </w:p>
    <w:p w:rsidR="000F1009" w:rsidRPr="000F1009" w:rsidRDefault="000F1009" w:rsidP="000F1009">
      <w:pPr>
        <w:ind w:firstLine="244"/>
      </w:pPr>
      <w:r w:rsidRPr="000F1009">
        <w:t xml:space="preserve">3. «КиберЛенинка». Научная электронная библиотека. – Режим доступа: </w:t>
      </w:r>
      <w:hyperlink r:id="rId18" w:history="1">
        <w:r w:rsidRPr="000F1009">
          <w:rPr>
            <w:color w:val="0000FF"/>
            <w:u w:val="single"/>
          </w:rPr>
          <w:t>https://cyberleninka.ru/</w:t>
        </w:r>
      </w:hyperlink>
    </w:p>
    <w:p w:rsidR="000F1009" w:rsidRPr="000F1009" w:rsidRDefault="000F1009" w:rsidP="000F1009">
      <w:pPr>
        <w:ind w:firstLine="244"/>
      </w:pPr>
      <w:r w:rsidRPr="000F1009">
        <w:t xml:space="preserve">4. ЭБС «Университетская библиотека онлайн». – Режим доступа: </w:t>
      </w:r>
      <w:hyperlink r:id="rId19" w:history="1">
        <w:r w:rsidRPr="000F1009">
          <w:rPr>
            <w:color w:val="0000FF"/>
            <w:u w:val="single"/>
          </w:rPr>
          <w:t>http://www.biblioclub.ru/</w:t>
        </w:r>
      </w:hyperlink>
    </w:p>
    <w:p w:rsidR="000F1009" w:rsidRDefault="000F1009" w:rsidP="000F1009">
      <w:pPr>
        <w:ind w:firstLine="244"/>
        <w:rPr>
          <w:color w:val="0000FF"/>
          <w:u w:val="single"/>
        </w:rPr>
      </w:pPr>
      <w:r w:rsidRPr="000F1009">
        <w:t xml:space="preserve">5. Российская государственная библиотека. – Режим доступа: </w:t>
      </w:r>
      <w:hyperlink r:id="rId20" w:history="1">
        <w:r w:rsidRPr="000F1009">
          <w:rPr>
            <w:color w:val="0000FF"/>
            <w:u w:val="single"/>
          </w:rPr>
          <w:t>http://www.rsl.ru/</w:t>
        </w:r>
      </w:hyperlink>
    </w:p>
    <w:p w:rsidR="001D6CDB" w:rsidRPr="0002583E" w:rsidRDefault="001D6CDB" w:rsidP="001D6CDB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1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1D6CDB" w:rsidRPr="0002583E" w:rsidRDefault="001D6CDB" w:rsidP="001D6CDB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2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1D6CDB" w:rsidRPr="000F1009" w:rsidRDefault="001D6CDB" w:rsidP="000F1009">
      <w:pPr>
        <w:ind w:firstLine="244"/>
      </w:pPr>
    </w:p>
    <w:p w:rsidR="000F1009" w:rsidRPr="000F1009" w:rsidRDefault="000F1009" w:rsidP="000F1009"/>
    <w:p w:rsidR="000F1009" w:rsidRPr="000F1009" w:rsidRDefault="000F1009" w:rsidP="000F100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F100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0F1009" w:rsidRPr="000F1009" w:rsidRDefault="000F1009" w:rsidP="000F1009">
      <w:pPr>
        <w:ind w:firstLine="567"/>
      </w:pPr>
      <w:r w:rsidRPr="000F100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F1009" w:rsidRPr="000F1009" w:rsidRDefault="000F1009" w:rsidP="000F1009">
      <w:pPr>
        <w:ind w:firstLine="567"/>
      </w:pPr>
      <w:r w:rsidRPr="000F100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F1009" w:rsidRPr="000F1009" w:rsidRDefault="000F1009" w:rsidP="000F1009">
      <w:pPr>
        <w:ind w:firstLine="567"/>
      </w:pPr>
      <w:r w:rsidRPr="000F100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F1009" w:rsidRPr="000F1009" w:rsidRDefault="000F1009" w:rsidP="000F1009">
      <w:pPr>
        <w:ind w:firstLine="567"/>
        <w:rPr>
          <w:rFonts w:eastAsia="WenQuanYi Micro Hei"/>
        </w:rPr>
      </w:pPr>
      <w:r w:rsidRPr="000F100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F1009" w:rsidRPr="000F1009" w:rsidRDefault="000F1009" w:rsidP="000F1009">
      <w:pPr>
        <w:ind w:firstLine="567"/>
      </w:pPr>
    </w:p>
    <w:p w:rsidR="000F1009" w:rsidRPr="000F1009" w:rsidRDefault="000F1009" w:rsidP="000F1009">
      <w:pPr>
        <w:contextualSpacing/>
      </w:pPr>
      <w:r w:rsidRPr="000F100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F1009" w:rsidRPr="000F1009" w:rsidRDefault="000F1009" w:rsidP="000F1009">
      <w:r w:rsidRPr="000F100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F1009" w:rsidRPr="000F1009" w:rsidRDefault="000F1009" w:rsidP="000F1009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1009">
        <w:rPr>
          <w:rFonts w:eastAsia="WenQuanYi Micro Hei"/>
        </w:rPr>
        <w:t>Windows 10 x64</w:t>
      </w:r>
    </w:p>
    <w:p w:rsidR="000F1009" w:rsidRPr="000F1009" w:rsidRDefault="000F1009" w:rsidP="000F1009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1009">
        <w:rPr>
          <w:rFonts w:eastAsia="WenQuanYi Micro Hei"/>
        </w:rPr>
        <w:t>MicrosoftOffice 2016</w:t>
      </w:r>
    </w:p>
    <w:p w:rsidR="000F1009" w:rsidRPr="000F1009" w:rsidRDefault="000F1009" w:rsidP="000F1009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1009">
        <w:rPr>
          <w:rFonts w:eastAsia="WenQuanYi Micro Hei"/>
        </w:rPr>
        <w:t>LibreOffice</w:t>
      </w:r>
    </w:p>
    <w:p w:rsidR="000F1009" w:rsidRPr="000F1009" w:rsidRDefault="000F1009" w:rsidP="000F1009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1009">
        <w:rPr>
          <w:rFonts w:eastAsia="WenQuanYi Micro Hei"/>
        </w:rPr>
        <w:t>Firefox</w:t>
      </w:r>
    </w:p>
    <w:p w:rsidR="000F1009" w:rsidRPr="000F1009" w:rsidRDefault="000F1009" w:rsidP="000F1009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0F1009">
        <w:rPr>
          <w:rFonts w:eastAsia="WenQuanYi Micro Hei"/>
        </w:rPr>
        <w:t>GIMP</w:t>
      </w:r>
    </w:p>
    <w:p w:rsidR="000F1009" w:rsidRPr="000F1009" w:rsidRDefault="000F1009" w:rsidP="000F1009">
      <w:pPr>
        <w:tabs>
          <w:tab w:val="left" w:pos="3975"/>
          <w:tab w:val="center" w:pos="5352"/>
        </w:tabs>
        <w:ind w:left="1066"/>
      </w:pPr>
      <w:r w:rsidRPr="000F1009">
        <w:rPr>
          <w:rFonts w:eastAsia="Calibri"/>
          <w:color w:val="000000"/>
        </w:rPr>
        <w:tab/>
      </w:r>
      <w:r w:rsidRPr="000F1009">
        <w:rPr>
          <w:rFonts w:eastAsia="Calibri"/>
          <w:color w:val="000000"/>
        </w:rPr>
        <w:tab/>
      </w:r>
    </w:p>
    <w:p w:rsidR="000F1009" w:rsidRPr="000F1009" w:rsidRDefault="000F1009" w:rsidP="000F1009">
      <w:pPr>
        <w:contextualSpacing/>
      </w:pPr>
      <w:r w:rsidRPr="000F100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F1009" w:rsidRPr="000F1009" w:rsidRDefault="000F1009" w:rsidP="000F1009">
      <w:pPr>
        <w:ind w:left="760"/>
      </w:pPr>
      <w:r w:rsidRPr="000F1009">
        <w:rPr>
          <w:rFonts w:eastAsia="WenQuanYi Micro Hei"/>
        </w:rPr>
        <w:t>Не используются</w:t>
      </w:r>
    </w:p>
    <w:p w:rsidR="000F1009" w:rsidRPr="000F1009" w:rsidRDefault="000F1009" w:rsidP="000F1009">
      <w:pPr>
        <w:rPr>
          <w:b/>
          <w:bCs/>
        </w:rPr>
      </w:pPr>
    </w:p>
    <w:p w:rsidR="000F1009" w:rsidRPr="000F1009" w:rsidRDefault="000F1009" w:rsidP="000F1009">
      <w:pPr>
        <w:numPr>
          <w:ilvl w:val="0"/>
          <w:numId w:val="35"/>
        </w:numPr>
        <w:rPr>
          <w:b/>
          <w:bCs/>
          <w:color w:val="000000"/>
          <w:spacing w:val="5"/>
        </w:rPr>
      </w:pPr>
      <w:r w:rsidRPr="000F100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F1009" w:rsidRPr="000F1009" w:rsidRDefault="000F1009" w:rsidP="000F1009">
      <w:pPr>
        <w:ind w:left="720"/>
      </w:pPr>
    </w:p>
    <w:p w:rsidR="000F1009" w:rsidRPr="000F1009" w:rsidRDefault="000F1009" w:rsidP="000F1009">
      <w:pPr>
        <w:ind w:firstLine="527"/>
        <w:jc w:val="both"/>
      </w:pPr>
      <w:r w:rsidRPr="000F100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F1009" w:rsidRPr="000F1009" w:rsidRDefault="000F1009" w:rsidP="000F1009">
      <w:pPr>
        <w:ind w:firstLine="527"/>
        <w:jc w:val="both"/>
      </w:pPr>
      <w:r w:rsidRPr="000F100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F1009" w:rsidRPr="000F1009" w:rsidRDefault="000F1009" w:rsidP="000F1009">
      <w:pPr>
        <w:ind w:firstLine="527"/>
        <w:jc w:val="both"/>
      </w:pPr>
      <w:r w:rsidRPr="000F100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0F1009" w:rsidRPr="000F1009" w:rsidSect="007E51A9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7E" w:rsidRDefault="00DC727E">
      <w:r>
        <w:separator/>
      </w:r>
    </w:p>
  </w:endnote>
  <w:endnote w:type="continuationSeparator" w:id="0">
    <w:p w:rsidR="00DC727E" w:rsidRDefault="00DC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37" w:rsidRPr="007661DA" w:rsidRDefault="00D94A3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B42B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D94A37" w:rsidRDefault="00D94A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7E" w:rsidRDefault="00DC727E">
      <w:r>
        <w:separator/>
      </w:r>
    </w:p>
  </w:footnote>
  <w:footnote w:type="continuationSeparator" w:id="0">
    <w:p w:rsidR="00DC727E" w:rsidRDefault="00DC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4CA6513"/>
    <w:multiLevelType w:val="hybridMultilevel"/>
    <w:tmpl w:val="AE5A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7DA0"/>
    <w:multiLevelType w:val="hybridMultilevel"/>
    <w:tmpl w:val="4E80EE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645DB"/>
    <w:multiLevelType w:val="hybridMultilevel"/>
    <w:tmpl w:val="DD104C3C"/>
    <w:lvl w:ilvl="0" w:tplc="336659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907A5"/>
    <w:multiLevelType w:val="hybridMultilevel"/>
    <w:tmpl w:val="F6B40DEA"/>
    <w:lvl w:ilvl="0" w:tplc="3366598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F2A9E"/>
    <w:multiLevelType w:val="hybridMultilevel"/>
    <w:tmpl w:val="EE0C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D494D"/>
    <w:multiLevelType w:val="hybridMultilevel"/>
    <w:tmpl w:val="BEEAC576"/>
    <w:lvl w:ilvl="0" w:tplc="154670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A978BD"/>
    <w:multiLevelType w:val="hybridMultilevel"/>
    <w:tmpl w:val="9F8C567A"/>
    <w:lvl w:ilvl="0" w:tplc="336659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77608"/>
    <w:multiLevelType w:val="hybridMultilevel"/>
    <w:tmpl w:val="4E80EE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222AE"/>
    <w:multiLevelType w:val="hybridMultilevel"/>
    <w:tmpl w:val="8B4C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B4CBB"/>
    <w:multiLevelType w:val="hybridMultilevel"/>
    <w:tmpl w:val="43AA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A60CF2"/>
    <w:multiLevelType w:val="hybridMultilevel"/>
    <w:tmpl w:val="1D743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F225E"/>
    <w:multiLevelType w:val="hybridMultilevel"/>
    <w:tmpl w:val="D382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1"/>
  </w:num>
  <w:num w:numId="3">
    <w:abstractNumId w:val="3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5"/>
  </w:num>
  <w:num w:numId="7">
    <w:abstractNumId w:val="4"/>
  </w:num>
  <w:num w:numId="8">
    <w:abstractNumId w:val="17"/>
  </w:num>
  <w:num w:numId="9">
    <w:abstractNumId w:val="10"/>
  </w:num>
  <w:num w:numId="10">
    <w:abstractNumId w:val="11"/>
  </w:num>
  <w:num w:numId="11">
    <w:abstractNumId w:val="27"/>
  </w:num>
  <w:num w:numId="12">
    <w:abstractNumId w:val="7"/>
  </w:num>
  <w:num w:numId="13">
    <w:abstractNumId w:val="9"/>
  </w:num>
  <w:num w:numId="14">
    <w:abstractNumId w:val="25"/>
  </w:num>
  <w:num w:numId="15">
    <w:abstractNumId w:val="5"/>
  </w:num>
  <w:num w:numId="16">
    <w:abstractNumId w:val="6"/>
  </w:num>
  <w:num w:numId="17">
    <w:abstractNumId w:val="21"/>
  </w:num>
  <w:num w:numId="18">
    <w:abstractNumId w:val="0"/>
  </w:num>
  <w:num w:numId="19">
    <w:abstractNumId w:val="28"/>
  </w:num>
  <w:num w:numId="20">
    <w:abstractNumId w:val="34"/>
  </w:num>
  <w:num w:numId="21">
    <w:abstractNumId w:val="18"/>
  </w:num>
  <w:num w:numId="22">
    <w:abstractNumId w:val="26"/>
  </w:num>
  <w:num w:numId="23">
    <w:abstractNumId w:val="3"/>
  </w:num>
  <w:num w:numId="24">
    <w:abstractNumId w:val="14"/>
  </w:num>
  <w:num w:numId="25">
    <w:abstractNumId w:val="15"/>
  </w:num>
  <w:num w:numId="26">
    <w:abstractNumId w:val="23"/>
  </w:num>
  <w:num w:numId="27">
    <w:abstractNumId w:val="33"/>
  </w:num>
  <w:num w:numId="28">
    <w:abstractNumId w:val="12"/>
  </w:num>
  <w:num w:numId="29">
    <w:abstractNumId w:val="19"/>
  </w:num>
  <w:num w:numId="30">
    <w:abstractNumId w:val="24"/>
  </w:num>
  <w:num w:numId="31">
    <w:abstractNumId w:val="8"/>
  </w:num>
  <w:num w:numId="32">
    <w:abstractNumId w:val="22"/>
  </w:num>
  <w:num w:numId="33">
    <w:abstractNumId w:val="1"/>
  </w:num>
  <w:num w:numId="34">
    <w:abstractNumId w:val="2"/>
  </w:num>
  <w:num w:numId="35">
    <w:abstractNumId w:val="13"/>
  </w:num>
  <w:num w:numId="36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538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D7B9E"/>
    <w:rsid w:val="000E3758"/>
    <w:rsid w:val="000F1009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385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D6CDB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483E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069"/>
    <w:rsid w:val="002A4612"/>
    <w:rsid w:val="002A79D1"/>
    <w:rsid w:val="002B36AA"/>
    <w:rsid w:val="002B3AAF"/>
    <w:rsid w:val="002B4680"/>
    <w:rsid w:val="002C1B9B"/>
    <w:rsid w:val="002C1CF5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31299"/>
    <w:rsid w:val="003370EF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A6836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10F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3BE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0F7A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2B5"/>
    <w:rsid w:val="006B45BC"/>
    <w:rsid w:val="006B6150"/>
    <w:rsid w:val="006C1C16"/>
    <w:rsid w:val="006C2160"/>
    <w:rsid w:val="006C27CF"/>
    <w:rsid w:val="006C2A1F"/>
    <w:rsid w:val="006C4B22"/>
    <w:rsid w:val="006C6921"/>
    <w:rsid w:val="006C6B9B"/>
    <w:rsid w:val="006C7B9A"/>
    <w:rsid w:val="006D03EF"/>
    <w:rsid w:val="006E2B69"/>
    <w:rsid w:val="006E7CAF"/>
    <w:rsid w:val="006F0E83"/>
    <w:rsid w:val="006F4F5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51A9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9B7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7BA7"/>
    <w:rsid w:val="008F19EB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1020"/>
    <w:rsid w:val="009B305C"/>
    <w:rsid w:val="009C060E"/>
    <w:rsid w:val="009C0F1A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A65"/>
    <w:rsid w:val="00A82E4F"/>
    <w:rsid w:val="00A91354"/>
    <w:rsid w:val="00A92778"/>
    <w:rsid w:val="00A95739"/>
    <w:rsid w:val="00A97C89"/>
    <w:rsid w:val="00AA0AEF"/>
    <w:rsid w:val="00AA2E21"/>
    <w:rsid w:val="00AA5527"/>
    <w:rsid w:val="00AA6205"/>
    <w:rsid w:val="00AC1E9D"/>
    <w:rsid w:val="00AC2315"/>
    <w:rsid w:val="00AC58BD"/>
    <w:rsid w:val="00AC5C32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D0557"/>
    <w:rsid w:val="00BD2607"/>
    <w:rsid w:val="00BE0375"/>
    <w:rsid w:val="00BE247D"/>
    <w:rsid w:val="00BF3114"/>
    <w:rsid w:val="00C01602"/>
    <w:rsid w:val="00C01639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0F37"/>
    <w:rsid w:val="00C74CC2"/>
    <w:rsid w:val="00C7504F"/>
    <w:rsid w:val="00C805B3"/>
    <w:rsid w:val="00C80B6A"/>
    <w:rsid w:val="00C824D3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8AA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4A37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727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1EFA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540B9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707D81-DAB6-47ED-B244-5C9306F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E51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0F1009"/>
    <w:rPr>
      <w:rFonts w:cs="Courier New"/>
    </w:rPr>
  </w:style>
  <w:style w:type="paragraph" w:customStyle="1" w:styleId="WW-">
    <w:name w:val="WW-Базовый"/>
    <w:rsid w:val="000F100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555-3D1C-4801-A2F8-5FFEB684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9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97</cp:revision>
  <cp:lastPrinted>2016-03-21T10:31:00Z</cp:lastPrinted>
  <dcterms:created xsi:type="dcterms:W3CDTF">2016-03-21T11:43:00Z</dcterms:created>
  <dcterms:modified xsi:type="dcterms:W3CDTF">2023-05-22T08:28:00Z</dcterms:modified>
</cp:coreProperties>
</file>