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FF" w:rsidRDefault="003346FF" w:rsidP="003346FF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3346FF" w:rsidRDefault="003346FF" w:rsidP="003346F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346FF" w:rsidRPr="00653EDB" w:rsidRDefault="003346FF" w:rsidP="003346F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3346FF" w:rsidRDefault="003346FF" w:rsidP="003346FF">
      <w:pPr>
        <w:tabs>
          <w:tab w:val="left" w:pos="1530"/>
        </w:tabs>
        <w:ind w:hanging="40"/>
        <w:jc w:val="center"/>
      </w:pPr>
    </w:p>
    <w:p w:rsidR="003346FF" w:rsidRDefault="003346FF" w:rsidP="003346FF">
      <w:pPr>
        <w:tabs>
          <w:tab w:val="left" w:pos="1530"/>
        </w:tabs>
        <w:ind w:hanging="40"/>
        <w:jc w:val="center"/>
      </w:pPr>
    </w:p>
    <w:p w:rsidR="003346FF" w:rsidRDefault="003346FF" w:rsidP="003346FF">
      <w:pPr>
        <w:tabs>
          <w:tab w:val="left" w:pos="1530"/>
        </w:tabs>
        <w:ind w:hanging="40"/>
        <w:jc w:val="center"/>
      </w:pPr>
    </w:p>
    <w:p w:rsidR="003346FF" w:rsidRDefault="003346FF" w:rsidP="003346FF">
      <w:pPr>
        <w:tabs>
          <w:tab w:val="left" w:pos="1530"/>
        </w:tabs>
        <w:ind w:firstLine="5630"/>
      </w:pPr>
      <w:r>
        <w:t>УТВЕРЖДАЮ</w:t>
      </w:r>
    </w:p>
    <w:p w:rsidR="003346FF" w:rsidRDefault="003346FF" w:rsidP="003346F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346FF" w:rsidRDefault="003346FF" w:rsidP="003346FF">
      <w:pPr>
        <w:tabs>
          <w:tab w:val="left" w:pos="1530"/>
        </w:tabs>
        <w:ind w:firstLine="5630"/>
      </w:pPr>
      <w:r>
        <w:t xml:space="preserve">работе </w:t>
      </w:r>
    </w:p>
    <w:p w:rsidR="003346FF" w:rsidRDefault="003346FF" w:rsidP="003346FF">
      <w:pPr>
        <w:tabs>
          <w:tab w:val="left" w:pos="1530"/>
        </w:tabs>
        <w:ind w:firstLine="5630"/>
      </w:pPr>
      <w:r>
        <w:t>____________ С.Н.Большаков</w:t>
      </w:r>
    </w:p>
    <w:p w:rsidR="003346FF" w:rsidRDefault="003346FF" w:rsidP="003346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346FF" w:rsidRDefault="003346FF" w:rsidP="003346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346FF" w:rsidRDefault="003346FF" w:rsidP="003346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346FF" w:rsidRDefault="003346FF" w:rsidP="003346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346FF" w:rsidRDefault="003346FF" w:rsidP="003346F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346FF" w:rsidRDefault="003346FF" w:rsidP="003346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3346FF" w:rsidRDefault="003346FF" w:rsidP="003346FF">
      <w:pPr>
        <w:jc w:val="center"/>
        <w:rPr>
          <w:b/>
          <w:szCs w:val="28"/>
        </w:rPr>
      </w:pPr>
    </w:p>
    <w:p w:rsidR="003346FF" w:rsidRPr="00271AE9" w:rsidRDefault="003346FF" w:rsidP="00271AE9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6956A8">
        <w:rPr>
          <w:b/>
          <w:bCs/>
          <w:szCs w:val="32"/>
        </w:rPr>
        <w:t>Б1.В.</w:t>
      </w:r>
      <w:r w:rsidR="003A55E7">
        <w:rPr>
          <w:b/>
          <w:bCs/>
          <w:szCs w:val="32"/>
        </w:rPr>
        <w:t>02.</w:t>
      </w:r>
      <w:r w:rsidRPr="006956A8">
        <w:rPr>
          <w:b/>
          <w:bCs/>
          <w:szCs w:val="32"/>
        </w:rPr>
        <w:t>ДВ.0</w:t>
      </w:r>
      <w:r w:rsidR="003A55E7">
        <w:rPr>
          <w:b/>
          <w:bCs/>
          <w:szCs w:val="32"/>
        </w:rPr>
        <w:t>3</w:t>
      </w:r>
      <w:r w:rsidRPr="006956A8">
        <w:rPr>
          <w:b/>
          <w:bCs/>
          <w:szCs w:val="32"/>
        </w:rPr>
        <w:t xml:space="preserve">.01 </w:t>
      </w:r>
      <w:r w:rsidR="00271AE9">
        <w:rPr>
          <w:b/>
          <w:bCs/>
          <w:color w:val="000000"/>
          <w:szCs w:val="28"/>
        </w:rPr>
        <w:t xml:space="preserve">ТЕОРЕТИЧЕСКИЕ ОСНОВЫ КУЛЬТУРОЛОГИИ (МОДУЛЬ): </w:t>
      </w:r>
      <w:r w:rsidRPr="006956A8">
        <w:rPr>
          <w:b/>
          <w:bCs/>
          <w:szCs w:val="32"/>
        </w:rPr>
        <w:t xml:space="preserve">КУЛЬТУРА СОЦИАЛЬНЫХ </w:t>
      </w:r>
      <w:bookmarkStart w:id="0" w:name="_GoBack"/>
      <w:bookmarkEnd w:id="0"/>
      <w:r w:rsidRPr="006956A8">
        <w:rPr>
          <w:b/>
          <w:bCs/>
          <w:szCs w:val="32"/>
        </w:rPr>
        <w:t>ГРУПП И ДВИЖЕНИЙ</w:t>
      </w:r>
    </w:p>
    <w:p w:rsidR="003346FF" w:rsidRDefault="003346FF" w:rsidP="003346FF">
      <w:pPr>
        <w:jc w:val="center"/>
        <w:rPr>
          <w:b/>
          <w:bCs/>
          <w:color w:val="000000"/>
          <w:szCs w:val="28"/>
        </w:rPr>
      </w:pPr>
    </w:p>
    <w:p w:rsidR="003346FF" w:rsidRDefault="003346FF" w:rsidP="003346FF">
      <w:pPr>
        <w:jc w:val="center"/>
        <w:rPr>
          <w:b/>
          <w:color w:val="00000A"/>
        </w:rPr>
      </w:pPr>
    </w:p>
    <w:p w:rsidR="003346FF" w:rsidRDefault="003346FF" w:rsidP="003346FF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3346FF" w:rsidRDefault="003346FF" w:rsidP="003346FF">
      <w:pPr>
        <w:tabs>
          <w:tab w:val="right" w:leader="underscore" w:pos="8505"/>
        </w:tabs>
        <w:jc w:val="center"/>
      </w:pPr>
    </w:p>
    <w:p w:rsidR="003346FF" w:rsidRPr="00BC770A" w:rsidRDefault="003346FF" w:rsidP="003346F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3346FF" w:rsidRDefault="003346FF" w:rsidP="003346FF">
      <w:pPr>
        <w:tabs>
          <w:tab w:val="right" w:leader="underscore" w:pos="8505"/>
        </w:tabs>
        <w:jc w:val="center"/>
      </w:pPr>
    </w:p>
    <w:p w:rsidR="003346FF" w:rsidRDefault="003346FF" w:rsidP="003346FF">
      <w:pPr>
        <w:tabs>
          <w:tab w:val="left" w:pos="3822"/>
        </w:tabs>
        <w:jc w:val="center"/>
        <w:rPr>
          <w:bCs/>
        </w:rPr>
      </w:pPr>
    </w:p>
    <w:p w:rsidR="00242870" w:rsidRDefault="00242870" w:rsidP="00242870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242870" w:rsidRDefault="00242870" w:rsidP="00242870">
      <w:pPr>
        <w:tabs>
          <w:tab w:val="left" w:pos="3822"/>
        </w:tabs>
        <w:jc w:val="center"/>
        <w:rPr>
          <w:bCs/>
        </w:rPr>
      </w:pPr>
    </w:p>
    <w:p w:rsidR="00242870" w:rsidRDefault="00242870" w:rsidP="00242870">
      <w:pPr>
        <w:tabs>
          <w:tab w:val="left" w:pos="3822"/>
        </w:tabs>
        <w:jc w:val="center"/>
        <w:rPr>
          <w:bCs/>
        </w:rPr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</w:p>
    <w:p w:rsidR="00DF4497" w:rsidRDefault="00242870" w:rsidP="00242870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DF4497" w:rsidRDefault="00DF4497" w:rsidP="00242870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242870" w:rsidRDefault="00242870" w:rsidP="00DF4497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242870" w:rsidRDefault="00242870" w:rsidP="00242870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3346FF" w:rsidRDefault="003346FF" w:rsidP="003346FF">
      <w:pPr>
        <w:tabs>
          <w:tab w:val="left" w:pos="748"/>
          <w:tab w:val="left" w:pos="828"/>
          <w:tab w:val="left" w:pos="3822"/>
        </w:tabs>
        <w:jc w:val="center"/>
      </w:pPr>
    </w:p>
    <w:p w:rsidR="003346FF" w:rsidRPr="005A61E2" w:rsidRDefault="00DA10A6" w:rsidP="003346F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A61E2">
        <w:rPr>
          <w:b/>
          <w:bCs/>
        </w:rPr>
        <w:br w:type="page"/>
      </w:r>
      <w:r w:rsidR="003346FF" w:rsidRPr="005A61E2">
        <w:rPr>
          <w:b/>
          <w:bCs/>
        </w:rPr>
        <w:lastRenderedPageBreak/>
        <w:t xml:space="preserve"> </w:t>
      </w:r>
    </w:p>
    <w:p w:rsidR="00DA10A6" w:rsidRPr="005A61E2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 w:rsidRPr="005A61E2">
        <w:rPr>
          <w:b/>
          <w:bCs/>
        </w:rPr>
        <w:t>ПЕРЕЧЕНЬ ПЛАНИРУЕМЫХ РЕЗУЛЬТАТОВ ОБУЧЕНИЯ ПО ДИСЦИПЛИНЕ: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5A61E2">
        <w:t>Процесс изучения дисциплины направлен на формирование следующих компетенций:</w:t>
      </w:r>
    </w:p>
    <w:p w:rsidR="00DF4497" w:rsidRDefault="00DF4497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F4497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4497" w:rsidRPr="00F512F8" w:rsidRDefault="00DF4497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4497" w:rsidRPr="00F512F8" w:rsidRDefault="00DF4497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DF4497" w:rsidRPr="00F512F8" w:rsidRDefault="00DF4497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F4497" w:rsidRPr="00F512F8" w:rsidRDefault="00DF4497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DF4497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97" w:rsidRDefault="00DF4497" w:rsidP="008B1F09">
            <w:pPr>
              <w:jc w:val="both"/>
            </w:pPr>
            <w: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F4497" w:rsidRPr="00771AEE" w:rsidRDefault="00DF4497" w:rsidP="008B1F09">
            <w:pPr>
              <w:jc w:val="both"/>
            </w:pPr>
            <w:r w:rsidRPr="00771AEE"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4497" w:rsidRDefault="00DF4497" w:rsidP="008B1F09">
            <w:pPr>
              <w:jc w:val="both"/>
            </w:pPr>
            <w:r>
              <w:t>ИПК-1.1. Знает:</w:t>
            </w:r>
          </w:p>
          <w:p w:rsidR="00DF4497" w:rsidRPr="005223C8" w:rsidRDefault="00DF4497" w:rsidP="008B1F09">
            <w:pPr>
              <w:jc w:val="both"/>
            </w:pPr>
            <w:r w:rsidRPr="005223C8">
              <w:t>основные технологические средства и инструменты проектной работы в разных сферах социокультурной деятельности;</w:t>
            </w:r>
          </w:p>
          <w:p w:rsidR="00DF4497" w:rsidRPr="00771AEE" w:rsidRDefault="00DF4497" w:rsidP="008B1F09">
            <w:pPr>
              <w:jc w:val="both"/>
            </w:pPr>
            <w:r w:rsidRPr="005223C8">
              <w:t>методику поэтапного создания инновационных проектов и специфику их документационного обеспечения;</w:t>
            </w:r>
          </w:p>
          <w:p w:rsidR="00DF4497" w:rsidRDefault="00DF4497" w:rsidP="008B1F09">
            <w:pPr>
              <w:jc w:val="both"/>
            </w:pPr>
            <w:r>
              <w:t>ИПК-1.2. Умеет:</w:t>
            </w:r>
          </w:p>
          <w:p w:rsidR="00DF4497" w:rsidRPr="005223C8" w:rsidRDefault="00DF4497" w:rsidP="008B1F09">
            <w:pPr>
              <w:jc w:val="both"/>
            </w:pPr>
            <w:r w:rsidRPr="005223C8">
              <w:t>организовывать все виды проектной работы от этапа планирования, разработки, документационного обеспечения до запуска инновационных проектов</w:t>
            </w:r>
          </w:p>
          <w:p w:rsidR="00DF4497" w:rsidRDefault="00DF4497" w:rsidP="008B1F09">
            <w:pPr>
              <w:jc w:val="both"/>
            </w:pPr>
            <w:r w:rsidRPr="005223C8">
              <w:t>в разных сферах социокультурной деятельности;</w:t>
            </w:r>
          </w:p>
          <w:p w:rsidR="00DF4497" w:rsidRDefault="00DF4497" w:rsidP="008B1F09">
            <w:pPr>
              <w:jc w:val="both"/>
            </w:pPr>
            <w:r>
              <w:t>ИПК-1.3. Владеет:</w:t>
            </w:r>
          </w:p>
          <w:p w:rsidR="00DF4497" w:rsidRPr="005223C8" w:rsidRDefault="00DF4497" w:rsidP="008B1F09">
            <w:pPr>
              <w:jc w:val="both"/>
            </w:pPr>
            <w:r w:rsidRPr="005223C8">
              <w:t>навыками прогнозирования актуальности проблемного поля проектирования,</w:t>
            </w:r>
          </w:p>
          <w:p w:rsidR="00DF4497" w:rsidRPr="00771AEE" w:rsidRDefault="00DF4497" w:rsidP="008B1F09">
            <w:pPr>
              <w:jc w:val="both"/>
            </w:pPr>
            <w:r w:rsidRPr="005223C8">
              <w:t>участия в планировании, разработке, документационном обеспечении и запуске инновационных проектов в разных сферах социокультурной деятельности;</w:t>
            </w:r>
          </w:p>
        </w:tc>
      </w:tr>
      <w:tr w:rsidR="00DF4497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97" w:rsidRDefault="00DF4497" w:rsidP="00DF4497">
            <w:pPr>
              <w:jc w:val="both"/>
            </w:pPr>
            <w: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F4497" w:rsidRPr="00771AEE" w:rsidRDefault="00DF4497" w:rsidP="00DF4497">
            <w:pPr>
              <w:jc w:val="both"/>
            </w:pPr>
            <w:r w:rsidRPr="00771AEE">
              <w:t>Способен разрабатывать различные типы проектов в области культуры и искусства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4497" w:rsidRDefault="00DF4497" w:rsidP="00DF4497">
            <w:pPr>
              <w:jc w:val="both"/>
            </w:pPr>
            <w:r>
              <w:t>ИПК-2.1. Знает:</w:t>
            </w:r>
          </w:p>
          <w:p w:rsidR="00DF4497" w:rsidRPr="00771AEE" w:rsidRDefault="00DF4497" w:rsidP="00DF4497">
            <w:pPr>
              <w:jc w:val="both"/>
            </w:pPr>
            <w:r>
              <w:t>Механизм разработки и подготовки различных типов проектов в области культуры и искусства</w:t>
            </w:r>
          </w:p>
          <w:p w:rsidR="00DF4497" w:rsidRDefault="00DF4497" w:rsidP="00DF4497">
            <w:pPr>
              <w:jc w:val="both"/>
            </w:pPr>
            <w:r>
              <w:t>ИПК-2.2. Умеет:</w:t>
            </w:r>
          </w:p>
          <w:p w:rsidR="00DF4497" w:rsidRPr="00771AEE" w:rsidRDefault="00DF4497" w:rsidP="00DF4497">
            <w:pPr>
              <w:jc w:val="both"/>
            </w:pPr>
            <w:r>
              <w:t>Применять методику проектной деятельности в области культуры и искусства;</w:t>
            </w:r>
          </w:p>
          <w:p w:rsidR="00DF4497" w:rsidRDefault="00DF4497" w:rsidP="00DF4497">
            <w:pPr>
              <w:jc w:val="both"/>
            </w:pPr>
            <w:r>
              <w:t>ИПК-2.3. Владеет:</w:t>
            </w:r>
          </w:p>
          <w:p w:rsidR="00DF4497" w:rsidRPr="00771AEE" w:rsidRDefault="00DF4497" w:rsidP="00DF4497">
            <w:pPr>
              <w:jc w:val="both"/>
            </w:pPr>
            <w:r>
              <w:t>Навыками разработки различных типов проектов в области культуры и искусства</w:t>
            </w:r>
          </w:p>
        </w:tc>
      </w:tr>
      <w:tr w:rsidR="00DF4497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97" w:rsidRDefault="00DF4497" w:rsidP="00DF4497">
            <w:pPr>
              <w:jc w:val="both"/>
            </w:pPr>
            <w: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F4497" w:rsidRPr="00771AEE" w:rsidRDefault="00DF4497" w:rsidP="00DF4497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4497" w:rsidRDefault="00DF4497" w:rsidP="00DF4497">
            <w:pPr>
              <w:jc w:val="both"/>
            </w:pPr>
            <w:r>
              <w:t>ИПК-4.1. Знает:</w:t>
            </w:r>
          </w:p>
          <w:p w:rsidR="00DF4497" w:rsidRPr="00771AEE" w:rsidRDefault="00DF4497" w:rsidP="00DF4497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DF4497" w:rsidRDefault="00DF4497" w:rsidP="00DF4497">
            <w:pPr>
              <w:jc w:val="both"/>
            </w:pPr>
            <w:r>
              <w:t>ИПК-4.2. Умеет:</w:t>
            </w:r>
          </w:p>
          <w:p w:rsidR="00DF4497" w:rsidRPr="00771AEE" w:rsidRDefault="00DF4497" w:rsidP="00DF4497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DF4497" w:rsidRDefault="00DF4497" w:rsidP="00DF4497">
            <w:pPr>
              <w:jc w:val="both"/>
            </w:pPr>
            <w:r>
              <w:lastRenderedPageBreak/>
              <w:t>ИПК-4.3. Владеет:</w:t>
            </w:r>
          </w:p>
          <w:p w:rsidR="00DF4497" w:rsidRPr="00771AEE" w:rsidRDefault="00DF4497" w:rsidP="00DF4497">
            <w:pPr>
              <w:jc w:val="both"/>
            </w:pPr>
            <w: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DF4497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97" w:rsidRDefault="00DF4497" w:rsidP="00DF4497">
            <w:pPr>
              <w:jc w:val="both"/>
            </w:pPr>
            <w: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F4497" w:rsidRPr="00771AEE" w:rsidRDefault="00DF4497" w:rsidP="00DF4497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4497" w:rsidRDefault="00DF4497" w:rsidP="00DF4497">
            <w:pPr>
              <w:jc w:val="both"/>
            </w:pPr>
            <w:r>
              <w:t>ИПК-5.1. Знает:</w:t>
            </w:r>
          </w:p>
          <w:p w:rsidR="00DF4497" w:rsidRPr="00771AEE" w:rsidRDefault="00DF4497" w:rsidP="00DF4497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DF4497" w:rsidRDefault="00DF4497" w:rsidP="00DF4497">
            <w:pPr>
              <w:jc w:val="both"/>
            </w:pPr>
            <w:r>
              <w:t>ИПК-5.2. Умеет:</w:t>
            </w:r>
          </w:p>
          <w:p w:rsidR="00DF4497" w:rsidRPr="00771AEE" w:rsidRDefault="00DF4497" w:rsidP="00DF4497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DF4497" w:rsidRDefault="00DF4497" w:rsidP="00DF4497">
            <w:pPr>
              <w:jc w:val="both"/>
            </w:pPr>
            <w:r>
              <w:t>ИПК-5.3. Владеет:</w:t>
            </w:r>
          </w:p>
          <w:p w:rsidR="00DF4497" w:rsidRPr="00771AEE" w:rsidRDefault="00DF4497" w:rsidP="00DF4497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DF4497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97" w:rsidRDefault="00DF4497" w:rsidP="00DF4497">
            <w:pPr>
              <w:jc w:val="both"/>
            </w:pPr>
            <w:r>
              <w:t>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F4497" w:rsidRPr="00771AEE" w:rsidRDefault="00DF4497" w:rsidP="00DF4497">
            <w:pPr>
              <w:jc w:val="both"/>
            </w:pPr>
            <w:r w:rsidRPr="00771AEE"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4497" w:rsidRDefault="00DF4497" w:rsidP="00DF4497">
            <w:pPr>
              <w:jc w:val="both"/>
            </w:pPr>
            <w:r>
              <w:t xml:space="preserve">ИПК-9.1. Знает: </w:t>
            </w:r>
          </w:p>
          <w:p w:rsidR="00DF4497" w:rsidRDefault="00DF4497" w:rsidP="00DF4497">
            <w:pPr>
              <w:jc w:val="both"/>
            </w:pPr>
            <w:r>
              <w:t>Основные понятия, идеи, методы, связанные с культурологическими дисциплинами</w:t>
            </w:r>
          </w:p>
          <w:p w:rsidR="00DF4497" w:rsidRDefault="00DF4497" w:rsidP="00DF4497">
            <w:pPr>
              <w:jc w:val="both"/>
            </w:pPr>
            <w:r>
              <w:t>ИПК-9.2. Умеет:</w:t>
            </w:r>
          </w:p>
          <w:p w:rsidR="00DF4497" w:rsidRDefault="00DF4497" w:rsidP="00DF4497">
            <w:pPr>
              <w:jc w:val="both"/>
            </w:pPr>
            <w:r>
              <w:t>Применять методологию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  <w:p w:rsidR="00DF4497" w:rsidRDefault="00DF4497" w:rsidP="00DF4497">
            <w:pPr>
              <w:jc w:val="both"/>
            </w:pPr>
            <w:r>
              <w:t xml:space="preserve">ИПК-9.3. Владеет: </w:t>
            </w:r>
          </w:p>
          <w:p w:rsidR="00DF4497" w:rsidRPr="00771AEE" w:rsidRDefault="00DF4497" w:rsidP="00DF4497">
            <w:pPr>
              <w:jc w:val="both"/>
            </w:pPr>
            <w:r>
              <w:t>Навыками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</w:tc>
      </w:tr>
    </w:tbl>
    <w:p w:rsidR="00DF4497" w:rsidRPr="005A61E2" w:rsidRDefault="00DF4497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5A61E2" w:rsidRDefault="00DA10A6" w:rsidP="00EC69C9">
      <w:pPr>
        <w:jc w:val="both"/>
        <w:rPr>
          <w:iCs/>
        </w:rPr>
      </w:pPr>
    </w:p>
    <w:p w:rsidR="00DA10A6" w:rsidRPr="005A61E2" w:rsidRDefault="00DA10A6" w:rsidP="0027119F">
      <w:r w:rsidRPr="005A61E2">
        <w:rPr>
          <w:b/>
          <w:bCs/>
        </w:rPr>
        <w:t xml:space="preserve">2. </w:t>
      </w:r>
      <w:r w:rsidRPr="005A61E2">
        <w:rPr>
          <w:b/>
          <w:bCs/>
          <w:caps/>
        </w:rPr>
        <w:t xml:space="preserve">Место </w:t>
      </w:r>
      <w:r w:rsidR="00F96DE3" w:rsidRPr="005A61E2">
        <w:rPr>
          <w:b/>
          <w:bCs/>
          <w:caps/>
        </w:rPr>
        <w:t>ДИСЦИПЛИНЫ В</w:t>
      </w:r>
      <w:r w:rsidRPr="005A61E2">
        <w:rPr>
          <w:b/>
          <w:bCs/>
          <w:caps/>
        </w:rPr>
        <w:t xml:space="preserve"> структуре ОП</w:t>
      </w:r>
      <w:r w:rsidRPr="005A61E2">
        <w:rPr>
          <w:b/>
          <w:bCs/>
        </w:rPr>
        <w:t xml:space="preserve">: </w:t>
      </w:r>
    </w:p>
    <w:p w:rsidR="00DA10A6" w:rsidRPr="005A61E2" w:rsidRDefault="00B71438" w:rsidP="00A945D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A61E2">
        <w:rPr>
          <w:color w:val="auto"/>
          <w:sz w:val="24"/>
          <w:szCs w:val="24"/>
          <w:u w:val="single"/>
        </w:rPr>
        <w:t xml:space="preserve">Цель </w:t>
      </w:r>
      <w:r w:rsidR="00A945D9" w:rsidRPr="005A61E2">
        <w:rPr>
          <w:color w:val="auto"/>
          <w:sz w:val="24"/>
          <w:szCs w:val="24"/>
          <w:u w:val="single"/>
        </w:rPr>
        <w:t>дисциплины</w:t>
      </w:r>
      <w:r w:rsidR="00A945D9" w:rsidRPr="005A61E2">
        <w:rPr>
          <w:color w:val="auto"/>
          <w:sz w:val="24"/>
          <w:szCs w:val="24"/>
        </w:rPr>
        <w:t>:</w:t>
      </w:r>
      <w:r w:rsidR="00A945D9" w:rsidRPr="005A61E2">
        <w:rPr>
          <w:sz w:val="24"/>
          <w:szCs w:val="24"/>
        </w:rPr>
        <w:t xml:space="preserve"> сформировать у студентов знания о многообразных социальных процессах и культурных практиках, связанных с возникновением и трансформацией институализированных и не институализированных социальных групп и движений.</w:t>
      </w:r>
    </w:p>
    <w:p w:rsidR="00DA10A6" w:rsidRPr="005A61E2" w:rsidRDefault="00DA10A6" w:rsidP="00A945D9">
      <w:pPr>
        <w:ind w:firstLine="709"/>
        <w:jc w:val="both"/>
      </w:pPr>
      <w:r w:rsidRPr="005A61E2">
        <w:rPr>
          <w:u w:val="single"/>
        </w:rPr>
        <w:t>Зад</w:t>
      </w:r>
      <w:r w:rsidR="00B71438" w:rsidRPr="005A61E2">
        <w:rPr>
          <w:u w:val="single"/>
        </w:rPr>
        <w:t>ачи дисциплины</w:t>
      </w:r>
      <w:r w:rsidRPr="005A61E2">
        <w:t>:</w:t>
      </w:r>
    </w:p>
    <w:p w:rsidR="00A945D9" w:rsidRPr="005A61E2" w:rsidRDefault="00A945D9" w:rsidP="00A945D9">
      <w:pPr>
        <w:pStyle w:val="western"/>
        <w:numPr>
          <w:ilvl w:val="0"/>
          <w:numId w:val="19"/>
        </w:numPr>
        <w:shd w:val="clear" w:color="auto" w:fill="auto"/>
        <w:spacing w:before="0" w:beforeAutospacing="0" w:line="240" w:lineRule="auto"/>
        <w:ind w:left="0" w:firstLine="284"/>
        <w:jc w:val="both"/>
        <w:rPr>
          <w:color w:val="auto"/>
          <w:sz w:val="24"/>
          <w:szCs w:val="24"/>
        </w:rPr>
      </w:pPr>
      <w:r w:rsidRPr="005A61E2">
        <w:rPr>
          <w:sz w:val="24"/>
          <w:szCs w:val="24"/>
        </w:rPr>
        <w:t>сформировать у студентов знания о важнейших социологических, социально-антропологических и культурологических концепциях, связанных с изучением культуры социальных групп и движений.</w:t>
      </w:r>
    </w:p>
    <w:p w:rsidR="00F96DE3" w:rsidRPr="005A61E2" w:rsidRDefault="00A945D9" w:rsidP="00A945D9">
      <w:pPr>
        <w:pStyle w:val="western"/>
        <w:numPr>
          <w:ilvl w:val="0"/>
          <w:numId w:val="19"/>
        </w:numPr>
        <w:shd w:val="clear" w:color="auto" w:fill="auto"/>
        <w:spacing w:before="0" w:beforeAutospacing="0" w:line="240" w:lineRule="auto"/>
        <w:ind w:left="0" w:firstLine="284"/>
        <w:jc w:val="both"/>
        <w:rPr>
          <w:color w:val="auto"/>
          <w:sz w:val="24"/>
          <w:szCs w:val="24"/>
        </w:rPr>
      </w:pPr>
      <w:r w:rsidRPr="005A61E2">
        <w:rPr>
          <w:sz w:val="24"/>
          <w:szCs w:val="24"/>
        </w:rPr>
        <w:t>сформировать у студентов навыки использования в профессиональной деятельности социологических, социально-антропологических и культурологических методик изучения культуры социальных групп и движений.</w:t>
      </w:r>
    </w:p>
    <w:p w:rsidR="00A945D9" w:rsidRDefault="00A945D9" w:rsidP="007D5303">
      <w:pPr>
        <w:ind w:firstLine="709"/>
        <w:jc w:val="both"/>
      </w:pPr>
    </w:p>
    <w:p w:rsidR="003346FF" w:rsidRDefault="003346FF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3346FF" w:rsidRPr="005A61E2" w:rsidRDefault="003346FF" w:rsidP="007D5303">
      <w:pPr>
        <w:ind w:firstLine="709"/>
        <w:jc w:val="both"/>
      </w:pPr>
    </w:p>
    <w:p w:rsidR="00DA10A6" w:rsidRPr="005A61E2" w:rsidRDefault="00DA10A6" w:rsidP="003A38C9">
      <w:pPr>
        <w:spacing w:line="360" w:lineRule="auto"/>
        <w:rPr>
          <w:b/>
          <w:bCs/>
        </w:rPr>
      </w:pPr>
      <w:r w:rsidRPr="005A61E2">
        <w:rPr>
          <w:b/>
          <w:bCs/>
        </w:rPr>
        <w:lastRenderedPageBreak/>
        <w:t xml:space="preserve">3. </w:t>
      </w:r>
      <w:r w:rsidRPr="005A61E2">
        <w:rPr>
          <w:b/>
          <w:bCs/>
          <w:caps/>
        </w:rPr>
        <w:t>Объем дисциплины и виды учебной работы</w:t>
      </w:r>
    </w:p>
    <w:p w:rsidR="00B71438" w:rsidRPr="005A61E2" w:rsidRDefault="00DA10A6" w:rsidP="00B71438">
      <w:pPr>
        <w:ind w:firstLine="709"/>
        <w:jc w:val="both"/>
      </w:pPr>
      <w:r w:rsidRPr="005A61E2">
        <w:t xml:space="preserve">Общая трудоемкость освоения дисциплины составляет </w:t>
      </w:r>
      <w:r w:rsidR="00A945D9" w:rsidRPr="005A61E2">
        <w:t>6 зачетных единиц</w:t>
      </w:r>
      <w:r w:rsidRPr="005A61E2">
        <w:t xml:space="preserve">, </w:t>
      </w:r>
      <w:r w:rsidR="00A945D9" w:rsidRPr="005A61E2">
        <w:t>216</w:t>
      </w:r>
      <w:r w:rsidRPr="005A61E2">
        <w:t xml:space="preserve"> академических час</w:t>
      </w:r>
      <w:r w:rsidR="00A945D9" w:rsidRPr="005A61E2">
        <w:t>ов</w:t>
      </w:r>
      <w:r w:rsidR="00B71438" w:rsidRPr="005A61E2">
        <w:t xml:space="preserve"> </w:t>
      </w:r>
      <w:r w:rsidR="00B71438" w:rsidRPr="005A61E2">
        <w:rPr>
          <w:i/>
        </w:rPr>
        <w:t>(1 зачетная единица соответствует 36 академическим часам).</w:t>
      </w:r>
    </w:p>
    <w:p w:rsidR="00DA10A6" w:rsidRPr="005A61E2" w:rsidRDefault="00DA10A6" w:rsidP="00EC69C9">
      <w:pPr>
        <w:ind w:firstLine="720"/>
        <w:jc w:val="both"/>
      </w:pPr>
    </w:p>
    <w:p w:rsidR="00F75AFA" w:rsidRPr="005A61E2" w:rsidRDefault="00F75AFA" w:rsidP="00F75AFA">
      <w:pPr>
        <w:spacing w:line="360" w:lineRule="auto"/>
        <w:rPr>
          <w:color w:val="000000"/>
        </w:rPr>
      </w:pPr>
      <w:r w:rsidRPr="005A61E2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150"/>
        <w:gridCol w:w="1278"/>
      </w:tblGrid>
      <w:tr w:rsidR="00671770" w:rsidRPr="005A61E2" w:rsidTr="00936094">
        <w:trPr>
          <w:trHeight w:val="487"/>
        </w:trPr>
        <w:tc>
          <w:tcPr>
            <w:tcW w:w="6682" w:type="dxa"/>
            <w:vMerge w:val="restart"/>
          </w:tcPr>
          <w:p w:rsidR="00671770" w:rsidRPr="005A61E2" w:rsidRDefault="00671770" w:rsidP="00936094">
            <w:pPr>
              <w:pStyle w:val="a5"/>
              <w:jc w:val="center"/>
            </w:pPr>
            <w:r w:rsidRPr="005A61E2">
              <w:t>Вид учебной работы</w:t>
            </w:r>
          </w:p>
        </w:tc>
        <w:tc>
          <w:tcPr>
            <w:tcW w:w="2958" w:type="dxa"/>
            <w:gridSpan w:val="3"/>
          </w:tcPr>
          <w:p w:rsidR="00671770" w:rsidRPr="005A61E2" w:rsidRDefault="00671770" w:rsidP="002D79E2">
            <w:pPr>
              <w:pStyle w:val="a5"/>
              <w:jc w:val="center"/>
            </w:pPr>
            <w:r w:rsidRPr="005A61E2">
              <w:t>Трудоемкость в акад. час</w:t>
            </w:r>
          </w:p>
        </w:tc>
      </w:tr>
      <w:tr w:rsidR="00671770" w:rsidRPr="005A61E2" w:rsidTr="00671770">
        <w:trPr>
          <w:trHeight w:val="487"/>
        </w:trPr>
        <w:tc>
          <w:tcPr>
            <w:tcW w:w="6682" w:type="dxa"/>
            <w:vMerge/>
          </w:tcPr>
          <w:p w:rsidR="00671770" w:rsidRPr="005A61E2" w:rsidRDefault="00671770" w:rsidP="00936094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71770" w:rsidRPr="005A61E2" w:rsidRDefault="00671770" w:rsidP="002D79E2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671770" w:rsidRPr="00671770" w:rsidRDefault="00671770" w:rsidP="002D79E2">
            <w:pPr>
              <w:pStyle w:val="a5"/>
              <w:jc w:val="center"/>
              <w:rPr>
                <w:sz w:val="18"/>
                <w:szCs w:val="18"/>
              </w:rPr>
            </w:pPr>
            <w:r w:rsidRPr="00671770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A304D6" w:rsidRPr="005A61E2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5A61E2" w:rsidRDefault="00A304D6" w:rsidP="00A304D6">
            <w:pPr>
              <w:rPr>
                <w:b/>
              </w:rPr>
            </w:pPr>
            <w:r w:rsidRPr="005A61E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5A61E2" w:rsidRDefault="00A945D9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A61E2">
              <w:rPr>
                <w:b/>
                <w:lang w:eastAsia="en-US"/>
              </w:rPr>
              <w:t>90</w:t>
            </w:r>
          </w:p>
        </w:tc>
      </w:tr>
      <w:tr w:rsidR="00A304D6" w:rsidRPr="005A61E2" w:rsidTr="00A304D6">
        <w:tc>
          <w:tcPr>
            <w:tcW w:w="6682" w:type="dxa"/>
          </w:tcPr>
          <w:p w:rsidR="00A304D6" w:rsidRPr="005A61E2" w:rsidRDefault="00A304D6" w:rsidP="00A304D6">
            <w:pPr>
              <w:pStyle w:val="a5"/>
            </w:pPr>
            <w:r w:rsidRPr="005A61E2">
              <w:t>в том числе:</w:t>
            </w:r>
          </w:p>
        </w:tc>
        <w:tc>
          <w:tcPr>
            <w:tcW w:w="2958" w:type="dxa"/>
            <w:gridSpan w:val="3"/>
          </w:tcPr>
          <w:p w:rsidR="00A304D6" w:rsidRPr="005A61E2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1770" w:rsidRPr="005A61E2" w:rsidTr="00671770">
        <w:tc>
          <w:tcPr>
            <w:tcW w:w="6682" w:type="dxa"/>
          </w:tcPr>
          <w:p w:rsidR="00671770" w:rsidRPr="005A61E2" w:rsidRDefault="00671770" w:rsidP="00A304D6">
            <w:pPr>
              <w:pStyle w:val="a5"/>
            </w:pPr>
            <w:r w:rsidRPr="005A61E2">
              <w:t>Лекции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</w:tcPr>
          <w:p w:rsidR="00671770" w:rsidRPr="005A61E2" w:rsidRDefault="00671770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671770" w:rsidRPr="005A61E2" w:rsidRDefault="00671770" w:rsidP="00671770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1770" w:rsidRPr="005A61E2" w:rsidTr="00671770">
        <w:tc>
          <w:tcPr>
            <w:tcW w:w="6682" w:type="dxa"/>
          </w:tcPr>
          <w:p w:rsidR="00671770" w:rsidRPr="005A61E2" w:rsidRDefault="00671770" w:rsidP="00A304D6">
            <w:pPr>
              <w:pStyle w:val="a5"/>
            </w:pPr>
            <w:r w:rsidRPr="005A61E2">
              <w:t>Лабораторные работы / Практические занятия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</w:tcPr>
          <w:p w:rsidR="00671770" w:rsidRPr="005A61E2" w:rsidRDefault="00671770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-/54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671770" w:rsidRPr="005A61E2" w:rsidRDefault="00671770" w:rsidP="0067177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A304D6" w:rsidRPr="005A61E2" w:rsidTr="00A304D6">
        <w:tc>
          <w:tcPr>
            <w:tcW w:w="6682" w:type="dxa"/>
            <w:shd w:val="clear" w:color="auto" w:fill="E0E0E0"/>
          </w:tcPr>
          <w:p w:rsidR="00A304D6" w:rsidRPr="005A61E2" w:rsidRDefault="00A304D6" w:rsidP="00A304D6">
            <w:pPr>
              <w:pStyle w:val="a5"/>
              <w:rPr>
                <w:b/>
                <w:bCs/>
              </w:rPr>
            </w:pPr>
            <w:r w:rsidRPr="005A61E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5A61E2" w:rsidRDefault="00A945D9" w:rsidP="00A945D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5A61E2">
              <w:rPr>
                <w:b/>
                <w:lang w:eastAsia="en-US"/>
              </w:rPr>
              <w:t>99</w:t>
            </w:r>
          </w:p>
        </w:tc>
      </w:tr>
      <w:tr w:rsidR="00A304D6" w:rsidRPr="005A61E2" w:rsidTr="00A304D6">
        <w:tc>
          <w:tcPr>
            <w:tcW w:w="6682" w:type="dxa"/>
            <w:shd w:val="clear" w:color="auto" w:fill="D9D9D9"/>
          </w:tcPr>
          <w:p w:rsidR="00A304D6" w:rsidRPr="005A61E2" w:rsidRDefault="00A304D6" w:rsidP="00A304D6">
            <w:pPr>
              <w:pStyle w:val="a5"/>
            </w:pPr>
            <w:r w:rsidRPr="005A61E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A304D6" w:rsidRPr="005A61E2" w:rsidRDefault="00A945D9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5A61E2">
              <w:rPr>
                <w:b/>
                <w:lang w:eastAsia="en-US"/>
              </w:rPr>
              <w:t>27</w:t>
            </w:r>
          </w:p>
        </w:tc>
      </w:tr>
      <w:tr w:rsidR="00A304D6" w:rsidRPr="005A61E2" w:rsidTr="00A304D6">
        <w:tc>
          <w:tcPr>
            <w:tcW w:w="6682" w:type="dxa"/>
          </w:tcPr>
          <w:p w:rsidR="00A304D6" w:rsidRPr="005A61E2" w:rsidRDefault="00A304D6" w:rsidP="00A304D6">
            <w:pPr>
              <w:pStyle w:val="a5"/>
            </w:pPr>
            <w:r w:rsidRPr="005A61E2">
              <w:t>контактная работа</w:t>
            </w:r>
          </w:p>
        </w:tc>
        <w:tc>
          <w:tcPr>
            <w:tcW w:w="2958" w:type="dxa"/>
            <w:gridSpan w:val="3"/>
          </w:tcPr>
          <w:p w:rsidR="00A304D6" w:rsidRPr="005A61E2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5A61E2">
              <w:rPr>
                <w:lang w:eastAsia="en-US"/>
              </w:rPr>
              <w:t>2,35</w:t>
            </w:r>
          </w:p>
        </w:tc>
      </w:tr>
      <w:tr w:rsidR="00A304D6" w:rsidRPr="005A61E2" w:rsidTr="00A304D6">
        <w:tc>
          <w:tcPr>
            <w:tcW w:w="6682" w:type="dxa"/>
          </w:tcPr>
          <w:p w:rsidR="00A304D6" w:rsidRPr="005A61E2" w:rsidRDefault="00A304D6" w:rsidP="00A304D6">
            <w:pPr>
              <w:pStyle w:val="a5"/>
            </w:pPr>
            <w:r w:rsidRPr="005A61E2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A304D6" w:rsidRPr="005A61E2" w:rsidRDefault="00A945D9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5A61E2">
              <w:rPr>
                <w:lang w:eastAsia="en-US"/>
              </w:rPr>
              <w:t>24,65</w:t>
            </w:r>
          </w:p>
        </w:tc>
      </w:tr>
      <w:tr w:rsidR="00A304D6" w:rsidRPr="005A61E2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5A61E2" w:rsidRDefault="00A304D6" w:rsidP="00A304D6">
            <w:pPr>
              <w:pStyle w:val="a5"/>
            </w:pPr>
            <w:r w:rsidRPr="005A61E2">
              <w:rPr>
                <w:b/>
              </w:rPr>
              <w:t>Общая трудоемкость дисциплины (в час. /</w:t>
            </w:r>
            <w:r w:rsidRPr="005A61E2">
              <w:t xml:space="preserve"> </w:t>
            </w:r>
            <w:r w:rsidRPr="005A61E2">
              <w:rPr>
                <w:b/>
              </w:rPr>
              <w:t>з.е.)</w:t>
            </w:r>
            <w:r w:rsidRPr="005A61E2"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5A61E2" w:rsidRDefault="00A945D9" w:rsidP="006956A8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5A61E2">
              <w:rPr>
                <w:b/>
                <w:lang w:eastAsia="en-US"/>
              </w:rPr>
              <w:t>216</w:t>
            </w:r>
            <w:r w:rsidR="00EA3E09" w:rsidRPr="005A61E2">
              <w:rPr>
                <w:b/>
                <w:lang w:eastAsia="en-US"/>
              </w:rPr>
              <w:t>/</w:t>
            </w:r>
            <w:r w:rsidRPr="005A61E2">
              <w:rPr>
                <w:b/>
                <w:lang w:eastAsia="en-US"/>
              </w:rPr>
              <w:t xml:space="preserve"> 6</w:t>
            </w:r>
          </w:p>
        </w:tc>
      </w:tr>
    </w:tbl>
    <w:p w:rsidR="00DD7F70" w:rsidRPr="005A61E2" w:rsidRDefault="00DD7F70" w:rsidP="00EC69C9">
      <w:pPr>
        <w:ind w:firstLine="720"/>
        <w:jc w:val="both"/>
      </w:pPr>
    </w:p>
    <w:p w:rsidR="00DA10A6" w:rsidRPr="005A61E2" w:rsidRDefault="00DA10A6" w:rsidP="00936094">
      <w:pPr>
        <w:spacing w:after="120"/>
        <w:rPr>
          <w:b/>
          <w:bCs/>
          <w:caps/>
        </w:rPr>
      </w:pPr>
      <w:r w:rsidRPr="005A61E2">
        <w:rPr>
          <w:b/>
          <w:bCs/>
        </w:rPr>
        <w:t xml:space="preserve">4. </w:t>
      </w:r>
      <w:r w:rsidRPr="005A61E2">
        <w:rPr>
          <w:b/>
          <w:bCs/>
          <w:caps/>
        </w:rPr>
        <w:t>Содержание дисциплины</w:t>
      </w:r>
    </w:p>
    <w:p w:rsidR="00D141E6" w:rsidRPr="005A61E2" w:rsidRDefault="00D141E6" w:rsidP="00D141E6">
      <w:pPr>
        <w:ind w:firstLine="708"/>
        <w:jc w:val="both"/>
      </w:pPr>
      <w:r w:rsidRPr="005A61E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5A61E2" w:rsidRDefault="00D141E6" w:rsidP="00D141E6">
      <w:pPr>
        <w:rPr>
          <w:b/>
          <w:bCs/>
        </w:rPr>
      </w:pPr>
    </w:p>
    <w:p w:rsidR="003346FF" w:rsidRDefault="003346FF" w:rsidP="003346FF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3346FF" w:rsidRPr="003346FF" w:rsidRDefault="003346FF" w:rsidP="003346FF">
      <w:pPr>
        <w:ind w:firstLine="709"/>
        <w:jc w:val="both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AD611D">
            <w:pPr>
              <w:jc w:val="both"/>
              <w:rPr>
                <w:bCs/>
                <w:color w:val="000000"/>
              </w:rPr>
            </w:pPr>
            <w:r w:rsidRPr="00AD611D">
              <w:rPr>
                <w:color w:val="000000"/>
              </w:rPr>
              <w:t>История становления и теоретические основы дисциплины «Культура социальных групп и движений»</w:t>
            </w:r>
          </w:p>
        </w:tc>
      </w:tr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AD611D">
            <w:pPr>
              <w:jc w:val="both"/>
              <w:rPr>
                <w:bCs/>
                <w:color w:val="000000"/>
              </w:rPr>
            </w:pPr>
            <w:r w:rsidRPr="00AD611D">
              <w:rPr>
                <w:color w:val="000000"/>
              </w:rPr>
              <w:t>Массовые действия и социальные движения</w:t>
            </w:r>
          </w:p>
        </w:tc>
      </w:tr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3346FF">
            <w:pPr>
              <w:pStyle w:val="afa"/>
              <w:widowControl/>
              <w:ind w:firstLine="0"/>
              <w:jc w:val="left"/>
              <w:rPr>
                <w:sz w:val="24"/>
                <w:szCs w:val="24"/>
              </w:rPr>
            </w:pPr>
            <w:r w:rsidRPr="00AD611D">
              <w:rPr>
                <w:sz w:val="24"/>
                <w:szCs w:val="24"/>
              </w:rPr>
              <w:t>Динамика социальных движений: этапы развития</w:t>
            </w:r>
          </w:p>
        </w:tc>
      </w:tr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3346FF">
            <w:pPr>
              <w:pStyle w:val="afa"/>
              <w:widowControl/>
              <w:ind w:firstLine="0"/>
              <w:jc w:val="left"/>
              <w:rPr>
                <w:sz w:val="24"/>
                <w:szCs w:val="24"/>
              </w:rPr>
            </w:pPr>
            <w:r w:rsidRPr="00AD611D">
              <w:rPr>
                <w:color w:val="000000"/>
                <w:sz w:val="24"/>
                <w:szCs w:val="24"/>
              </w:rPr>
              <w:t>Формирование и разновидности социальных групп</w:t>
            </w:r>
          </w:p>
        </w:tc>
      </w:tr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AD611D">
            <w:pPr>
              <w:jc w:val="both"/>
              <w:rPr>
                <w:bCs/>
                <w:color w:val="000000"/>
              </w:rPr>
            </w:pPr>
            <w:r w:rsidRPr="003346FF">
              <w:t>Культура как фактор социальных изменений. Взаимодействие экономики, социальных отношений и культуры</w:t>
            </w:r>
          </w:p>
        </w:tc>
      </w:tr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AD611D">
            <w:pPr>
              <w:jc w:val="both"/>
              <w:rPr>
                <w:bCs/>
                <w:color w:val="000000"/>
              </w:rPr>
            </w:pPr>
            <w:r w:rsidRPr="00AD611D">
              <w:rPr>
                <w:bCs/>
                <w:iCs/>
              </w:rPr>
              <w:t>Этнический и этноконфессиональный компоненты социальных групп и движений</w:t>
            </w:r>
          </w:p>
        </w:tc>
      </w:tr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AD611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611D">
              <w:rPr>
                <w:bCs/>
                <w:iCs/>
              </w:rPr>
              <w:t>Политические группы и движения в современном обществе</w:t>
            </w:r>
          </w:p>
        </w:tc>
      </w:tr>
      <w:tr w:rsidR="00AD611D" w:rsidRPr="003346FF" w:rsidTr="00AD611D">
        <w:tc>
          <w:tcPr>
            <w:tcW w:w="693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346FF" w:rsidRPr="00AD611D" w:rsidRDefault="003346FF" w:rsidP="00AD61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611D">
              <w:rPr>
                <w:bCs/>
                <w:iCs/>
                <w:sz w:val="24"/>
                <w:szCs w:val="24"/>
              </w:rPr>
              <w:t>Субкультура и контркультура современных социальных движений в России и за рубежом</w:t>
            </w:r>
          </w:p>
        </w:tc>
      </w:tr>
    </w:tbl>
    <w:p w:rsidR="005A61E2" w:rsidRPr="005A61E2" w:rsidRDefault="005A61E2" w:rsidP="005A61E2">
      <w:pPr>
        <w:pStyle w:val="afa"/>
        <w:widowControl/>
        <w:ind w:left="1440"/>
        <w:jc w:val="left"/>
        <w:rPr>
          <w:b/>
          <w:sz w:val="24"/>
          <w:szCs w:val="24"/>
        </w:rPr>
      </w:pPr>
    </w:p>
    <w:p w:rsidR="006956A8" w:rsidRPr="00162958" w:rsidRDefault="006956A8" w:rsidP="006956A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6956A8" w:rsidRDefault="006956A8" w:rsidP="006956A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6956A8" w:rsidRDefault="006956A8" w:rsidP="006956A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5A61E2" w:rsidRDefault="00DD7F70" w:rsidP="00987968">
      <w:pPr>
        <w:jc w:val="both"/>
        <w:rPr>
          <w:bCs/>
          <w:caps/>
        </w:rPr>
      </w:pPr>
      <w:r w:rsidRPr="005A61E2">
        <w:rPr>
          <w:bCs/>
        </w:rPr>
        <w:t>Не предусмотрены учебным планом.</w:t>
      </w:r>
    </w:p>
    <w:p w:rsidR="00D141E6" w:rsidRPr="005A61E2" w:rsidRDefault="00D141E6" w:rsidP="00DD0639">
      <w:pPr>
        <w:jc w:val="both"/>
        <w:rPr>
          <w:b/>
          <w:bCs/>
          <w:caps/>
        </w:rPr>
      </w:pPr>
    </w:p>
    <w:p w:rsidR="00DA10A6" w:rsidRPr="005A61E2" w:rsidRDefault="00DA10A6" w:rsidP="00DD0639">
      <w:pPr>
        <w:jc w:val="both"/>
        <w:rPr>
          <w:b/>
          <w:bCs/>
          <w:caps/>
        </w:rPr>
      </w:pPr>
      <w:r w:rsidRPr="005A61E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A61E2" w:rsidRPr="005A61E2" w:rsidRDefault="005A61E2" w:rsidP="005A61E2">
      <w:pPr>
        <w:rPr>
          <w:b/>
          <w:bCs/>
          <w:caps/>
        </w:rPr>
      </w:pPr>
      <w:r w:rsidRPr="00162958">
        <w:rPr>
          <w:b/>
          <w:bCs/>
          <w:caps/>
        </w:rPr>
        <w:t>5</w:t>
      </w:r>
      <w:r w:rsidRPr="005A61E2">
        <w:rPr>
          <w:b/>
          <w:bCs/>
          <w:caps/>
        </w:rPr>
        <w:t>.1</w:t>
      </w:r>
      <w:r>
        <w:rPr>
          <w:b/>
          <w:bCs/>
          <w:caps/>
        </w:rPr>
        <w:t>.</w:t>
      </w:r>
      <w:r w:rsidRPr="005A61E2">
        <w:rPr>
          <w:b/>
          <w:bCs/>
          <w:caps/>
        </w:rPr>
        <w:t xml:space="preserve"> </w:t>
      </w:r>
      <w:r>
        <w:rPr>
          <w:b/>
          <w:bCs/>
          <w:caps/>
        </w:rPr>
        <w:t>Т</w:t>
      </w:r>
      <w:r w:rsidRPr="005A61E2">
        <w:rPr>
          <w:b/>
          <w:bCs/>
        </w:rPr>
        <w:t>емы конспектов</w:t>
      </w:r>
      <w:r w:rsidRPr="005A61E2">
        <w:rPr>
          <w:b/>
          <w:bCs/>
          <w:caps/>
        </w:rPr>
        <w:t>: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eastAsia="Calibri" w:hAnsi="Times New Roman" w:cs="Times New Roman"/>
          <w:sz w:val="24"/>
          <w:szCs w:val="24"/>
        </w:rPr>
        <w:t>Теории социальных движений. Парадигмы изучения социальных движений: Т. Гурр, Г. Блумер, Н. Смелзер, Ч. Тилли, С. Тэрроу, Д. Макадам, Э. Гидденс, Ю. Хабермас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eastAsia="Calibri" w:hAnsi="Times New Roman" w:cs="Times New Roman"/>
          <w:sz w:val="24"/>
          <w:szCs w:val="24"/>
        </w:rPr>
        <w:t xml:space="preserve">Психоаналитическая интерпретация социально-психологических феноменов. Позиция З. Фрейда и современные психоаналитические концепции. 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eastAsia="Calibri" w:hAnsi="Times New Roman" w:cs="Times New Roman"/>
          <w:sz w:val="24"/>
          <w:szCs w:val="24"/>
        </w:rPr>
        <w:t xml:space="preserve">Факторы, влияющие на участие индивидов в движениях. Личностная восприимчивость к социальным группам и движениям. 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eastAsia="Calibri" w:hAnsi="Times New Roman" w:cs="Times New Roman"/>
          <w:sz w:val="24"/>
          <w:szCs w:val="24"/>
        </w:rPr>
        <w:t xml:space="preserve">История терминов «социальная группа» и «социальное движение». 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eastAsia="Calibri" w:hAnsi="Times New Roman" w:cs="Times New Roman"/>
          <w:sz w:val="24"/>
          <w:szCs w:val="24"/>
        </w:rPr>
        <w:t xml:space="preserve">Новые социальные движения как форма гражданского участия и неинституционализированный тип коллективного действия. 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eastAsia="Calibri" w:hAnsi="Times New Roman" w:cs="Times New Roman"/>
          <w:sz w:val="24"/>
          <w:szCs w:val="24"/>
        </w:rPr>
        <w:t>Социальные движения как новые институты представительства интересов.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eastAsia="Calibri" w:hAnsi="Times New Roman" w:cs="Times New Roman"/>
          <w:sz w:val="24"/>
          <w:szCs w:val="24"/>
        </w:rPr>
        <w:t>Политический, социокультурный и исторический контекст социальных движений.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 xml:space="preserve">Формы совместной, коллективной активности. 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Динамика социальной жизни: действия, контакты, взаимодействия, социальные отношения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Различия между массовыми и коллективными действиями: количество и синхронность.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Урбанизация – ее особенности и факторы, способствующие возникновению социальных движений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Создание условий для мобилизации социальных движений. Массовость, массовые действия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Распространение ак</w:t>
      </w:r>
      <w:r>
        <w:rPr>
          <w:rFonts w:ascii="Times New Roman" w:hAnsi="Times New Roman" w:cs="Times New Roman"/>
          <w:sz w:val="24"/>
          <w:szCs w:val="24"/>
        </w:rPr>
        <w:t>тивистской и прогресси</w:t>
      </w:r>
      <w:r w:rsidRPr="005A61E2">
        <w:rPr>
          <w:rFonts w:ascii="Times New Roman" w:hAnsi="Times New Roman" w:cs="Times New Roman"/>
          <w:sz w:val="24"/>
          <w:szCs w:val="24"/>
        </w:rPr>
        <w:t>стской идеологии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Виды коллективного поведения: толпа, аудитория, публика. Коллективные действия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Отличие социальных действий от коллективного поведения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Социальные движения как формальные социальные образования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 xml:space="preserve">Типы социальных движений 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Стадии развития движений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Виды движений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Н. Смелзер: условия формирования социального движения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1E2">
        <w:rPr>
          <w:rFonts w:ascii="Times New Roman" w:hAnsi="Times New Roman" w:cs="Times New Roman"/>
          <w:sz w:val="24"/>
          <w:szCs w:val="24"/>
        </w:rPr>
        <w:t>«Карьера» социального движения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Общество: множество единиц, популяция. Универсальные черты человеческой природы.  Отличительные особенности групп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К.Клакхон о родовой (видовой) природе человека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Разновидности социальных групп. Статистические группы, их примеры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Э.Дюркгейм: механическая и органическая солидарность, моральная связь, аномия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Процесс социальной дифференциации как важнейшая тенденция эволюции человеческих сообществ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Субъективная социальная связь. Р.Мертон, гомофилия – любовь к сходству, ее объективный характер и последствия сходства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 xml:space="preserve">Моральная связь - содержание, интенсивность и радиус действия. 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Принципы моральной связи: доверие, лояльность, солидарность, идентичность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Патология моральной связи – ослабление морали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Социально-этнические общности: народность, нация, этнос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Социально-организационные: организации и трудовые коллективы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lastRenderedPageBreak/>
        <w:t>Территориальные - жители разных регионов страны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Социально-территориальная структура общества: городские и сельские поселения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Социально-профессиональные группы, их основные характеристики</w:t>
      </w:r>
    </w:p>
    <w:p w:rsidR="005A61E2" w:rsidRPr="005A61E2" w:rsidRDefault="005A61E2" w:rsidP="005A61E2">
      <w:pPr>
        <w:pStyle w:val="ad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Основные тенденции развития социально-профессиональной структуры в России.</w:t>
      </w:r>
    </w:p>
    <w:p w:rsidR="005A61E2" w:rsidRPr="005A61E2" w:rsidRDefault="005A61E2" w:rsidP="005A61E2">
      <w:pPr>
        <w:jc w:val="both"/>
        <w:rPr>
          <w:color w:val="000000"/>
        </w:rPr>
      </w:pPr>
    </w:p>
    <w:p w:rsidR="005A61E2" w:rsidRPr="005A61E2" w:rsidRDefault="005A61E2" w:rsidP="005A61E2">
      <w:pPr>
        <w:jc w:val="both"/>
        <w:rPr>
          <w:b/>
          <w:bCs/>
        </w:rPr>
      </w:pPr>
      <w:r w:rsidRPr="005A61E2">
        <w:rPr>
          <w:b/>
          <w:bCs/>
          <w:caps/>
        </w:rPr>
        <w:t>5.2</w:t>
      </w:r>
      <w:r>
        <w:rPr>
          <w:b/>
          <w:bCs/>
          <w:caps/>
        </w:rPr>
        <w:t>.</w:t>
      </w:r>
      <w:r w:rsidRPr="005A61E2">
        <w:rPr>
          <w:b/>
          <w:bCs/>
          <w:caps/>
        </w:rPr>
        <w:t xml:space="preserve"> </w:t>
      </w:r>
      <w:r w:rsidRPr="005A61E2">
        <w:rPr>
          <w:b/>
          <w:bCs/>
        </w:rPr>
        <w:t>Темы рефератов</w:t>
      </w:r>
      <w:r w:rsidRPr="005A61E2">
        <w:rPr>
          <w:b/>
          <w:bCs/>
          <w:caps/>
        </w:rPr>
        <w:t>: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Культура как система нормативных принципов, ценностных ориентаций и поведенческих стереотипов.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Виды движений (экологические; движение охраны прав потребителей; феминистское; политические; религиозные; антивоенные; националистические; реформаторские; антиглобалистские, революционные) – на выбор студента.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Типы социальных движений (экспрессивные движения, утопические движения, движения реформ, революционные движения, движения сопротивления) – на выбор студента.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Город как место зарождения субкультур.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Социальные проблемы городов в современной России.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Соотношение этнического и социального в современной России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Проблемы социокультурных дистанций в межнациональных отношениях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Конфликт поколений как социологическая проблема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Формы ресоциализации человека на рубеже столетий.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Малые группы как сфера активности человека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Социализация личности и массовизация индивидов.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Толпа как объект социальных технологий и субъект социального действия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Интеграция западноевропейских обществ в общеевропейский социум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Социальная функция разделения труда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Э. Дюркгейм о разделении труда и социальной солидарности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Профессиональная ориентация как социологическая проблема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Социальные проблемы национального управления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Общечеловеческие и национальные аспекты культуры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Проблемы брака как социального института в современной России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Либерализации ценностей и норм семейной жизни: позитивные и негативные последствия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Диалог поколений и преемственность духовной культуры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Социологические подходы к исследованию поколений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Новые социальные движения в современной России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Современные молодежные движения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Сравнительный анализ ценностей советской молодежи и современной российской молодежи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Культурные конфликты.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 xml:space="preserve">Разновидности социальных групп. </w:t>
      </w:r>
    </w:p>
    <w:p w:rsidR="005A61E2" w:rsidRPr="005A61E2" w:rsidRDefault="005A61E2" w:rsidP="005A61E2">
      <w:pPr>
        <w:pStyle w:val="ad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1E2">
        <w:rPr>
          <w:rFonts w:ascii="Times New Roman" w:hAnsi="Times New Roman" w:cs="Times New Roman"/>
          <w:sz w:val="24"/>
          <w:szCs w:val="24"/>
        </w:rPr>
        <w:t>Объективная и субъективная социальная связь</w:t>
      </w:r>
    </w:p>
    <w:p w:rsidR="00DD7F70" w:rsidRDefault="00DD7F70" w:rsidP="00625492">
      <w:pPr>
        <w:rPr>
          <w:b/>
          <w:bCs/>
          <w:caps/>
        </w:rPr>
      </w:pPr>
    </w:p>
    <w:p w:rsidR="005A61E2" w:rsidRPr="005A61E2" w:rsidRDefault="005A61E2" w:rsidP="005A61E2">
      <w:pPr>
        <w:rPr>
          <w:b/>
          <w:bCs/>
        </w:rPr>
      </w:pPr>
      <w:r w:rsidRPr="005A61E2">
        <w:rPr>
          <w:b/>
          <w:bCs/>
        </w:rPr>
        <w:t>5.3 Темы практических занятий:</w:t>
      </w:r>
    </w:p>
    <w:p w:rsidR="005A61E2" w:rsidRPr="005A61E2" w:rsidRDefault="005A61E2" w:rsidP="005A61E2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b/>
          <w:i/>
          <w:color w:val="0A0A0A"/>
          <w:sz w:val="24"/>
          <w:szCs w:val="24"/>
        </w:rPr>
        <w:t xml:space="preserve">К теме 1. </w:t>
      </w:r>
      <w:r w:rsidRPr="005A61E2">
        <w:rPr>
          <w:rFonts w:ascii="Times New Roman" w:hAnsi="Times New Roman" w:cs="Times New Roman"/>
          <w:color w:val="000000"/>
          <w:sz w:val="24"/>
          <w:szCs w:val="24"/>
        </w:rPr>
        <w:t xml:space="preserve"> Парадигмы изучения социальных движений: Т. Гурр, Г. Блумер, Н. Смелзер, Ч. Тилли, С. Тэрроу, Д. Макадам, Э.Гидденс, Ю. Хабермас. Психоаналитическая интерпретация социально-психологических феноменов. Позиция З. Фрейда и современные психоаналитические концепции. Факторы, влияющие на участие индивидов в движениях. Личностная восприимчивость к социальным группам и движениям. История терминов «социальная группа» и «социальное движение».</w:t>
      </w:r>
    </w:p>
    <w:p w:rsidR="005A61E2" w:rsidRPr="005A61E2" w:rsidRDefault="005A61E2" w:rsidP="005A61E2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1E2">
        <w:rPr>
          <w:rFonts w:ascii="Times New Roman" w:hAnsi="Times New Roman" w:cs="Times New Roman"/>
          <w:b/>
          <w:i/>
          <w:color w:val="0A0A0A"/>
          <w:sz w:val="24"/>
          <w:szCs w:val="24"/>
        </w:rPr>
        <w:t xml:space="preserve">К теме 2. </w:t>
      </w:r>
      <w:r w:rsidRPr="005A61E2">
        <w:rPr>
          <w:rFonts w:ascii="Times New Roman" w:hAnsi="Times New Roman" w:cs="Times New Roman"/>
          <w:sz w:val="24"/>
          <w:szCs w:val="24"/>
        </w:rPr>
        <w:t>Виды коллективного поведения: толпа, аудитория, публика. Коллективные действия. Отличие социальных действий от коллективного поведения: Особенности и стадии развития социальных движений. Типы социальных движений</w:t>
      </w:r>
    </w:p>
    <w:p w:rsidR="005A61E2" w:rsidRPr="005A61E2" w:rsidRDefault="005A61E2" w:rsidP="005A61E2">
      <w:pPr>
        <w:autoSpaceDE w:val="0"/>
        <w:autoSpaceDN w:val="0"/>
        <w:adjustRightInd w:val="0"/>
        <w:jc w:val="both"/>
        <w:rPr>
          <w:color w:val="0A0A0A"/>
        </w:rPr>
      </w:pPr>
      <w:r w:rsidRPr="005A61E2">
        <w:rPr>
          <w:b/>
          <w:i/>
          <w:color w:val="0A0A0A"/>
        </w:rPr>
        <w:lastRenderedPageBreak/>
        <w:t>К теме 3.</w:t>
      </w:r>
      <w:r w:rsidRPr="005A61E2">
        <w:rPr>
          <w:color w:val="0A0A0A"/>
        </w:rPr>
        <w:t xml:space="preserve"> </w:t>
      </w:r>
      <w:r w:rsidRPr="005A61E2">
        <w:t>Условия формирования социального движения. Сложные объединения: фракции, клубы, блоки, политические партии. «Карьера» социального движения</w:t>
      </w:r>
    </w:p>
    <w:p w:rsidR="005A61E2" w:rsidRPr="005A61E2" w:rsidRDefault="005A61E2" w:rsidP="005A61E2">
      <w:pPr>
        <w:autoSpaceDE w:val="0"/>
        <w:autoSpaceDN w:val="0"/>
        <w:adjustRightInd w:val="0"/>
        <w:jc w:val="both"/>
        <w:rPr>
          <w:b/>
          <w:i/>
          <w:color w:val="0A0A0A"/>
        </w:rPr>
      </w:pPr>
      <w:r w:rsidRPr="005A61E2">
        <w:rPr>
          <w:b/>
          <w:i/>
          <w:color w:val="0A0A0A"/>
        </w:rPr>
        <w:t>К теме 4.</w:t>
      </w:r>
      <w:r w:rsidRPr="005A61E2">
        <w:t xml:space="preserve"> Изучение малых групп в социологии – Элтон Мэйо, Я.Морено (социометрия); К. Левин. Типы лидерства: авторитарный, демократический, анархический (попустительский). Демографические основы социальной жизни и влияние демографических процессов на развитие и функционирование социальной системы. Социальные движения как совокупность усилий и действий, направленных на поддержку социальных изменений.</w:t>
      </w:r>
    </w:p>
    <w:p w:rsidR="005A61E2" w:rsidRPr="005A61E2" w:rsidRDefault="005A61E2" w:rsidP="005A61E2">
      <w:pPr>
        <w:autoSpaceDE w:val="0"/>
        <w:autoSpaceDN w:val="0"/>
        <w:adjustRightInd w:val="0"/>
        <w:jc w:val="both"/>
        <w:rPr>
          <w:b/>
          <w:i/>
          <w:color w:val="0A0A0A"/>
        </w:rPr>
      </w:pPr>
      <w:r w:rsidRPr="005A61E2">
        <w:rPr>
          <w:b/>
          <w:i/>
          <w:color w:val="0A0A0A"/>
        </w:rPr>
        <w:t>К теме 5.</w:t>
      </w:r>
      <w:r w:rsidRPr="005A61E2">
        <w:t xml:space="preserve"> Культура как фактор, упорядочивающий и регулирующий человеческую деятельность. Культура и проблема социализации подрастающего поколения, и формирование субкультур. Культурные конфликты. Общественное мнение как состояние массового сознания и институт гражданского общества.</w:t>
      </w:r>
    </w:p>
    <w:p w:rsidR="005A61E2" w:rsidRPr="005A61E2" w:rsidRDefault="005A61E2" w:rsidP="005A61E2">
      <w:pPr>
        <w:autoSpaceDE w:val="0"/>
        <w:autoSpaceDN w:val="0"/>
        <w:adjustRightInd w:val="0"/>
        <w:jc w:val="both"/>
        <w:rPr>
          <w:b/>
          <w:i/>
          <w:color w:val="0A0A0A"/>
        </w:rPr>
      </w:pPr>
      <w:r w:rsidRPr="005A61E2">
        <w:rPr>
          <w:b/>
          <w:i/>
          <w:color w:val="0A0A0A"/>
        </w:rPr>
        <w:t>К теме 6</w:t>
      </w:r>
      <w:r w:rsidRPr="005A61E2">
        <w:t xml:space="preserve"> Этнические и этноконфессиональные группы и движения в эпоху глобализации. Диаспоры и землячества в современной социокультурной реальности. Концепции этнопсихологии и психологии наций. Понятие о национальном характере. Этноцентризм. Национализм. Патриотизм. Космополитизм. Интернационализм. Глобализм.</w:t>
      </w:r>
    </w:p>
    <w:p w:rsidR="005A61E2" w:rsidRPr="005A61E2" w:rsidRDefault="005A61E2" w:rsidP="005A61E2">
      <w:pPr>
        <w:autoSpaceDE w:val="0"/>
        <w:autoSpaceDN w:val="0"/>
        <w:adjustRightInd w:val="0"/>
        <w:jc w:val="both"/>
        <w:rPr>
          <w:b/>
          <w:i/>
          <w:color w:val="0A0A0A"/>
        </w:rPr>
      </w:pPr>
      <w:r w:rsidRPr="005A61E2">
        <w:rPr>
          <w:b/>
          <w:i/>
          <w:color w:val="0A0A0A"/>
        </w:rPr>
        <w:t>К теме 7.</w:t>
      </w:r>
      <w:r w:rsidRPr="005A61E2">
        <w:t xml:space="preserve"> Изменение идеологических оснований, характера и роли политических групп и движений в общественной жизни конца ХХ – начала ХХI в. Культурная дифференциация социальных групп в трудах О. Конта, М. Вебера, П. Сорокина, Г. Зиммеля, П. Бурдье. Социально-групповой аспект культурной дифференциации в современной российской социологии: Л. Г. Ионин, В. Д. Разинская, Б. М. Фирсов.</w:t>
      </w:r>
    </w:p>
    <w:p w:rsidR="005A61E2" w:rsidRPr="005A61E2" w:rsidRDefault="005A61E2" w:rsidP="005A61E2">
      <w:pPr>
        <w:autoSpaceDE w:val="0"/>
        <w:autoSpaceDN w:val="0"/>
        <w:adjustRightInd w:val="0"/>
        <w:ind w:left="34" w:firstLine="6"/>
        <w:jc w:val="both"/>
        <w:rPr>
          <w:color w:val="000000"/>
        </w:rPr>
      </w:pPr>
      <w:r w:rsidRPr="005A61E2">
        <w:rPr>
          <w:b/>
          <w:i/>
          <w:color w:val="0A0A0A"/>
        </w:rPr>
        <w:t>К теме 8.</w:t>
      </w:r>
      <w:r w:rsidRPr="005A61E2">
        <w:rPr>
          <w:color w:val="000000"/>
        </w:rPr>
        <w:t xml:space="preserve"> Парадигмы изучения социальных движений: Т. Гурр, Г. Блумер, Н. Смелзер, Ч. Тилли, С. Тэрроу, Д. Макадам, Э. Гидденс, Ю. Хабермас.</w:t>
      </w:r>
    </w:p>
    <w:p w:rsidR="005A61E2" w:rsidRPr="005A61E2" w:rsidRDefault="005A61E2" w:rsidP="005A61E2">
      <w:pPr>
        <w:autoSpaceDE w:val="0"/>
        <w:autoSpaceDN w:val="0"/>
        <w:adjustRightInd w:val="0"/>
        <w:jc w:val="both"/>
        <w:rPr>
          <w:color w:val="000000"/>
        </w:rPr>
      </w:pPr>
      <w:r w:rsidRPr="005A61E2">
        <w:rPr>
          <w:color w:val="000000"/>
        </w:rPr>
        <w:t>Психоаналитическая интерпретация социально-психологических феноменов. Позиция З. Фрейда и современные психоаналитические концепции. Факторы, влияющие на участие индивидов в движениях. Личностная восприимчивость к социальным группам и движениям. История терминов «социальная группа» и «социальное движение».</w:t>
      </w:r>
    </w:p>
    <w:p w:rsidR="005A61E2" w:rsidRPr="005A61E2" w:rsidRDefault="005A61E2" w:rsidP="00625492">
      <w:pPr>
        <w:rPr>
          <w:b/>
          <w:bCs/>
          <w:caps/>
        </w:rPr>
      </w:pPr>
    </w:p>
    <w:p w:rsidR="00DA10A6" w:rsidRPr="005A61E2" w:rsidRDefault="00DA10A6" w:rsidP="00625492">
      <w:pPr>
        <w:rPr>
          <w:b/>
          <w:bCs/>
        </w:rPr>
      </w:pPr>
      <w:r w:rsidRPr="005A61E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5A61E2" w:rsidRDefault="00DA10A6" w:rsidP="00D66A7F">
      <w:pPr>
        <w:spacing w:after="120"/>
        <w:rPr>
          <w:b/>
          <w:bCs/>
        </w:rPr>
      </w:pPr>
      <w:r w:rsidRPr="005A61E2">
        <w:rPr>
          <w:b/>
          <w:bCs/>
        </w:rPr>
        <w:t xml:space="preserve">6.1. </w:t>
      </w:r>
      <w:r w:rsidR="00D66A7F" w:rsidRPr="005A61E2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5A61E2" w:rsidTr="00D30DD7">
        <w:trPr>
          <w:trHeight w:val="582"/>
        </w:trPr>
        <w:tc>
          <w:tcPr>
            <w:tcW w:w="567" w:type="dxa"/>
            <w:vAlign w:val="center"/>
          </w:tcPr>
          <w:p w:rsidR="00D66A7F" w:rsidRPr="005A61E2" w:rsidRDefault="00D66A7F" w:rsidP="00F43A50">
            <w:pPr>
              <w:pStyle w:val="a5"/>
              <w:jc w:val="center"/>
            </w:pPr>
            <w:r w:rsidRPr="005A61E2">
              <w:t>№</w:t>
            </w:r>
          </w:p>
          <w:p w:rsidR="00D66A7F" w:rsidRPr="005A61E2" w:rsidRDefault="00D66A7F" w:rsidP="00F43A50">
            <w:pPr>
              <w:pStyle w:val="a5"/>
              <w:jc w:val="center"/>
            </w:pPr>
            <w:r w:rsidRPr="005A61E2">
              <w:t>п</w:t>
            </w:r>
            <w:r w:rsidR="007D59BB" w:rsidRPr="005A61E2">
              <w:t>/</w:t>
            </w:r>
            <w:r w:rsidRPr="005A61E2">
              <w:t>п</w:t>
            </w:r>
          </w:p>
        </w:tc>
        <w:tc>
          <w:tcPr>
            <w:tcW w:w="6096" w:type="dxa"/>
            <w:vAlign w:val="center"/>
          </w:tcPr>
          <w:p w:rsidR="00D66A7F" w:rsidRPr="005A61E2" w:rsidRDefault="00D66A7F" w:rsidP="00F43A50">
            <w:pPr>
              <w:pStyle w:val="a5"/>
              <w:jc w:val="center"/>
            </w:pPr>
            <w:r w:rsidRPr="005A61E2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5A61E2" w:rsidRDefault="00D66A7F" w:rsidP="00F43A50">
            <w:pPr>
              <w:pStyle w:val="a5"/>
              <w:jc w:val="center"/>
            </w:pPr>
            <w:r w:rsidRPr="005A61E2">
              <w:t>Форма текущего контроля</w:t>
            </w:r>
          </w:p>
        </w:tc>
      </w:tr>
      <w:tr w:rsidR="008B2F64" w:rsidRPr="005A61E2" w:rsidTr="00D30DD7">
        <w:tc>
          <w:tcPr>
            <w:tcW w:w="567" w:type="dxa"/>
          </w:tcPr>
          <w:p w:rsidR="008B2F64" w:rsidRPr="005A61E2" w:rsidRDefault="008B2F64" w:rsidP="008B2F64">
            <w:pPr>
              <w:jc w:val="center"/>
            </w:pPr>
            <w:r w:rsidRPr="005A61E2">
              <w:t>1.</w:t>
            </w:r>
          </w:p>
        </w:tc>
        <w:tc>
          <w:tcPr>
            <w:tcW w:w="6096" w:type="dxa"/>
          </w:tcPr>
          <w:p w:rsidR="008B2F64" w:rsidRPr="005A61E2" w:rsidRDefault="003346FF" w:rsidP="003346FF">
            <w:pPr>
              <w:ind w:left="54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1-8</w:t>
            </w:r>
          </w:p>
        </w:tc>
        <w:tc>
          <w:tcPr>
            <w:tcW w:w="2693" w:type="dxa"/>
            <w:vAlign w:val="center"/>
          </w:tcPr>
          <w:p w:rsidR="008B2F64" w:rsidRPr="00987968" w:rsidRDefault="008B2F64" w:rsidP="008B2F64">
            <w:pPr>
              <w:pStyle w:val="a5"/>
              <w:jc w:val="center"/>
            </w:pPr>
            <w:r w:rsidRPr="00987968">
              <w:t>Конспект</w:t>
            </w:r>
          </w:p>
          <w:p w:rsidR="008B2F64" w:rsidRDefault="003346FF" w:rsidP="00987968">
            <w:pPr>
              <w:pStyle w:val="a5"/>
              <w:jc w:val="center"/>
            </w:pPr>
            <w:r>
              <w:t>Устный опрос</w:t>
            </w:r>
          </w:p>
          <w:p w:rsidR="003346FF" w:rsidRPr="00987968" w:rsidRDefault="003346FF" w:rsidP="00987968">
            <w:pPr>
              <w:pStyle w:val="a5"/>
              <w:jc w:val="center"/>
            </w:pPr>
            <w:r>
              <w:t>Реферат</w:t>
            </w:r>
          </w:p>
        </w:tc>
      </w:tr>
    </w:tbl>
    <w:p w:rsidR="002670DA" w:rsidRPr="00987968" w:rsidRDefault="002670DA" w:rsidP="00987968">
      <w:pPr>
        <w:jc w:val="both"/>
        <w:rPr>
          <w:bCs/>
          <w:i/>
        </w:rPr>
      </w:pPr>
    </w:p>
    <w:p w:rsidR="00DA10A6" w:rsidRPr="00987968" w:rsidRDefault="00DA10A6" w:rsidP="00987968">
      <w:pPr>
        <w:rPr>
          <w:b/>
          <w:bCs/>
        </w:rPr>
      </w:pPr>
      <w:r w:rsidRPr="00987968">
        <w:rPr>
          <w:b/>
          <w:bCs/>
        </w:rPr>
        <w:t>7. ПЕРЕЧЕНЬ ОСНОВНОЙ И ДОПОЛНИТЕЛЬНОЙ УЧЕБНОЙ ЛИТЕРАТУРЫ:</w:t>
      </w:r>
    </w:p>
    <w:p w:rsidR="00EA3E09" w:rsidRPr="00987968" w:rsidRDefault="00EA3E09" w:rsidP="00987968">
      <w:pPr>
        <w:rPr>
          <w:b/>
          <w:bCs/>
        </w:rPr>
      </w:pPr>
    </w:p>
    <w:p w:rsidR="00DA10A6" w:rsidRPr="00987968" w:rsidRDefault="00DD5368" w:rsidP="00987968">
      <w:pPr>
        <w:rPr>
          <w:b/>
          <w:bCs/>
        </w:rPr>
      </w:pPr>
      <w:r w:rsidRPr="00987968">
        <w:rPr>
          <w:b/>
          <w:bCs/>
        </w:rPr>
        <w:t>7.</w:t>
      </w:r>
      <w:r w:rsidR="00DA10A6" w:rsidRPr="00987968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987968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987968" w:rsidRDefault="000D44CC" w:rsidP="00987968">
            <w:pPr>
              <w:jc w:val="center"/>
            </w:pPr>
            <w:r w:rsidRPr="00987968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87968" w:rsidRDefault="000D44CC" w:rsidP="00987968">
            <w:pPr>
              <w:jc w:val="center"/>
            </w:pPr>
            <w:r w:rsidRPr="00987968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87968" w:rsidRDefault="000D44CC" w:rsidP="00987968">
            <w:pPr>
              <w:jc w:val="center"/>
            </w:pPr>
            <w:r w:rsidRPr="00987968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87968" w:rsidRDefault="000D44CC" w:rsidP="00987968">
            <w:pPr>
              <w:jc w:val="center"/>
            </w:pPr>
            <w:r w:rsidRPr="0098796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87968" w:rsidRDefault="000D44CC" w:rsidP="00987968">
            <w:pPr>
              <w:jc w:val="center"/>
            </w:pPr>
            <w:r w:rsidRPr="00987968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987968" w:rsidRDefault="000D44CC" w:rsidP="00987968">
            <w:pPr>
              <w:jc w:val="center"/>
            </w:pPr>
            <w:r w:rsidRPr="00987968">
              <w:t>Наличие</w:t>
            </w:r>
          </w:p>
        </w:tc>
      </w:tr>
      <w:tr w:rsidR="000D44CC" w:rsidRPr="00987968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987968" w:rsidRDefault="000D44CC" w:rsidP="0098796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87968" w:rsidRDefault="000D44CC" w:rsidP="0098796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87968" w:rsidRDefault="000D44CC" w:rsidP="0098796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87968" w:rsidRDefault="000D44CC" w:rsidP="00987968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87968" w:rsidRDefault="000D44CC" w:rsidP="009879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987968" w:rsidRDefault="000D44CC" w:rsidP="00987968">
            <w:pPr>
              <w:jc w:val="center"/>
            </w:pPr>
            <w:r w:rsidRPr="00987968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987968" w:rsidRDefault="000D44CC" w:rsidP="00987968">
            <w:pPr>
              <w:jc w:val="center"/>
              <w:rPr>
                <w:color w:val="000000"/>
              </w:rPr>
            </w:pPr>
            <w:r w:rsidRPr="00987968">
              <w:rPr>
                <w:color w:val="000000"/>
              </w:rPr>
              <w:t xml:space="preserve">ЭБС </w:t>
            </w:r>
          </w:p>
          <w:p w:rsidR="000D44CC" w:rsidRPr="00987968" w:rsidRDefault="000D44CC" w:rsidP="00987968">
            <w:pPr>
              <w:jc w:val="center"/>
              <w:rPr>
                <w:color w:val="000000"/>
              </w:rPr>
            </w:pPr>
            <w:r w:rsidRPr="00987968">
              <w:rPr>
                <w:color w:val="000000"/>
              </w:rPr>
              <w:t xml:space="preserve">(адрес </w:t>
            </w:r>
          </w:p>
          <w:p w:rsidR="000D44CC" w:rsidRPr="00987968" w:rsidRDefault="000D44CC" w:rsidP="00987968">
            <w:pPr>
              <w:jc w:val="center"/>
            </w:pPr>
            <w:r w:rsidRPr="00987968">
              <w:rPr>
                <w:color w:val="000000"/>
              </w:rPr>
              <w:t>в сети Интернет)</w:t>
            </w:r>
          </w:p>
        </w:tc>
      </w:tr>
      <w:tr w:rsidR="00987968" w:rsidRPr="0098796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87968" w:rsidRPr="00987968" w:rsidRDefault="00987968" w:rsidP="0098796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987968" w:rsidRPr="00987968" w:rsidRDefault="00987968" w:rsidP="00987968">
            <w:r w:rsidRPr="00987968">
              <w:t>Культурология : учебник</w:t>
            </w:r>
          </w:p>
        </w:tc>
        <w:tc>
          <w:tcPr>
            <w:tcW w:w="1985" w:type="dxa"/>
          </w:tcPr>
          <w:p w:rsidR="00987968" w:rsidRPr="00987968" w:rsidRDefault="00987968" w:rsidP="00987968">
            <w:r w:rsidRPr="00987968">
              <w:t xml:space="preserve">Гуревич П.С. 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ind w:left="-57" w:right="-57"/>
            </w:pPr>
            <w:r w:rsidRPr="00987968">
              <w:t>М.: Юнити-Дана</w:t>
            </w:r>
          </w:p>
        </w:tc>
        <w:tc>
          <w:tcPr>
            <w:tcW w:w="993" w:type="dxa"/>
          </w:tcPr>
          <w:p w:rsidR="00987968" w:rsidRPr="00987968" w:rsidRDefault="00987968" w:rsidP="00987968">
            <w:pPr>
              <w:jc w:val="center"/>
            </w:pPr>
            <w:r w:rsidRPr="00987968">
              <w:t>2015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jc w:val="center"/>
            </w:pPr>
          </w:p>
        </w:tc>
        <w:tc>
          <w:tcPr>
            <w:tcW w:w="1418" w:type="dxa"/>
          </w:tcPr>
          <w:p w:rsidR="00987968" w:rsidRPr="00987968" w:rsidRDefault="009A4A2F" w:rsidP="00987968">
            <w:hyperlink r:id="rId7" w:history="1">
              <w:r w:rsidR="00987968" w:rsidRPr="00987968">
                <w:rPr>
                  <w:rStyle w:val="af2"/>
                </w:rPr>
                <w:t>http://biblioclub.ru</w:t>
              </w:r>
            </w:hyperlink>
          </w:p>
          <w:p w:rsidR="00987968" w:rsidRPr="00987968" w:rsidRDefault="00987968" w:rsidP="00987968"/>
        </w:tc>
      </w:tr>
      <w:tr w:rsidR="00987968" w:rsidRPr="0098796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987968" w:rsidRPr="00987968" w:rsidRDefault="00987968" w:rsidP="00987968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987968">
              <w:t>2</w:t>
            </w:r>
          </w:p>
        </w:tc>
        <w:tc>
          <w:tcPr>
            <w:tcW w:w="1984" w:type="dxa"/>
          </w:tcPr>
          <w:p w:rsidR="00987968" w:rsidRPr="00987968" w:rsidRDefault="00987968" w:rsidP="00987968">
            <w:r w:rsidRPr="00987968">
              <w:t>Социология: курс лекций: учебное пособие</w:t>
            </w:r>
          </w:p>
        </w:tc>
        <w:tc>
          <w:tcPr>
            <w:tcW w:w="1985" w:type="dxa"/>
          </w:tcPr>
          <w:p w:rsidR="00987968" w:rsidRPr="00987968" w:rsidRDefault="00987968" w:rsidP="00987968">
            <w:r w:rsidRPr="00987968">
              <w:t>Зеленков М.Ю.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ind w:left="-57" w:right="-57"/>
            </w:pPr>
            <w:r w:rsidRPr="00987968">
              <w:t>М.: Юнити-Дана</w:t>
            </w:r>
          </w:p>
        </w:tc>
        <w:tc>
          <w:tcPr>
            <w:tcW w:w="993" w:type="dxa"/>
          </w:tcPr>
          <w:p w:rsidR="00987968" w:rsidRPr="00987968" w:rsidRDefault="00987968" w:rsidP="00987968">
            <w:pPr>
              <w:jc w:val="center"/>
            </w:pPr>
            <w:r w:rsidRPr="00987968">
              <w:t>2015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jc w:val="center"/>
            </w:pPr>
          </w:p>
        </w:tc>
        <w:tc>
          <w:tcPr>
            <w:tcW w:w="1418" w:type="dxa"/>
          </w:tcPr>
          <w:p w:rsidR="0074651C" w:rsidRPr="00987968" w:rsidRDefault="009A4A2F" w:rsidP="0074651C">
            <w:hyperlink r:id="rId8" w:history="1">
              <w:r w:rsidR="0074651C" w:rsidRPr="00987968">
                <w:rPr>
                  <w:rStyle w:val="af2"/>
                </w:rPr>
                <w:t>http://biblioclub.ru</w:t>
              </w:r>
            </w:hyperlink>
          </w:p>
          <w:p w:rsidR="00987968" w:rsidRPr="00987968" w:rsidRDefault="00987968" w:rsidP="00987968">
            <w:pPr>
              <w:rPr>
                <w:lang w:val="en-US"/>
              </w:rPr>
            </w:pPr>
          </w:p>
        </w:tc>
      </w:tr>
      <w:tr w:rsidR="00987968" w:rsidRPr="0098796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87968" w:rsidRPr="00987968" w:rsidRDefault="00987968" w:rsidP="0098796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87968" w:rsidRPr="00987968" w:rsidRDefault="00987968" w:rsidP="00987968">
            <w:r w:rsidRPr="00987968">
              <w:t>Социодинамика культуры</w:t>
            </w:r>
          </w:p>
        </w:tc>
        <w:tc>
          <w:tcPr>
            <w:tcW w:w="1985" w:type="dxa"/>
          </w:tcPr>
          <w:p w:rsidR="00987968" w:rsidRPr="00987968" w:rsidRDefault="00987968" w:rsidP="00987968">
            <w:r w:rsidRPr="00987968">
              <w:t>Моль А.А.</w:t>
            </w:r>
          </w:p>
        </w:tc>
        <w:tc>
          <w:tcPr>
            <w:tcW w:w="1275" w:type="dxa"/>
          </w:tcPr>
          <w:p w:rsidR="00987968" w:rsidRPr="00987968" w:rsidRDefault="00987968" w:rsidP="00987968">
            <w:r w:rsidRPr="00987968">
              <w:t>М.: Директ-Медиа</w:t>
            </w:r>
          </w:p>
        </w:tc>
        <w:tc>
          <w:tcPr>
            <w:tcW w:w="993" w:type="dxa"/>
          </w:tcPr>
          <w:p w:rsidR="00987968" w:rsidRPr="00987968" w:rsidRDefault="00987968" w:rsidP="00987968">
            <w:pPr>
              <w:jc w:val="center"/>
            </w:pPr>
            <w:r w:rsidRPr="00987968">
              <w:t>2007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jc w:val="center"/>
            </w:pPr>
          </w:p>
        </w:tc>
        <w:tc>
          <w:tcPr>
            <w:tcW w:w="1418" w:type="dxa"/>
          </w:tcPr>
          <w:p w:rsidR="0074651C" w:rsidRPr="00987968" w:rsidRDefault="009A4A2F" w:rsidP="0074651C">
            <w:hyperlink r:id="rId9" w:history="1">
              <w:r w:rsidR="0074651C" w:rsidRPr="00987968">
                <w:rPr>
                  <w:rStyle w:val="af2"/>
                </w:rPr>
                <w:t>http://biblioclub.ru</w:t>
              </w:r>
            </w:hyperlink>
          </w:p>
          <w:p w:rsidR="00987968" w:rsidRPr="00987968" w:rsidRDefault="00987968" w:rsidP="00987968">
            <w:pPr>
              <w:rPr>
                <w:rStyle w:val="af2"/>
                <w:color w:val="auto"/>
              </w:rPr>
            </w:pPr>
          </w:p>
        </w:tc>
      </w:tr>
      <w:tr w:rsidR="0074651C" w:rsidRPr="0098796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4651C" w:rsidRPr="00987968" w:rsidRDefault="0074651C" w:rsidP="0074651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4651C" w:rsidRPr="00987968" w:rsidRDefault="0074651C" w:rsidP="0074651C">
            <w:r w:rsidRPr="00987968">
              <w:t>Корпоративная культура: учебник</w:t>
            </w:r>
          </w:p>
          <w:p w:rsidR="0074651C" w:rsidRPr="00987968" w:rsidRDefault="0074651C" w:rsidP="0074651C">
            <w:r w:rsidRPr="00987968">
              <w:t>[Глава 2, § 2.3 Доминирующая культура. Субкультуры. Контркультура]</w:t>
            </w:r>
          </w:p>
        </w:tc>
        <w:tc>
          <w:tcPr>
            <w:tcW w:w="1985" w:type="dxa"/>
          </w:tcPr>
          <w:p w:rsidR="0074651C" w:rsidRPr="00987968" w:rsidRDefault="0074651C" w:rsidP="0074651C">
            <w:r w:rsidRPr="00987968">
              <w:t>Персикова Т.Н.</w:t>
            </w:r>
          </w:p>
        </w:tc>
        <w:tc>
          <w:tcPr>
            <w:tcW w:w="1275" w:type="dxa"/>
          </w:tcPr>
          <w:p w:rsidR="0074651C" w:rsidRPr="00987968" w:rsidRDefault="0074651C" w:rsidP="0074651C">
            <w:r w:rsidRPr="00987968">
              <w:t xml:space="preserve">Москва : Логос, </w:t>
            </w:r>
          </w:p>
        </w:tc>
        <w:tc>
          <w:tcPr>
            <w:tcW w:w="993" w:type="dxa"/>
          </w:tcPr>
          <w:p w:rsidR="0074651C" w:rsidRPr="00987968" w:rsidRDefault="0074651C" w:rsidP="0074651C">
            <w:pPr>
              <w:jc w:val="center"/>
            </w:pPr>
            <w:r w:rsidRPr="00987968">
              <w:t>2011</w:t>
            </w:r>
          </w:p>
        </w:tc>
        <w:tc>
          <w:tcPr>
            <w:tcW w:w="1275" w:type="dxa"/>
          </w:tcPr>
          <w:p w:rsidR="0074651C" w:rsidRPr="00987968" w:rsidRDefault="0074651C" w:rsidP="0074651C">
            <w:pPr>
              <w:jc w:val="center"/>
            </w:pPr>
          </w:p>
        </w:tc>
        <w:tc>
          <w:tcPr>
            <w:tcW w:w="1418" w:type="dxa"/>
          </w:tcPr>
          <w:p w:rsidR="0074651C" w:rsidRDefault="009A4A2F" w:rsidP="0074651C">
            <w:hyperlink r:id="rId10" w:history="1">
              <w:r w:rsidR="0074651C" w:rsidRPr="00EE44CF">
                <w:rPr>
                  <w:rStyle w:val="af2"/>
                </w:rPr>
                <w:t>http://biblioclub.ru</w:t>
              </w:r>
            </w:hyperlink>
          </w:p>
        </w:tc>
      </w:tr>
      <w:tr w:rsidR="0074651C" w:rsidRPr="0098796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4651C" w:rsidRPr="00987968" w:rsidRDefault="0074651C" w:rsidP="0074651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4651C" w:rsidRPr="00987968" w:rsidRDefault="0074651C" w:rsidP="0074651C">
            <w:r w:rsidRPr="00987968">
              <w:t>Культурология : учебное пособие</w:t>
            </w:r>
          </w:p>
        </w:tc>
        <w:tc>
          <w:tcPr>
            <w:tcW w:w="1985" w:type="dxa"/>
          </w:tcPr>
          <w:p w:rsidR="0074651C" w:rsidRPr="00987968" w:rsidRDefault="0074651C" w:rsidP="0074651C">
            <w:r w:rsidRPr="00987968">
              <w:t xml:space="preserve">Садохин А.П. </w:t>
            </w:r>
          </w:p>
        </w:tc>
        <w:tc>
          <w:tcPr>
            <w:tcW w:w="1275" w:type="dxa"/>
          </w:tcPr>
          <w:p w:rsidR="0074651C" w:rsidRPr="00987968" w:rsidRDefault="0074651C" w:rsidP="0074651C">
            <w:r w:rsidRPr="00987968">
              <w:t>М.: Юнити-Дана</w:t>
            </w:r>
          </w:p>
        </w:tc>
        <w:tc>
          <w:tcPr>
            <w:tcW w:w="993" w:type="dxa"/>
          </w:tcPr>
          <w:p w:rsidR="0074651C" w:rsidRPr="00987968" w:rsidRDefault="0074651C" w:rsidP="0074651C">
            <w:pPr>
              <w:jc w:val="center"/>
            </w:pPr>
            <w:r w:rsidRPr="00987968">
              <w:t>2015</w:t>
            </w:r>
          </w:p>
        </w:tc>
        <w:tc>
          <w:tcPr>
            <w:tcW w:w="1275" w:type="dxa"/>
          </w:tcPr>
          <w:p w:rsidR="0074651C" w:rsidRPr="00987968" w:rsidRDefault="0074651C" w:rsidP="0074651C">
            <w:pPr>
              <w:jc w:val="center"/>
            </w:pPr>
          </w:p>
        </w:tc>
        <w:tc>
          <w:tcPr>
            <w:tcW w:w="1418" w:type="dxa"/>
          </w:tcPr>
          <w:p w:rsidR="0074651C" w:rsidRDefault="009A4A2F" w:rsidP="0074651C">
            <w:hyperlink r:id="rId11" w:history="1">
              <w:r w:rsidR="0074651C" w:rsidRPr="00EE44CF">
                <w:rPr>
                  <w:rStyle w:val="af2"/>
                </w:rPr>
                <w:t>http://biblioclub.ru</w:t>
              </w:r>
            </w:hyperlink>
          </w:p>
        </w:tc>
      </w:tr>
      <w:tr w:rsidR="00987968" w:rsidRPr="00987968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87968" w:rsidRPr="00987968" w:rsidRDefault="00987968" w:rsidP="0098796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87968" w:rsidRPr="00987968" w:rsidRDefault="009A4A2F" w:rsidP="0074651C">
            <w:pPr>
              <w:ind w:left="-57" w:right="-57"/>
            </w:pPr>
            <w:hyperlink r:id="rId12" w:tgtFrame="_blank" w:history="1">
              <w:r w:rsidR="00987968" w:rsidRPr="00987968">
                <w:t>Психология социальных групп: учебное пособие</w:t>
              </w:r>
            </w:hyperlink>
          </w:p>
        </w:tc>
        <w:tc>
          <w:tcPr>
            <w:tcW w:w="1985" w:type="dxa"/>
          </w:tcPr>
          <w:p w:rsidR="00987968" w:rsidRPr="00987968" w:rsidRDefault="00987968" w:rsidP="00987968">
            <w:r w:rsidRPr="00987968">
              <w:t>Семечкин Н.И.</w:t>
            </w:r>
          </w:p>
        </w:tc>
        <w:tc>
          <w:tcPr>
            <w:tcW w:w="1275" w:type="dxa"/>
          </w:tcPr>
          <w:p w:rsidR="00987968" w:rsidRPr="00987968" w:rsidRDefault="00987968" w:rsidP="00987968">
            <w:r w:rsidRPr="00987968">
              <w:t>М.: Директ-Медиа</w:t>
            </w:r>
          </w:p>
        </w:tc>
        <w:tc>
          <w:tcPr>
            <w:tcW w:w="993" w:type="dxa"/>
          </w:tcPr>
          <w:p w:rsidR="00987968" w:rsidRPr="00987968" w:rsidRDefault="00987968" w:rsidP="00987968">
            <w:pPr>
              <w:jc w:val="center"/>
            </w:pPr>
            <w:r w:rsidRPr="00987968">
              <w:t>2014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jc w:val="center"/>
            </w:pPr>
          </w:p>
        </w:tc>
        <w:tc>
          <w:tcPr>
            <w:tcW w:w="1418" w:type="dxa"/>
          </w:tcPr>
          <w:p w:rsidR="00987968" w:rsidRPr="00987968" w:rsidRDefault="009A4A2F" w:rsidP="00987968">
            <w:pPr>
              <w:rPr>
                <w:rStyle w:val="af2"/>
                <w:color w:val="auto"/>
              </w:rPr>
            </w:pPr>
            <w:hyperlink r:id="rId13" w:history="1">
              <w:r w:rsidR="0074651C" w:rsidRPr="00EE44CF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987968" w:rsidRDefault="00DA10A6" w:rsidP="00987968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987968" w:rsidRDefault="00DA10A6" w:rsidP="00987968">
      <w:pPr>
        <w:rPr>
          <w:b/>
          <w:bCs/>
        </w:rPr>
      </w:pPr>
      <w:r w:rsidRPr="00987968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987968" w:rsidTr="00D30DD7">
        <w:trPr>
          <w:trHeight w:val="278"/>
        </w:trPr>
        <w:tc>
          <w:tcPr>
            <w:tcW w:w="568" w:type="dxa"/>
            <w:vMerge w:val="restart"/>
          </w:tcPr>
          <w:p w:rsidR="00ED76A6" w:rsidRPr="00987968" w:rsidRDefault="00ED76A6" w:rsidP="00987968">
            <w:pPr>
              <w:jc w:val="center"/>
            </w:pPr>
            <w:r w:rsidRPr="00987968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987968" w:rsidRDefault="00ED76A6" w:rsidP="00987968">
            <w:pPr>
              <w:jc w:val="center"/>
            </w:pPr>
            <w:r w:rsidRPr="00987968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987968" w:rsidRDefault="00ED76A6" w:rsidP="00987968">
            <w:pPr>
              <w:jc w:val="center"/>
            </w:pPr>
            <w:r w:rsidRPr="00987968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987968" w:rsidRDefault="00ED76A6" w:rsidP="00987968">
            <w:pPr>
              <w:jc w:val="center"/>
            </w:pPr>
            <w:r w:rsidRPr="00987968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987968" w:rsidRDefault="00ED76A6" w:rsidP="00987968">
            <w:pPr>
              <w:jc w:val="center"/>
            </w:pPr>
            <w:r w:rsidRPr="00987968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987968" w:rsidRDefault="00ED76A6" w:rsidP="00987968">
            <w:pPr>
              <w:jc w:val="center"/>
            </w:pPr>
            <w:r w:rsidRPr="00987968">
              <w:t>Наличие</w:t>
            </w:r>
          </w:p>
        </w:tc>
      </w:tr>
      <w:tr w:rsidR="00ED76A6" w:rsidRPr="00987968" w:rsidTr="00F43A50">
        <w:trPr>
          <w:trHeight w:val="277"/>
        </w:trPr>
        <w:tc>
          <w:tcPr>
            <w:tcW w:w="568" w:type="dxa"/>
            <w:vMerge/>
          </w:tcPr>
          <w:p w:rsidR="00ED76A6" w:rsidRPr="00987968" w:rsidRDefault="00ED76A6" w:rsidP="00987968">
            <w:pPr>
              <w:jc w:val="center"/>
            </w:pPr>
          </w:p>
        </w:tc>
        <w:tc>
          <w:tcPr>
            <w:tcW w:w="1984" w:type="dxa"/>
            <w:vMerge/>
          </w:tcPr>
          <w:p w:rsidR="00ED76A6" w:rsidRPr="00987968" w:rsidRDefault="00ED76A6" w:rsidP="00987968"/>
        </w:tc>
        <w:tc>
          <w:tcPr>
            <w:tcW w:w="1985" w:type="dxa"/>
            <w:vMerge/>
          </w:tcPr>
          <w:p w:rsidR="00ED76A6" w:rsidRPr="00987968" w:rsidRDefault="00ED76A6" w:rsidP="00987968"/>
        </w:tc>
        <w:tc>
          <w:tcPr>
            <w:tcW w:w="1275" w:type="dxa"/>
            <w:vMerge/>
            <w:textDirection w:val="btLr"/>
            <w:vAlign w:val="center"/>
          </w:tcPr>
          <w:p w:rsidR="00ED76A6" w:rsidRPr="00987968" w:rsidRDefault="00ED76A6" w:rsidP="00987968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987968" w:rsidRDefault="00ED76A6" w:rsidP="00987968">
            <w:pPr>
              <w:jc w:val="center"/>
            </w:pPr>
          </w:p>
        </w:tc>
        <w:tc>
          <w:tcPr>
            <w:tcW w:w="1275" w:type="dxa"/>
          </w:tcPr>
          <w:p w:rsidR="00ED76A6" w:rsidRPr="00987968" w:rsidRDefault="00ED76A6" w:rsidP="00987968">
            <w:r w:rsidRPr="00987968">
              <w:t>Печатные издания</w:t>
            </w:r>
          </w:p>
        </w:tc>
        <w:tc>
          <w:tcPr>
            <w:tcW w:w="1418" w:type="dxa"/>
          </w:tcPr>
          <w:p w:rsidR="00ED76A6" w:rsidRPr="00987968" w:rsidRDefault="00ED76A6" w:rsidP="00987968">
            <w:pPr>
              <w:jc w:val="center"/>
              <w:rPr>
                <w:color w:val="000000"/>
              </w:rPr>
            </w:pPr>
            <w:r w:rsidRPr="00987968">
              <w:rPr>
                <w:color w:val="000000"/>
              </w:rPr>
              <w:t>ЭБС</w:t>
            </w:r>
          </w:p>
          <w:p w:rsidR="00ED76A6" w:rsidRPr="00987968" w:rsidRDefault="00ED76A6" w:rsidP="00987968">
            <w:pPr>
              <w:jc w:val="center"/>
              <w:rPr>
                <w:color w:val="000000"/>
              </w:rPr>
            </w:pPr>
            <w:r w:rsidRPr="00987968">
              <w:rPr>
                <w:color w:val="000000"/>
              </w:rPr>
              <w:t>(адрес</w:t>
            </w:r>
          </w:p>
          <w:p w:rsidR="00ED76A6" w:rsidRPr="00987968" w:rsidRDefault="00ED76A6" w:rsidP="00987968">
            <w:pPr>
              <w:jc w:val="center"/>
            </w:pPr>
            <w:r w:rsidRPr="00987968">
              <w:rPr>
                <w:color w:val="000000"/>
              </w:rPr>
              <w:t>в сети Интернет)</w:t>
            </w:r>
          </w:p>
        </w:tc>
      </w:tr>
      <w:tr w:rsidR="00987968" w:rsidRPr="00987968" w:rsidTr="000D44CC">
        <w:trPr>
          <w:cantSplit/>
        </w:trPr>
        <w:tc>
          <w:tcPr>
            <w:tcW w:w="568" w:type="dxa"/>
          </w:tcPr>
          <w:p w:rsidR="00987968" w:rsidRPr="00987968" w:rsidRDefault="00987968" w:rsidP="00987968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87968" w:rsidRPr="00987968" w:rsidRDefault="00987968" w:rsidP="00987968">
            <w:r w:rsidRPr="00987968">
              <w:t>Словарь индоевропейских социальных терминов</w:t>
            </w:r>
          </w:p>
        </w:tc>
        <w:tc>
          <w:tcPr>
            <w:tcW w:w="1985" w:type="dxa"/>
          </w:tcPr>
          <w:p w:rsidR="00987968" w:rsidRPr="00987968" w:rsidRDefault="00987968" w:rsidP="00987968">
            <w:r w:rsidRPr="00987968">
              <w:t>Бенвенист Э.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ind w:left="-57" w:right="-57"/>
            </w:pPr>
            <w:r w:rsidRPr="00987968">
              <w:t>М.: Прогресс, Универс</w:t>
            </w:r>
          </w:p>
        </w:tc>
        <w:tc>
          <w:tcPr>
            <w:tcW w:w="993" w:type="dxa"/>
          </w:tcPr>
          <w:p w:rsidR="00987968" w:rsidRPr="00987968" w:rsidRDefault="00987968" w:rsidP="00987968">
            <w:pPr>
              <w:jc w:val="center"/>
            </w:pPr>
            <w:r w:rsidRPr="00987968">
              <w:t>1995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jc w:val="center"/>
            </w:pPr>
            <w:r w:rsidRPr="00987968">
              <w:t>+</w:t>
            </w:r>
          </w:p>
        </w:tc>
        <w:tc>
          <w:tcPr>
            <w:tcW w:w="1418" w:type="dxa"/>
          </w:tcPr>
          <w:p w:rsidR="00987968" w:rsidRPr="00987968" w:rsidRDefault="00987968" w:rsidP="00987968"/>
        </w:tc>
      </w:tr>
      <w:tr w:rsidR="00987968" w:rsidRPr="00987968" w:rsidTr="000D44CC">
        <w:trPr>
          <w:cantSplit/>
        </w:trPr>
        <w:tc>
          <w:tcPr>
            <w:tcW w:w="568" w:type="dxa"/>
          </w:tcPr>
          <w:p w:rsidR="00987968" w:rsidRPr="00987968" w:rsidRDefault="00987968" w:rsidP="00987968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87968" w:rsidRPr="00987968" w:rsidRDefault="00987968" w:rsidP="00987968">
            <w:r w:rsidRPr="00987968">
              <w:t>Социальные революции и общественный прогресс</w:t>
            </w:r>
          </w:p>
        </w:tc>
        <w:tc>
          <w:tcPr>
            <w:tcW w:w="1985" w:type="dxa"/>
          </w:tcPr>
          <w:p w:rsidR="00987968" w:rsidRPr="00987968" w:rsidRDefault="00987968" w:rsidP="00987968">
            <w:pPr>
              <w:autoSpaceDE w:val="0"/>
              <w:autoSpaceDN w:val="0"/>
              <w:adjustRightInd w:val="0"/>
            </w:pPr>
            <w:r w:rsidRPr="00987968">
              <w:t>Ланцов С.А.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ind w:right="-57"/>
            </w:pPr>
            <w:r w:rsidRPr="00987968">
              <w:t xml:space="preserve">Л.: </w:t>
            </w:r>
          </w:p>
          <w:p w:rsidR="00987968" w:rsidRPr="00987968" w:rsidRDefault="00987968" w:rsidP="00987968">
            <w:pPr>
              <w:ind w:right="-57"/>
            </w:pPr>
            <w:r w:rsidRPr="00987968">
              <w:t>Изд-во ЛГУ</w:t>
            </w:r>
          </w:p>
        </w:tc>
        <w:tc>
          <w:tcPr>
            <w:tcW w:w="993" w:type="dxa"/>
          </w:tcPr>
          <w:p w:rsidR="00987968" w:rsidRPr="00987968" w:rsidRDefault="00987968" w:rsidP="00987968">
            <w:pPr>
              <w:jc w:val="center"/>
            </w:pPr>
            <w:r w:rsidRPr="00987968">
              <w:t>1991</w:t>
            </w:r>
          </w:p>
        </w:tc>
        <w:tc>
          <w:tcPr>
            <w:tcW w:w="1275" w:type="dxa"/>
          </w:tcPr>
          <w:p w:rsidR="00987968" w:rsidRPr="00987968" w:rsidRDefault="00987968" w:rsidP="00987968">
            <w:pPr>
              <w:jc w:val="center"/>
            </w:pPr>
            <w:r w:rsidRPr="00987968">
              <w:t>+</w:t>
            </w:r>
          </w:p>
        </w:tc>
        <w:tc>
          <w:tcPr>
            <w:tcW w:w="1418" w:type="dxa"/>
          </w:tcPr>
          <w:p w:rsidR="00987968" w:rsidRPr="00987968" w:rsidRDefault="00987968" w:rsidP="00987968"/>
        </w:tc>
      </w:tr>
      <w:tr w:rsidR="0074651C" w:rsidRPr="00987968" w:rsidTr="000D44CC">
        <w:trPr>
          <w:cantSplit/>
        </w:trPr>
        <w:tc>
          <w:tcPr>
            <w:tcW w:w="568" w:type="dxa"/>
          </w:tcPr>
          <w:p w:rsidR="0074651C" w:rsidRPr="00987968" w:rsidRDefault="0074651C" w:rsidP="0074651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4651C" w:rsidRPr="00987968" w:rsidRDefault="0074651C" w:rsidP="0074651C">
            <w:r w:rsidRPr="00987968">
              <w:t>Молодежная субкультура: учебное пособие</w:t>
            </w:r>
          </w:p>
        </w:tc>
        <w:tc>
          <w:tcPr>
            <w:tcW w:w="1985" w:type="dxa"/>
          </w:tcPr>
          <w:p w:rsidR="0074651C" w:rsidRPr="00987968" w:rsidRDefault="0074651C" w:rsidP="0074651C">
            <w:pPr>
              <w:autoSpaceDE w:val="0"/>
              <w:autoSpaceDN w:val="0"/>
              <w:adjustRightInd w:val="0"/>
            </w:pPr>
            <w:r w:rsidRPr="00987968">
              <w:t>Левикова С. И.</w:t>
            </w:r>
          </w:p>
        </w:tc>
        <w:tc>
          <w:tcPr>
            <w:tcW w:w="1275" w:type="dxa"/>
          </w:tcPr>
          <w:p w:rsidR="0074651C" w:rsidRPr="00987968" w:rsidRDefault="0074651C" w:rsidP="0074651C">
            <w:pPr>
              <w:ind w:left="-57" w:right="-57"/>
            </w:pPr>
            <w:r w:rsidRPr="00987968">
              <w:t xml:space="preserve">М. : ФАИР-ПРЕСС, </w:t>
            </w:r>
          </w:p>
        </w:tc>
        <w:tc>
          <w:tcPr>
            <w:tcW w:w="993" w:type="dxa"/>
          </w:tcPr>
          <w:p w:rsidR="0074651C" w:rsidRPr="00987968" w:rsidRDefault="0074651C" w:rsidP="0074651C">
            <w:pPr>
              <w:jc w:val="center"/>
            </w:pPr>
            <w:r w:rsidRPr="00987968">
              <w:t>2004</w:t>
            </w:r>
          </w:p>
        </w:tc>
        <w:tc>
          <w:tcPr>
            <w:tcW w:w="1275" w:type="dxa"/>
          </w:tcPr>
          <w:p w:rsidR="0074651C" w:rsidRPr="00987968" w:rsidRDefault="0074651C" w:rsidP="0074651C">
            <w:pPr>
              <w:jc w:val="center"/>
            </w:pPr>
            <w:r w:rsidRPr="00987968">
              <w:t>+</w:t>
            </w:r>
          </w:p>
        </w:tc>
        <w:tc>
          <w:tcPr>
            <w:tcW w:w="1418" w:type="dxa"/>
          </w:tcPr>
          <w:p w:rsidR="0074651C" w:rsidRPr="00987968" w:rsidRDefault="0074651C" w:rsidP="0074651C"/>
        </w:tc>
      </w:tr>
      <w:tr w:rsidR="0074651C" w:rsidRPr="00987968" w:rsidTr="000D44CC">
        <w:trPr>
          <w:cantSplit/>
        </w:trPr>
        <w:tc>
          <w:tcPr>
            <w:tcW w:w="568" w:type="dxa"/>
          </w:tcPr>
          <w:p w:rsidR="0074651C" w:rsidRPr="00987968" w:rsidRDefault="0074651C" w:rsidP="0074651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4651C" w:rsidRPr="00987968" w:rsidRDefault="0074651C" w:rsidP="0074651C">
            <w:r w:rsidRPr="00987968">
              <w:t>Социология. Основы общей теории: учебное пособие</w:t>
            </w:r>
          </w:p>
        </w:tc>
        <w:tc>
          <w:tcPr>
            <w:tcW w:w="1985" w:type="dxa"/>
          </w:tcPr>
          <w:p w:rsidR="0074651C" w:rsidRPr="00987968" w:rsidRDefault="0074651C" w:rsidP="0074651C">
            <w:r w:rsidRPr="00987968">
              <w:t>/ под. Ред. А.Ю.Мягкова</w:t>
            </w:r>
          </w:p>
        </w:tc>
        <w:tc>
          <w:tcPr>
            <w:tcW w:w="1275" w:type="dxa"/>
          </w:tcPr>
          <w:p w:rsidR="0074651C" w:rsidRPr="00987968" w:rsidRDefault="0074651C" w:rsidP="0074651C">
            <w:r w:rsidRPr="00987968">
              <w:t>М.: Флинта</w:t>
            </w:r>
          </w:p>
        </w:tc>
        <w:tc>
          <w:tcPr>
            <w:tcW w:w="993" w:type="dxa"/>
          </w:tcPr>
          <w:p w:rsidR="0074651C" w:rsidRPr="00987968" w:rsidRDefault="0074651C" w:rsidP="0074651C">
            <w:pPr>
              <w:jc w:val="center"/>
            </w:pPr>
            <w:r w:rsidRPr="00987968">
              <w:t>2011</w:t>
            </w:r>
          </w:p>
        </w:tc>
        <w:tc>
          <w:tcPr>
            <w:tcW w:w="1275" w:type="dxa"/>
          </w:tcPr>
          <w:p w:rsidR="0074651C" w:rsidRPr="00987968" w:rsidRDefault="0074651C" w:rsidP="0074651C">
            <w:pPr>
              <w:jc w:val="center"/>
            </w:pPr>
          </w:p>
        </w:tc>
        <w:tc>
          <w:tcPr>
            <w:tcW w:w="1418" w:type="dxa"/>
          </w:tcPr>
          <w:p w:rsidR="0074651C" w:rsidRPr="00987968" w:rsidRDefault="009A4A2F" w:rsidP="0074651C">
            <w:pPr>
              <w:rPr>
                <w:rStyle w:val="af2"/>
                <w:color w:val="auto"/>
              </w:rPr>
            </w:pPr>
            <w:hyperlink r:id="rId14" w:history="1">
              <w:r w:rsidR="0074651C" w:rsidRPr="00EE44CF">
                <w:rPr>
                  <w:rStyle w:val="af2"/>
                </w:rPr>
                <w:t>http://biblioclub.ru</w:t>
              </w:r>
            </w:hyperlink>
          </w:p>
        </w:tc>
      </w:tr>
      <w:tr w:rsidR="0074651C" w:rsidRPr="00987968" w:rsidTr="000D44CC">
        <w:trPr>
          <w:cantSplit/>
        </w:trPr>
        <w:tc>
          <w:tcPr>
            <w:tcW w:w="568" w:type="dxa"/>
          </w:tcPr>
          <w:p w:rsidR="0074651C" w:rsidRPr="00987968" w:rsidRDefault="0074651C" w:rsidP="0074651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4651C" w:rsidRPr="00987968" w:rsidRDefault="0074651C" w:rsidP="0074651C">
            <w:r w:rsidRPr="00987968">
              <w:t>Реализация концепции ценностного самоопределения студентов в пространстве молодежной субкультуры: монография</w:t>
            </w:r>
          </w:p>
        </w:tc>
        <w:tc>
          <w:tcPr>
            <w:tcW w:w="1985" w:type="dxa"/>
          </w:tcPr>
          <w:p w:rsidR="0074651C" w:rsidRPr="00987968" w:rsidRDefault="0074651C" w:rsidP="0074651C">
            <w:pPr>
              <w:autoSpaceDE w:val="0"/>
              <w:autoSpaceDN w:val="0"/>
              <w:adjustRightInd w:val="0"/>
            </w:pPr>
            <w:r w:rsidRPr="00987968">
              <w:t>Мосиенко Л.В.</w:t>
            </w:r>
          </w:p>
        </w:tc>
        <w:tc>
          <w:tcPr>
            <w:tcW w:w="1275" w:type="dxa"/>
          </w:tcPr>
          <w:p w:rsidR="0074651C" w:rsidRPr="00987968" w:rsidRDefault="0074651C" w:rsidP="0074651C">
            <w:pPr>
              <w:ind w:right="-57"/>
            </w:pPr>
            <w:r w:rsidRPr="00987968">
              <w:t>Оренбург: ОГУ</w:t>
            </w:r>
          </w:p>
        </w:tc>
        <w:tc>
          <w:tcPr>
            <w:tcW w:w="993" w:type="dxa"/>
          </w:tcPr>
          <w:p w:rsidR="0074651C" w:rsidRPr="00987968" w:rsidRDefault="0074651C" w:rsidP="0074651C">
            <w:pPr>
              <w:jc w:val="center"/>
            </w:pPr>
            <w:r w:rsidRPr="00987968">
              <w:t>2015</w:t>
            </w:r>
          </w:p>
        </w:tc>
        <w:tc>
          <w:tcPr>
            <w:tcW w:w="1275" w:type="dxa"/>
          </w:tcPr>
          <w:p w:rsidR="0074651C" w:rsidRPr="00987968" w:rsidRDefault="0074651C" w:rsidP="0074651C">
            <w:pPr>
              <w:jc w:val="center"/>
            </w:pPr>
          </w:p>
        </w:tc>
        <w:tc>
          <w:tcPr>
            <w:tcW w:w="1418" w:type="dxa"/>
          </w:tcPr>
          <w:p w:rsidR="0074651C" w:rsidRPr="00987968" w:rsidRDefault="009A4A2F" w:rsidP="0074651C">
            <w:hyperlink r:id="rId15" w:history="1">
              <w:r w:rsidR="0074651C" w:rsidRPr="00987968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5A61E2" w:rsidRDefault="00DA3714" w:rsidP="00DA3714">
      <w:pPr>
        <w:spacing w:line="360" w:lineRule="auto"/>
        <w:rPr>
          <w:b/>
          <w:bCs/>
          <w:lang w:val="en-US"/>
        </w:rPr>
      </w:pPr>
    </w:p>
    <w:p w:rsidR="003346FF" w:rsidRPr="003346FF" w:rsidRDefault="003346FF" w:rsidP="003346FF">
      <w:pPr>
        <w:jc w:val="both"/>
        <w:rPr>
          <w:b/>
          <w:bCs/>
        </w:rPr>
      </w:pPr>
    </w:p>
    <w:p w:rsidR="003346FF" w:rsidRPr="003346FF" w:rsidRDefault="003346FF" w:rsidP="003346FF">
      <w:pPr>
        <w:widowControl w:val="0"/>
        <w:numPr>
          <w:ilvl w:val="0"/>
          <w:numId w:val="34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3346FF">
        <w:rPr>
          <w:b/>
          <w:bCs/>
          <w:caps/>
          <w:color w:val="000000"/>
          <w:kern w:val="1"/>
          <w:lang w:eastAsia="zh-CN"/>
        </w:rPr>
        <w:t xml:space="preserve">Ресурсы информационно-телекоммуникационной сети </w:t>
      </w:r>
      <w:r w:rsidRPr="003346FF">
        <w:rPr>
          <w:b/>
          <w:bCs/>
          <w:caps/>
          <w:color w:val="000000"/>
          <w:kern w:val="1"/>
          <w:lang w:eastAsia="zh-CN"/>
        </w:rPr>
        <w:lastRenderedPageBreak/>
        <w:t>«Интернет»:</w:t>
      </w:r>
    </w:p>
    <w:p w:rsidR="003346FF" w:rsidRPr="003346FF" w:rsidRDefault="003346FF" w:rsidP="003346F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3346FF" w:rsidRPr="003346FF" w:rsidRDefault="003346FF" w:rsidP="003346FF">
      <w:pPr>
        <w:ind w:firstLine="244"/>
      </w:pPr>
      <w:r w:rsidRPr="003346FF">
        <w:t xml:space="preserve">1. «НЭБ». Национальная электронная библиотека. – Режим доступа: </w:t>
      </w:r>
      <w:hyperlink r:id="rId16" w:history="1">
        <w:r w:rsidRPr="003346FF">
          <w:rPr>
            <w:color w:val="0000FF"/>
            <w:u w:val="single"/>
          </w:rPr>
          <w:t>http://нэб.рф/</w:t>
        </w:r>
      </w:hyperlink>
    </w:p>
    <w:p w:rsidR="003346FF" w:rsidRPr="003346FF" w:rsidRDefault="003346FF" w:rsidP="003346FF">
      <w:pPr>
        <w:ind w:firstLine="244"/>
      </w:pPr>
      <w:r w:rsidRPr="003346FF">
        <w:t xml:space="preserve">2. «eLibrary». Научная электронная библиотека. – Режим доступа: </w:t>
      </w:r>
      <w:hyperlink r:id="rId17" w:history="1">
        <w:r w:rsidRPr="003346FF">
          <w:rPr>
            <w:color w:val="0000FF"/>
            <w:u w:val="single"/>
          </w:rPr>
          <w:t>https://elibrary.ru</w:t>
        </w:r>
      </w:hyperlink>
    </w:p>
    <w:p w:rsidR="003346FF" w:rsidRPr="003346FF" w:rsidRDefault="003346FF" w:rsidP="003346FF">
      <w:pPr>
        <w:ind w:firstLine="244"/>
      </w:pPr>
      <w:r w:rsidRPr="003346FF">
        <w:t xml:space="preserve">3. «КиберЛенинка». Научная электронная библиотека. – Режим доступа: </w:t>
      </w:r>
      <w:hyperlink r:id="rId18" w:history="1">
        <w:r w:rsidRPr="003346FF">
          <w:rPr>
            <w:color w:val="0000FF"/>
            <w:u w:val="single"/>
          </w:rPr>
          <w:t>https://cyberleninka.ru/</w:t>
        </w:r>
      </w:hyperlink>
    </w:p>
    <w:p w:rsidR="003346FF" w:rsidRPr="003346FF" w:rsidRDefault="003346FF" w:rsidP="003346FF">
      <w:pPr>
        <w:ind w:firstLine="244"/>
      </w:pPr>
      <w:r w:rsidRPr="003346FF">
        <w:t xml:space="preserve">4. ЭБС «Университетская библиотека онлайн». – Режим доступа: </w:t>
      </w:r>
      <w:hyperlink r:id="rId19" w:history="1">
        <w:r w:rsidRPr="003346FF">
          <w:rPr>
            <w:color w:val="0000FF"/>
            <w:u w:val="single"/>
          </w:rPr>
          <w:t>http://www.biblioclub.ru/</w:t>
        </w:r>
      </w:hyperlink>
    </w:p>
    <w:p w:rsidR="003346FF" w:rsidRPr="003346FF" w:rsidRDefault="003346FF" w:rsidP="003346FF">
      <w:pPr>
        <w:ind w:firstLine="244"/>
      </w:pPr>
      <w:r w:rsidRPr="003346FF">
        <w:t xml:space="preserve">5. Российская государственная библиотека. – Режим доступа: </w:t>
      </w:r>
      <w:hyperlink r:id="rId20" w:history="1">
        <w:r w:rsidRPr="003346FF">
          <w:rPr>
            <w:color w:val="0000FF"/>
            <w:u w:val="single"/>
          </w:rPr>
          <w:t>http://www.rsl.ru/</w:t>
        </w:r>
      </w:hyperlink>
    </w:p>
    <w:p w:rsidR="003346FF" w:rsidRPr="003346FF" w:rsidRDefault="003346FF" w:rsidP="003346FF"/>
    <w:p w:rsidR="003346FF" w:rsidRPr="003346FF" w:rsidRDefault="003346FF" w:rsidP="003346FF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346FF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3346FF" w:rsidRPr="003346FF" w:rsidRDefault="003346FF" w:rsidP="003346FF">
      <w:pPr>
        <w:ind w:firstLine="567"/>
      </w:pPr>
      <w:r w:rsidRPr="003346F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346FF" w:rsidRPr="003346FF" w:rsidRDefault="003346FF" w:rsidP="003346FF">
      <w:pPr>
        <w:ind w:firstLine="567"/>
      </w:pPr>
      <w:r w:rsidRPr="003346F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346FF" w:rsidRPr="003346FF" w:rsidRDefault="003346FF" w:rsidP="003346FF">
      <w:pPr>
        <w:ind w:firstLine="567"/>
      </w:pPr>
      <w:r w:rsidRPr="003346F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346FF" w:rsidRPr="003346FF" w:rsidRDefault="003346FF" w:rsidP="003346FF">
      <w:pPr>
        <w:ind w:firstLine="567"/>
        <w:rPr>
          <w:rFonts w:eastAsia="WenQuanYi Micro Hei"/>
        </w:rPr>
      </w:pPr>
      <w:r w:rsidRPr="003346F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346FF" w:rsidRPr="003346FF" w:rsidRDefault="003346FF" w:rsidP="003346FF">
      <w:pPr>
        <w:ind w:firstLine="567"/>
      </w:pPr>
    </w:p>
    <w:p w:rsidR="003346FF" w:rsidRPr="003346FF" w:rsidRDefault="003346FF" w:rsidP="003346FF">
      <w:pPr>
        <w:contextualSpacing/>
      </w:pPr>
      <w:r w:rsidRPr="003346F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3346FF" w:rsidRPr="003346FF" w:rsidRDefault="003346FF" w:rsidP="003346FF">
      <w:r w:rsidRPr="003346F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346FF" w:rsidRPr="003346FF" w:rsidRDefault="003346FF" w:rsidP="003346F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346FF">
        <w:rPr>
          <w:rFonts w:eastAsia="WenQuanYi Micro Hei"/>
        </w:rPr>
        <w:t>Windows 10 x64</w:t>
      </w:r>
    </w:p>
    <w:p w:rsidR="003346FF" w:rsidRPr="003346FF" w:rsidRDefault="003346FF" w:rsidP="003346F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346FF">
        <w:rPr>
          <w:rFonts w:eastAsia="WenQuanYi Micro Hei"/>
        </w:rPr>
        <w:t>MicrosoftOffice 2016</w:t>
      </w:r>
    </w:p>
    <w:p w:rsidR="003346FF" w:rsidRPr="003346FF" w:rsidRDefault="003346FF" w:rsidP="003346F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346FF">
        <w:rPr>
          <w:rFonts w:eastAsia="WenQuanYi Micro Hei"/>
        </w:rPr>
        <w:t>LibreOffice</w:t>
      </w:r>
    </w:p>
    <w:p w:rsidR="003346FF" w:rsidRPr="003346FF" w:rsidRDefault="003346FF" w:rsidP="003346F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346FF">
        <w:rPr>
          <w:rFonts w:eastAsia="WenQuanYi Micro Hei"/>
        </w:rPr>
        <w:t>Firefox</w:t>
      </w:r>
    </w:p>
    <w:p w:rsidR="003346FF" w:rsidRPr="003346FF" w:rsidRDefault="003346FF" w:rsidP="003346FF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346FF">
        <w:rPr>
          <w:rFonts w:eastAsia="WenQuanYi Micro Hei"/>
        </w:rPr>
        <w:t>GIMP</w:t>
      </w:r>
    </w:p>
    <w:p w:rsidR="003346FF" w:rsidRPr="003346FF" w:rsidRDefault="003346FF" w:rsidP="003346FF">
      <w:pPr>
        <w:tabs>
          <w:tab w:val="left" w:pos="3975"/>
          <w:tab w:val="center" w:pos="5352"/>
        </w:tabs>
        <w:ind w:left="1066"/>
      </w:pPr>
      <w:r w:rsidRPr="003346FF">
        <w:rPr>
          <w:rFonts w:eastAsia="Calibri"/>
          <w:color w:val="000000"/>
        </w:rPr>
        <w:tab/>
      </w:r>
      <w:r w:rsidRPr="003346FF">
        <w:rPr>
          <w:rFonts w:eastAsia="Calibri"/>
          <w:color w:val="000000"/>
        </w:rPr>
        <w:tab/>
      </w:r>
    </w:p>
    <w:p w:rsidR="003346FF" w:rsidRPr="003346FF" w:rsidRDefault="003346FF" w:rsidP="003346FF">
      <w:pPr>
        <w:contextualSpacing/>
      </w:pPr>
      <w:r w:rsidRPr="003346F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3346FF" w:rsidRPr="003346FF" w:rsidRDefault="003346FF" w:rsidP="003346FF">
      <w:pPr>
        <w:ind w:left="760"/>
      </w:pPr>
      <w:r w:rsidRPr="003346FF">
        <w:rPr>
          <w:rFonts w:eastAsia="WenQuanYi Micro Hei"/>
        </w:rPr>
        <w:t>Не используются</w:t>
      </w:r>
    </w:p>
    <w:p w:rsidR="003346FF" w:rsidRPr="003346FF" w:rsidRDefault="003346FF" w:rsidP="003346FF">
      <w:pPr>
        <w:rPr>
          <w:b/>
          <w:bCs/>
        </w:rPr>
      </w:pPr>
    </w:p>
    <w:p w:rsidR="003346FF" w:rsidRPr="003346FF" w:rsidRDefault="003346FF" w:rsidP="003346FF">
      <w:pPr>
        <w:numPr>
          <w:ilvl w:val="0"/>
          <w:numId w:val="36"/>
        </w:numPr>
        <w:rPr>
          <w:b/>
          <w:bCs/>
          <w:color w:val="000000"/>
          <w:spacing w:val="5"/>
        </w:rPr>
      </w:pPr>
      <w:r w:rsidRPr="003346F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346FF" w:rsidRPr="003346FF" w:rsidRDefault="003346FF" w:rsidP="003346FF">
      <w:pPr>
        <w:ind w:left="720"/>
      </w:pPr>
    </w:p>
    <w:p w:rsidR="003346FF" w:rsidRPr="003346FF" w:rsidRDefault="003346FF" w:rsidP="003346FF">
      <w:pPr>
        <w:ind w:firstLine="527"/>
        <w:jc w:val="both"/>
      </w:pPr>
      <w:r w:rsidRPr="003346F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346FF" w:rsidRPr="003346FF" w:rsidRDefault="003346FF" w:rsidP="003346FF">
      <w:pPr>
        <w:ind w:firstLine="527"/>
        <w:jc w:val="both"/>
      </w:pPr>
      <w:r w:rsidRPr="003346F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346FF" w:rsidRPr="003346FF" w:rsidRDefault="003346FF" w:rsidP="003346FF">
      <w:pPr>
        <w:ind w:firstLine="527"/>
        <w:jc w:val="both"/>
      </w:pPr>
      <w:r w:rsidRPr="003346F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346FF" w:rsidRPr="003346FF" w:rsidSect="006956A8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2F" w:rsidRDefault="009A4A2F">
      <w:r>
        <w:separator/>
      </w:r>
    </w:p>
  </w:endnote>
  <w:endnote w:type="continuationSeparator" w:id="0">
    <w:p w:rsidR="009A4A2F" w:rsidRDefault="009A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E2" w:rsidRPr="007661DA" w:rsidRDefault="005A61E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71AE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5A61E2" w:rsidRDefault="005A61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2F" w:rsidRDefault="009A4A2F">
      <w:r>
        <w:separator/>
      </w:r>
    </w:p>
  </w:footnote>
  <w:footnote w:type="continuationSeparator" w:id="0">
    <w:p w:rsidR="009A4A2F" w:rsidRDefault="009A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925264"/>
    <w:multiLevelType w:val="multilevel"/>
    <w:tmpl w:val="99F499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1C77D6"/>
    <w:multiLevelType w:val="hybridMultilevel"/>
    <w:tmpl w:val="A1F4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F85F67"/>
    <w:multiLevelType w:val="hybridMultilevel"/>
    <w:tmpl w:val="314C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6A1B"/>
    <w:multiLevelType w:val="hybridMultilevel"/>
    <w:tmpl w:val="F84E7550"/>
    <w:lvl w:ilvl="0" w:tplc="F4260CB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11A7D"/>
    <w:multiLevelType w:val="hybridMultilevel"/>
    <w:tmpl w:val="A810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22E07"/>
    <w:multiLevelType w:val="hybridMultilevel"/>
    <w:tmpl w:val="A4D8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70B1B"/>
    <w:multiLevelType w:val="hybridMultilevel"/>
    <w:tmpl w:val="2334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52A88"/>
    <w:multiLevelType w:val="multilevel"/>
    <w:tmpl w:val="71A89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8B00493"/>
    <w:multiLevelType w:val="hybridMultilevel"/>
    <w:tmpl w:val="B7CC95F0"/>
    <w:lvl w:ilvl="0" w:tplc="A0F08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B2EC7"/>
    <w:multiLevelType w:val="hybridMultilevel"/>
    <w:tmpl w:val="0F8A9084"/>
    <w:lvl w:ilvl="0" w:tplc="3B0CB4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F821E8"/>
    <w:multiLevelType w:val="hybridMultilevel"/>
    <w:tmpl w:val="003A23C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95F87"/>
    <w:multiLevelType w:val="hybridMultilevel"/>
    <w:tmpl w:val="00D667C8"/>
    <w:lvl w:ilvl="0" w:tplc="F6AA5C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95840"/>
    <w:multiLevelType w:val="hybridMultilevel"/>
    <w:tmpl w:val="BF5CB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45473"/>
    <w:multiLevelType w:val="hybridMultilevel"/>
    <w:tmpl w:val="D1BA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5"/>
  </w:num>
  <w:num w:numId="7">
    <w:abstractNumId w:val="3"/>
  </w:num>
  <w:num w:numId="8">
    <w:abstractNumId w:val="22"/>
  </w:num>
  <w:num w:numId="9">
    <w:abstractNumId w:val="11"/>
  </w:num>
  <w:num w:numId="10">
    <w:abstractNumId w:val="13"/>
  </w:num>
  <w:num w:numId="11">
    <w:abstractNumId w:val="29"/>
  </w:num>
  <w:num w:numId="12">
    <w:abstractNumId w:val="6"/>
  </w:num>
  <w:num w:numId="13">
    <w:abstractNumId w:val="9"/>
  </w:num>
  <w:num w:numId="14">
    <w:abstractNumId w:val="27"/>
  </w:num>
  <w:num w:numId="15">
    <w:abstractNumId w:val="4"/>
  </w:num>
  <w:num w:numId="16">
    <w:abstractNumId w:val="5"/>
  </w:num>
  <w:num w:numId="17">
    <w:abstractNumId w:val="24"/>
  </w:num>
  <w:num w:numId="18">
    <w:abstractNumId w:val="30"/>
  </w:num>
  <w:num w:numId="19">
    <w:abstractNumId w:val="26"/>
  </w:num>
  <w:num w:numId="20">
    <w:abstractNumId w:val="19"/>
  </w:num>
  <w:num w:numId="21">
    <w:abstractNumId w:val="17"/>
  </w:num>
  <w:num w:numId="22">
    <w:abstractNumId w:val="16"/>
  </w:num>
  <w:num w:numId="23">
    <w:abstractNumId w:val="33"/>
  </w:num>
  <w:num w:numId="24">
    <w:abstractNumId w:val="10"/>
  </w:num>
  <w:num w:numId="25">
    <w:abstractNumId w:val="28"/>
  </w:num>
  <w:num w:numId="26">
    <w:abstractNumId w:val="8"/>
  </w:num>
  <w:num w:numId="27">
    <w:abstractNumId w:val="18"/>
  </w:num>
  <w:num w:numId="28">
    <w:abstractNumId w:val="2"/>
  </w:num>
  <w:num w:numId="29">
    <w:abstractNumId w:val="20"/>
  </w:num>
  <w:num w:numId="30">
    <w:abstractNumId w:val="12"/>
  </w:num>
  <w:num w:numId="31">
    <w:abstractNumId w:val="14"/>
  </w:num>
  <w:num w:numId="32">
    <w:abstractNumId w:val="7"/>
  </w:num>
  <w:num w:numId="33">
    <w:abstractNumId w:val="25"/>
  </w:num>
  <w:num w:numId="34">
    <w:abstractNumId w:val="0"/>
  </w:num>
  <w:num w:numId="35">
    <w:abstractNumId w:val="1"/>
  </w:num>
  <w:num w:numId="3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B3CA6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870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1AE9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346FF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A55E7"/>
    <w:rsid w:val="003B35B9"/>
    <w:rsid w:val="003B47BF"/>
    <w:rsid w:val="003C10A4"/>
    <w:rsid w:val="003C20B5"/>
    <w:rsid w:val="003C57E6"/>
    <w:rsid w:val="003C5C89"/>
    <w:rsid w:val="003D0DF3"/>
    <w:rsid w:val="003E1908"/>
    <w:rsid w:val="003E26E9"/>
    <w:rsid w:val="003E3E6B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A61E2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1770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56A8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7EB4"/>
    <w:rsid w:val="00726F50"/>
    <w:rsid w:val="00734819"/>
    <w:rsid w:val="00741DFE"/>
    <w:rsid w:val="007460AF"/>
    <w:rsid w:val="0074651C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2C9E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2F64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863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87968"/>
    <w:rsid w:val="0099367E"/>
    <w:rsid w:val="00993A71"/>
    <w:rsid w:val="009A3949"/>
    <w:rsid w:val="009A4A2F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A3E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45D9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11D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DF4497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45C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96DE3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71CDE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afa">
    <w:name w:val="Body Text Indent"/>
    <w:basedOn w:val="a0"/>
    <w:link w:val="afb"/>
    <w:unhideWhenUsed/>
    <w:rsid w:val="00A945D9"/>
    <w:pPr>
      <w:widowControl w:val="0"/>
      <w:ind w:firstLine="709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rsid w:val="00A945D9"/>
    <w:rPr>
      <w:sz w:val="28"/>
      <w:szCs w:val="28"/>
    </w:rPr>
  </w:style>
  <w:style w:type="paragraph" w:styleId="afc">
    <w:name w:val="No Spacing"/>
    <w:uiPriority w:val="1"/>
    <w:qFormat/>
    <w:rsid w:val="008B2F64"/>
    <w:rPr>
      <w:rFonts w:ascii="Calibri" w:eastAsia="Calibri" w:hAnsi="Calibri"/>
      <w:sz w:val="22"/>
      <w:szCs w:val="22"/>
      <w:lang w:eastAsia="en-US"/>
    </w:rPr>
  </w:style>
  <w:style w:type="paragraph" w:styleId="afd">
    <w:name w:val="Block Text"/>
    <w:basedOn w:val="a0"/>
    <w:uiPriority w:val="99"/>
    <w:unhideWhenUsed/>
    <w:rsid w:val="005A61E2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6956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3346FF"/>
    <w:rPr>
      <w:rFonts w:cs="Courier New"/>
    </w:rPr>
  </w:style>
  <w:style w:type="paragraph" w:customStyle="1" w:styleId="WW-">
    <w:name w:val="WW-Базовый"/>
    <w:rsid w:val="003346F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book_red&amp;id=233961&amp;sr=1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13</cp:revision>
  <cp:lastPrinted>2016-03-21T10:31:00Z</cp:lastPrinted>
  <dcterms:created xsi:type="dcterms:W3CDTF">2018-11-14T14:24:00Z</dcterms:created>
  <dcterms:modified xsi:type="dcterms:W3CDTF">2023-05-22T09:41:00Z</dcterms:modified>
</cp:coreProperties>
</file>