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C52FB" w14:textId="77777777" w:rsidR="005F4138" w:rsidRDefault="005F4138" w:rsidP="005F41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C86909" w14:textId="77777777" w:rsidR="005F4138" w:rsidRDefault="005F4138" w:rsidP="005F413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F724FDD" w14:textId="77777777" w:rsidR="005F4138" w:rsidRDefault="005F4138" w:rsidP="005F413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F6ECA13" w14:textId="77777777" w:rsidR="005F4138" w:rsidRDefault="005F4138" w:rsidP="005F413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84AE6E3" w14:textId="77777777" w:rsidR="005F4138" w:rsidRDefault="005F4138" w:rsidP="005F41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5C885DD7" w14:textId="77777777" w:rsidR="005F4138" w:rsidRDefault="005F4138" w:rsidP="005F41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684F6F7" w14:textId="77777777" w:rsidR="005F4138" w:rsidRDefault="005F4138" w:rsidP="005F41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6035737" w14:textId="77777777" w:rsidR="005F4138" w:rsidRDefault="005F4138" w:rsidP="005F41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35D1FE" w14:textId="77777777" w:rsidR="005F4138" w:rsidRDefault="005F4138" w:rsidP="005F41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0C5BE2A" w14:textId="77777777" w:rsidR="005F4138" w:rsidRDefault="005F4138" w:rsidP="005F41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D1D1047" w14:textId="77777777" w:rsidR="005F4138" w:rsidRDefault="005F4138" w:rsidP="005F41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F061E0E" w14:textId="77777777" w:rsidR="005F4138" w:rsidRDefault="005F4138" w:rsidP="005F41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14:paraId="18BBC3A6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4D727F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2E5F03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FFA6B8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ABB643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17C04E0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DD3EBBA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071D35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5DB552" w14:textId="25B72FC9" w:rsidR="005F4138" w:rsidRPr="00AB11FE" w:rsidRDefault="005F4138" w:rsidP="007E5D52">
      <w:pP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Б1</w:t>
      </w:r>
      <w:r w:rsidR="007E5D52">
        <w:rPr>
          <w:b/>
          <w:color w:val="000000"/>
          <w:sz w:val="24"/>
          <w:szCs w:val="24"/>
        </w:rPr>
        <w:t xml:space="preserve">.0.04.02 </w:t>
      </w:r>
      <w:r w:rsidR="00AB11FE">
        <w:rPr>
          <w:b/>
          <w:color w:val="000000"/>
          <w:sz w:val="24"/>
          <w:szCs w:val="24"/>
        </w:rPr>
        <w:t xml:space="preserve">ИСТОРИЯ ЗАРУБЕЖНОЙ ФИЛОСОФИИ (МОДУЛЬ): </w:t>
      </w:r>
      <w:r w:rsidR="00AB11FE" w:rsidRPr="00AB11FE">
        <w:rPr>
          <w:b/>
          <w:color w:val="000000"/>
          <w:sz w:val="24"/>
          <w:szCs w:val="24"/>
        </w:rPr>
        <w:t>ФИЛОСОФИЯ СРЕДНЕВЕКОВЬЯ И ВОЗРОЖДЕНИЯ</w:t>
      </w:r>
    </w:p>
    <w:p w14:paraId="5D01CAA0" w14:textId="77777777" w:rsidR="005F4138" w:rsidRDefault="005F4138" w:rsidP="005F413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28C7530A" w14:textId="77777777" w:rsidR="005F4138" w:rsidRDefault="005F4138" w:rsidP="005F413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01C9643A" w14:textId="77777777" w:rsidR="005F4138" w:rsidRDefault="005F4138" w:rsidP="005F413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616C463" w14:textId="77777777" w:rsidR="005F4138" w:rsidRDefault="005F4138" w:rsidP="005F413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47.03.01 Философия</w:t>
      </w:r>
    </w:p>
    <w:p w14:paraId="5278D019" w14:textId="77777777" w:rsidR="005F4138" w:rsidRDefault="005F4138" w:rsidP="005F413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Общий</w:t>
      </w:r>
    </w:p>
    <w:p w14:paraId="7FD44085" w14:textId="77777777" w:rsidR="005F4138" w:rsidRDefault="005F4138" w:rsidP="005F413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CBC2EAC" w14:textId="77777777" w:rsidR="005F4138" w:rsidRDefault="005F4138" w:rsidP="005F413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2021)</w:t>
      </w:r>
    </w:p>
    <w:p w14:paraId="2A5735CE" w14:textId="77777777" w:rsidR="005F4138" w:rsidRDefault="005F4138" w:rsidP="005F413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B7F7F3" w14:textId="77777777" w:rsidR="005F4138" w:rsidRDefault="005F4138" w:rsidP="005F413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2B0167F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5BCB4B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92EF2F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EED058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BB7386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4B8DF6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91C546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49DD08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B14F9B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479CA9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51F7CD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9C6FB4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762C61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912C80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650B3B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6CC362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903E46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B1DBB2" w14:textId="77777777" w:rsidR="005F4138" w:rsidRDefault="005F4138" w:rsidP="005F413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461475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E8B8959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1A20E1B1" w14:textId="77777777" w:rsidR="005F4138" w:rsidRDefault="005F4138" w:rsidP="005F4138">
      <w:pPr>
        <w:pageBreakBefore/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A7F0C47" w14:textId="77777777" w:rsidR="005F4138" w:rsidRDefault="005F4138" w:rsidP="005F413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706FCD8" w14:textId="77777777" w:rsidR="005F4138" w:rsidRDefault="005F4138" w:rsidP="005F413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8094FA0" w14:textId="77777777" w:rsidR="005F4138" w:rsidRDefault="005F4138" w:rsidP="005F4138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Style w:val="10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3119"/>
        <w:gridCol w:w="5522"/>
      </w:tblGrid>
      <w:tr w:rsidR="00332836" w:rsidRPr="00BA694C" w14:paraId="6D3309C9" w14:textId="77777777" w:rsidTr="00AB11FE">
        <w:trPr>
          <w:trHeight w:val="550"/>
        </w:trPr>
        <w:tc>
          <w:tcPr>
            <w:tcW w:w="1560" w:type="dxa"/>
            <w:vMerge w:val="restart"/>
          </w:tcPr>
          <w:p w14:paraId="23CCB19E" w14:textId="77777777" w:rsidR="00332836" w:rsidRPr="00BA694C" w:rsidRDefault="00332836" w:rsidP="00AB11FE">
            <w:pPr>
              <w:ind w:firstLine="0"/>
              <w:rPr>
                <w:sz w:val="28"/>
              </w:rPr>
            </w:pPr>
            <w:r w:rsidRPr="00BA694C">
              <w:rPr>
                <w:sz w:val="28"/>
              </w:rPr>
              <w:t>ОПК-2</w:t>
            </w:r>
          </w:p>
        </w:tc>
        <w:tc>
          <w:tcPr>
            <w:tcW w:w="3119" w:type="dxa"/>
            <w:vMerge w:val="restart"/>
          </w:tcPr>
          <w:p w14:paraId="7EC6B716" w14:textId="77777777" w:rsidR="00332836" w:rsidRPr="00BA694C" w:rsidRDefault="00332836" w:rsidP="00A652E6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  <w:tc>
          <w:tcPr>
            <w:tcW w:w="5522" w:type="dxa"/>
          </w:tcPr>
          <w:p w14:paraId="286ACC24" w14:textId="77777777" w:rsidR="00332836" w:rsidRPr="00BA694C" w:rsidRDefault="00332836" w:rsidP="00A652E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ИОПК-2.1. Знает: </w:t>
            </w:r>
          </w:p>
          <w:p w14:paraId="24265261" w14:textId="77777777" w:rsidR="00332836" w:rsidRPr="00BA694C" w:rsidRDefault="00332836" w:rsidP="00A652E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устного и письменного изложения базовых философских знаний</w:t>
            </w:r>
          </w:p>
        </w:tc>
      </w:tr>
      <w:tr w:rsidR="00332836" w:rsidRPr="00BA694C" w14:paraId="119C579C" w14:textId="77777777" w:rsidTr="00AB11FE">
        <w:trPr>
          <w:trHeight w:val="550"/>
        </w:trPr>
        <w:tc>
          <w:tcPr>
            <w:tcW w:w="1560" w:type="dxa"/>
            <w:vMerge/>
          </w:tcPr>
          <w:p w14:paraId="5A0B46D9" w14:textId="77777777" w:rsidR="00332836" w:rsidRPr="00BA694C" w:rsidRDefault="00332836" w:rsidP="00A652E6">
            <w:pPr>
              <w:rPr>
                <w:sz w:val="28"/>
              </w:rPr>
            </w:pPr>
          </w:p>
        </w:tc>
        <w:tc>
          <w:tcPr>
            <w:tcW w:w="3119" w:type="dxa"/>
            <w:vMerge/>
          </w:tcPr>
          <w:p w14:paraId="7DA9E325" w14:textId="77777777" w:rsidR="00332836" w:rsidRPr="00BA694C" w:rsidRDefault="00332836" w:rsidP="00A652E6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797C0D5B" w14:textId="77777777" w:rsidR="00332836" w:rsidRPr="00BA694C" w:rsidRDefault="00332836" w:rsidP="00A652E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ИОПК-2.2. Умеет:</w:t>
            </w:r>
          </w:p>
          <w:p w14:paraId="27195345" w14:textId="77777777" w:rsidR="00332836" w:rsidRPr="00BA694C" w:rsidRDefault="00332836" w:rsidP="00A652E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и результативно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332836" w:rsidRPr="00BA694C" w14:paraId="01BEAB2A" w14:textId="77777777" w:rsidTr="00AB11FE">
        <w:trPr>
          <w:trHeight w:val="550"/>
        </w:trPr>
        <w:tc>
          <w:tcPr>
            <w:tcW w:w="1560" w:type="dxa"/>
            <w:vMerge/>
          </w:tcPr>
          <w:p w14:paraId="35D9B179" w14:textId="77777777" w:rsidR="00332836" w:rsidRPr="00BA694C" w:rsidRDefault="00332836" w:rsidP="00A652E6">
            <w:pPr>
              <w:rPr>
                <w:sz w:val="28"/>
              </w:rPr>
            </w:pPr>
          </w:p>
        </w:tc>
        <w:tc>
          <w:tcPr>
            <w:tcW w:w="3119" w:type="dxa"/>
            <w:vMerge/>
          </w:tcPr>
          <w:p w14:paraId="7B7A3277" w14:textId="77777777" w:rsidR="00332836" w:rsidRPr="00BA694C" w:rsidRDefault="00332836" w:rsidP="00A652E6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19EEF253" w14:textId="77777777" w:rsidR="00332836" w:rsidRPr="00BA694C" w:rsidRDefault="00332836" w:rsidP="00A652E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ИОПК-2.3. Владеет:</w:t>
            </w:r>
          </w:p>
          <w:p w14:paraId="7ED30DA0" w14:textId="77777777" w:rsidR="00332836" w:rsidRPr="00BA694C" w:rsidRDefault="00332836" w:rsidP="00A652E6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и результативного использования различных приемов и методов устного и письменного изложения базовых философских знаний</w:t>
            </w:r>
          </w:p>
        </w:tc>
      </w:tr>
    </w:tbl>
    <w:tbl>
      <w:tblPr>
        <w:tblStyle w:val="2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3119"/>
        <w:gridCol w:w="5522"/>
      </w:tblGrid>
      <w:tr w:rsidR="003C01BB" w:rsidRPr="003C01BB" w14:paraId="38BD4DAC" w14:textId="77777777" w:rsidTr="00A652E6">
        <w:trPr>
          <w:trHeight w:val="735"/>
        </w:trPr>
        <w:tc>
          <w:tcPr>
            <w:tcW w:w="1560" w:type="dxa"/>
            <w:vMerge w:val="restart"/>
          </w:tcPr>
          <w:p w14:paraId="48A67FB0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3C01BB">
              <w:rPr>
                <w:rFonts w:eastAsia="Calibri"/>
                <w:kern w:val="0"/>
                <w:sz w:val="28"/>
                <w:szCs w:val="22"/>
                <w:lang w:eastAsia="en-US"/>
              </w:rPr>
              <w:t>ОПК-8</w:t>
            </w:r>
          </w:p>
        </w:tc>
        <w:tc>
          <w:tcPr>
            <w:tcW w:w="3119" w:type="dxa"/>
            <w:vMerge w:val="restart"/>
          </w:tcPr>
          <w:p w14:paraId="367D5609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  <w:tc>
          <w:tcPr>
            <w:tcW w:w="5522" w:type="dxa"/>
          </w:tcPr>
          <w:p w14:paraId="015A729C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ИОПК-8.1. Знает: </w:t>
            </w:r>
          </w:p>
          <w:p w14:paraId="05EB8E43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методологию исследования в области истории зарубежной и российской философии</w:t>
            </w:r>
          </w:p>
        </w:tc>
      </w:tr>
      <w:tr w:rsidR="003C01BB" w:rsidRPr="003C01BB" w14:paraId="188B89E9" w14:textId="77777777" w:rsidTr="00A652E6">
        <w:trPr>
          <w:trHeight w:val="735"/>
        </w:trPr>
        <w:tc>
          <w:tcPr>
            <w:tcW w:w="1560" w:type="dxa"/>
            <w:vMerge/>
          </w:tcPr>
          <w:p w14:paraId="5159A0B3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vMerge/>
          </w:tcPr>
          <w:p w14:paraId="7676CC1D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522" w:type="dxa"/>
          </w:tcPr>
          <w:p w14:paraId="4681739D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ИОПК-8.2. Умеет:</w:t>
            </w:r>
          </w:p>
          <w:p w14:paraId="6F3D2A45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результативно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3C01BB" w:rsidRPr="003C01BB" w14:paraId="606BA0CD" w14:textId="77777777" w:rsidTr="00A652E6">
        <w:trPr>
          <w:trHeight w:val="735"/>
        </w:trPr>
        <w:tc>
          <w:tcPr>
            <w:tcW w:w="1560" w:type="dxa"/>
            <w:vMerge/>
          </w:tcPr>
          <w:p w14:paraId="3C367867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vMerge/>
          </w:tcPr>
          <w:p w14:paraId="10B5C935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522" w:type="dxa"/>
          </w:tcPr>
          <w:p w14:paraId="28F4BC2A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ИОПК-8.3. Владеет:</w:t>
            </w:r>
          </w:p>
          <w:p w14:paraId="4FE35CCA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навыками результативного применения в сфере своей профессиональной деятельности категорий, методологии исследования в области истории зарубежной и российской философии</w:t>
            </w:r>
          </w:p>
        </w:tc>
      </w:tr>
    </w:tbl>
    <w:tbl>
      <w:tblPr>
        <w:tblStyle w:val="a9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3119"/>
        <w:gridCol w:w="5522"/>
      </w:tblGrid>
      <w:tr w:rsidR="009633FA" w:rsidRPr="00BA694C" w14:paraId="34201EFA" w14:textId="77777777" w:rsidTr="00A652E6">
        <w:trPr>
          <w:trHeight w:val="735"/>
        </w:trPr>
        <w:tc>
          <w:tcPr>
            <w:tcW w:w="1560" w:type="dxa"/>
            <w:vMerge w:val="restart"/>
          </w:tcPr>
          <w:p w14:paraId="1EDEBEBE" w14:textId="79D7640A" w:rsidR="009633FA" w:rsidRPr="00BA694C" w:rsidRDefault="009633FA" w:rsidP="00AB11FE">
            <w:pPr>
              <w:ind w:left="0" w:firstLine="0"/>
              <w:rPr>
                <w:sz w:val="28"/>
              </w:rPr>
            </w:pPr>
            <w:r w:rsidRPr="00BA694C">
              <w:rPr>
                <w:sz w:val="28"/>
              </w:rPr>
              <w:t>ПК-3</w:t>
            </w:r>
          </w:p>
        </w:tc>
        <w:tc>
          <w:tcPr>
            <w:tcW w:w="3119" w:type="dxa"/>
            <w:vMerge w:val="restart"/>
          </w:tcPr>
          <w:p w14:paraId="62482F20" w14:textId="5F793EDE" w:rsidR="009633FA" w:rsidRPr="00BA694C" w:rsidRDefault="009633FA" w:rsidP="009633FA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2" w:type="dxa"/>
          </w:tcPr>
          <w:p w14:paraId="0F8B32BB" w14:textId="77777777" w:rsidR="009633FA" w:rsidRPr="00BA694C" w:rsidRDefault="009633FA" w:rsidP="009633F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14:paraId="18EC164C" w14:textId="6A25E5E1" w:rsidR="009633FA" w:rsidRPr="00BA694C" w:rsidRDefault="009633FA" w:rsidP="009633F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9633FA" w:rsidRPr="00BA694C" w14:paraId="6E3A2205" w14:textId="77777777" w:rsidTr="00A652E6">
        <w:trPr>
          <w:trHeight w:val="735"/>
        </w:trPr>
        <w:tc>
          <w:tcPr>
            <w:tcW w:w="1560" w:type="dxa"/>
            <w:vMerge/>
          </w:tcPr>
          <w:p w14:paraId="4F512D98" w14:textId="77777777" w:rsidR="009633FA" w:rsidRPr="00BA694C" w:rsidRDefault="009633FA" w:rsidP="009633FA">
            <w:pPr>
              <w:rPr>
                <w:sz w:val="28"/>
              </w:rPr>
            </w:pPr>
          </w:p>
        </w:tc>
        <w:tc>
          <w:tcPr>
            <w:tcW w:w="3119" w:type="dxa"/>
            <w:vMerge/>
          </w:tcPr>
          <w:p w14:paraId="784EF2B6" w14:textId="77777777" w:rsidR="009633FA" w:rsidRPr="00BA694C" w:rsidRDefault="009633FA" w:rsidP="009633FA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15E345B6" w14:textId="77777777" w:rsidR="009633FA" w:rsidRPr="00BA694C" w:rsidRDefault="009633FA" w:rsidP="009633F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3FB06C5E" w14:textId="4AF60B58" w:rsidR="009633FA" w:rsidRPr="00BA694C" w:rsidRDefault="009633FA" w:rsidP="009633F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9633FA" w:rsidRPr="00BA694C" w14:paraId="2AA607E0" w14:textId="77777777" w:rsidTr="00A652E6">
        <w:trPr>
          <w:trHeight w:val="735"/>
        </w:trPr>
        <w:tc>
          <w:tcPr>
            <w:tcW w:w="1560" w:type="dxa"/>
            <w:vMerge/>
          </w:tcPr>
          <w:p w14:paraId="47380BC8" w14:textId="77777777" w:rsidR="009633FA" w:rsidRPr="00BA694C" w:rsidRDefault="009633FA" w:rsidP="009633FA">
            <w:pPr>
              <w:rPr>
                <w:sz w:val="28"/>
              </w:rPr>
            </w:pPr>
          </w:p>
        </w:tc>
        <w:tc>
          <w:tcPr>
            <w:tcW w:w="3119" w:type="dxa"/>
            <w:vMerge/>
          </w:tcPr>
          <w:p w14:paraId="4C28DC22" w14:textId="77777777" w:rsidR="009633FA" w:rsidRPr="00BA694C" w:rsidRDefault="009633FA" w:rsidP="009633FA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04FD3921" w14:textId="77777777" w:rsidR="009633FA" w:rsidRPr="00BA694C" w:rsidRDefault="009633FA" w:rsidP="009633F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14:paraId="385B8910" w14:textId="0185529A" w:rsidR="009633FA" w:rsidRPr="00BA694C" w:rsidRDefault="009633FA" w:rsidP="009633FA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</w:tbl>
    <w:tbl>
      <w:tblPr>
        <w:tblStyle w:val="3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3119"/>
        <w:gridCol w:w="5522"/>
      </w:tblGrid>
      <w:tr w:rsidR="003C01BB" w:rsidRPr="003C01BB" w14:paraId="1F049FAB" w14:textId="77777777" w:rsidTr="00A652E6">
        <w:trPr>
          <w:trHeight w:val="460"/>
        </w:trPr>
        <w:tc>
          <w:tcPr>
            <w:tcW w:w="1560" w:type="dxa"/>
            <w:vMerge w:val="restart"/>
          </w:tcPr>
          <w:p w14:paraId="45B33A1A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3C01BB">
              <w:rPr>
                <w:rFonts w:eastAsia="Calibri"/>
                <w:kern w:val="0"/>
                <w:sz w:val="28"/>
                <w:szCs w:val="22"/>
                <w:lang w:eastAsia="en-US"/>
              </w:rPr>
              <w:t>ПК-11</w:t>
            </w:r>
          </w:p>
        </w:tc>
        <w:tc>
          <w:tcPr>
            <w:tcW w:w="3119" w:type="dxa"/>
            <w:vMerge w:val="restart"/>
          </w:tcPr>
          <w:p w14:paraId="07C8C78C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5522" w:type="dxa"/>
          </w:tcPr>
          <w:p w14:paraId="3C9C0001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ИПК-11.1. Знает: </w:t>
            </w:r>
          </w:p>
          <w:p w14:paraId="47B8FE67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3C01BB" w:rsidRPr="003C01BB" w14:paraId="7E2049C3" w14:textId="77777777" w:rsidTr="00A652E6">
        <w:trPr>
          <w:trHeight w:val="460"/>
        </w:trPr>
        <w:tc>
          <w:tcPr>
            <w:tcW w:w="1560" w:type="dxa"/>
            <w:vMerge/>
          </w:tcPr>
          <w:p w14:paraId="0F6E2C54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vMerge/>
          </w:tcPr>
          <w:p w14:paraId="10A757C1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522" w:type="dxa"/>
          </w:tcPr>
          <w:p w14:paraId="7EDE344B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ИПК-11.2. Умеет:</w:t>
            </w:r>
          </w:p>
          <w:p w14:paraId="2D890F64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3C01BB" w:rsidRPr="003C01BB" w14:paraId="46FFFD8C" w14:textId="77777777" w:rsidTr="00A652E6">
        <w:trPr>
          <w:trHeight w:val="460"/>
        </w:trPr>
        <w:tc>
          <w:tcPr>
            <w:tcW w:w="1560" w:type="dxa"/>
            <w:vMerge/>
          </w:tcPr>
          <w:p w14:paraId="37BAC742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vMerge/>
          </w:tcPr>
          <w:p w14:paraId="137B0DEA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522" w:type="dxa"/>
          </w:tcPr>
          <w:p w14:paraId="72D182CD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ИПК-11.3. Владеет:</w:t>
            </w:r>
          </w:p>
          <w:p w14:paraId="6A93E689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lastRenderedPageBreak/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7120A0A4" w14:textId="77777777" w:rsidR="003C01BB" w:rsidRDefault="003C01BB" w:rsidP="005F413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391DAB7" w14:textId="77777777" w:rsidR="003C01BB" w:rsidRDefault="003C01BB" w:rsidP="005F413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AD9C8EA" w14:textId="0BBFAE64" w:rsidR="005F4138" w:rsidRDefault="005F4138" w:rsidP="005F413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14:paraId="7FFD82CF" w14:textId="073E03EF" w:rsidR="005F4138" w:rsidRDefault="005F4138" w:rsidP="005F41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ознакомление студентов с наиболее общими и существенными характеристиками основных направлений религиозной и философской мысли </w:t>
      </w:r>
      <w:r w:rsidR="003C01BB">
        <w:rPr>
          <w:color w:val="000000"/>
          <w:sz w:val="24"/>
          <w:szCs w:val="24"/>
        </w:rPr>
        <w:t>средневековья и Возрождения</w:t>
      </w:r>
      <w:r>
        <w:rPr>
          <w:color w:val="000000"/>
          <w:sz w:val="24"/>
          <w:szCs w:val="24"/>
        </w:rPr>
        <w:t>.</w:t>
      </w:r>
    </w:p>
    <w:p w14:paraId="3B903C2E" w14:textId="77777777" w:rsidR="005F4138" w:rsidRDefault="005F4138" w:rsidP="005F41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Задачи дисциплины:</w:t>
      </w:r>
    </w:p>
    <w:p w14:paraId="276189A7" w14:textId="092C6DDD" w:rsidR="005F4138" w:rsidRDefault="005F4138" w:rsidP="005F4138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 общее представление о специфике и сущности религиозно-философской мысли средневеков</w:t>
      </w:r>
      <w:r w:rsidR="003C01BB">
        <w:rPr>
          <w:sz w:val="24"/>
          <w:szCs w:val="24"/>
        </w:rPr>
        <w:t>ья и Возрождения</w:t>
      </w:r>
      <w:r>
        <w:rPr>
          <w:sz w:val="24"/>
          <w:szCs w:val="24"/>
        </w:rPr>
        <w:t>;</w:t>
      </w:r>
    </w:p>
    <w:p w14:paraId="63EA9672" w14:textId="6E3F8948" w:rsidR="005F4138" w:rsidRDefault="005F4138" w:rsidP="005F4138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ввести обучающихся в круг теоретических и методологических проблем изучения основных направлений религиозно-философской мысли </w:t>
      </w:r>
      <w:r w:rsidR="003C01BB">
        <w:rPr>
          <w:sz w:val="24"/>
          <w:szCs w:val="24"/>
        </w:rPr>
        <w:t>средневековья и Возрождения</w:t>
      </w:r>
      <w:r>
        <w:rPr>
          <w:sz w:val="24"/>
          <w:szCs w:val="24"/>
        </w:rPr>
        <w:t>;</w:t>
      </w:r>
    </w:p>
    <w:p w14:paraId="399A77E5" w14:textId="1E2C44D5" w:rsidR="005F4138" w:rsidRDefault="005F4138" w:rsidP="005F4138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 методологические навыки научно-исследовательской работы с религиозно-философскими текстами средневеков</w:t>
      </w:r>
      <w:r w:rsidR="003C01BB">
        <w:rPr>
          <w:sz w:val="24"/>
          <w:szCs w:val="24"/>
        </w:rPr>
        <w:t>ья и Возрождения</w:t>
      </w:r>
      <w:r>
        <w:rPr>
          <w:sz w:val="24"/>
          <w:szCs w:val="24"/>
        </w:rPr>
        <w:t>, научить их пониманию.</w:t>
      </w:r>
    </w:p>
    <w:p w14:paraId="75F655EB" w14:textId="77777777" w:rsidR="005F4138" w:rsidRDefault="005F4138" w:rsidP="005F4138">
      <w:pPr>
        <w:ind w:firstLine="527"/>
        <w:rPr>
          <w:sz w:val="24"/>
          <w:szCs w:val="24"/>
        </w:rPr>
      </w:pPr>
      <w:r>
        <w:rPr>
          <w:sz w:val="24"/>
          <w:szCs w:val="24"/>
        </w:rPr>
        <w:t>Дисциплина относится к части, формируемой участниками образовательных отношений.</w:t>
      </w:r>
    </w:p>
    <w:p w14:paraId="064B0E63" w14:textId="77777777" w:rsidR="005F4138" w:rsidRDefault="005F4138" w:rsidP="005F4138">
      <w:pPr>
        <w:ind w:firstLine="527"/>
        <w:rPr>
          <w:sz w:val="24"/>
          <w:szCs w:val="24"/>
        </w:rPr>
      </w:pPr>
      <w:r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873A2BE" w14:textId="77777777" w:rsidR="005F4138" w:rsidRDefault="005F4138" w:rsidP="005F413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736FE08" w14:textId="77777777" w:rsidR="005F4138" w:rsidRDefault="005F4138" w:rsidP="005F413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3BC5CC8" w14:textId="77777777" w:rsidR="005F4138" w:rsidRDefault="005F4138" w:rsidP="005F4138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C4069BB" w14:textId="77777777" w:rsidR="005F4138" w:rsidRDefault="005F4138" w:rsidP="005F413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E24F52F" w14:textId="77777777" w:rsidR="005F4138" w:rsidRDefault="005F4138" w:rsidP="005F413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F4138" w14:paraId="71D79908" w14:textId="77777777" w:rsidTr="005F4138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DF0C81" w14:textId="77777777" w:rsidR="005F4138" w:rsidRDefault="005F413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9EF7139" w14:textId="77777777" w:rsidR="005F4138" w:rsidRDefault="005F413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5F4138" w14:paraId="71649B9F" w14:textId="77777777" w:rsidTr="005F4138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716B586" w14:textId="77777777" w:rsidR="005F4138" w:rsidRDefault="005F4138">
            <w:pPr>
              <w:pStyle w:val="a6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D3ECBFE" w14:textId="77777777" w:rsidR="005F4138" w:rsidRDefault="005F413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D24A1EC" w14:textId="77777777" w:rsidR="005F4138" w:rsidRDefault="005F413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F4138" w14:paraId="291F26D3" w14:textId="77777777" w:rsidTr="005F4138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BB30824" w14:textId="77777777" w:rsidR="005F4138" w:rsidRDefault="005F413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E4C1DC6" w14:textId="54847BE8" w:rsidR="005F4138" w:rsidRDefault="00DF467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5F4138" w14:paraId="7261FE88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B2123BA" w14:textId="77777777" w:rsidR="005F4138" w:rsidRDefault="005F4138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1645D74" w14:textId="77777777" w:rsidR="005F4138" w:rsidRDefault="005F413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F4138" w14:paraId="5D3302E1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46EADFA" w14:textId="77777777" w:rsidR="005F4138" w:rsidRDefault="005F4138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515325B" w14:textId="77777777" w:rsidR="005F4138" w:rsidRDefault="005F413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9397B10" w14:textId="77777777" w:rsidR="005F4138" w:rsidRDefault="005F413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4138" w14:paraId="02F17BAC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9026B6D" w14:textId="77777777" w:rsidR="005F4138" w:rsidRDefault="005F4138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sz w:val="24"/>
                <w:szCs w:val="24"/>
                <w:lang w:eastAsia="en-US"/>
              </w:rPr>
              <w:t>. экзамен)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CDFE779" w14:textId="371A120C" w:rsidR="005F4138" w:rsidRDefault="005F413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B11FE">
              <w:rPr>
                <w:sz w:val="24"/>
                <w:szCs w:val="24"/>
              </w:rPr>
              <w:t>/18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4BFF39B" w14:textId="0BC1923B" w:rsidR="005F4138" w:rsidRDefault="00AB11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4138" w14:paraId="62122C3A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5221A6E" w14:textId="77777777" w:rsidR="005F4138" w:rsidRDefault="005F4138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85C9022" w14:textId="75F73A21" w:rsidR="005F4138" w:rsidRDefault="00DF467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F4138" w14:paraId="47E0D52E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E378D61" w14:textId="77777777" w:rsidR="005F4138" w:rsidRDefault="005F4138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437B327" w14:textId="34D3A5C7" w:rsidR="005F4138" w:rsidRDefault="0050184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5F4138" w14:paraId="3AD634E1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75F22C6" w14:textId="77777777" w:rsidR="005F4138" w:rsidRDefault="005F413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7C5D056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2,35</w:t>
            </w:r>
          </w:p>
        </w:tc>
      </w:tr>
      <w:tr w:rsidR="005F4138" w14:paraId="439AF384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B77A13" w14:textId="77777777" w:rsidR="005F4138" w:rsidRDefault="005F413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7D2F8AF" w14:textId="175BF590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</w:t>
            </w:r>
            <w:r w:rsidR="00501845"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5F4138" w14:paraId="061C2D69" w14:textId="77777777" w:rsidTr="005F4138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A7CF3A9" w14:textId="77777777" w:rsidR="005F4138" w:rsidRDefault="005F4138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69C52AB" w14:textId="77777777" w:rsidR="005F4138" w:rsidRDefault="005F413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108/3</w:t>
            </w:r>
          </w:p>
        </w:tc>
      </w:tr>
    </w:tbl>
    <w:p w14:paraId="0206CCF8" w14:textId="77777777" w:rsidR="005F4138" w:rsidRDefault="005F4138" w:rsidP="005F4138">
      <w:pPr>
        <w:spacing w:line="240" w:lineRule="auto"/>
        <w:ind w:left="0" w:firstLine="0"/>
        <w:rPr>
          <w:bCs/>
          <w:sz w:val="24"/>
          <w:szCs w:val="24"/>
        </w:rPr>
      </w:pPr>
    </w:p>
    <w:p w14:paraId="59F205EE" w14:textId="77777777" w:rsidR="005F4138" w:rsidRDefault="005F4138" w:rsidP="005F413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14:paraId="34DA7260" w14:textId="77777777" w:rsidR="005F4138" w:rsidRDefault="005F4138" w:rsidP="005F413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B62A178" w14:textId="77777777" w:rsidR="005F4138" w:rsidRDefault="005F4138" w:rsidP="005F413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14:paraId="51D95534" w14:textId="77777777" w:rsidR="005F4138" w:rsidRDefault="005F4138" w:rsidP="005F413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9A69937" w14:textId="77777777" w:rsidR="005F4138" w:rsidRDefault="005F4138" w:rsidP="005F413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(разделы) дисциплины.</w:t>
      </w:r>
    </w:p>
    <w:p w14:paraId="275086FC" w14:textId="77777777" w:rsidR="005F4138" w:rsidRDefault="005F4138" w:rsidP="005F413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F4138" w14:paraId="6950754D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2745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64F9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F4138" w14:paraId="64497AC0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0ACD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2FAA" w14:textId="718DF18D" w:rsidR="005F4138" w:rsidRDefault="005018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Христианская мысль в поздней античности. Типологические особенности средневековой культуры и философии. Патристика.</w:t>
            </w:r>
          </w:p>
        </w:tc>
      </w:tr>
      <w:tr w:rsidR="005F4138" w14:paraId="570F0B48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0A76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5498" w14:textId="6AB166AB" w:rsidR="005F4138" w:rsidRPr="00AB11FE" w:rsidRDefault="005018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11FE">
              <w:rPr>
                <w:bCs/>
                <w:color w:val="000000"/>
                <w:sz w:val="24"/>
                <w:szCs w:val="24"/>
              </w:rPr>
              <w:t>Особенности философской рефлексии в эпоху схоластики. Схоластика</w:t>
            </w:r>
            <w:r w:rsidR="008774F4" w:rsidRPr="00AB11FE">
              <w:rPr>
                <w:bCs/>
                <w:color w:val="000000"/>
                <w:sz w:val="24"/>
                <w:szCs w:val="24"/>
              </w:rPr>
              <w:t xml:space="preserve"> как система познания Бога, мира и человека.</w:t>
            </w:r>
          </w:p>
        </w:tc>
      </w:tr>
      <w:tr w:rsidR="005F4138" w14:paraId="2F3DE738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AE9B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6E44" w14:textId="72792B76" w:rsidR="005F4138" w:rsidRPr="00AB11FE" w:rsidRDefault="008774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B11FE">
              <w:rPr>
                <w:bCs/>
                <w:color w:val="000000"/>
                <w:sz w:val="24"/>
                <w:szCs w:val="24"/>
              </w:rPr>
              <w:t>Разышления</w:t>
            </w:r>
            <w:proofErr w:type="spellEnd"/>
            <w:r w:rsidRPr="00AB11FE">
              <w:rPr>
                <w:bCs/>
                <w:color w:val="000000"/>
                <w:sz w:val="24"/>
                <w:szCs w:val="24"/>
              </w:rPr>
              <w:t xml:space="preserve"> о рациональности веры Ансельма Кентерберийского. Теологический рационализм Абеляра. Номинализм и реализм.</w:t>
            </w:r>
          </w:p>
        </w:tc>
      </w:tr>
      <w:tr w:rsidR="005F4138" w14:paraId="4E9EF1DB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11E1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C9F8" w14:textId="77F4A22B" w:rsidR="005F4138" w:rsidRPr="00AB11FE" w:rsidRDefault="008774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11FE">
              <w:rPr>
                <w:bCs/>
                <w:color w:val="000000"/>
                <w:sz w:val="24"/>
                <w:szCs w:val="24"/>
              </w:rPr>
              <w:t>Рациональная теология Фомы Аквинского.</w:t>
            </w:r>
          </w:p>
        </w:tc>
      </w:tr>
      <w:tr w:rsidR="005F4138" w14:paraId="376FA1D1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3254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9D34" w14:textId="293A3DB0" w:rsidR="005F4138" w:rsidRPr="00AB11FE" w:rsidRDefault="008774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11FE">
              <w:rPr>
                <w:bCs/>
                <w:color w:val="000000"/>
                <w:sz w:val="24"/>
                <w:szCs w:val="24"/>
              </w:rPr>
              <w:t xml:space="preserve">Метафизика </w:t>
            </w:r>
            <w:proofErr w:type="spellStart"/>
            <w:r w:rsidRPr="00AB11FE">
              <w:rPr>
                <w:bCs/>
                <w:color w:val="000000"/>
                <w:sz w:val="24"/>
                <w:szCs w:val="24"/>
              </w:rPr>
              <w:t>Дунса</w:t>
            </w:r>
            <w:proofErr w:type="spellEnd"/>
            <w:r w:rsidRPr="00AB11FE">
              <w:rPr>
                <w:bCs/>
                <w:color w:val="000000"/>
                <w:sz w:val="24"/>
                <w:szCs w:val="24"/>
              </w:rPr>
              <w:t xml:space="preserve"> Скота.</w:t>
            </w:r>
          </w:p>
        </w:tc>
      </w:tr>
      <w:tr w:rsidR="005F4138" w14:paraId="13D0E804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A52B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3F16" w14:textId="7BF777A6" w:rsidR="005F4138" w:rsidRPr="00AB11FE" w:rsidRDefault="000F0C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11FE">
              <w:rPr>
                <w:bCs/>
                <w:color w:val="000000"/>
                <w:sz w:val="24"/>
                <w:szCs w:val="24"/>
              </w:rPr>
              <w:t>У. Оккам: проблема соотношения философии и теологии.</w:t>
            </w:r>
            <w:r w:rsidR="005F4138" w:rsidRPr="00AB11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F4138" w14:paraId="272696F3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9DB2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9100" w14:textId="5F1B8882" w:rsidR="005F4138" w:rsidRPr="00AB11FE" w:rsidRDefault="000F0C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11FE">
              <w:rPr>
                <w:bCs/>
                <w:color w:val="000000"/>
                <w:sz w:val="24"/>
                <w:szCs w:val="24"/>
              </w:rPr>
              <w:t>Философия эпохи Возрождения. Типологические черты. Периодизация и историография</w:t>
            </w:r>
          </w:p>
        </w:tc>
      </w:tr>
      <w:tr w:rsidR="005F4138" w14:paraId="2F923165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BBFA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152C" w14:textId="70071170" w:rsidR="005F4138" w:rsidRPr="00AB11FE" w:rsidRDefault="000F0C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11FE">
              <w:rPr>
                <w:bCs/>
                <w:color w:val="000000"/>
                <w:sz w:val="24"/>
                <w:szCs w:val="24"/>
              </w:rPr>
              <w:t>Гуманизм эпохи Возрождения.</w:t>
            </w:r>
          </w:p>
        </w:tc>
      </w:tr>
      <w:tr w:rsidR="005F4138" w14:paraId="7A8BAE56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C5A3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BECD" w14:textId="360C7438" w:rsidR="005F4138" w:rsidRPr="00AB11FE" w:rsidRDefault="000F0C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11FE">
              <w:rPr>
                <w:bCs/>
                <w:color w:val="000000"/>
                <w:sz w:val="24"/>
                <w:szCs w:val="24"/>
              </w:rPr>
              <w:t xml:space="preserve">Традиции платонизма и </w:t>
            </w:r>
            <w:proofErr w:type="spellStart"/>
            <w:r w:rsidRPr="00AB11FE">
              <w:rPr>
                <w:bCs/>
                <w:color w:val="000000"/>
                <w:sz w:val="24"/>
                <w:szCs w:val="24"/>
              </w:rPr>
              <w:t>аристотелизма</w:t>
            </w:r>
            <w:proofErr w:type="spellEnd"/>
            <w:r w:rsidRPr="00AB11FE">
              <w:rPr>
                <w:bCs/>
                <w:color w:val="000000"/>
                <w:sz w:val="24"/>
                <w:szCs w:val="24"/>
              </w:rPr>
              <w:t xml:space="preserve"> в эпоху Возрождения</w:t>
            </w:r>
          </w:p>
        </w:tc>
      </w:tr>
      <w:tr w:rsidR="005F4138" w14:paraId="4BC31A89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20C9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AF7C" w14:textId="3B130969" w:rsidR="005F4138" w:rsidRDefault="000F0C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Николай Кузанский. Религиозно-философские идеи его творчества.</w:t>
            </w:r>
          </w:p>
        </w:tc>
      </w:tr>
      <w:tr w:rsidR="005F4138" w14:paraId="19A1AFBF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E897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B522" w14:textId="26CA917C" w:rsidR="005F4138" w:rsidRDefault="000F0C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Политическая философия эпохи Возрождения.</w:t>
            </w:r>
          </w:p>
        </w:tc>
      </w:tr>
      <w:tr w:rsidR="005F4138" w14:paraId="10009A4F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F66B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6461" w14:textId="3ADE5FA7" w:rsidR="005F4138" w:rsidRDefault="000F0C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Утопическая мысль.</w:t>
            </w:r>
          </w:p>
        </w:tc>
      </w:tr>
      <w:tr w:rsidR="005F4138" w14:paraId="183C2122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7D9A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398F" w14:textId="077B98E9" w:rsidR="005F4138" w:rsidRDefault="000F0C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Натурфилософия. Дж. Бруно</w:t>
            </w:r>
          </w:p>
        </w:tc>
      </w:tr>
    </w:tbl>
    <w:p w14:paraId="55CFDB69" w14:textId="77777777" w:rsidR="005F4138" w:rsidRDefault="005F4138" w:rsidP="005F413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2211E9E" w14:textId="77777777" w:rsidR="005F4138" w:rsidRDefault="005F4138" w:rsidP="005F413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BA05436" w14:textId="77777777" w:rsidR="005F4138" w:rsidRDefault="005F4138" w:rsidP="005F413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14:paraId="00CB7A08" w14:textId="77777777" w:rsidR="005F4138" w:rsidRDefault="005F4138" w:rsidP="005F4138">
      <w:pPr>
        <w:spacing w:line="240" w:lineRule="auto"/>
        <w:rPr>
          <w:color w:val="000000"/>
          <w:sz w:val="24"/>
          <w:szCs w:val="24"/>
        </w:rPr>
      </w:pPr>
    </w:p>
    <w:p w14:paraId="1915334A" w14:textId="77777777" w:rsidR="005F4138" w:rsidRDefault="005F4138" w:rsidP="005F413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>
        <w:rPr>
          <w:b/>
          <w:sz w:val="24"/>
          <w:szCs w:val="24"/>
          <w:highlight w:val="yellow"/>
        </w:rPr>
        <w:t>*</w:t>
      </w:r>
      <w:r>
        <w:rPr>
          <w:b/>
          <w:sz w:val="24"/>
          <w:szCs w:val="24"/>
        </w:rPr>
        <w:t>.</w:t>
      </w:r>
    </w:p>
    <w:p w14:paraId="5D5D6211" w14:textId="77777777" w:rsidR="005F4138" w:rsidRDefault="005F4138" w:rsidP="005F4138">
      <w:pPr>
        <w:spacing w:line="240" w:lineRule="auto"/>
        <w:ind w:firstLine="0"/>
        <w:rPr>
          <w:sz w:val="24"/>
          <w:szCs w:val="24"/>
        </w:rPr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5F4138" w14:paraId="49336AB4" w14:textId="77777777" w:rsidTr="0080161D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28816C1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9DDD3EA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7DC3" w14:textId="77777777" w:rsidR="005F4138" w:rsidRPr="00AB11FE" w:rsidRDefault="005F4138">
            <w:pPr>
              <w:pStyle w:val="a6"/>
              <w:tabs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lang w:eastAsia="en-US"/>
              </w:rPr>
            </w:pPr>
            <w:r w:rsidRPr="00AB11FE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640A62B" w14:textId="77777777" w:rsidR="005F4138" w:rsidRPr="00AB11FE" w:rsidRDefault="005F413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B11FE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5F4138" w14:paraId="7E468489" w14:textId="77777777" w:rsidTr="0080161D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491663D" w14:textId="77777777" w:rsidR="005F4138" w:rsidRDefault="005F4138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90C0CBF" w14:textId="77777777" w:rsidR="005F4138" w:rsidRDefault="005F4138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E51EC62" w14:textId="77777777" w:rsidR="005F4138" w:rsidRPr="00AB11FE" w:rsidRDefault="005F4138">
            <w:pPr>
              <w:pStyle w:val="a6"/>
              <w:tabs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lang w:eastAsia="en-US"/>
              </w:rPr>
            </w:pPr>
            <w:r w:rsidRPr="00AB11FE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77E61BC7" w14:textId="77777777" w:rsidR="005F4138" w:rsidRPr="00AB11FE" w:rsidRDefault="005F4138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B11FE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1C499A1" w14:textId="77777777" w:rsidR="005F4138" w:rsidRPr="00AB11FE" w:rsidRDefault="005F4138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en-US"/>
              </w:rPr>
            </w:pPr>
          </w:p>
        </w:tc>
      </w:tr>
      <w:tr w:rsidR="0080161D" w14:paraId="7890F38C" w14:textId="77777777" w:rsidTr="0080161D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2576DCF" w14:textId="77777777" w:rsidR="0080161D" w:rsidRDefault="0080161D" w:rsidP="0080161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F1C89B9" w14:textId="41E43D35" w:rsidR="0080161D" w:rsidRDefault="0080161D" w:rsidP="008016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Христианская мысль в поздней античности. Типологические особенности средневековой культуры и философии. Патристика.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4DC4ADC" w14:textId="77777777" w:rsidR="0080161D" w:rsidRPr="00AB11FE" w:rsidRDefault="0080161D" w:rsidP="0080161D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AB11FE">
              <w:rPr>
                <w:sz w:val="22"/>
                <w:szCs w:val="22"/>
                <w:lang w:eastAsia="en-US"/>
              </w:rPr>
              <w:t>лекционное занятие</w:t>
            </w:r>
          </w:p>
          <w:p w14:paraId="3230ACCB" w14:textId="77777777" w:rsidR="0080161D" w:rsidRPr="00AB11FE" w:rsidRDefault="0080161D" w:rsidP="0080161D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AB11FE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1061BD8B" w14:textId="77777777" w:rsidR="0080161D" w:rsidRPr="00AB11FE" w:rsidRDefault="0080161D" w:rsidP="0080161D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AB11FE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B13027" w14:textId="5B22FD94" w:rsidR="0080161D" w:rsidRPr="00AB11FE" w:rsidRDefault="00AB11FE" w:rsidP="0080161D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Дискуссия </w:t>
            </w:r>
          </w:p>
        </w:tc>
      </w:tr>
    </w:tbl>
    <w:p w14:paraId="6CCDAA27" w14:textId="77777777" w:rsidR="005F4138" w:rsidRDefault="005F4138" w:rsidP="005F413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5209796B" w14:textId="77777777" w:rsidR="005F4138" w:rsidRDefault="005F4138" w:rsidP="005F413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083F0A9" w14:textId="77777777" w:rsidR="005F4138" w:rsidRDefault="005F4138" w:rsidP="005F4138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0B467B9" w14:textId="77777777" w:rsidR="005F4138" w:rsidRDefault="005F4138" w:rsidP="005F413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3FC065D" w14:textId="77777777" w:rsidR="005F4138" w:rsidRDefault="005F4138" w:rsidP="005F413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68CF5D4" w14:textId="77777777" w:rsidR="005F4138" w:rsidRDefault="005F4138" w:rsidP="005F4138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8BF89E6" w14:textId="77777777" w:rsidR="005F4138" w:rsidRDefault="005F4138" w:rsidP="005F413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71A2C20" w14:textId="77777777" w:rsidR="005F4138" w:rsidRDefault="005F4138" w:rsidP="005F413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621B8CDB" w14:textId="77777777" w:rsidR="005F4138" w:rsidRDefault="005F4138" w:rsidP="005F413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5F7A777" w14:textId="77777777" w:rsidR="005F4138" w:rsidRDefault="005F4138" w:rsidP="005F413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18E06E61" w14:textId="77777777" w:rsidR="005F4138" w:rsidRDefault="005F4138" w:rsidP="005F413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4F73329" w14:textId="77777777" w:rsidR="005F4138" w:rsidRDefault="005F4138" w:rsidP="005F413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5F4138" w14:paraId="513BDDDC" w14:textId="77777777" w:rsidTr="005F4138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A72A760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14:paraId="2B8BF4E7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33F1264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5B16351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Форма текущего контроля</w:t>
            </w:r>
          </w:p>
        </w:tc>
      </w:tr>
      <w:tr w:rsidR="005F4138" w14:paraId="5E329662" w14:textId="77777777" w:rsidTr="005F413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0BB2D0C" w14:textId="77777777" w:rsidR="005F4138" w:rsidRDefault="005F4138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7BBDCF5" w14:textId="77777777" w:rsidR="005F4138" w:rsidRDefault="005F4138">
            <w:pPr>
              <w:pStyle w:val="a6"/>
              <w:tabs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Темы 1-13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D18744D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устный опрос,  / эссе</w:t>
            </w:r>
          </w:p>
        </w:tc>
      </w:tr>
    </w:tbl>
    <w:p w14:paraId="55C01F1E" w14:textId="77777777" w:rsidR="005F4138" w:rsidRDefault="005F4138" w:rsidP="005F413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676A2DB" w14:textId="77777777" w:rsidR="005F4138" w:rsidRDefault="005F4138" w:rsidP="005F413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052870C" w14:textId="77777777" w:rsidR="005F4138" w:rsidRDefault="005F4138" w:rsidP="005F4138">
      <w:p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0913A8E3" w14:textId="77777777" w:rsidR="005F4138" w:rsidRDefault="005F4138" w:rsidP="005F413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7BBFD780" w14:textId="4D2B4304" w:rsidR="005F4138" w:rsidRPr="00AB11FE" w:rsidRDefault="00AB11FE" w:rsidP="00AB11FE">
      <w:pPr>
        <w:pStyle w:val="aa"/>
        <w:numPr>
          <w:ilvl w:val="0"/>
          <w:numId w:val="3"/>
        </w:num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B11FE">
        <w:rPr>
          <w:bCs/>
          <w:color w:val="000000"/>
          <w:sz w:val="24"/>
          <w:szCs w:val="24"/>
        </w:rPr>
        <w:t xml:space="preserve">Гриненко, Г. В.  Философия Средних веков и эпохи </w:t>
      </w:r>
      <w:proofErr w:type="gramStart"/>
      <w:r w:rsidRPr="00AB11FE">
        <w:rPr>
          <w:bCs/>
          <w:color w:val="000000"/>
          <w:sz w:val="24"/>
          <w:szCs w:val="24"/>
        </w:rPr>
        <w:t>Возрождения :</w:t>
      </w:r>
      <w:proofErr w:type="gramEnd"/>
      <w:r w:rsidRPr="00AB11FE">
        <w:rPr>
          <w:bCs/>
          <w:color w:val="000000"/>
          <w:sz w:val="24"/>
          <w:szCs w:val="24"/>
        </w:rPr>
        <w:t xml:space="preserve"> учебное пособие для вузов / Г. В. Гриненко. — </w:t>
      </w:r>
      <w:proofErr w:type="gramStart"/>
      <w:r w:rsidRPr="00AB11FE">
        <w:rPr>
          <w:bCs/>
          <w:color w:val="000000"/>
          <w:sz w:val="24"/>
          <w:szCs w:val="24"/>
        </w:rPr>
        <w:t>Москва :</w:t>
      </w:r>
      <w:proofErr w:type="gramEnd"/>
      <w:r w:rsidRPr="00AB11FE">
        <w:rPr>
          <w:bCs/>
          <w:color w:val="000000"/>
          <w:sz w:val="24"/>
          <w:szCs w:val="24"/>
        </w:rPr>
        <w:t xml:space="preserve"> Издательство </w:t>
      </w:r>
      <w:proofErr w:type="spellStart"/>
      <w:r w:rsidRPr="00AB11FE">
        <w:rPr>
          <w:bCs/>
          <w:color w:val="000000"/>
          <w:sz w:val="24"/>
          <w:szCs w:val="24"/>
        </w:rPr>
        <w:t>Юрайт</w:t>
      </w:r>
      <w:proofErr w:type="spellEnd"/>
      <w:r w:rsidRPr="00AB11FE">
        <w:rPr>
          <w:bCs/>
          <w:color w:val="000000"/>
          <w:sz w:val="24"/>
          <w:szCs w:val="24"/>
        </w:rPr>
        <w:t xml:space="preserve">, 2022. — 152 с. — (Высшее образование). — ISBN 978-5-534-02415-9. — </w:t>
      </w:r>
      <w:proofErr w:type="gramStart"/>
      <w:r w:rsidRPr="00AB11FE">
        <w:rPr>
          <w:bCs/>
          <w:color w:val="000000"/>
          <w:sz w:val="24"/>
          <w:szCs w:val="24"/>
        </w:rPr>
        <w:t>Текст :</w:t>
      </w:r>
      <w:proofErr w:type="gramEnd"/>
      <w:r w:rsidRPr="00AB11FE">
        <w:rPr>
          <w:bCs/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AB11FE">
        <w:rPr>
          <w:bCs/>
          <w:color w:val="000000"/>
          <w:sz w:val="24"/>
          <w:szCs w:val="24"/>
        </w:rPr>
        <w:t>Юрайт</w:t>
      </w:r>
      <w:proofErr w:type="spellEnd"/>
      <w:r w:rsidRPr="00AB11FE">
        <w:rPr>
          <w:bCs/>
          <w:color w:val="000000"/>
          <w:sz w:val="24"/>
          <w:szCs w:val="24"/>
        </w:rPr>
        <w:t xml:space="preserve"> [сайт]. — URL: https://urait.ru/bcode/490044 (дата обращения: 31.03.2022).</w:t>
      </w:r>
    </w:p>
    <w:p w14:paraId="0FB6BBE9" w14:textId="51B28C4B" w:rsidR="00AB11FE" w:rsidRPr="00AB11FE" w:rsidRDefault="00AB11FE" w:rsidP="00AB11FE">
      <w:pPr>
        <w:pStyle w:val="aa"/>
        <w:numPr>
          <w:ilvl w:val="0"/>
          <w:numId w:val="3"/>
        </w:num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B11FE">
        <w:rPr>
          <w:bCs/>
          <w:color w:val="000000"/>
          <w:sz w:val="24"/>
          <w:szCs w:val="24"/>
        </w:rPr>
        <w:t xml:space="preserve">Шестаков, В. П.  Философия и культура эпохи Возрождения. Рассвет </w:t>
      </w:r>
      <w:proofErr w:type="gramStart"/>
      <w:r w:rsidRPr="00AB11FE">
        <w:rPr>
          <w:bCs/>
          <w:color w:val="000000"/>
          <w:sz w:val="24"/>
          <w:szCs w:val="24"/>
        </w:rPr>
        <w:t>Европы :</w:t>
      </w:r>
      <w:proofErr w:type="gramEnd"/>
      <w:r w:rsidRPr="00AB11FE">
        <w:rPr>
          <w:bCs/>
          <w:color w:val="000000"/>
          <w:sz w:val="24"/>
          <w:szCs w:val="24"/>
        </w:rPr>
        <w:t xml:space="preserve"> учебное пособие для вузов / В. П. Шестаков. — 2-е изд. — </w:t>
      </w:r>
      <w:proofErr w:type="gramStart"/>
      <w:r w:rsidRPr="00AB11FE">
        <w:rPr>
          <w:bCs/>
          <w:color w:val="000000"/>
          <w:sz w:val="24"/>
          <w:szCs w:val="24"/>
        </w:rPr>
        <w:t>Москва :</w:t>
      </w:r>
      <w:proofErr w:type="gramEnd"/>
      <w:r w:rsidRPr="00AB11FE">
        <w:rPr>
          <w:bCs/>
          <w:color w:val="000000"/>
          <w:sz w:val="24"/>
          <w:szCs w:val="24"/>
        </w:rPr>
        <w:t xml:space="preserve"> Издательство </w:t>
      </w:r>
      <w:proofErr w:type="spellStart"/>
      <w:r w:rsidRPr="00AB11FE">
        <w:rPr>
          <w:bCs/>
          <w:color w:val="000000"/>
          <w:sz w:val="24"/>
          <w:szCs w:val="24"/>
        </w:rPr>
        <w:t>Юрайт</w:t>
      </w:r>
      <w:proofErr w:type="spellEnd"/>
      <w:r w:rsidRPr="00AB11FE">
        <w:rPr>
          <w:bCs/>
          <w:color w:val="000000"/>
          <w:sz w:val="24"/>
          <w:szCs w:val="24"/>
        </w:rPr>
        <w:t xml:space="preserve">, 2022. — 243 с. — (Высшее образование). — ISBN 978-5-534-14336-2. — </w:t>
      </w:r>
      <w:proofErr w:type="gramStart"/>
      <w:r w:rsidRPr="00AB11FE">
        <w:rPr>
          <w:bCs/>
          <w:color w:val="000000"/>
          <w:sz w:val="24"/>
          <w:szCs w:val="24"/>
        </w:rPr>
        <w:t>Текст :</w:t>
      </w:r>
      <w:proofErr w:type="gramEnd"/>
      <w:r w:rsidRPr="00AB11FE">
        <w:rPr>
          <w:bCs/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AB11FE">
        <w:rPr>
          <w:bCs/>
          <w:color w:val="000000"/>
          <w:sz w:val="24"/>
          <w:szCs w:val="24"/>
        </w:rPr>
        <w:t>Юрайт</w:t>
      </w:r>
      <w:proofErr w:type="spellEnd"/>
      <w:r w:rsidRPr="00AB11FE">
        <w:rPr>
          <w:bCs/>
          <w:color w:val="000000"/>
          <w:sz w:val="24"/>
          <w:szCs w:val="24"/>
        </w:rPr>
        <w:t xml:space="preserve"> [сайт]. — URL: https://urait.ru/bcode/497479 (дата обращения: 31.03.2022).</w:t>
      </w:r>
    </w:p>
    <w:p w14:paraId="49BCEC31" w14:textId="755A1794" w:rsidR="00AB11FE" w:rsidRPr="00AB11FE" w:rsidRDefault="00AB11FE" w:rsidP="00AB11FE">
      <w:pPr>
        <w:pStyle w:val="aa"/>
        <w:numPr>
          <w:ilvl w:val="0"/>
          <w:numId w:val="3"/>
        </w:numPr>
        <w:spacing w:line="240" w:lineRule="auto"/>
        <w:ind w:left="0" w:firstLine="0"/>
        <w:rPr>
          <w:bCs/>
          <w:color w:val="000000"/>
          <w:sz w:val="24"/>
          <w:szCs w:val="24"/>
        </w:rPr>
      </w:pPr>
      <w:proofErr w:type="spellStart"/>
      <w:r w:rsidRPr="00AB11FE">
        <w:rPr>
          <w:bCs/>
          <w:color w:val="000000"/>
          <w:sz w:val="24"/>
          <w:szCs w:val="24"/>
        </w:rPr>
        <w:t>Звиревич</w:t>
      </w:r>
      <w:proofErr w:type="spellEnd"/>
      <w:r w:rsidRPr="00AB11FE">
        <w:rPr>
          <w:bCs/>
          <w:color w:val="000000"/>
          <w:sz w:val="24"/>
          <w:szCs w:val="24"/>
        </w:rPr>
        <w:t xml:space="preserve">, В. Т.  Древняя и средневековая </w:t>
      </w:r>
      <w:proofErr w:type="gramStart"/>
      <w:r w:rsidRPr="00AB11FE">
        <w:rPr>
          <w:bCs/>
          <w:color w:val="000000"/>
          <w:sz w:val="24"/>
          <w:szCs w:val="24"/>
        </w:rPr>
        <w:t>философия :</w:t>
      </w:r>
      <w:proofErr w:type="gramEnd"/>
      <w:r w:rsidRPr="00AB11FE">
        <w:rPr>
          <w:bCs/>
          <w:color w:val="000000"/>
          <w:sz w:val="24"/>
          <w:szCs w:val="24"/>
        </w:rPr>
        <w:t xml:space="preserve"> учебник для вузов / В. Т. </w:t>
      </w:r>
      <w:proofErr w:type="spellStart"/>
      <w:r w:rsidRPr="00AB11FE">
        <w:rPr>
          <w:bCs/>
          <w:color w:val="000000"/>
          <w:sz w:val="24"/>
          <w:szCs w:val="24"/>
        </w:rPr>
        <w:t>Звиревич</w:t>
      </w:r>
      <w:proofErr w:type="spellEnd"/>
      <w:r w:rsidRPr="00AB11FE">
        <w:rPr>
          <w:bCs/>
          <w:color w:val="000000"/>
          <w:sz w:val="24"/>
          <w:szCs w:val="24"/>
        </w:rPr>
        <w:t xml:space="preserve"> ; под научной редакцией С. П. </w:t>
      </w:r>
      <w:proofErr w:type="spellStart"/>
      <w:r w:rsidRPr="00AB11FE">
        <w:rPr>
          <w:bCs/>
          <w:color w:val="000000"/>
          <w:sz w:val="24"/>
          <w:szCs w:val="24"/>
        </w:rPr>
        <w:t>Пургина</w:t>
      </w:r>
      <w:proofErr w:type="spellEnd"/>
      <w:r w:rsidRPr="00AB11FE">
        <w:rPr>
          <w:bCs/>
          <w:color w:val="000000"/>
          <w:sz w:val="24"/>
          <w:szCs w:val="24"/>
        </w:rPr>
        <w:t xml:space="preserve">. — </w:t>
      </w:r>
      <w:proofErr w:type="gramStart"/>
      <w:r w:rsidRPr="00AB11FE">
        <w:rPr>
          <w:bCs/>
          <w:color w:val="000000"/>
          <w:sz w:val="24"/>
          <w:szCs w:val="24"/>
        </w:rPr>
        <w:t>Москва :</w:t>
      </w:r>
      <w:proofErr w:type="gramEnd"/>
      <w:r w:rsidRPr="00AB11FE">
        <w:rPr>
          <w:bCs/>
          <w:color w:val="000000"/>
          <w:sz w:val="24"/>
          <w:szCs w:val="24"/>
        </w:rPr>
        <w:t xml:space="preserve"> Издательство </w:t>
      </w:r>
      <w:proofErr w:type="spellStart"/>
      <w:r w:rsidRPr="00AB11FE">
        <w:rPr>
          <w:bCs/>
          <w:color w:val="000000"/>
          <w:sz w:val="24"/>
          <w:szCs w:val="24"/>
        </w:rPr>
        <w:t>Юрайт</w:t>
      </w:r>
      <w:proofErr w:type="spellEnd"/>
      <w:r w:rsidRPr="00AB11FE">
        <w:rPr>
          <w:bCs/>
          <w:color w:val="000000"/>
          <w:sz w:val="24"/>
          <w:szCs w:val="24"/>
        </w:rPr>
        <w:t xml:space="preserve">, 2022. — 322 с. — (Высшее образование). — ISBN 978-5-534-02817-1. — </w:t>
      </w:r>
      <w:proofErr w:type="gramStart"/>
      <w:r w:rsidRPr="00AB11FE">
        <w:rPr>
          <w:bCs/>
          <w:color w:val="000000"/>
          <w:sz w:val="24"/>
          <w:szCs w:val="24"/>
        </w:rPr>
        <w:t>Текст :</w:t>
      </w:r>
      <w:proofErr w:type="gramEnd"/>
      <w:r w:rsidRPr="00AB11FE">
        <w:rPr>
          <w:bCs/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AB11FE">
        <w:rPr>
          <w:bCs/>
          <w:color w:val="000000"/>
          <w:sz w:val="24"/>
          <w:szCs w:val="24"/>
        </w:rPr>
        <w:t>Юрайт</w:t>
      </w:r>
      <w:proofErr w:type="spellEnd"/>
      <w:r w:rsidRPr="00AB11FE">
        <w:rPr>
          <w:bCs/>
          <w:color w:val="000000"/>
          <w:sz w:val="24"/>
          <w:szCs w:val="24"/>
        </w:rPr>
        <w:t xml:space="preserve"> [сайт]. — URL: https://urait.ru/bcode/492121 (дата обращения: 31.03.2022).</w:t>
      </w:r>
    </w:p>
    <w:p w14:paraId="4EE1D8E4" w14:textId="77777777" w:rsidR="00AB11FE" w:rsidRDefault="00AB11FE" w:rsidP="005F413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9BB3B52" w14:textId="77777777" w:rsidR="005F4138" w:rsidRDefault="005F4138" w:rsidP="005F413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EDF68F7" w14:textId="77777777" w:rsidR="005F4138" w:rsidRDefault="005F4138" w:rsidP="005F413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BCAC412" w14:textId="77777777" w:rsidR="005F4138" w:rsidRDefault="005F4138" w:rsidP="005F413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>
          <w:rPr>
            <w:rStyle w:val="a3"/>
            <w:sz w:val="24"/>
            <w:szCs w:val="24"/>
          </w:rPr>
          <w:t>http://нэб.рф/</w:t>
        </w:r>
      </w:hyperlink>
    </w:p>
    <w:p w14:paraId="7CD08F39" w14:textId="77777777" w:rsidR="005F4138" w:rsidRDefault="005F4138" w:rsidP="005F413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>
          <w:rPr>
            <w:rStyle w:val="a3"/>
            <w:sz w:val="24"/>
            <w:szCs w:val="24"/>
          </w:rPr>
          <w:t>https://elibrary.ru</w:t>
        </w:r>
      </w:hyperlink>
    </w:p>
    <w:p w14:paraId="68136FBF" w14:textId="77777777" w:rsidR="005F4138" w:rsidRDefault="005F4138" w:rsidP="005F413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>
          <w:rPr>
            <w:rStyle w:val="a3"/>
            <w:sz w:val="24"/>
            <w:szCs w:val="24"/>
          </w:rPr>
          <w:t>https://cyberleninka.ru/</w:t>
        </w:r>
      </w:hyperlink>
    </w:p>
    <w:p w14:paraId="4CB2DDE9" w14:textId="77777777" w:rsidR="005F4138" w:rsidRDefault="005F4138" w:rsidP="005F413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>
          <w:rPr>
            <w:rStyle w:val="a3"/>
            <w:sz w:val="24"/>
            <w:szCs w:val="24"/>
          </w:rPr>
          <w:t>http://www.biblioclub.ru/</w:t>
        </w:r>
      </w:hyperlink>
    </w:p>
    <w:p w14:paraId="04F8003A" w14:textId="209839DB" w:rsidR="005F4138" w:rsidRDefault="005F4138" w:rsidP="005F413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>
          <w:rPr>
            <w:rStyle w:val="a3"/>
            <w:sz w:val="24"/>
            <w:szCs w:val="24"/>
          </w:rPr>
          <w:t>http://www.rsl.ru/</w:t>
        </w:r>
      </w:hyperlink>
    </w:p>
    <w:p w14:paraId="4147AAE4" w14:textId="77777777" w:rsidR="00AB11FE" w:rsidRPr="00E462B6" w:rsidRDefault="00AB11FE" w:rsidP="00AB11FE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6. Образовательная платформа «</w:t>
      </w:r>
      <w:proofErr w:type="spellStart"/>
      <w:r w:rsidRPr="00E462B6">
        <w:rPr>
          <w:sz w:val="24"/>
        </w:rPr>
        <w:t>Юрайт</w:t>
      </w:r>
      <w:proofErr w:type="spellEnd"/>
      <w:r w:rsidRPr="00E462B6">
        <w:rPr>
          <w:sz w:val="24"/>
        </w:rPr>
        <w:t xml:space="preserve">». – Режим доступа: </w:t>
      </w:r>
      <w:hyperlink r:id="rId10" w:history="1">
        <w:r w:rsidRPr="00E462B6">
          <w:rPr>
            <w:color w:val="0000FF"/>
            <w:sz w:val="24"/>
            <w:u w:val="single"/>
          </w:rPr>
          <w:t>https://urait.ru/</w:t>
        </w:r>
      </w:hyperlink>
      <w:r w:rsidRPr="00E462B6">
        <w:rPr>
          <w:sz w:val="24"/>
        </w:rPr>
        <w:t xml:space="preserve"> </w:t>
      </w:r>
    </w:p>
    <w:p w14:paraId="7573D6A0" w14:textId="77777777" w:rsidR="00AB11FE" w:rsidRPr="00E462B6" w:rsidRDefault="00AB11FE" w:rsidP="00AB11FE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7. Некоммерческая электронная библиотека «</w:t>
      </w:r>
      <w:proofErr w:type="spellStart"/>
      <w:r w:rsidRPr="00E462B6">
        <w:rPr>
          <w:sz w:val="24"/>
          <w:lang w:val="en-US"/>
        </w:rPr>
        <w:t>ImWerden</w:t>
      </w:r>
      <w:proofErr w:type="spellEnd"/>
      <w:r w:rsidRPr="00E462B6">
        <w:rPr>
          <w:sz w:val="24"/>
        </w:rPr>
        <w:t xml:space="preserve">». – Режим доступа: </w:t>
      </w:r>
      <w:hyperlink r:id="rId11" w:history="1">
        <w:r w:rsidRPr="00E462B6">
          <w:rPr>
            <w:color w:val="0000FF"/>
            <w:sz w:val="24"/>
            <w:u w:val="single"/>
          </w:rPr>
          <w:t>https://imwerden.de/</w:t>
        </w:r>
      </w:hyperlink>
      <w:r w:rsidRPr="00E462B6">
        <w:rPr>
          <w:sz w:val="24"/>
        </w:rPr>
        <w:t xml:space="preserve"> </w:t>
      </w:r>
    </w:p>
    <w:p w14:paraId="77FDA43E" w14:textId="77777777" w:rsidR="00AB11FE" w:rsidRDefault="00AB11FE" w:rsidP="00AB11FE">
      <w:pPr>
        <w:rPr>
          <w:sz w:val="24"/>
        </w:rPr>
      </w:pPr>
    </w:p>
    <w:p w14:paraId="0AF05709" w14:textId="77777777" w:rsidR="00AB11FE" w:rsidRDefault="00AB11FE" w:rsidP="005F4138">
      <w:pPr>
        <w:widowControl/>
        <w:spacing w:line="240" w:lineRule="auto"/>
        <w:ind w:firstLine="244"/>
        <w:rPr>
          <w:sz w:val="24"/>
          <w:szCs w:val="24"/>
        </w:rPr>
      </w:pPr>
      <w:bookmarkStart w:id="0" w:name="_GoBack"/>
      <w:bookmarkEnd w:id="0"/>
    </w:p>
    <w:p w14:paraId="392D569C" w14:textId="77777777" w:rsidR="005F4138" w:rsidRDefault="005F4138" w:rsidP="005F4138">
      <w:pPr>
        <w:widowControl/>
        <w:spacing w:line="240" w:lineRule="auto"/>
        <w:rPr>
          <w:sz w:val="24"/>
          <w:szCs w:val="24"/>
        </w:rPr>
      </w:pPr>
    </w:p>
    <w:p w14:paraId="1B607897" w14:textId="77777777" w:rsidR="005F4138" w:rsidRDefault="005F4138" w:rsidP="005F413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EFEEB21" w14:textId="77777777" w:rsidR="005F4138" w:rsidRDefault="005F4138" w:rsidP="005F413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48F4C9E" w14:textId="77777777" w:rsidR="005F4138" w:rsidRDefault="005F4138" w:rsidP="005F413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sz w:val="24"/>
          <w:szCs w:val="24"/>
        </w:rPr>
        <w:t>LibreOffice</w:t>
      </w:r>
      <w:proofErr w:type="spellEnd"/>
      <w:r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  <w:sz w:val="24"/>
          <w:szCs w:val="24"/>
        </w:rPr>
        <w:t>)</w:t>
      </w:r>
      <w:proofErr w:type="gramEnd"/>
      <w:r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87B3E5D" w14:textId="77777777" w:rsidR="005F4138" w:rsidRDefault="005F4138" w:rsidP="005F413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B143E17" w14:textId="77777777" w:rsidR="005F4138" w:rsidRDefault="005F4138" w:rsidP="005F413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29EDD10" w14:textId="77777777" w:rsidR="005F4138" w:rsidRDefault="005F4138" w:rsidP="005F4138">
      <w:pPr>
        <w:widowControl/>
        <w:spacing w:line="240" w:lineRule="auto"/>
        <w:ind w:firstLine="567"/>
        <w:rPr>
          <w:sz w:val="24"/>
          <w:szCs w:val="24"/>
        </w:rPr>
      </w:pPr>
    </w:p>
    <w:p w14:paraId="23936716" w14:textId="77777777" w:rsidR="005F4138" w:rsidRDefault="005F4138" w:rsidP="005F413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8E67A47" w14:textId="77777777" w:rsidR="005F4138" w:rsidRDefault="005F4138" w:rsidP="005F4138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CEDEAFA" w14:textId="77777777" w:rsidR="005F4138" w:rsidRDefault="005F4138" w:rsidP="005F41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Windows</w:t>
      </w:r>
      <w:proofErr w:type="spellEnd"/>
      <w:r>
        <w:rPr>
          <w:rFonts w:eastAsia="WenQuanYi Micro Hei"/>
          <w:sz w:val="24"/>
          <w:szCs w:val="24"/>
        </w:rPr>
        <w:t xml:space="preserve"> 10 x64</w:t>
      </w:r>
    </w:p>
    <w:p w14:paraId="7E5C7C51" w14:textId="77777777" w:rsidR="005F4138" w:rsidRDefault="005F4138" w:rsidP="005F41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MicrosoftOffice</w:t>
      </w:r>
      <w:proofErr w:type="spellEnd"/>
      <w:r>
        <w:rPr>
          <w:rFonts w:eastAsia="WenQuanYi Micro Hei"/>
          <w:sz w:val="24"/>
          <w:szCs w:val="24"/>
        </w:rPr>
        <w:t xml:space="preserve"> 2016</w:t>
      </w:r>
    </w:p>
    <w:p w14:paraId="3D1A273D" w14:textId="77777777" w:rsidR="005F4138" w:rsidRDefault="005F4138" w:rsidP="005F41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LibreOffice</w:t>
      </w:r>
      <w:proofErr w:type="spellEnd"/>
    </w:p>
    <w:p w14:paraId="2F6013B9" w14:textId="77777777" w:rsidR="005F4138" w:rsidRDefault="005F4138" w:rsidP="005F41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Firefox</w:t>
      </w:r>
      <w:proofErr w:type="spellEnd"/>
    </w:p>
    <w:p w14:paraId="13E15B67" w14:textId="77777777" w:rsidR="005F4138" w:rsidRDefault="005F4138" w:rsidP="005F41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GIMP</w:t>
      </w:r>
    </w:p>
    <w:p w14:paraId="477C44ED" w14:textId="77777777" w:rsidR="005F4138" w:rsidRDefault="005F4138" w:rsidP="005F4138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056D0F05" w14:textId="77777777" w:rsidR="005F4138" w:rsidRDefault="005F4138" w:rsidP="005F4138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3E5DAE7" w14:textId="77777777" w:rsidR="005F4138" w:rsidRDefault="005F4138" w:rsidP="005F413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40BB093" w14:textId="77777777" w:rsidR="005F4138" w:rsidRDefault="005F4138" w:rsidP="005F4138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Не используются</w:t>
      </w:r>
    </w:p>
    <w:p w14:paraId="2F81DD62" w14:textId="77777777" w:rsidR="005F4138" w:rsidRDefault="005F4138" w:rsidP="005F4138">
      <w:pPr>
        <w:spacing w:line="240" w:lineRule="auto"/>
        <w:rPr>
          <w:b/>
          <w:bCs/>
          <w:sz w:val="24"/>
          <w:szCs w:val="24"/>
        </w:rPr>
      </w:pPr>
    </w:p>
    <w:p w14:paraId="2416B43F" w14:textId="77777777" w:rsidR="005F4138" w:rsidRDefault="005F4138" w:rsidP="005F413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60D9ED8" w14:textId="77777777" w:rsidR="005F4138" w:rsidRDefault="005F4138" w:rsidP="005F4138">
      <w:pPr>
        <w:spacing w:line="240" w:lineRule="auto"/>
        <w:ind w:left="0" w:firstLine="0"/>
        <w:rPr>
          <w:sz w:val="24"/>
          <w:szCs w:val="24"/>
        </w:rPr>
      </w:pPr>
    </w:p>
    <w:p w14:paraId="239382A9" w14:textId="77777777" w:rsidR="005F4138" w:rsidRDefault="005F4138" w:rsidP="005F4138">
      <w:pPr>
        <w:spacing w:line="240" w:lineRule="auto"/>
        <w:ind w:firstLine="527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085E17" w14:textId="77777777" w:rsidR="005F4138" w:rsidRDefault="005F4138" w:rsidP="005F4138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50E8A3E" w14:textId="77777777" w:rsidR="005F4138" w:rsidRDefault="005F4138" w:rsidP="005F4138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8D94DAD" w14:textId="77777777" w:rsidR="001F1183" w:rsidRDefault="001F1183"/>
    <w:sectPr w:rsidR="001F1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C477F0C"/>
    <w:multiLevelType w:val="hybridMultilevel"/>
    <w:tmpl w:val="A6E8B9D2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B0"/>
    <w:rsid w:val="000469F5"/>
    <w:rsid w:val="00077E03"/>
    <w:rsid w:val="000F0C89"/>
    <w:rsid w:val="001F1183"/>
    <w:rsid w:val="00332304"/>
    <w:rsid w:val="00332836"/>
    <w:rsid w:val="003C01BB"/>
    <w:rsid w:val="00445C37"/>
    <w:rsid w:val="00501845"/>
    <w:rsid w:val="00540756"/>
    <w:rsid w:val="005412D8"/>
    <w:rsid w:val="005531F9"/>
    <w:rsid w:val="005F4138"/>
    <w:rsid w:val="007E5D52"/>
    <w:rsid w:val="0080161D"/>
    <w:rsid w:val="008507B0"/>
    <w:rsid w:val="008774F4"/>
    <w:rsid w:val="009633FA"/>
    <w:rsid w:val="00AB11FE"/>
    <w:rsid w:val="00D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D94C"/>
  <w15:chartTrackingRefBased/>
  <w15:docId w15:val="{0A8442EA-9126-4C54-8059-12201540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3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F413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F413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semiHidden/>
    <w:rsid w:val="005F4138"/>
    <w:rPr>
      <w:rFonts w:ascii="Times New Roman" w:eastAsia="Times New Roman" w:hAnsi="Times New Roman" w:cs="Mangal"/>
      <w:kern w:val="2"/>
      <w:sz w:val="18"/>
      <w:szCs w:val="21"/>
      <w:lang w:eastAsia="zh-CN"/>
    </w:rPr>
  </w:style>
  <w:style w:type="paragraph" w:customStyle="1" w:styleId="WW-">
    <w:name w:val="WW-Базовый"/>
    <w:rsid w:val="005F413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rsid w:val="005F4138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5F413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5F413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5F413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5F4138"/>
    <w:pPr>
      <w:widowControl/>
      <w:suppressLineNumbers/>
    </w:pPr>
    <w:rPr>
      <w:rFonts w:ascii="Liberation Serif" w:hAnsi="Liberation Serif" w:cs="FreeSans"/>
    </w:rPr>
  </w:style>
  <w:style w:type="character" w:customStyle="1" w:styleId="ListLabel13">
    <w:name w:val="ListLabel 13"/>
    <w:rsid w:val="005F4138"/>
    <w:rPr>
      <w:rFonts w:ascii="Courier New" w:hAnsi="Courier New" w:cs="Courier New" w:hint="default"/>
    </w:rPr>
  </w:style>
  <w:style w:type="table" w:styleId="a9">
    <w:name w:val="Table Grid"/>
    <w:basedOn w:val="a1"/>
    <w:uiPriority w:val="39"/>
    <w:rsid w:val="005F4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39"/>
    <w:rsid w:val="0033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3C0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3C0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B1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s://imwerden.de/" TargetMode="Externa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Стефания Леонидовна Дунаева</cp:lastModifiedBy>
  <cp:revision>2</cp:revision>
  <dcterms:created xsi:type="dcterms:W3CDTF">2022-03-31T12:02:00Z</dcterms:created>
  <dcterms:modified xsi:type="dcterms:W3CDTF">2022-03-31T12:02:00Z</dcterms:modified>
</cp:coreProperties>
</file>