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A2D4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CD6E9CA" w14:textId="633E5C72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bookmarkStart w:id="0" w:name="_Hlk59149067"/>
      <w:r w:rsidR="00C007A6" w:rsidRPr="006532D5">
        <w:rPr>
          <w:sz w:val="24"/>
          <w:szCs w:val="24"/>
        </w:rPr>
        <w:t>ЛЕНИНГРАДСКОЙ ОБЛАСТИ</w:t>
      </w:r>
      <w:bookmarkEnd w:id="0"/>
    </w:p>
    <w:p w14:paraId="2BD38F5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E2E2BA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C4EABD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12269A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03B5DA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0853FA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2E82EB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0558AD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BBF17B" w14:textId="216DE465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793AE8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012BEF4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829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BA632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1ECBD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29A55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2B93E3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795B4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399200" w14:textId="77777777" w:rsidR="00920D08" w:rsidRPr="00793AE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FF0000"/>
          <w:sz w:val="24"/>
          <w:szCs w:val="24"/>
        </w:rPr>
      </w:pPr>
    </w:p>
    <w:p w14:paraId="3A016270" w14:textId="571E8B69" w:rsidR="00920D08" w:rsidRPr="00D732D7" w:rsidRDefault="00D16FF1" w:rsidP="00793AE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1.О.</w:t>
      </w:r>
      <w:proofErr w:type="gramEnd"/>
      <w:r>
        <w:rPr>
          <w:b/>
          <w:sz w:val="24"/>
          <w:szCs w:val="24"/>
        </w:rPr>
        <w:t xml:space="preserve">02.06 КОММУНИКАТИВНЫЙ (МОДУЛЬ): </w:t>
      </w:r>
      <w:r w:rsidR="00EC1D38">
        <w:rPr>
          <w:b/>
          <w:sz w:val="24"/>
          <w:szCs w:val="24"/>
        </w:rPr>
        <w:t xml:space="preserve"> ИНКЛЮЗИВН</w:t>
      </w:r>
      <w:r>
        <w:rPr>
          <w:b/>
          <w:sz w:val="24"/>
          <w:szCs w:val="24"/>
        </w:rPr>
        <w:t>ЫЙ ПОДХОД В СОЦИАЛЬНОЙ И ПРОФЕССИОНАЛЬНОЙ СФЕРАХ</w:t>
      </w:r>
    </w:p>
    <w:p w14:paraId="622A419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CE53270" w14:textId="77777777" w:rsidR="00D16FF1" w:rsidRPr="008C3C1C" w:rsidRDefault="00D16FF1" w:rsidP="00D16FF1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47.03.01 Философия</w:t>
      </w:r>
    </w:p>
    <w:p w14:paraId="6FCCAE8D" w14:textId="77777777" w:rsidR="00D16FF1" w:rsidRPr="008C3C1C" w:rsidRDefault="00D16FF1" w:rsidP="00D16FF1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1A515C73" w14:textId="77777777" w:rsidR="00D16FF1" w:rsidRPr="00191336" w:rsidRDefault="00D16FF1" w:rsidP="00D16FF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3E5459C1" w14:textId="77777777" w:rsidR="00D16FF1" w:rsidRDefault="00D16FF1" w:rsidP="00D16FF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>(год начала подготовки – 2021)</w:t>
      </w:r>
    </w:p>
    <w:p w14:paraId="42BED3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BB3FE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8E575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BA15E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E607B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C2F36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00ED9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A8A4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BBEE7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B7F98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ECE05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679F8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5FFF2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CC070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35A60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2F2D4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E8518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8DBC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7A0E41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A8194A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6830979E" w14:textId="6A6242B3" w:rsidR="00920D08" w:rsidRPr="00793AE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93AE8">
        <w:rPr>
          <w:sz w:val="24"/>
          <w:szCs w:val="24"/>
        </w:rPr>
        <w:t>20</w:t>
      </w:r>
      <w:r w:rsidR="00694DFD">
        <w:rPr>
          <w:sz w:val="24"/>
          <w:szCs w:val="24"/>
        </w:rPr>
        <w:t>2</w:t>
      </w:r>
      <w:r w:rsidR="00CC657F">
        <w:rPr>
          <w:sz w:val="24"/>
          <w:szCs w:val="24"/>
        </w:rPr>
        <w:t>1</w:t>
      </w:r>
    </w:p>
    <w:p w14:paraId="2B357725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D288BC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9CE9F1E" w14:textId="1D7CE120" w:rsidR="006B0AA2" w:rsidRDefault="006B0AA2" w:rsidP="00D732D7">
      <w:pPr>
        <w:pStyle w:val="a7"/>
        <w:spacing w:line="240" w:lineRule="auto"/>
        <w:rPr>
          <w:color w:val="auto"/>
          <w:sz w:val="24"/>
          <w:szCs w:val="24"/>
        </w:rPr>
      </w:pPr>
    </w:p>
    <w:tbl>
      <w:tblPr>
        <w:tblW w:w="10207" w:type="dxa"/>
        <w:tblInd w:w="-859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560"/>
        <w:gridCol w:w="3119"/>
        <w:gridCol w:w="5528"/>
      </w:tblGrid>
      <w:tr w:rsidR="00EC1D38" w:rsidRPr="00EC1D38" w14:paraId="77956331" w14:textId="77777777" w:rsidTr="00D16FF1">
        <w:trPr>
          <w:trHeight w:val="858"/>
        </w:trPr>
        <w:tc>
          <w:tcPr>
            <w:tcW w:w="15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D8C1BD" w14:textId="77777777" w:rsidR="00EC1D38" w:rsidRPr="00EC1D38" w:rsidRDefault="00EC1D38" w:rsidP="006A1FA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EC1D38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8D5842" w14:textId="77777777" w:rsidR="00EC1D38" w:rsidRPr="00EC1D38" w:rsidRDefault="00EC1D38" w:rsidP="006A1F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C1D38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707FCBB1" w14:textId="77777777" w:rsidR="00EC1D38" w:rsidRPr="00EC1D38" w:rsidRDefault="00EC1D38" w:rsidP="006A1F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C1D38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552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1B63ED5" w14:textId="77777777" w:rsidR="00EC1D38" w:rsidRPr="00EC1D38" w:rsidRDefault="00EC1D38" w:rsidP="006A1F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C1D38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</w:tbl>
    <w:tbl>
      <w:tblPr>
        <w:tblStyle w:val="aa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3088"/>
        <w:gridCol w:w="5522"/>
      </w:tblGrid>
      <w:tr w:rsidR="00D16FF1" w:rsidRPr="00BA694C" w14:paraId="75DD9838" w14:textId="77777777" w:rsidTr="00D16FF1">
        <w:trPr>
          <w:trHeight w:val="370"/>
        </w:trPr>
        <w:tc>
          <w:tcPr>
            <w:tcW w:w="1591" w:type="dxa"/>
            <w:vMerge w:val="restart"/>
          </w:tcPr>
          <w:p w14:paraId="5037F5D5" w14:textId="77777777" w:rsidR="00D16FF1" w:rsidRPr="00BA694C" w:rsidRDefault="00D16FF1" w:rsidP="0001681E">
            <w:pPr>
              <w:rPr>
                <w:color w:val="000000"/>
                <w:sz w:val="24"/>
                <w:szCs w:val="24"/>
              </w:rPr>
            </w:pPr>
            <w:r w:rsidRPr="00BA694C">
              <w:rPr>
                <w:color w:val="000000"/>
                <w:sz w:val="24"/>
                <w:szCs w:val="24"/>
              </w:rPr>
              <w:t>УК-9</w:t>
            </w:r>
          </w:p>
        </w:tc>
        <w:tc>
          <w:tcPr>
            <w:tcW w:w="3088" w:type="dxa"/>
            <w:vMerge w:val="restart"/>
          </w:tcPr>
          <w:p w14:paraId="0DDEB97C" w14:textId="77777777" w:rsidR="00D16FF1" w:rsidRPr="00BA694C" w:rsidRDefault="00D16FF1" w:rsidP="0001681E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522" w:type="dxa"/>
          </w:tcPr>
          <w:p w14:paraId="347E7A01" w14:textId="77777777" w:rsidR="00D16FF1" w:rsidRPr="00BA694C" w:rsidRDefault="00D16FF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ИУК-9.1. Знает: </w:t>
            </w:r>
          </w:p>
          <w:p w14:paraId="731B356D" w14:textId="77777777" w:rsidR="00D16FF1" w:rsidRPr="00BA694C" w:rsidRDefault="00D16FF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базовые дефектологические знания, принципы их использования в социальной и профессиональной сферах</w:t>
            </w:r>
          </w:p>
        </w:tc>
      </w:tr>
      <w:tr w:rsidR="00D16FF1" w:rsidRPr="00BA694C" w14:paraId="32BA12F4" w14:textId="77777777" w:rsidTr="00D16FF1">
        <w:trPr>
          <w:trHeight w:val="370"/>
        </w:trPr>
        <w:tc>
          <w:tcPr>
            <w:tcW w:w="1591" w:type="dxa"/>
            <w:vMerge/>
          </w:tcPr>
          <w:p w14:paraId="5125A5D6" w14:textId="77777777" w:rsidR="00D16FF1" w:rsidRPr="00BA694C" w:rsidRDefault="00D16FF1" w:rsidP="000168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2C57E892" w14:textId="77777777" w:rsidR="00D16FF1" w:rsidRPr="00BA694C" w:rsidRDefault="00D16FF1" w:rsidP="0001681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14:paraId="4381FD1C" w14:textId="77777777" w:rsidR="00D16FF1" w:rsidRPr="00BA694C" w:rsidRDefault="00D16FF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ИУК-9.2. Умеет:</w:t>
            </w:r>
          </w:p>
          <w:p w14:paraId="6CD7ED5E" w14:textId="77777777" w:rsidR="00D16FF1" w:rsidRPr="00BA694C" w:rsidRDefault="00D16FF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компетентно и результативно использовать базовые дефектологические знания в социальной и профессиональной сферах</w:t>
            </w:r>
          </w:p>
        </w:tc>
      </w:tr>
      <w:tr w:rsidR="00D16FF1" w:rsidRPr="00BA694C" w14:paraId="6849B5A7" w14:textId="77777777" w:rsidTr="00D16FF1">
        <w:trPr>
          <w:trHeight w:val="370"/>
        </w:trPr>
        <w:tc>
          <w:tcPr>
            <w:tcW w:w="1591" w:type="dxa"/>
            <w:vMerge/>
          </w:tcPr>
          <w:p w14:paraId="2775F262" w14:textId="77777777" w:rsidR="00D16FF1" w:rsidRPr="00BA694C" w:rsidRDefault="00D16FF1" w:rsidP="000168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72E067F9" w14:textId="77777777" w:rsidR="00D16FF1" w:rsidRPr="00BA694C" w:rsidRDefault="00D16FF1" w:rsidP="0001681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14:paraId="2601BB83" w14:textId="77777777" w:rsidR="00D16FF1" w:rsidRPr="00BA694C" w:rsidRDefault="00D16FF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ИУК-9.3. Владеет:</w:t>
            </w:r>
          </w:p>
          <w:p w14:paraId="2B835467" w14:textId="77777777" w:rsidR="00D16FF1" w:rsidRPr="00BA694C" w:rsidRDefault="00D16FF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навыками компетентного и результативного использования базовых дефектологических знаний в социальной и профессиональной сферах</w:t>
            </w:r>
          </w:p>
        </w:tc>
      </w:tr>
      <w:tr w:rsidR="00D16FF1" w:rsidRPr="00BA694C" w14:paraId="2063F5C1" w14:textId="77777777" w:rsidTr="00D16FF1">
        <w:trPr>
          <w:trHeight w:val="1010"/>
        </w:trPr>
        <w:tc>
          <w:tcPr>
            <w:tcW w:w="1591" w:type="dxa"/>
            <w:vMerge w:val="restart"/>
          </w:tcPr>
          <w:p w14:paraId="17D108A3" w14:textId="77777777" w:rsidR="00D16FF1" w:rsidRPr="00BA694C" w:rsidRDefault="00D16FF1" w:rsidP="0001681E">
            <w:pPr>
              <w:rPr>
                <w:sz w:val="28"/>
              </w:rPr>
            </w:pPr>
            <w:r w:rsidRPr="00BA694C">
              <w:rPr>
                <w:sz w:val="28"/>
              </w:rPr>
              <w:t>ОПК-3</w:t>
            </w:r>
          </w:p>
        </w:tc>
        <w:tc>
          <w:tcPr>
            <w:tcW w:w="3088" w:type="dxa"/>
            <w:vMerge w:val="restart"/>
          </w:tcPr>
          <w:p w14:paraId="49451CD9" w14:textId="77777777" w:rsidR="00D16FF1" w:rsidRPr="00BA694C" w:rsidRDefault="00D16FF1" w:rsidP="0001681E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использовать методики организации и ведения учебного процесса, применять их в педагогической деятельности в общеобразовательных организациях и профессиональных образовательных организациях</w:t>
            </w:r>
          </w:p>
        </w:tc>
        <w:tc>
          <w:tcPr>
            <w:tcW w:w="5522" w:type="dxa"/>
          </w:tcPr>
          <w:p w14:paraId="7B707D2E" w14:textId="77777777" w:rsidR="00D16FF1" w:rsidRPr="00BA694C" w:rsidRDefault="00D16FF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ИОПК-3.1. Знает:</w:t>
            </w:r>
          </w:p>
          <w:p w14:paraId="257F5170" w14:textId="77777777" w:rsidR="00D16FF1" w:rsidRPr="00BA694C" w:rsidRDefault="00D16FF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методологию организации и ведения учебного процесса, ее применения в педагогической деятельности в общеобразовательных организациях и профессиональных образовательных организациях </w:t>
            </w:r>
          </w:p>
        </w:tc>
      </w:tr>
      <w:tr w:rsidR="00D16FF1" w:rsidRPr="00BA694C" w14:paraId="685FBEEE" w14:textId="77777777" w:rsidTr="00D16FF1">
        <w:trPr>
          <w:trHeight w:val="1010"/>
        </w:trPr>
        <w:tc>
          <w:tcPr>
            <w:tcW w:w="1591" w:type="dxa"/>
            <w:vMerge/>
          </w:tcPr>
          <w:p w14:paraId="35D7AC34" w14:textId="77777777" w:rsidR="00D16FF1" w:rsidRPr="00BA694C" w:rsidRDefault="00D16FF1" w:rsidP="0001681E">
            <w:pPr>
              <w:rPr>
                <w:sz w:val="28"/>
              </w:rPr>
            </w:pPr>
          </w:p>
        </w:tc>
        <w:tc>
          <w:tcPr>
            <w:tcW w:w="3088" w:type="dxa"/>
            <w:vMerge/>
          </w:tcPr>
          <w:p w14:paraId="2DF61E7C" w14:textId="77777777" w:rsidR="00D16FF1" w:rsidRPr="00BA694C" w:rsidRDefault="00D16FF1" w:rsidP="0001681E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14:paraId="55FC3B7C" w14:textId="77777777" w:rsidR="00D16FF1" w:rsidRPr="00BA694C" w:rsidRDefault="00D16FF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ИОПК-3.2. Умеет:</w:t>
            </w:r>
          </w:p>
          <w:p w14:paraId="4882E5FA" w14:textId="77777777" w:rsidR="00D16FF1" w:rsidRPr="00BA694C" w:rsidRDefault="00D16FF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и корректно использовать методики организации и ведения учебного процесса, применять их в педагогической деятельности в общеобразовательных организациях и профессиональных образовательных организациях</w:t>
            </w:r>
          </w:p>
          <w:p w14:paraId="60BD912B" w14:textId="77777777" w:rsidR="00D16FF1" w:rsidRPr="00BA694C" w:rsidRDefault="00D16FF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ИОПК-3.3. Владеет:</w:t>
            </w:r>
          </w:p>
          <w:p w14:paraId="6377074B" w14:textId="77777777" w:rsidR="00D16FF1" w:rsidRPr="00BA694C" w:rsidRDefault="00D16FF1" w:rsidP="0001681E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эффективного и корректного использования методики организации и ведения учебного процесса, применения их в педагогической деятельности в общеобразовательных организациях и профессиональных образовательных организациях</w:t>
            </w:r>
          </w:p>
        </w:tc>
      </w:tr>
    </w:tbl>
    <w:p w14:paraId="279DC47A" w14:textId="77777777" w:rsidR="00D16FF1" w:rsidRPr="003C0E55" w:rsidRDefault="00D16FF1" w:rsidP="00C22EF4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00C78FAE" w14:textId="33FBCFC6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94CEFE7" w14:textId="77777777" w:rsidR="00EC1D38" w:rsidRPr="009323C2" w:rsidRDefault="00EC1D38" w:rsidP="00EC1D38">
      <w:p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r w:rsidRPr="009323C2">
        <w:rPr>
          <w:bCs/>
          <w:sz w:val="24"/>
          <w:szCs w:val="24"/>
          <w:u w:val="single"/>
        </w:rPr>
        <w:t xml:space="preserve">Цель </w:t>
      </w:r>
      <w:r w:rsidRPr="009323C2">
        <w:rPr>
          <w:sz w:val="24"/>
          <w:szCs w:val="24"/>
          <w:u w:val="single"/>
        </w:rPr>
        <w:t>дисциплины:</w:t>
      </w:r>
      <w:r w:rsidRPr="009323C2">
        <w:rPr>
          <w:sz w:val="24"/>
          <w:szCs w:val="24"/>
        </w:rPr>
        <w:t xml:space="preserve"> дать студентам представление о зарубежном и отечественном опыте обучения в основу которого положена идеология, исключающая любую дискриминацию детей; о разработке и реализации условий, обеспечивающих равное отношение ко всем людям, и о необходимости особых условия для детей, имеющих особые образовательные потребности; познакомить с принципами инклюзивного образования; с организацией инклюзивного обучения в образовательных учреждениях.</w:t>
      </w:r>
    </w:p>
    <w:p w14:paraId="379C285E" w14:textId="77777777" w:rsidR="00EC1D38" w:rsidRPr="009323C2" w:rsidRDefault="00EC1D38" w:rsidP="00EC1D38">
      <w:p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r w:rsidRPr="009323C2">
        <w:rPr>
          <w:sz w:val="24"/>
          <w:szCs w:val="24"/>
          <w:u w:val="single"/>
        </w:rPr>
        <w:t>Задачи дисциплины:</w:t>
      </w:r>
    </w:p>
    <w:p w14:paraId="7CC56181" w14:textId="77777777" w:rsidR="00EC1D38" w:rsidRPr="009323C2" w:rsidRDefault="00EC1D38" w:rsidP="00EC1D38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 xml:space="preserve">- изучить основные потенциалы становления инклюзивного образования и его возможные модификации для обеспечения качества отечественного образования; </w:t>
      </w:r>
    </w:p>
    <w:p w14:paraId="3B3A9D61" w14:textId="77777777" w:rsidR="00EC1D38" w:rsidRPr="009323C2" w:rsidRDefault="00EC1D38" w:rsidP="00EC1D38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lastRenderedPageBreak/>
        <w:t>-</w:t>
      </w:r>
      <w:proofErr w:type="gramStart"/>
      <w:r w:rsidRPr="009323C2">
        <w:rPr>
          <w:kern w:val="0"/>
          <w:sz w:val="24"/>
          <w:szCs w:val="24"/>
          <w:lang w:eastAsia="ru-RU"/>
        </w:rPr>
        <w:t>изучить  психолого</w:t>
      </w:r>
      <w:proofErr w:type="gramEnd"/>
      <w:r w:rsidRPr="009323C2">
        <w:rPr>
          <w:kern w:val="0"/>
          <w:sz w:val="24"/>
          <w:szCs w:val="24"/>
          <w:lang w:eastAsia="ru-RU"/>
        </w:rPr>
        <w:t xml:space="preserve">-педагогические и нормативно-правовые знания в процессе решения задач психолого-педагогического просвещения участников образовательного процесса; </w:t>
      </w:r>
    </w:p>
    <w:p w14:paraId="52B47478" w14:textId="77777777" w:rsidR="00EC1D38" w:rsidRPr="009323C2" w:rsidRDefault="00EC1D38" w:rsidP="00EC1D38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 xml:space="preserve">- изучить современные технологии, позволяющие найти оригинальные решения практических задач по вопросам оптимизации учебного процесса </w:t>
      </w:r>
      <w:proofErr w:type="gramStart"/>
      <w:r w:rsidRPr="009323C2">
        <w:rPr>
          <w:kern w:val="0"/>
          <w:sz w:val="24"/>
          <w:szCs w:val="24"/>
          <w:lang w:eastAsia="ru-RU"/>
        </w:rPr>
        <w:t>в коррекционных образовательных учреждений</w:t>
      </w:r>
      <w:proofErr w:type="gramEnd"/>
      <w:r w:rsidRPr="009323C2">
        <w:rPr>
          <w:kern w:val="0"/>
          <w:sz w:val="24"/>
          <w:szCs w:val="24"/>
          <w:lang w:eastAsia="ru-RU"/>
        </w:rPr>
        <w:t>;</w:t>
      </w:r>
    </w:p>
    <w:p w14:paraId="6FE4FE73" w14:textId="77777777" w:rsidR="00EC1D38" w:rsidRPr="009323C2" w:rsidRDefault="00EC1D38" w:rsidP="00EC1D38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>- изучить этические нормы при организации учебного процесса в коррекционных образовательных учреждениях;</w:t>
      </w:r>
    </w:p>
    <w:p w14:paraId="3F028055" w14:textId="77777777" w:rsidR="00EC1D38" w:rsidRPr="009323C2" w:rsidRDefault="00EC1D38" w:rsidP="00EC1D38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 xml:space="preserve">- уметь анализировать в ретроспективе явления окружающей жизни и психолого-педагогической практики, проектировать и конструировать свою профессиональную деятельность и деятельность других субъектов педагогического взаимодействия в процессе инклюзивного образования; </w:t>
      </w:r>
    </w:p>
    <w:p w14:paraId="5E020EC6" w14:textId="77777777" w:rsidR="00EC1D38" w:rsidRPr="009323C2" w:rsidRDefault="00EC1D38" w:rsidP="00EC1D38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 xml:space="preserve">- уметь разрабатывать рекомендации субъектам коррекционного образования по вопросам развития и обучения ребёнка; </w:t>
      </w:r>
    </w:p>
    <w:p w14:paraId="0FFDB03A" w14:textId="77777777" w:rsidR="00EC1D38" w:rsidRPr="009323C2" w:rsidRDefault="00EC1D38" w:rsidP="00EC1D38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 xml:space="preserve">- уметь разрабатывать технологии проектирования образовательной среды, в том числе, способами сопровождения, поддержки, компенсации, создания образовательных и </w:t>
      </w:r>
      <w:proofErr w:type="spellStart"/>
      <w:r w:rsidRPr="009323C2">
        <w:rPr>
          <w:kern w:val="0"/>
          <w:sz w:val="24"/>
          <w:szCs w:val="24"/>
          <w:lang w:eastAsia="ru-RU"/>
        </w:rPr>
        <w:t>тренинговых</w:t>
      </w:r>
      <w:proofErr w:type="spellEnd"/>
      <w:r w:rsidRPr="009323C2">
        <w:rPr>
          <w:kern w:val="0"/>
          <w:sz w:val="24"/>
          <w:szCs w:val="24"/>
          <w:lang w:eastAsia="ru-RU"/>
        </w:rPr>
        <w:t xml:space="preserve"> программ, проектов деловых и интерактивных игр, активных приёмов обучения детей с ОВЗ в условиях инклюзивной практики;</w:t>
      </w:r>
    </w:p>
    <w:p w14:paraId="125E62EF" w14:textId="77777777" w:rsidR="00EC1D38" w:rsidRPr="009323C2" w:rsidRDefault="00EC1D38" w:rsidP="00EC1D38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 xml:space="preserve"> - уметь оказывать психологическое содействие оптимизации педагогического процесса в коррекционных образовательных учреждениях;</w:t>
      </w:r>
    </w:p>
    <w:p w14:paraId="4A0637B3" w14:textId="77777777" w:rsidR="00EC1D38" w:rsidRPr="009323C2" w:rsidRDefault="00EC1D38" w:rsidP="00EC1D38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 xml:space="preserve">- уметь организовывать междисциплинарное и межведомственное взаимодействие специалистов в решении задач психолого-педагогического сопровождения образовательного процесса, в преодолении индивидуальных трудностей поведения, </w:t>
      </w:r>
      <w:proofErr w:type="gramStart"/>
      <w:r w:rsidRPr="009323C2">
        <w:rPr>
          <w:kern w:val="0"/>
          <w:sz w:val="24"/>
          <w:szCs w:val="24"/>
          <w:lang w:eastAsia="ru-RU"/>
        </w:rPr>
        <w:t>обучения и развития</w:t>
      </w:r>
      <w:proofErr w:type="gramEnd"/>
      <w:r w:rsidRPr="009323C2">
        <w:rPr>
          <w:kern w:val="0"/>
          <w:sz w:val="24"/>
          <w:szCs w:val="24"/>
          <w:lang w:eastAsia="ru-RU"/>
        </w:rPr>
        <w:t xml:space="preserve"> учащихся с ОВЗ;</w:t>
      </w:r>
    </w:p>
    <w:p w14:paraId="6B93B5CD" w14:textId="77777777" w:rsidR="00EC1D38" w:rsidRPr="009323C2" w:rsidRDefault="00EC1D38" w:rsidP="00EC1D38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>- владеть навыками научно-обоснованных методов и технологий в психолого-педагогической деятельности в коррекционных образовательных учреждениях;</w:t>
      </w:r>
    </w:p>
    <w:p w14:paraId="780239D7" w14:textId="1CB26945" w:rsidR="008C2343" w:rsidRDefault="00EC1D38" w:rsidP="00EC1D38">
      <w:pPr>
        <w:tabs>
          <w:tab w:val="clear" w:pos="788"/>
          <w:tab w:val="left" w:pos="426"/>
          <w:tab w:val="left" w:pos="787"/>
        </w:tabs>
        <w:ind w:firstLine="426"/>
        <w:rPr>
          <w:color w:val="FF0000"/>
          <w:kern w:val="0"/>
          <w:sz w:val="24"/>
          <w:szCs w:val="24"/>
          <w:lang w:eastAsia="en-US"/>
        </w:rPr>
      </w:pPr>
      <w:r w:rsidRPr="009323C2">
        <w:rPr>
          <w:kern w:val="0"/>
          <w:sz w:val="24"/>
          <w:szCs w:val="24"/>
          <w:lang w:eastAsia="ru-RU"/>
        </w:rPr>
        <w:t>- владеть навыками проектирования профилактических и коррекционно-развивающих программ для детей с разными типами ОВЗ.</w:t>
      </w:r>
    </w:p>
    <w:p w14:paraId="58104018" w14:textId="3A2B749D" w:rsidR="00E330FF" w:rsidRDefault="00BC546A" w:rsidP="008C2343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 w:rsidRPr="00BC546A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</w:t>
      </w:r>
      <w:r w:rsidRPr="003C0E55">
        <w:rPr>
          <w:sz w:val="24"/>
          <w:szCs w:val="24"/>
        </w:rPr>
        <w:t xml:space="preserve">исциплина относится к </w:t>
      </w:r>
      <w:r>
        <w:rPr>
          <w:sz w:val="24"/>
          <w:szCs w:val="24"/>
        </w:rPr>
        <w:t>психолого-педагогическому модулю</w:t>
      </w:r>
      <w:r w:rsidRPr="003C0E55">
        <w:rPr>
          <w:sz w:val="24"/>
          <w:szCs w:val="24"/>
        </w:rPr>
        <w:t xml:space="preserve"> </w:t>
      </w:r>
      <w:r>
        <w:rPr>
          <w:sz w:val="24"/>
          <w:szCs w:val="24"/>
        </w:rPr>
        <w:t>обязательной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14:paraId="50BD5256" w14:textId="30258EC4" w:rsidR="006B0AA2" w:rsidRPr="002E2A41" w:rsidRDefault="006B0AA2" w:rsidP="00BC546A">
      <w:pPr>
        <w:tabs>
          <w:tab w:val="left" w:pos="426"/>
        </w:tabs>
        <w:ind w:firstLine="426"/>
        <w:rPr>
          <w:sz w:val="24"/>
          <w:szCs w:val="24"/>
        </w:rPr>
      </w:pPr>
      <w:r w:rsidRPr="006B0AA2">
        <w:rPr>
          <w:sz w:val="24"/>
          <w:szCs w:val="24"/>
        </w:rPr>
        <w:t xml:space="preserve"> </w:t>
      </w:r>
    </w:p>
    <w:p w14:paraId="0F6B203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F6E17F3" w14:textId="76073623" w:rsidR="00D07243" w:rsidRPr="00D07243" w:rsidRDefault="00D07243" w:rsidP="00D07243">
      <w:pPr>
        <w:ind w:firstLine="386"/>
        <w:rPr>
          <w:i/>
          <w:iCs/>
          <w:sz w:val="24"/>
          <w:szCs w:val="24"/>
        </w:rPr>
      </w:pPr>
      <w:r w:rsidRPr="00D07243">
        <w:rPr>
          <w:sz w:val="24"/>
          <w:szCs w:val="24"/>
        </w:rPr>
        <w:t xml:space="preserve">Общая трудоемкость освоения дисциплины </w:t>
      </w:r>
      <w:r w:rsidRPr="00680382">
        <w:rPr>
          <w:sz w:val="24"/>
          <w:szCs w:val="24"/>
        </w:rPr>
        <w:t xml:space="preserve">составляет </w:t>
      </w:r>
      <w:r w:rsidR="00680382" w:rsidRPr="00680382">
        <w:rPr>
          <w:sz w:val="24"/>
          <w:szCs w:val="24"/>
        </w:rPr>
        <w:t>2 зачетные единицы, 72</w:t>
      </w:r>
      <w:r w:rsidRPr="00680382">
        <w:rPr>
          <w:sz w:val="24"/>
          <w:szCs w:val="24"/>
        </w:rPr>
        <w:t xml:space="preserve"> </w:t>
      </w:r>
      <w:r w:rsidRPr="00D07243">
        <w:rPr>
          <w:sz w:val="24"/>
          <w:szCs w:val="24"/>
        </w:rPr>
        <w:t>академических часа</w:t>
      </w:r>
      <w:r w:rsidRPr="00D07243">
        <w:rPr>
          <w:i/>
          <w:iCs/>
          <w:sz w:val="24"/>
          <w:szCs w:val="24"/>
        </w:rPr>
        <w:t xml:space="preserve"> (1 зачетная единица соответствует 36 академическим часам).</w:t>
      </w:r>
      <w:bookmarkStart w:id="1" w:name="id.30j0zll"/>
      <w:bookmarkEnd w:id="1"/>
    </w:p>
    <w:p w14:paraId="579DFE7D" w14:textId="77777777" w:rsidR="009F1A4A" w:rsidRPr="00473234" w:rsidRDefault="009F1A4A" w:rsidP="009F1A4A">
      <w:pPr>
        <w:spacing w:line="240" w:lineRule="auto"/>
        <w:ind w:left="0" w:firstLine="0"/>
        <w:rPr>
          <w:bCs/>
          <w:sz w:val="24"/>
          <w:szCs w:val="24"/>
        </w:rPr>
      </w:pPr>
      <w:r w:rsidRPr="00473234">
        <w:rPr>
          <w:bCs/>
          <w:sz w:val="24"/>
          <w:szCs w:val="24"/>
        </w:rPr>
        <w:t>Заочная форма обучения</w:t>
      </w:r>
    </w:p>
    <w:tbl>
      <w:tblPr>
        <w:tblW w:w="9360" w:type="dxa"/>
        <w:tblInd w:w="12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3"/>
        <w:gridCol w:w="1276"/>
        <w:gridCol w:w="1561"/>
      </w:tblGrid>
      <w:tr w:rsidR="009F1A4A" w:rsidRPr="00473234" w14:paraId="55034BBB" w14:textId="77777777" w:rsidTr="00E4643A">
        <w:trPr>
          <w:trHeight w:val="257"/>
        </w:trPr>
        <w:tc>
          <w:tcPr>
            <w:tcW w:w="652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338D8C6" w14:textId="77777777" w:rsidR="009F1A4A" w:rsidRPr="00473234" w:rsidRDefault="009F1A4A" w:rsidP="00E4643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47323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3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16E11C31" w14:textId="77777777" w:rsidR="009F1A4A" w:rsidRPr="00473234" w:rsidRDefault="009F1A4A" w:rsidP="00E4643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73234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473234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9F1A4A" w:rsidRPr="00473234" w14:paraId="191D6C24" w14:textId="77777777" w:rsidTr="00E4643A">
        <w:trPr>
          <w:trHeight w:val="257"/>
        </w:trPr>
        <w:tc>
          <w:tcPr>
            <w:tcW w:w="65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7A7D2D28" w14:textId="77777777" w:rsidR="009F1A4A" w:rsidRPr="00473234" w:rsidRDefault="009F1A4A" w:rsidP="00E4643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F3A4AC6" w14:textId="77777777" w:rsidR="009F1A4A" w:rsidRPr="00473234" w:rsidRDefault="009F1A4A" w:rsidP="00E4643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A534F7D" w14:textId="77777777" w:rsidR="009F1A4A" w:rsidRPr="00473234" w:rsidRDefault="009F1A4A" w:rsidP="00E4643A">
            <w:pPr>
              <w:pStyle w:val="a6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7323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F1A4A" w:rsidRPr="00473234" w14:paraId="6CBBB5F9" w14:textId="77777777" w:rsidTr="00E4643A">
        <w:trPr>
          <w:trHeight w:val="262"/>
        </w:trPr>
        <w:tc>
          <w:tcPr>
            <w:tcW w:w="65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8CA72FA" w14:textId="77777777" w:rsidR="009F1A4A" w:rsidRPr="00473234" w:rsidRDefault="009F1A4A" w:rsidP="00E4643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323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29A9A8C1" w14:textId="5D0AD5B4" w:rsidR="009F1A4A" w:rsidRPr="00C96702" w:rsidRDefault="00D16FF1" w:rsidP="00E4643A">
            <w:pPr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9F1A4A" w:rsidRPr="00473234" w14:paraId="3F7C604C" w14:textId="77777777" w:rsidTr="00E4643A">
        <w:tc>
          <w:tcPr>
            <w:tcW w:w="65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84104B2" w14:textId="77777777" w:rsidR="009F1A4A" w:rsidRPr="00473234" w:rsidRDefault="009F1A4A" w:rsidP="00E4643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3234">
              <w:rPr>
                <w:sz w:val="24"/>
                <w:szCs w:val="24"/>
              </w:rPr>
              <w:t>в том числе: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15E0896" w14:textId="77777777" w:rsidR="009F1A4A" w:rsidRPr="00C96702" w:rsidRDefault="009F1A4A" w:rsidP="00E4643A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F1A4A" w:rsidRPr="00473234" w14:paraId="0F07E46B" w14:textId="77777777" w:rsidTr="00E4643A">
        <w:tc>
          <w:tcPr>
            <w:tcW w:w="65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1871C8D" w14:textId="77777777" w:rsidR="009F1A4A" w:rsidRPr="00473234" w:rsidRDefault="009F1A4A" w:rsidP="00E4643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3234">
              <w:rPr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575F1800" w14:textId="5EC8C5C2" w:rsidR="009F1A4A" w:rsidRPr="00C96702" w:rsidRDefault="00D16FF1" w:rsidP="00E4643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76289C7A" w14:textId="77777777" w:rsidR="009F1A4A" w:rsidRPr="00C96702" w:rsidRDefault="009F1A4A" w:rsidP="00E4643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96702">
              <w:rPr>
                <w:sz w:val="24"/>
                <w:szCs w:val="24"/>
              </w:rPr>
              <w:t>-</w:t>
            </w:r>
          </w:p>
        </w:tc>
      </w:tr>
      <w:tr w:rsidR="009F1A4A" w:rsidRPr="00473234" w14:paraId="6BDFF9D6" w14:textId="77777777" w:rsidTr="00E4643A">
        <w:tc>
          <w:tcPr>
            <w:tcW w:w="65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CD28628" w14:textId="60C0F773" w:rsidR="009F1A4A" w:rsidRPr="00473234" w:rsidRDefault="009F1A4A" w:rsidP="00E4643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3234">
              <w:rPr>
                <w:sz w:val="24"/>
                <w:szCs w:val="24"/>
              </w:rPr>
              <w:t>Лабораторные работы/ Практические занятия</w:t>
            </w:r>
            <w:r w:rsidR="00D16FF1">
              <w:rPr>
                <w:sz w:val="24"/>
                <w:szCs w:val="24"/>
              </w:rPr>
              <w:t xml:space="preserve"> (в том числе зачет*)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73718997" w14:textId="7B2BAF40" w:rsidR="009F1A4A" w:rsidRPr="00C96702" w:rsidRDefault="009F1A4A" w:rsidP="00D16FF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96702">
              <w:rPr>
                <w:sz w:val="24"/>
                <w:szCs w:val="24"/>
              </w:rPr>
              <w:t>-/</w:t>
            </w:r>
            <w:r w:rsidR="00D16FF1">
              <w:rPr>
                <w:sz w:val="24"/>
                <w:szCs w:val="24"/>
              </w:rPr>
              <w:t>18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5B8569F" w14:textId="7F0F3B43" w:rsidR="009F1A4A" w:rsidRPr="00C96702" w:rsidRDefault="00E330FF" w:rsidP="00E4643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1A4A" w:rsidRPr="00473234" w14:paraId="3C2EAC22" w14:textId="77777777" w:rsidTr="00E4643A">
        <w:tc>
          <w:tcPr>
            <w:tcW w:w="6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06C0C" w14:textId="77777777" w:rsidR="009F1A4A" w:rsidRPr="00473234" w:rsidRDefault="009F1A4A" w:rsidP="00E4643A">
            <w:pPr>
              <w:pStyle w:val="a6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73234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DD203" w14:textId="560BDC97" w:rsidR="009F1A4A" w:rsidRPr="00C96702" w:rsidRDefault="00D16FF1" w:rsidP="00E4643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9F1A4A" w:rsidRPr="00B16583" w14:paraId="6EB0EFEC" w14:textId="77777777" w:rsidTr="00E4643A">
        <w:trPr>
          <w:trHeight w:val="227"/>
        </w:trPr>
        <w:tc>
          <w:tcPr>
            <w:tcW w:w="65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5C6C0" w14:textId="77777777" w:rsidR="009F1A4A" w:rsidRPr="00473234" w:rsidRDefault="009F1A4A" w:rsidP="00E4643A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73234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473234">
              <w:rPr>
                <w:b/>
                <w:sz w:val="24"/>
                <w:szCs w:val="24"/>
              </w:rPr>
              <w:t>з.е</w:t>
            </w:r>
            <w:proofErr w:type="spellEnd"/>
            <w:r w:rsidRPr="00473234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68B0A" w14:textId="48CBED4D" w:rsidR="009F1A4A" w:rsidRPr="00B16583" w:rsidRDefault="009F1A4A" w:rsidP="00E4643A">
            <w:pPr>
              <w:pStyle w:val="a6"/>
              <w:ind w:left="0" w:firstLine="0"/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  <w:r w:rsidRPr="00473234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14:paraId="3F04C037" w14:textId="2E4B0EF7" w:rsidR="009F1A4A" w:rsidRDefault="009F1A4A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4A2F89F" w14:textId="77777777" w:rsidR="00D16FF1" w:rsidRPr="003A1A26" w:rsidRDefault="00D16FF1" w:rsidP="00D16FF1">
      <w:pPr>
        <w:ind w:firstLine="720"/>
        <w:rPr>
          <w:sz w:val="24"/>
        </w:rPr>
      </w:pPr>
      <w:r w:rsidRPr="003A1A26">
        <w:rPr>
          <w:sz w:val="24"/>
        </w:rPr>
        <w:t>* Зачет проводится на последнем занятии</w:t>
      </w:r>
    </w:p>
    <w:p w14:paraId="1089E1AA" w14:textId="77777777" w:rsidR="00D16FF1" w:rsidRDefault="00D16FF1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4391E45" w14:textId="77777777" w:rsidR="00D16FF1" w:rsidRDefault="00D16FF1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4286E5C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E1EB19D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A90A6FA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A62C7F2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A9D63CF" w14:textId="7166D5E5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C1D38" w:rsidRPr="009323C2" w14:paraId="611D152F" w14:textId="77777777" w:rsidTr="006A1FA5">
        <w:tc>
          <w:tcPr>
            <w:tcW w:w="693" w:type="dxa"/>
          </w:tcPr>
          <w:p w14:paraId="14BD8148" w14:textId="77777777" w:rsidR="00EC1D38" w:rsidRPr="009323C2" w:rsidRDefault="00EC1D38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323C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51566FF" w14:textId="77777777" w:rsidR="00EC1D38" w:rsidRPr="009323C2" w:rsidRDefault="00EC1D38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323C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C1D38" w:rsidRPr="009323C2" w14:paraId="39254AD7" w14:textId="77777777" w:rsidTr="006A1FA5">
        <w:tc>
          <w:tcPr>
            <w:tcW w:w="693" w:type="dxa"/>
          </w:tcPr>
          <w:p w14:paraId="33C29008" w14:textId="77777777" w:rsidR="00EC1D38" w:rsidRPr="009323C2" w:rsidRDefault="00EC1D38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323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A1C4238" w14:textId="77777777" w:rsidR="00EC1D38" w:rsidRPr="009323C2" w:rsidRDefault="00EC1D38" w:rsidP="006A1FA5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Законодательные основы организации получения образования детьми с ОВЗ</w:t>
            </w:r>
          </w:p>
        </w:tc>
      </w:tr>
      <w:tr w:rsidR="00EC1D38" w:rsidRPr="009323C2" w14:paraId="3FC30F02" w14:textId="77777777" w:rsidTr="006A1FA5">
        <w:tc>
          <w:tcPr>
            <w:tcW w:w="693" w:type="dxa"/>
          </w:tcPr>
          <w:p w14:paraId="66B4F48B" w14:textId="77777777" w:rsidR="00EC1D38" w:rsidRPr="009323C2" w:rsidRDefault="00EC1D38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323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7165B8D" w14:textId="77777777" w:rsidR="00EC1D38" w:rsidRPr="009323C2" w:rsidRDefault="00EC1D38" w:rsidP="006A1FA5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Мировая практика инклюзивного образования</w:t>
            </w:r>
          </w:p>
        </w:tc>
      </w:tr>
      <w:tr w:rsidR="00EC1D38" w:rsidRPr="009323C2" w14:paraId="59B59B4B" w14:textId="77777777" w:rsidTr="006A1FA5">
        <w:tc>
          <w:tcPr>
            <w:tcW w:w="693" w:type="dxa"/>
          </w:tcPr>
          <w:p w14:paraId="392390F3" w14:textId="77777777" w:rsidR="00EC1D38" w:rsidRPr="009323C2" w:rsidRDefault="00EC1D38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323C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47C9039" w14:textId="77777777" w:rsidR="00EC1D38" w:rsidRPr="009323C2" w:rsidRDefault="00EC1D38" w:rsidP="006A1FA5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Зарубежные модели инклюзивного обучения</w:t>
            </w:r>
          </w:p>
        </w:tc>
      </w:tr>
      <w:tr w:rsidR="00EC1D38" w:rsidRPr="009323C2" w14:paraId="13B58E01" w14:textId="77777777" w:rsidTr="006A1FA5">
        <w:tc>
          <w:tcPr>
            <w:tcW w:w="693" w:type="dxa"/>
          </w:tcPr>
          <w:p w14:paraId="27137C1E" w14:textId="77777777" w:rsidR="00EC1D38" w:rsidRPr="009323C2" w:rsidRDefault="00EC1D38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323C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18D45A5" w14:textId="77777777" w:rsidR="00EC1D38" w:rsidRPr="009323C2" w:rsidRDefault="00EC1D38" w:rsidP="006A1FA5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Исторические и социокультурные предпосылки для перехода к инклюзивному образованию</w:t>
            </w:r>
          </w:p>
        </w:tc>
      </w:tr>
      <w:tr w:rsidR="00EC1D38" w:rsidRPr="009323C2" w14:paraId="67AE75DD" w14:textId="77777777" w:rsidTr="006A1FA5">
        <w:tc>
          <w:tcPr>
            <w:tcW w:w="693" w:type="dxa"/>
          </w:tcPr>
          <w:p w14:paraId="371585A5" w14:textId="77777777" w:rsidR="00EC1D38" w:rsidRPr="009323C2" w:rsidRDefault="00EC1D38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323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FB4D725" w14:textId="77777777" w:rsidR="00EC1D38" w:rsidRPr="009323C2" w:rsidRDefault="00EC1D38" w:rsidP="006A1FA5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Сущность и особенности коррекционно-педагогического процесса инклюзивного обучения</w:t>
            </w:r>
          </w:p>
        </w:tc>
      </w:tr>
      <w:tr w:rsidR="00EC1D38" w:rsidRPr="009323C2" w14:paraId="01B670D3" w14:textId="77777777" w:rsidTr="006A1FA5">
        <w:tc>
          <w:tcPr>
            <w:tcW w:w="693" w:type="dxa"/>
          </w:tcPr>
          <w:p w14:paraId="2AEC8DCE" w14:textId="77777777" w:rsidR="00EC1D38" w:rsidRPr="009323C2" w:rsidRDefault="00EC1D38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323C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008EE9A" w14:textId="77777777" w:rsidR="00EC1D38" w:rsidRPr="009323C2" w:rsidRDefault="00EC1D38" w:rsidP="006A1FA5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9323C2">
              <w:rPr>
                <w:sz w:val="24"/>
                <w:szCs w:val="24"/>
              </w:rPr>
              <w:t>Тьюторское</w:t>
            </w:r>
            <w:proofErr w:type="spellEnd"/>
            <w:r w:rsidRPr="009323C2">
              <w:rPr>
                <w:sz w:val="24"/>
                <w:szCs w:val="24"/>
              </w:rPr>
              <w:t xml:space="preserve"> сопровождение детей с ОВЗ в инклюзивном образовательном учреждении</w:t>
            </w:r>
          </w:p>
        </w:tc>
      </w:tr>
      <w:tr w:rsidR="00EC1D38" w:rsidRPr="009323C2" w14:paraId="453BD0CF" w14:textId="77777777" w:rsidTr="006A1FA5">
        <w:tc>
          <w:tcPr>
            <w:tcW w:w="693" w:type="dxa"/>
          </w:tcPr>
          <w:p w14:paraId="4F131130" w14:textId="77777777" w:rsidR="00EC1D38" w:rsidRPr="009323C2" w:rsidRDefault="00EC1D38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323C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98743AB" w14:textId="77777777" w:rsidR="00EC1D38" w:rsidRPr="009323C2" w:rsidRDefault="00EC1D38" w:rsidP="006A1FA5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Своеобразие психолого-педагогической работы с детьми с ОВЗ как субъектами инклюзивного образовательного процесса</w:t>
            </w:r>
          </w:p>
        </w:tc>
      </w:tr>
      <w:tr w:rsidR="00EC1D38" w:rsidRPr="009323C2" w14:paraId="27C1E000" w14:textId="77777777" w:rsidTr="006A1FA5">
        <w:tc>
          <w:tcPr>
            <w:tcW w:w="693" w:type="dxa"/>
          </w:tcPr>
          <w:p w14:paraId="22C67F4D" w14:textId="77777777" w:rsidR="00EC1D38" w:rsidRPr="009323C2" w:rsidRDefault="00EC1D38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323C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340E683E" w14:textId="77777777" w:rsidR="00EC1D38" w:rsidRPr="009323C2" w:rsidRDefault="00EC1D38" w:rsidP="006A1FA5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Программно-методическое обеспечение инклюзивного образования в дошкольном образовательном учреждении</w:t>
            </w:r>
          </w:p>
        </w:tc>
      </w:tr>
      <w:tr w:rsidR="00EC1D38" w:rsidRPr="009323C2" w14:paraId="2A16CFF6" w14:textId="77777777" w:rsidTr="006A1FA5">
        <w:tc>
          <w:tcPr>
            <w:tcW w:w="693" w:type="dxa"/>
          </w:tcPr>
          <w:p w14:paraId="53BB32CB" w14:textId="77777777" w:rsidR="00EC1D38" w:rsidRPr="009323C2" w:rsidRDefault="00EC1D38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323C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4F988AEF" w14:textId="77777777" w:rsidR="00EC1D38" w:rsidRPr="009323C2" w:rsidRDefault="00EC1D38" w:rsidP="006A1FA5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Принципы построения индивидуальных программ психолого-педагогического сопровождения детей с ОВЗ в условиях инклюзии</w:t>
            </w:r>
          </w:p>
        </w:tc>
      </w:tr>
    </w:tbl>
    <w:p w14:paraId="112897B9" w14:textId="5D514C7A" w:rsidR="00EC1D38" w:rsidRDefault="00EC1D3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4239BB5B" w14:textId="77777777" w:rsidR="00920D08" w:rsidRPr="006E6472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6E6472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3BD56215" w14:textId="77777777" w:rsidR="00920D08" w:rsidRPr="006E6472" w:rsidRDefault="00920D08" w:rsidP="00920D08">
      <w:pPr>
        <w:spacing w:line="240" w:lineRule="auto"/>
        <w:rPr>
          <w:sz w:val="24"/>
          <w:szCs w:val="24"/>
        </w:rPr>
      </w:pPr>
      <w:r w:rsidRPr="006E6472">
        <w:rPr>
          <w:sz w:val="24"/>
          <w:szCs w:val="24"/>
        </w:rPr>
        <w:t>Курсовая работа по дисциплине не предусмотрена учебным планом.</w:t>
      </w:r>
    </w:p>
    <w:p w14:paraId="0420992C" w14:textId="2CC4C064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90650B0" w14:textId="77777777" w:rsidR="009F1A4A" w:rsidRPr="006E6472" w:rsidRDefault="009F1A4A" w:rsidP="00920D08">
      <w:pPr>
        <w:spacing w:line="240" w:lineRule="auto"/>
        <w:rPr>
          <w:color w:val="000000"/>
          <w:sz w:val="24"/>
          <w:szCs w:val="24"/>
        </w:rPr>
      </w:pPr>
    </w:p>
    <w:p w14:paraId="5F2CE2B6" w14:textId="77777777" w:rsidR="00203FEB" w:rsidRPr="006A0B8F" w:rsidRDefault="00920D08" w:rsidP="00203FEB">
      <w:pPr>
        <w:spacing w:line="240" w:lineRule="auto"/>
        <w:ind w:left="0" w:firstLine="0"/>
        <w:rPr>
          <w:b/>
          <w:color w:val="000000"/>
          <w:sz w:val="24"/>
          <w:szCs w:val="24"/>
        </w:rPr>
      </w:pPr>
      <w:r w:rsidRPr="006E6472">
        <w:rPr>
          <w:b/>
          <w:bCs/>
          <w:caps/>
          <w:sz w:val="24"/>
          <w:szCs w:val="24"/>
        </w:rPr>
        <w:t xml:space="preserve">4.3. </w:t>
      </w:r>
      <w:r w:rsidR="00203FEB" w:rsidRPr="006A0B8F">
        <w:rPr>
          <w:b/>
          <w:color w:val="000000"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14:paraId="5802462B" w14:textId="77777777" w:rsidR="00203FEB" w:rsidRPr="003C0E55" w:rsidRDefault="00203FEB" w:rsidP="00203FEB"/>
    <w:p w14:paraId="6C53C7EF" w14:textId="458FFF5D" w:rsidR="00203FEB" w:rsidRDefault="00D16FF1" w:rsidP="00920D08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</w:rPr>
        <w:t>Не предусмотрены учебным планом.</w:t>
      </w:r>
      <w:bookmarkStart w:id="2" w:name="_GoBack"/>
      <w:bookmarkEnd w:id="2"/>
    </w:p>
    <w:p w14:paraId="32AB6C44" w14:textId="77777777" w:rsidR="00D16FF1" w:rsidRPr="006E6472" w:rsidRDefault="00D16FF1" w:rsidP="00920D08">
      <w:pPr>
        <w:spacing w:line="240" w:lineRule="auto"/>
        <w:ind w:firstLine="0"/>
        <w:rPr>
          <w:b/>
          <w:sz w:val="24"/>
          <w:szCs w:val="24"/>
        </w:rPr>
      </w:pPr>
    </w:p>
    <w:p w14:paraId="113C60CF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45A9EA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385EC2D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33C23CF6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DA96F33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81BDC75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0624CAFB" w14:textId="553660CA" w:rsidR="00920D08" w:rsidRDefault="00EC1D38" w:rsidP="00EC1D38">
      <w:pPr>
        <w:spacing w:line="240" w:lineRule="auto"/>
        <w:ind w:left="0" w:firstLine="567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Не предусмотрено</w:t>
      </w:r>
    </w:p>
    <w:p w14:paraId="676A398C" w14:textId="77777777" w:rsidR="00E330FF" w:rsidRDefault="00E330FF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4C8BC491" w14:textId="72ACBA0B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900D029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F3E7470" w14:textId="26F6D5DB" w:rsidR="00920D08" w:rsidRPr="00FC44F8" w:rsidRDefault="00FC44F8" w:rsidP="00FC44F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6.1. </w:t>
      </w:r>
      <w:r w:rsidR="00920D08" w:rsidRPr="00FC44F8">
        <w:rPr>
          <w:b/>
          <w:bCs/>
          <w:color w:val="000000"/>
          <w:sz w:val="24"/>
          <w:szCs w:val="24"/>
        </w:rPr>
        <w:t>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6AA6CE4" w14:textId="77777777" w:rsidTr="006E6472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A05A15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50C3AD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13AEE1A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CCD2FA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5D68CC" w:rsidRPr="003C0E55" w14:paraId="730140CA" w14:textId="77777777" w:rsidTr="006E647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3204264" w14:textId="77777777" w:rsidR="005D68CC" w:rsidRPr="003C0E55" w:rsidRDefault="005D68CC" w:rsidP="005D68C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79FCED1" w14:textId="4B12990F" w:rsidR="005D68CC" w:rsidRPr="003C0E55" w:rsidRDefault="00EC1D38" w:rsidP="005D68CC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Темы 1-9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5204B9A" w14:textId="206A04A3" w:rsidR="005D68CC" w:rsidRPr="003C0E55" w:rsidRDefault="005D68CC" w:rsidP="00EC1D3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21F6A50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3027D52" w14:textId="4562DFD5" w:rsidR="00920D08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84807F7" w14:textId="1376F0AB" w:rsidR="00EC1D38" w:rsidRPr="00EC1D38" w:rsidRDefault="00EC1D38" w:rsidP="00EC1D38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Theme="minorHAnsi"/>
          <w:kern w:val="0"/>
          <w:sz w:val="24"/>
          <w:szCs w:val="24"/>
          <w:lang w:eastAsia="en-US"/>
        </w:rPr>
      </w:pPr>
      <w:r w:rsidRPr="00EC1D38">
        <w:rPr>
          <w:rFonts w:eastAsiaTheme="minorHAnsi"/>
          <w:kern w:val="0"/>
          <w:sz w:val="24"/>
          <w:szCs w:val="24"/>
          <w:lang w:eastAsia="en-US"/>
        </w:rPr>
        <w:t>1. Педагогика инклюзивного образования: учебник / Т.Г. Богданова, А.М. Гусейнова, Н.М., Назарова [и др.]; под ред. Н.М. Назаровой. М.: ИНФРА-М, 2016.  335 с.</w:t>
      </w:r>
    </w:p>
    <w:p w14:paraId="7BF25EFD" w14:textId="3B9EC480" w:rsidR="00EC1D38" w:rsidRPr="00EC1D38" w:rsidRDefault="00EC1D38" w:rsidP="00EC1D38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Theme="minorHAnsi"/>
          <w:kern w:val="0"/>
          <w:sz w:val="24"/>
          <w:szCs w:val="24"/>
          <w:lang w:eastAsia="en-US"/>
        </w:rPr>
      </w:pPr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2. </w:t>
      </w:r>
      <w:proofErr w:type="spellStart"/>
      <w:r w:rsidRPr="00EC1D38">
        <w:rPr>
          <w:rFonts w:eastAsiaTheme="minorHAnsi"/>
          <w:kern w:val="0"/>
          <w:sz w:val="24"/>
          <w:szCs w:val="24"/>
          <w:lang w:eastAsia="en-US"/>
        </w:rPr>
        <w:t>Староверова</w:t>
      </w:r>
      <w:proofErr w:type="spellEnd"/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 М.С. Инклюзивное образование: Настольная книга педагога, работающего с детьми с ОВЗ: Методическое пособие - М.: Гуманитарный </w:t>
      </w:r>
      <w:proofErr w:type="spellStart"/>
      <w:proofErr w:type="gramStart"/>
      <w:r w:rsidRPr="00EC1D38">
        <w:rPr>
          <w:rFonts w:eastAsiaTheme="minorHAnsi"/>
          <w:kern w:val="0"/>
          <w:sz w:val="24"/>
          <w:szCs w:val="24"/>
          <w:lang w:eastAsia="en-US"/>
        </w:rPr>
        <w:t>изд.центр</w:t>
      </w:r>
      <w:proofErr w:type="spellEnd"/>
      <w:proofErr w:type="gramEnd"/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 ВЛАДОС, 2011. - 167 с.</w:t>
      </w:r>
    </w:p>
    <w:p w14:paraId="02EB9E67" w14:textId="08CF15E9" w:rsidR="00EC1D38" w:rsidRPr="00EC1D38" w:rsidRDefault="00EC1D38" w:rsidP="00EC1D38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Theme="minorHAnsi"/>
          <w:kern w:val="0"/>
          <w:sz w:val="24"/>
          <w:szCs w:val="24"/>
          <w:lang w:eastAsia="en-US"/>
        </w:rPr>
      </w:pPr>
      <w:r w:rsidRPr="00EC1D38">
        <w:rPr>
          <w:rFonts w:eastAsiaTheme="minorHAnsi"/>
          <w:kern w:val="0"/>
          <w:sz w:val="24"/>
          <w:szCs w:val="24"/>
          <w:lang w:eastAsia="en-US"/>
        </w:rPr>
        <w:t>3. Комплексное медико-психолого-педагогическое со</w:t>
      </w:r>
      <w:r>
        <w:rPr>
          <w:rFonts w:eastAsiaTheme="minorHAnsi"/>
          <w:kern w:val="0"/>
          <w:sz w:val="24"/>
          <w:szCs w:val="24"/>
          <w:lang w:eastAsia="en-US"/>
        </w:rPr>
        <w:t xml:space="preserve">провождение лиц с ограниченными </w:t>
      </w:r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возможностями здоровья в условиях непрерывного инклюзивного образования / Гончарова В.Г., Подопригора В.Г., Гончарова С.И. - </w:t>
      </w:r>
      <w:proofErr w:type="spellStart"/>
      <w:r w:rsidRPr="00EC1D38">
        <w:rPr>
          <w:rFonts w:eastAsiaTheme="minorHAnsi"/>
          <w:kern w:val="0"/>
          <w:sz w:val="24"/>
          <w:szCs w:val="24"/>
          <w:lang w:eastAsia="en-US"/>
        </w:rPr>
        <w:t>Краснояр</w:t>
      </w:r>
      <w:proofErr w:type="spellEnd"/>
      <w:r w:rsidRPr="00EC1D38">
        <w:rPr>
          <w:rFonts w:eastAsiaTheme="minorHAnsi"/>
          <w:kern w:val="0"/>
          <w:sz w:val="24"/>
          <w:szCs w:val="24"/>
          <w:lang w:eastAsia="en-US"/>
        </w:rPr>
        <w:t>.: СФУ, 2014. - 248 с.</w:t>
      </w:r>
    </w:p>
    <w:p w14:paraId="0368859B" w14:textId="428007CF" w:rsidR="00EC1D38" w:rsidRPr="00EC1D38" w:rsidRDefault="00EC1D38" w:rsidP="00EC1D38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Theme="minorHAnsi"/>
          <w:kern w:val="0"/>
          <w:sz w:val="24"/>
          <w:szCs w:val="24"/>
          <w:lang w:eastAsia="en-US"/>
        </w:rPr>
      </w:pPr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4. </w:t>
      </w:r>
      <w:proofErr w:type="spellStart"/>
      <w:r w:rsidRPr="00EC1D38">
        <w:rPr>
          <w:rFonts w:eastAsiaTheme="minorHAnsi"/>
          <w:kern w:val="0"/>
          <w:sz w:val="24"/>
          <w:szCs w:val="24"/>
          <w:lang w:eastAsia="en-US"/>
        </w:rPr>
        <w:t>Тьютор</w:t>
      </w:r>
      <w:proofErr w:type="spellEnd"/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 в образовательном пространстве/Сергеева В.П.,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Сергеева И.С., Сороковых Г.В., </w:t>
      </w:r>
      <w:proofErr w:type="spellStart"/>
      <w:r w:rsidRPr="00EC1D38">
        <w:rPr>
          <w:rFonts w:eastAsiaTheme="minorHAnsi"/>
          <w:kern w:val="0"/>
          <w:sz w:val="24"/>
          <w:szCs w:val="24"/>
          <w:lang w:eastAsia="en-US"/>
        </w:rPr>
        <w:t>Зиборова</w:t>
      </w:r>
      <w:proofErr w:type="spellEnd"/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 Ю.В., </w:t>
      </w:r>
      <w:proofErr w:type="spellStart"/>
      <w:r w:rsidRPr="00EC1D38">
        <w:rPr>
          <w:rFonts w:eastAsiaTheme="minorHAnsi"/>
          <w:kern w:val="0"/>
          <w:sz w:val="24"/>
          <w:szCs w:val="24"/>
          <w:lang w:eastAsia="en-US"/>
        </w:rPr>
        <w:t>Подымова</w:t>
      </w:r>
      <w:proofErr w:type="spellEnd"/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 Л.С. - М.: НИЦ ИНФРА-М, 2016. - 200 с.</w:t>
      </w:r>
    </w:p>
    <w:p w14:paraId="3F29CE0C" w14:textId="013F5056" w:rsidR="00920D08" w:rsidRPr="00EC1D38" w:rsidRDefault="00EC1D38" w:rsidP="00EC1D38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Theme="minorHAnsi"/>
          <w:kern w:val="0"/>
          <w:sz w:val="24"/>
          <w:szCs w:val="24"/>
          <w:lang w:eastAsia="en-US"/>
        </w:rPr>
      </w:pPr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5.Коджаспирова, Г.М. </w:t>
      </w:r>
      <w:proofErr w:type="gramStart"/>
      <w:r w:rsidRPr="00EC1D38">
        <w:rPr>
          <w:rFonts w:eastAsiaTheme="minorHAnsi"/>
          <w:kern w:val="0"/>
          <w:sz w:val="24"/>
          <w:szCs w:val="24"/>
          <w:lang w:eastAsia="en-US"/>
        </w:rPr>
        <w:t>Педагогика :</w:t>
      </w:r>
      <w:proofErr w:type="gramEnd"/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 учеб. для студе</w:t>
      </w:r>
      <w:r>
        <w:rPr>
          <w:rFonts w:eastAsiaTheme="minorHAnsi"/>
          <w:kern w:val="0"/>
          <w:sz w:val="24"/>
          <w:szCs w:val="24"/>
          <w:lang w:eastAsia="en-US"/>
        </w:rPr>
        <w:t xml:space="preserve">нтов вузов, обучающихся по </w:t>
      </w:r>
      <w:proofErr w:type="spellStart"/>
      <w:r>
        <w:rPr>
          <w:rFonts w:eastAsiaTheme="minorHAnsi"/>
          <w:kern w:val="0"/>
          <w:sz w:val="24"/>
          <w:szCs w:val="24"/>
          <w:lang w:eastAsia="en-US"/>
        </w:rPr>
        <w:t>пед</w:t>
      </w:r>
      <w:proofErr w:type="spellEnd"/>
      <w:r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специальностям (ОПД.Ф.02 - Педагогика) / Г. М. </w:t>
      </w:r>
      <w:proofErr w:type="spellStart"/>
      <w:r w:rsidRPr="00EC1D38">
        <w:rPr>
          <w:rFonts w:eastAsiaTheme="minorHAnsi"/>
          <w:kern w:val="0"/>
          <w:sz w:val="24"/>
          <w:szCs w:val="24"/>
          <w:lang w:eastAsia="en-US"/>
        </w:rPr>
        <w:t>Коджаспирова</w:t>
      </w:r>
      <w:proofErr w:type="spellEnd"/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. - </w:t>
      </w:r>
      <w:proofErr w:type="gramStart"/>
      <w:r w:rsidRPr="00EC1D38">
        <w:rPr>
          <w:rFonts w:eastAsiaTheme="minorHAnsi"/>
          <w:kern w:val="0"/>
          <w:sz w:val="24"/>
          <w:szCs w:val="24"/>
          <w:lang w:eastAsia="en-US"/>
        </w:rPr>
        <w:t>М. :</w:t>
      </w:r>
      <w:proofErr w:type="gramEnd"/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 КНОРУС, 2010. - 744 с</w:t>
      </w:r>
    </w:p>
    <w:p w14:paraId="5B5A6DA2" w14:textId="77777777" w:rsidR="00E330FF" w:rsidRDefault="00E330FF" w:rsidP="00E330FF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667F9419" w14:textId="593EDABD" w:rsidR="00920D08" w:rsidRPr="00E330FF" w:rsidRDefault="00920D08" w:rsidP="00E330FF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E330FF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476164B7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E618DF4" w14:textId="77777777"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F8FC2CC" w14:textId="77777777"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931015F" w14:textId="77777777"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80E7DB0" w14:textId="77777777"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EF8C385" w14:textId="1932A748" w:rsidR="00920D08" w:rsidRDefault="00920D08" w:rsidP="00FC44F8">
      <w:pPr>
        <w:widowControl/>
        <w:spacing w:line="240" w:lineRule="auto"/>
        <w:ind w:hanging="40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4748252F" w14:textId="7AC3BD00" w:rsidR="00182ECA" w:rsidRPr="00182ECA" w:rsidRDefault="00182ECA" w:rsidP="00FC44F8">
      <w:pPr>
        <w:widowControl/>
        <w:spacing w:line="240" w:lineRule="auto"/>
        <w:ind w:hanging="40"/>
        <w:rPr>
          <w:sz w:val="24"/>
          <w:szCs w:val="24"/>
        </w:rPr>
      </w:pPr>
      <w:r w:rsidRPr="00182ECA">
        <w:rPr>
          <w:rStyle w:val="a3"/>
          <w:color w:val="auto"/>
          <w:sz w:val="24"/>
          <w:szCs w:val="24"/>
          <w:u w:val="none"/>
        </w:rPr>
        <w:t xml:space="preserve">6. </w:t>
      </w:r>
      <w:r w:rsidRPr="00182ECA">
        <w:rPr>
          <w:sz w:val="24"/>
          <w:szCs w:val="24"/>
        </w:rPr>
        <w:t xml:space="preserve">ЭБС </w:t>
      </w:r>
      <w:proofErr w:type="spellStart"/>
      <w:r w:rsidRPr="00182ECA">
        <w:rPr>
          <w:sz w:val="24"/>
          <w:szCs w:val="24"/>
        </w:rPr>
        <w:t>Юрайт</w:t>
      </w:r>
      <w:proofErr w:type="spellEnd"/>
      <w:r w:rsidRPr="00182ECA">
        <w:rPr>
          <w:sz w:val="24"/>
          <w:szCs w:val="24"/>
        </w:rPr>
        <w:t xml:space="preserve">. - Режим доступа: </w:t>
      </w:r>
      <w:hyperlink r:id="rId10" w:tgtFrame="_blank" w:tooltip="https://urait.ru/" w:history="1">
        <w:r w:rsidRPr="00182ECA">
          <w:rPr>
            <w:rStyle w:val="a3"/>
            <w:sz w:val="24"/>
            <w:szCs w:val="24"/>
          </w:rPr>
          <w:t>https://urait.ru/</w:t>
        </w:r>
      </w:hyperlink>
    </w:p>
    <w:p w14:paraId="0871A57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AE50858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F7DCA1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7BEE86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1E7015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62BA12E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2D3202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884513B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472D039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4EFE32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21E9BEC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F47FA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276CB07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0FBB591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2156A619" w14:textId="77777777" w:rsidR="00920D08" w:rsidRPr="003C0E55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14:paraId="142ECA8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621C4E6B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72F9539B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6209615C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CE8F09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F62DFD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F3144A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4B1218B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665AC"/>
    <w:rsid w:val="000C2056"/>
    <w:rsid w:val="000F0FC3"/>
    <w:rsid w:val="0010562C"/>
    <w:rsid w:val="001625DB"/>
    <w:rsid w:val="00182ECA"/>
    <w:rsid w:val="00203FEB"/>
    <w:rsid w:val="002C23B4"/>
    <w:rsid w:val="002E2A41"/>
    <w:rsid w:val="004306F0"/>
    <w:rsid w:val="004909B0"/>
    <w:rsid w:val="004B34D0"/>
    <w:rsid w:val="004B7C88"/>
    <w:rsid w:val="00575AD4"/>
    <w:rsid w:val="005D68CC"/>
    <w:rsid w:val="00680382"/>
    <w:rsid w:val="00694DFD"/>
    <w:rsid w:val="006A4749"/>
    <w:rsid w:val="006B0AA2"/>
    <w:rsid w:val="006E10CD"/>
    <w:rsid w:val="006E6472"/>
    <w:rsid w:val="007462B7"/>
    <w:rsid w:val="00764A23"/>
    <w:rsid w:val="00793AE8"/>
    <w:rsid w:val="007C551B"/>
    <w:rsid w:val="008809CD"/>
    <w:rsid w:val="008C2343"/>
    <w:rsid w:val="00920D08"/>
    <w:rsid w:val="009F1A4A"/>
    <w:rsid w:val="009F24CC"/>
    <w:rsid w:val="00B84ECA"/>
    <w:rsid w:val="00BC546A"/>
    <w:rsid w:val="00C007A6"/>
    <w:rsid w:val="00C22EF4"/>
    <w:rsid w:val="00C738AE"/>
    <w:rsid w:val="00CC657F"/>
    <w:rsid w:val="00D07243"/>
    <w:rsid w:val="00D16FF1"/>
    <w:rsid w:val="00D22881"/>
    <w:rsid w:val="00D732D7"/>
    <w:rsid w:val="00DD55C8"/>
    <w:rsid w:val="00E330FF"/>
    <w:rsid w:val="00E436E7"/>
    <w:rsid w:val="00EC1D38"/>
    <w:rsid w:val="00ED077F"/>
    <w:rsid w:val="00F60CF5"/>
    <w:rsid w:val="00F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42D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B0AA2"/>
  </w:style>
  <w:style w:type="paragraph" w:styleId="ab">
    <w:name w:val="List Paragraph"/>
    <w:basedOn w:val="a"/>
    <w:link w:val="ac"/>
    <w:uiPriority w:val="34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rsid w:val="006B0AA2"/>
    <w:rPr>
      <w:rFonts w:ascii="Calibri" w:eastAsia="Times New Roman" w:hAnsi="Calibri" w:cs="Times New Roman"/>
    </w:rPr>
  </w:style>
  <w:style w:type="paragraph" w:customStyle="1" w:styleId="ad">
    <w:name w:val="х"/>
    <w:basedOn w:val="a"/>
    <w:link w:val="ae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e">
    <w:name w:val="х Знак"/>
    <w:basedOn w:val="a0"/>
    <w:link w:val="ad"/>
    <w:rsid w:val="006E6472"/>
    <w:rPr>
      <w:rFonts w:ascii="Times New Roman" w:hAnsi="Times New Roman" w:cs="Times New Roman"/>
      <w:sz w:val="28"/>
      <w:szCs w:val="28"/>
    </w:rPr>
  </w:style>
  <w:style w:type="character" w:styleId="af">
    <w:name w:val="Strong"/>
    <w:qFormat/>
    <w:rsid w:val="006E6472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EC1D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Стефания Леонидовна Дунаева</cp:lastModifiedBy>
  <cp:revision>2</cp:revision>
  <dcterms:created xsi:type="dcterms:W3CDTF">2022-03-31T11:32:00Z</dcterms:created>
  <dcterms:modified xsi:type="dcterms:W3CDTF">2022-03-31T11:32:00Z</dcterms:modified>
</cp:coreProperties>
</file>