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45F" w:rsidRDefault="00C7645F" w:rsidP="00C7645F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7645F" w:rsidRDefault="00C7645F" w:rsidP="00C7645F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C7645F" w:rsidRDefault="00C7645F" w:rsidP="00C7645F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C7645F" w:rsidRDefault="00C7645F" w:rsidP="00C7645F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C7645F" w:rsidRDefault="00C7645F" w:rsidP="00C7645F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C7645F" w:rsidRDefault="00C7645F" w:rsidP="00C7645F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7645F" w:rsidRDefault="00C7645F" w:rsidP="00C7645F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7645F" w:rsidRDefault="00C7645F" w:rsidP="00C7645F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7645F" w:rsidRDefault="00C7645F" w:rsidP="00C7645F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C7645F" w:rsidRDefault="00C7645F" w:rsidP="00C7645F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C7645F" w:rsidRDefault="00C7645F" w:rsidP="00C7645F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C7645F" w:rsidRDefault="00C7645F" w:rsidP="00C7645F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 Большаков</w:t>
      </w:r>
    </w:p>
    <w:p w:rsidR="00C7645F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7645F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7645F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7645F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7645F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C7645F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C7645F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7645F" w:rsidRPr="00B12A75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C7645F" w:rsidRPr="000D0B73" w:rsidRDefault="000D0B73" w:rsidP="00C7645F">
      <w:pPr>
        <w:spacing w:line="240" w:lineRule="auto"/>
        <w:jc w:val="center"/>
        <w:rPr>
          <w:b/>
          <w:sz w:val="24"/>
          <w:szCs w:val="24"/>
          <w:highlight w:val="yellow"/>
        </w:rPr>
      </w:pPr>
      <w:r w:rsidRPr="000D0B73">
        <w:rPr>
          <w:b/>
          <w:color w:val="000000"/>
          <w:sz w:val="24"/>
          <w:szCs w:val="24"/>
        </w:rPr>
        <w:t>Б</w:t>
      </w:r>
      <w:proofErr w:type="gramStart"/>
      <w:r w:rsidRPr="000D0B73">
        <w:rPr>
          <w:b/>
          <w:color w:val="000000"/>
          <w:sz w:val="24"/>
          <w:szCs w:val="24"/>
        </w:rPr>
        <w:t>1.О.</w:t>
      </w:r>
      <w:proofErr w:type="gramEnd"/>
      <w:r w:rsidRPr="000D0B73">
        <w:rPr>
          <w:b/>
          <w:color w:val="000000"/>
          <w:sz w:val="24"/>
          <w:szCs w:val="24"/>
        </w:rPr>
        <w:t xml:space="preserve">01.09 </w:t>
      </w:r>
      <w:r w:rsidRPr="000D0B73">
        <w:rPr>
          <w:b/>
          <w:sz w:val="24"/>
          <w:szCs w:val="24"/>
        </w:rPr>
        <w:t>ФИЛОСОФИЯ И МЕТОДОЛОГИЯ НАУКИ</w:t>
      </w:r>
    </w:p>
    <w:p w:rsidR="00C7645F" w:rsidRPr="00191336" w:rsidRDefault="00C7645F" w:rsidP="00C7645F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:rsidR="00C7645F" w:rsidRPr="00191336" w:rsidRDefault="00C7645F" w:rsidP="00C7645F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:rsidR="00C7645F" w:rsidRPr="008C3C1C" w:rsidRDefault="00C7645F" w:rsidP="00C7645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C7645F" w:rsidRPr="008C3C1C" w:rsidRDefault="00C7645F" w:rsidP="00C7645F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47.03.01 Философия</w:t>
      </w:r>
    </w:p>
    <w:p w:rsidR="00C7645F" w:rsidRPr="008C3C1C" w:rsidRDefault="00C7645F" w:rsidP="00C7645F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:rsidR="00C7645F" w:rsidRPr="00191336" w:rsidRDefault="00C7645F" w:rsidP="00C7645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:rsidR="00C7645F" w:rsidRDefault="00C7645F" w:rsidP="00C7645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>(год начала подготовки – 2021)</w:t>
      </w:r>
    </w:p>
    <w:p w:rsidR="00C7645F" w:rsidRDefault="00C7645F" w:rsidP="00C7645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C7645F" w:rsidRDefault="00C7645F" w:rsidP="00C7645F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C7645F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7645F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7645F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7645F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7645F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7645F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7645F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7645F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7645F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7645F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7645F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7645F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7645F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7645F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7645F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7645F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7645F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7645F" w:rsidRDefault="00C7645F" w:rsidP="00C7645F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C7645F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C7645F" w:rsidRPr="00275F79" w:rsidRDefault="00C7645F" w:rsidP="00C764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2021</w:t>
      </w:r>
    </w:p>
    <w:p w:rsidR="00C7645F" w:rsidRPr="003C0E55" w:rsidRDefault="00C7645F" w:rsidP="00C7645F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C7645F" w:rsidRDefault="00C7645F" w:rsidP="00C7645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7645F" w:rsidRDefault="00C7645F" w:rsidP="00C7645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C7645F" w:rsidRDefault="00C7645F" w:rsidP="00C7645F">
      <w:pPr>
        <w:spacing w:line="240" w:lineRule="auto"/>
        <w:rPr>
          <w:color w:val="000000"/>
          <w:sz w:val="24"/>
          <w:szCs w:val="24"/>
        </w:rPr>
      </w:pPr>
    </w:p>
    <w:p w:rsidR="00C7645F" w:rsidRPr="007723E4" w:rsidRDefault="00C7645F" w:rsidP="00C7645F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852"/>
        <w:gridCol w:w="3827"/>
        <w:gridCol w:w="4961"/>
      </w:tblGrid>
      <w:tr w:rsidR="00C7645F" w:rsidRPr="003C0E55" w:rsidTr="0060385F">
        <w:trPr>
          <w:trHeight w:val="858"/>
        </w:trPr>
        <w:tc>
          <w:tcPr>
            <w:tcW w:w="8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645F" w:rsidRPr="003C0E55" w:rsidRDefault="00C7645F" w:rsidP="00A5366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82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645F" w:rsidRPr="003C0E55" w:rsidRDefault="00C7645F" w:rsidP="00A536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7645F" w:rsidRPr="003C0E55" w:rsidRDefault="00C7645F" w:rsidP="00A536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C7645F" w:rsidRPr="007723E4" w:rsidRDefault="00C7645F" w:rsidP="00A5366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0385F" w:rsidRPr="003C0E55" w:rsidTr="004849B0">
        <w:trPr>
          <w:trHeight w:val="858"/>
        </w:trPr>
        <w:tc>
          <w:tcPr>
            <w:tcW w:w="8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60385F" w:rsidRPr="003C0E55" w:rsidRDefault="0060385F" w:rsidP="0060385F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УК-1</w:t>
            </w:r>
          </w:p>
        </w:tc>
        <w:tc>
          <w:tcPr>
            <w:tcW w:w="382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60385F" w:rsidRPr="00BA694C" w:rsidRDefault="0060385F" w:rsidP="0060385F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осуществлять поиск, критической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ИУК-1.1. Знает: </w:t>
            </w:r>
          </w:p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поиска, критического анализа и синтеза информации, применения системного подхода для решения поставленных задач</w:t>
            </w:r>
          </w:p>
        </w:tc>
      </w:tr>
      <w:tr w:rsidR="0060385F" w:rsidRPr="003C0E55" w:rsidTr="004849B0">
        <w:trPr>
          <w:trHeight w:val="858"/>
        </w:trPr>
        <w:tc>
          <w:tcPr>
            <w:tcW w:w="8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0385F" w:rsidRDefault="0060385F" w:rsidP="0060385F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0385F" w:rsidRPr="00BA694C" w:rsidRDefault="0060385F" w:rsidP="006038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ИУК-1.2. Умеет:</w:t>
            </w:r>
          </w:p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осуществлять результативный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0385F" w:rsidRPr="003C0E55" w:rsidTr="004849B0">
        <w:trPr>
          <w:trHeight w:val="858"/>
        </w:trPr>
        <w:tc>
          <w:tcPr>
            <w:tcW w:w="8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0385F" w:rsidRDefault="0060385F" w:rsidP="0060385F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0385F" w:rsidRPr="00BA694C" w:rsidRDefault="0060385F" w:rsidP="006038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ИУК-1.3. Владеет:</w:t>
            </w:r>
          </w:p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умениями  осуществления результативного поиска, критического анализа и синтеза информации, применения системного подхода для решения поставленных задач</w:t>
            </w:r>
          </w:p>
        </w:tc>
      </w:tr>
      <w:tr w:rsidR="0060385F" w:rsidRPr="003C0E55" w:rsidTr="005728C5">
        <w:trPr>
          <w:trHeight w:val="858"/>
        </w:trPr>
        <w:tc>
          <w:tcPr>
            <w:tcW w:w="8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60385F" w:rsidRDefault="0060385F" w:rsidP="0060385F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ОПК-1</w:t>
            </w:r>
          </w:p>
        </w:tc>
        <w:tc>
          <w:tcPr>
            <w:tcW w:w="382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60385F" w:rsidRPr="00BA694C" w:rsidRDefault="0060385F" w:rsidP="0060385F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применять методы и приемы логического анализа, работать с научными текстами и содержащимися в них смысловыми конструкциями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ИОПК-1.1. Знает: </w:t>
            </w:r>
          </w:p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методологию логического анализа, работы с научными текстами и содержащимися в них смысловыми конструкциями</w:t>
            </w:r>
          </w:p>
        </w:tc>
      </w:tr>
      <w:tr w:rsidR="0060385F" w:rsidRPr="003C0E55" w:rsidTr="005728C5">
        <w:trPr>
          <w:trHeight w:val="858"/>
        </w:trPr>
        <w:tc>
          <w:tcPr>
            <w:tcW w:w="8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0385F" w:rsidRDefault="0060385F" w:rsidP="0060385F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0385F" w:rsidRPr="00BA694C" w:rsidRDefault="0060385F" w:rsidP="0060385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ИОПК-1.2. Умеет:</w:t>
            </w:r>
          </w:p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применять методы и приемы логического анализа, работать с научными текстами и содержащимися в них смысловыми конструкциями</w:t>
            </w:r>
          </w:p>
        </w:tc>
      </w:tr>
      <w:tr w:rsidR="0060385F" w:rsidRPr="003C0E55" w:rsidTr="005728C5">
        <w:trPr>
          <w:trHeight w:val="858"/>
        </w:trPr>
        <w:tc>
          <w:tcPr>
            <w:tcW w:w="8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0385F" w:rsidRDefault="0060385F" w:rsidP="0060385F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0385F" w:rsidRPr="00BA694C" w:rsidRDefault="0060385F" w:rsidP="0060385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ИОПК-1.3. Владеет:</w:t>
            </w:r>
          </w:p>
          <w:p w:rsidR="0060385F" w:rsidRPr="00BA694C" w:rsidRDefault="0060385F" w:rsidP="0060385F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эффективного применения методов и приемов логического анализа, работы с научными текстами и содержащимися в них смысловыми конструкциями</w:t>
            </w:r>
          </w:p>
        </w:tc>
      </w:tr>
      <w:tr w:rsidR="0060385F" w:rsidRPr="003C0E55" w:rsidTr="00E024B4">
        <w:trPr>
          <w:trHeight w:val="858"/>
        </w:trPr>
        <w:tc>
          <w:tcPr>
            <w:tcW w:w="8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60385F" w:rsidRDefault="0060385F" w:rsidP="0060385F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ОПК-2</w:t>
            </w:r>
          </w:p>
        </w:tc>
        <w:tc>
          <w:tcPr>
            <w:tcW w:w="382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60385F" w:rsidRPr="00BA694C" w:rsidRDefault="0060385F" w:rsidP="0060385F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ИОПК-2.1. Знает: </w:t>
            </w:r>
          </w:p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методологию устного и письменного изложения базовых философских знаний</w:t>
            </w:r>
          </w:p>
        </w:tc>
      </w:tr>
      <w:tr w:rsidR="0060385F" w:rsidRPr="003C0E55" w:rsidTr="00DA1698">
        <w:trPr>
          <w:trHeight w:val="858"/>
        </w:trPr>
        <w:tc>
          <w:tcPr>
            <w:tcW w:w="8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0385F" w:rsidRDefault="0060385F" w:rsidP="0060385F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0385F" w:rsidRPr="00BA694C" w:rsidRDefault="0060385F" w:rsidP="0060385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ИОПК-2.2. Умеет:</w:t>
            </w:r>
          </w:p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корректно и результативно использовать различные приемы и методы устного и письменного изложения базовых </w:t>
            </w:r>
            <w:r w:rsidRPr="00BA694C">
              <w:rPr>
                <w:sz w:val="24"/>
                <w:szCs w:val="24"/>
              </w:rPr>
              <w:lastRenderedPageBreak/>
              <w:t>философских знаний</w:t>
            </w:r>
          </w:p>
        </w:tc>
      </w:tr>
      <w:tr w:rsidR="0060385F" w:rsidRPr="003C0E55" w:rsidTr="00DA1698">
        <w:trPr>
          <w:trHeight w:val="858"/>
        </w:trPr>
        <w:tc>
          <w:tcPr>
            <w:tcW w:w="8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0385F" w:rsidRDefault="0060385F" w:rsidP="0060385F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0385F" w:rsidRPr="00BA694C" w:rsidRDefault="0060385F" w:rsidP="0060385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ИОПК-2.3. Владеет:</w:t>
            </w:r>
          </w:p>
          <w:p w:rsidR="0060385F" w:rsidRPr="00BA694C" w:rsidRDefault="0060385F" w:rsidP="0060385F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корректного и результативного использования различных приемов и методов устного и письменного изложения базовых философских знаний</w:t>
            </w:r>
          </w:p>
        </w:tc>
      </w:tr>
      <w:tr w:rsidR="0060385F" w:rsidRPr="003C0E55" w:rsidTr="0087216A">
        <w:trPr>
          <w:trHeight w:val="1703"/>
        </w:trPr>
        <w:tc>
          <w:tcPr>
            <w:tcW w:w="8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60385F" w:rsidRDefault="0060385F" w:rsidP="0060385F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ОПК-5</w:t>
            </w:r>
          </w:p>
        </w:tc>
        <w:tc>
          <w:tcPr>
            <w:tcW w:w="382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60385F" w:rsidRPr="00BA694C" w:rsidRDefault="0060385F" w:rsidP="0060385F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использовать различные методы научного и философского исследования в сфере своей профессиональной деятельности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ИОПК-5.1. Знает: </w:t>
            </w:r>
          </w:p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методологию научного и философского исследования в сфере своей профессиональной деятельности</w:t>
            </w:r>
          </w:p>
        </w:tc>
      </w:tr>
      <w:tr w:rsidR="0060385F" w:rsidRPr="003C0E55" w:rsidTr="0087216A">
        <w:trPr>
          <w:trHeight w:val="858"/>
        </w:trPr>
        <w:tc>
          <w:tcPr>
            <w:tcW w:w="8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0385F" w:rsidRDefault="0060385F" w:rsidP="0060385F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0385F" w:rsidRPr="00BA694C" w:rsidRDefault="0060385F" w:rsidP="0060385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ИОПК-5.2. Умеет:</w:t>
            </w:r>
          </w:p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корректно и результативно использовать различные методы научного и философского исследования в сфере своей профессиональной деятельности</w:t>
            </w:r>
          </w:p>
        </w:tc>
      </w:tr>
      <w:tr w:rsidR="0060385F" w:rsidRPr="003C0E55" w:rsidTr="0087216A">
        <w:trPr>
          <w:trHeight w:val="858"/>
        </w:trPr>
        <w:tc>
          <w:tcPr>
            <w:tcW w:w="8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0385F" w:rsidRDefault="0060385F" w:rsidP="0060385F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0385F" w:rsidRPr="00BA694C" w:rsidRDefault="0060385F" w:rsidP="0060385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ИОПК-5.3. Владеет:</w:t>
            </w:r>
          </w:p>
          <w:p w:rsidR="0060385F" w:rsidRPr="00BA694C" w:rsidRDefault="0060385F" w:rsidP="0060385F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корректного и результативного использования различных методов научного и философского исследования в сфере своей профессиональной деятельности</w:t>
            </w:r>
          </w:p>
        </w:tc>
      </w:tr>
      <w:tr w:rsidR="0060385F" w:rsidRPr="003C0E55" w:rsidTr="00B40350">
        <w:trPr>
          <w:trHeight w:val="858"/>
        </w:trPr>
        <w:tc>
          <w:tcPr>
            <w:tcW w:w="8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60385F" w:rsidRDefault="0060385F" w:rsidP="0060385F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ОПК-6</w:t>
            </w:r>
          </w:p>
        </w:tc>
        <w:tc>
          <w:tcPr>
            <w:tcW w:w="382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60385F" w:rsidRPr="00BA694C" w:rsidRDefault="0060385F" w:rsidP="0060385F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  <w:p w:rsidR="0060385F" w:rsidRPr="00BA694C" w:rsidRDefault="0060385F" w:rsidP="0060385F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ИОПК-6.1. Знает: </w:t>
            </w:r>
          </w:p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онтологии и теории познания, логики, философии и методологии науки</w:t>
            </w:r>
          </w:p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ИОПК-6.2. Умеет:</w:t>
            </w:r>
          </w:p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и корректно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</w:tc>
      </w:tr>
      <w:tr w:rsidR="0060385F" w:rsidRPr="003C0E55" w:rsidTr="00B40350">
        <w:trPr>
          <w:trHeight w:val="858"/>
        </w:trPr>
        <w:tc>
          <w:tcPr>
            <w:tcW w:w="8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0385F" w:rsidRDefault="0060385F" w:rsidP="0060385F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0385F" w:rsidRPr="003C0E55" w:rsidRDefault="0060385F" w:rsidP="0060385F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ИОПК-6.3. Владеет:</w:t>
            </w:r>
          </w:p>
          <w:p w:rsidR="0060385F" w:rsidRDefault="0060385F" w:rsidP="0060385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применения в сфере своей профессиональной деятельности категорий и принципов онтологии и теории познания, логики, философии и методологии науки</w:t>
            </w:r>
          </w:p>
        </w:tc>
      </w:tr>
      <w:tr w:rsidR="0060385F" w:rsidRPr="003C0E55" w:rsidTr="00B40350">
        <w:trPr>
          <w:trHeight w:val="858"/>
        </w:trPr>
        <w:tc>
          <w:tcPr>
            <w:tcW w:w="8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0385F" w:rsidRDefault="0060385F" w:rsidP="0060385F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0385F" w:rsidRPr="003C0E55" w:rsidRDefault="0060385F" w:rsidP="0060385F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ИОПК-6.1. Знает: </w:t>
            </w:r>
          </w:p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онтологии и теории познания, логики, философии и методологии науки</w:t>
            </w:r>
          </w:p>
          <w:p w:rsidR="0060385F" w:rsidRPr="00BA694C" w:rsidRDefault="0060385F" w:rsidP="0060385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ИОПК-6.2. Умеет:</w:t>
            </w:r>
          </w:p>
          <w:p w:rsidR="0060385F" w:rsidRDefault="0060385F" w:rsidP="0060385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и корректно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</w:tc>
      </w:tr>
      <w:tr w:rsidR="00C7645F" w:rsidRPr="003C0E55" w:rsidTr="0060385F">
        <w:trPr>
          <w:trHeight w:val="858"/>
        </w:trPr>
        <w:tc>
          <w:tcPr>
            <w:tcW w:w="8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7645F" w:rsidRPr="003C0E55" w:rsidRDefault="0060385F" w:rsidP="00A5366E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ПК</w:t>
            </w:r>
            <w:r w:rsidR="00C7645F">
              <w:rPr>
                <w:color w:val="000000"/>
                <w:sz w:val="24"/>
                <w:szCs w:val="24"/>
              </w:rPr>
              <w:t>-3</w:t>
            </w:r>
          </w:p>
        </w:tc>
        <w:tc>
          <w:tcPr>
            <w:tcW w:w="382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7645F" w:rsidRPr="003C0E55" w:rsidRDefault="00C7645F" w:rsidP="00A5366E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C7645F" w:rsidRPr="00BA694C" w:rsidRDefault="00C7645F" w:rsidP="00A5366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ИПК-3.1. Знает: </w:t>
            </w:r>
          </w:p>
          <w:p w:rsidR="00C7645F" w:rsidRPr="00BA694C" w:rsidRDefault="00C7645F" w:rsidP="00A5366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C7645F" w:rsidRPr="003C0E55" w:rsidTr="0060385F">
        <w:trPr>
          <w:trHeight w:val="977"/>
        </w:trPr>
        <w:tc>
          <w:tcPr>
            <w:tcW w:w="8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7645F" w:rsidRPr="0095632D" w:rsidRDefault="00C7645F" w:rsidP="00A5366E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7645F" w:rsidRPr="0095632D" w:rsidRDefault="00C7645F" w:rsidP="00A5366E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7645F" w:rsidRPr="00BA694C" w:rsidRDefault="00C7645F" w:rsidP="00A5366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ИПК-3.2. Умеет:</w:t>
            </w:r>
          </w:p>
          <w:p w:rsidR="00C7645F" w:rsidRPr="00BA694C" w:rsidRDefault="00C7645F" w:rsidP="00A5366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</w:p>
        </w:tc>
      </w:tr>
      <w:tr w:rsidR="00C7645F" w:rsidRPr="003C0E55" w:rsidTr="0060385F">
        <w:trPr>
          <w:trHeight w:val="977"/>
        </w:trPr>
        <w:tc>
          <w:tcPr>
            <w:tcW w:w="8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645F" w:rsidRPr="0095632D" w:rsidRDefault="00C7645F" w:rsidP="00A5366E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645F" w:rsidRDefault="00C7645F" w:rsidP="00A5366E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7645F" w:rsidRPr="00BA694C" w:rsidRDefault="00C7645F" w:rsidP="00A5366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ИПК-3.3. Владеет:</w:t>
            </w:r>
          </w:p>
          <w:p w:rsidR="00C7645F" w:rsidRPr="00BA694C" w:rsidRDefault="00C7645F" w:rsidP="00A5366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C7645F" w:rsidRPr="003C0E55" w:rsidTr="0060385F">
        <w:trPr>
          <w:trHeight w:val="977"/>
        </w:trPr>
        <w:tc>
          <w:tcPr>
            <w:tcW w:w="8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7645F" w:rsidRPr="0095632D" w:rsidRDefault="00C7645F" w:rsidP="00A5366E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7645F" w:rsidRPr="0095632D" w:rsidRDefault="00C7645F" w:rsidP="00A5366E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734B">
              <w:rPr>
                <w:rFonts w:ascii="Times New Roman" w:hAnsi="Times New Roman" w:cs="Times New Roman"/>
                <w:sz w:val="24"/>
                <w:szCs w:val="24"/>
              </w:rPr>
              <w:t>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7645F" w:rsidRPr="00BA694C" w:rsidRDefault="00C7645F" w:rsidP="00A5366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ИПК-10.2. Умеет:</w:t>
            </w:r>
          </w:p>
          <w:p w:rsidR="00C7645F" w:rsidRPr="00BA694C" w:rsidRDefault="00C7645F" w:rsidP="00A5366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грамотно реферировать и аннотировать научную литературу (в том числе на иностранном языке) в соответствии с целью исследования</w:t>
            </w:r>
          </w:p>
        </w:tc>
      </w:tr>
      <w:tr w:rsidR="00C7645F" w:rsidRPr="003C0E55" w:rsidTr="0060385F">
        <w:trPr>
          <w:trHeight w:val="977"/>
        </w:trPr>
        <w:tc>
          <w:tcPr>
            <w:tcW w:w="8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7645F" w:rsidRPr="0095632D" w:rsidRDefault="00C7645F" w:rsidP="00A5366E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7645F" w:rsidRDefault="00C7645F" w:rsidP="00A5366E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7645F" w:rsidRPr="00BA694C" w:rsidRDefault="00C7645F" w:rsidP="00A5366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ИПК-10.3. Владеет:</w:t>
            </w:r>
          </w:p>
          <w:p w:rsidR="00C7645F" w:rsidRPr="00BA694C" w:rsidRDefault="00C7645F" w:rsidP="00A5366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грамотного реферирования и аннотирования научной литературы (в том числе на иностранном языке) в соответствии с целью исследования</w:t>
            </w:r>
          </w:p>
        </w:tc>
      </w:tr>
      <w:tr w:rsidR="00C7645F" w:rsidRPr="003C0E55" w:rsidTr="0060385F">
        <w:trPr>
          <w:trHeight w:val="1470"/>
        </w:trPr>
        <w:tc>
          <w:tcPr>
            <w:tcW w:w="8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7645F" w:rsidRPr="0095632D" w:rsidRDefault="00C7645F" w:rsidP="00A5366E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7645F" w:rsidRDefault="00C7645F" w:rsidP="00A5366E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7645F" w:rsidRPr="00BA694C" w:rsidRDefault="00C7645F" w:rsidP="00A5366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ИПК-11.3. Владеет:</w:t>
            </w:r>
          </w:p>
          <w:p w:rsidR="00C7645F" w:rsidRPr="00BA694C" w:rsidRDefault="00C7645F" w:rsidP="00A5366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  <w:tr w:rsidR="00C7645F" w:rsidRPr="003C0E55" w:rsidTr="0060385F">
        <w:trPr>
          <w:trHeight w:val="977"/>
        </w:trPr>
        <w:tc>
          <w:tcPr>
            <w:tcW w:w="852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7645F" w:rsidRPr="00BA694C" w:rsidRDefault="00C7645F" w:rsidP="0060385F">
            <w:pPr>
              <w:ind w:firstLine="0"/>
              <w:rPr>
                <w:sz w:val="28"/>
              </w:rPr>
            </w:pPr>
            <w:r w:rsidRPr="00BA694C">
              <w:rPr>
                <w:sz w:val="28"/>
              </w:rPr>
              <w:t>ПК-12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7645F" w:rsidRPr="00BA694C" w:rsidRDefault="00C7645F" w:rsidP="00A5366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7645F" w:rsidRPr="00BA694C" w:rsidRDefault="00C7645F" w:rsidP="00A5366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ИПК-12.1. Знает: </w:t>
            </w:r>
          </w:p>
          <w:p w:rsidR="00C7645F" w:rsidRPr="00BA694C" w:rsidRDefault="00C7645F" w:rsidP="00A5366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редактирования научных текстов философской направленности</w:t>
            </w:r>
          </w:p>
        </w:tc>
      </w:tr>
      <w:tr w:rsidR="00C7645F" w:rsidRPr="003C0E55" w:rsidTr="0060385F">
        <w:trPr>
          <w:trHeight w:val="977"/>
        </w:trPr>
        <w:tc>
          <w:tcPr>
            <w:tcW w:w="852" w:type="dxa"/>
            <w:tcBorders>
              <w:left w:val="single" w:sz="6" w:space="0" w:color="00000A"/>
            </w:tcBorders>
            <w:shd w:val="clear" w:color="auto" w:fill="auto"/>
          </w:tcPr>
          <w:p w:rsidR="00C7645F" w:rsidRPr="00BA694C" w:rsidRDefault="00C7645F" w:rsidP="00A5366E">
            <w:pPr>
              <w:rPr>
                <w:sz w:val="28"/>
              </w:rPr>
            </w:pPr>
          </w:p>
        </w:tc>
        <w:tc>
          <w:tcPr>
            <w:tcW w:w="3827" w:type="dxa"/>
            <w:tcBorders>
              <w:left w:val="single" w:sz="6" w:space="0" w:color="00000A"/>
            </w:tcBorders>
            <w:shd w:val="clear" w:color="auto" w:fill="auto"/>
          </w:tcPr>
          <w:p w:rsidR="00C7645F" w:rsidRPr="00BA694C" w:rsidRDefault="00C7645F" w:rsidP="00A5366E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7645F" w:rsidRPr="00BA694C" w:rsidRDefault="00C7645F" w:rsidP="00A5366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ИПК-12.2. Умеет:</w:t>
            </w:r>
          </w:p>
          <w:p w:rsidR="00C7645F" w:rsidRPr="00BA694C" w:rsidRDefault="00C7645F" w:rsidP="00A5366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корректно редактировать научные тексты философской направленности</w:t>
            </w:r>
          </w:p>
        </w:tc>
      </w:tr>
      <w:tr w:rsidR="00C7645F" w:rsidRPr="003C0E55" w:rsidTr="0060385F">
        <w:trPr>
          <w:trHeight w:val="977"/>
        </w:trPr>
        <w:tc>
          <w:tcPr>
            <w:tcW w:w="8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645F" w:rsidRPr="00BA694C" w:rsidRDefault="00C7645F" w:rsidP="00A5366E">
            <w:pPr>
              <w:rPr>
                <w:sz w:val="28"/>
              </w:rPr>
            </w:pPr>
          </w:p>
        </w:tc>
        <w:tc>
          <w:tcPr>
            <w:tcW w:w="38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645F" w:rsidRPr="00BA694C" w:rsidRDefault="00C7645F" w:rsidP="00A5366E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7645F" w:rsidRPr="00BA694C" w:rsidRDefault="00C7645F" w:rsidP="00A5366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ИПК-12.3. Владеет:</w:t>
            </w:r>
          </w:p>
          <w:p w:rsidR="00C7645F" w:rsidRPr="00BA694C" w:rsidRDefault="00C7645F" w:rsidP="00A5366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корректного редактирования научных текстов философской направленности</w:t>
            </w:r>
          </w:p>
        </w:tc>
      </w:tr>
    </w:tbl>
    <w:p w:rsidR="00C7645F" w:rsidRDefault="00C7645F" w:rsidP="00C7645F">
      <w:pPr>
        <w:spacing w:line="240" w:lineRule="auto"/>
        <w:rPr>
          <w:color w:val="000000"/>
          <w:sz w:val="24"/>
          <w:szCs w:val="24"/>
        </w:rPr>
      </w:pPr>
    </w:p>
    <w:p w:rsidR="00C7645F" w:rsidRPr="003C0E55" w:rsidRDefault="00C7645F" w:rsidP="00C7645F">
      <w:pPr>
        <w:spacing w:line="240" w:lineRule="auto"/>
        <w:rPr>
          <w:color w:val="000000"/>
          <w:sz w:val="24"/>
          <w:szCs w:val="24"/>
        </w:rPr>
      </w:pPr>
    </w:p>
    <w:p w:rsidR="00C7645F" w:rsidRPr="003C0E55" w:rsidRDefault="00C7645F" w:rsidP="00C7645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E27FB" w:rsidRPr="00FD6E5A" w:rsidRDefault="00C7645F" w:rsidP="00C7645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45094D">
        <w:rPr>
          <w:bCs/>
          <w:color w:val="000000"/>
          <w:sz w:val="24"/>
          <w:szCs w:val="24"/>
          <w:u w:val="single"/>
        </w:rPr>
        <w:t xml:space="preserve">Цель </w:t>
      </w:r>
      <w:r w:rsidRPr="0045094D">
        <w:rPr>
          <w:color w:val="000000"/>
          <w:sz w:val="24"/>
          <w:szCs w:val="24"/>
          <w:u w:val="single"/>
        </w:rPr>
        <w:t>дисциплины</w:t>
      </w:r>
      <w:r w:rsidRPr="001E27FB">
        <w:rPr>
          <w:color w:val="000000"/>
          <w:sz w:val="24"/>
          <w:szCs w:val="24"/>
          <w:u w:val="single"/>
        </w:rPr>
        <w:t>:</w:t>
      </w:r>
      <w:r w:rsidRPr="001E27FB">
        <w:rPr>
          <w:color w:val="000000"/>
          <w:sz w:val="24"/>
          <w:szCs w:val="24"/>
        </w:rPr>
        <w:t xml:space="preserve"> ознакомление студентов с </w:t>
      </w:r>
      <w:r w:rsidR="001E27FB" w:rsidRPr="001E27FB">
        <w:rPr>
          <w:sz w:val="24"/>
          <w:szCs w:val="24"/>
        </w:rPr>
        <w:t>историей становления науки и ролью философии и науки в современной цивилизации</w:t>
      </w:r>
      <w:r w:rsidR="000142B4">
        <w:rPr>
          <w:sz w:val="24"/>
          <w:szCs w:val="24"/>
        </w:rPr>
        <w:t>,</w:t>
      </w:r>
      <w:r w:rsidR="000142B4" w:rsidRPr="000142B4">
        <w:t xml:space="preserve"> </w:t>
      </w:r>
      <w:r w:rsidR="000142B4" w:rsidRPr="00FD6E5A">
        <w:rPr>
          <w:sz w:val="24"/>
          <w:szCs w:val="24"/>
        </w:rPr>
        <w:t>развитие интереса к фундаментальным знаниям и навыкам самостоятельной научной работы; стимулирование потребности к философским оценкам в анализе научных процессов</w:t>
      </w:r>
      <w:r w:rsidR="001E27FB" w:rsidRPr="00FD6E5A">
        <w:rPr>
          <w:sz w:val="24"/>
          <w:szCs w:val="24"/>
        </w:rPr>
        <w:t>.</w:t>
      </w:r>
      <w:r w:rsidR="001E27FB" w:rsidRPr="00FD6E5A">
        <w:rPr>
          <w:color w:val="000000"/>
          <w:sz w:val="24"/>
          <w:szCs w:val="24"/>
          <w:u w:val="single"/>
        </w:rPr>
        <w:t xml:space="preserve"> </w:t>
      </w:r>
    </w:p>
    <w:p w:rsidR="00C7645F" w:rsidRPr="001E27FB" w:rsidRDefault="00C7645F" w:rsidP="00C7645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E27FB">
        <w:rPr>
          <w:color w:val="000000"/>
          <w:sz w:val="24"/>
          <w:szCs w:val="24"/>
          <w:u w:val="single"/>
        </w:rPr>
        <w:t>Задачи дисциплины:</w:t>
      </w:r>
    </w:p>
    <w:p w:rsidR="00C7645F" w:rsidRPr="001E27FB" w:rsidRDefault="00C7645F" w:rsidP="00C7645F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  <w:u w:val="single"/>
        </w:rPr>
      </w:pPr>
      <w:r w:rsidRPr="001E27FB">
        <w:rPr>
          <w:sz w:val="24"/>
          <w:szCs w:val="24"/>
        </w:rPr>
        <w:t xml:space="preserve">сформировать представление </w:t>
      </w:r>
      <w:r w:rsidR="001E27FB" w:rsidRPr="001E27FB">
        <w:rPr>
          <w:sz w:val="24"/>
          <w:szCs w:val="24"/>
        </w:rPr>
        <w:t>об условиях и предпосылках возникновения науки как системы знания, как социального института и как профессиональной деятельности;</w:t>
      </w:r>
    </w:p>
    <w:p w:rsidR="00C7645F" w:rsidRPr="001E27FB" w:rsidRDefault="00C7645F" w:rsidP="00C7645F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1E27FB">
        <w:rPr>
          <w:sz w:val="24"/>
          <w:szCs w:val="24"/>
        </w:rPr>
        <w:lastRenderedPageBreak/>
        <w:t xml:space="preserve">ввести обучающихся в круг теоретических и методологических проблем </w:t>
      </w:r>
      <w:r w:rsidR="001E27FB" w:rsidRPr="001E27FB">
        <w:rPr>
          <w:sz w:val="24"/>
          <w:szCs w:val="24"/>
        </w:rPr>
        <w:t>научного знания, в развитии современных философских направлений и школ</w:t>
      </w:r>
      <w:r w:rsidRPr="001E27FB">
        <w:rPr>
          <w:sz w:val="24"/>
          <w:szCs w:val="24"/>
        </w:rPr>
        <w:t>;</w:t>
      </w:r>
    </w:p>
    <w:p w:rsidR="00C7645F" w:rsidRPr="001E27FB" w:rsidRDefault="00C7645F" w:rsidP="002728D7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 w:rsidRPr="001E27FB">
        <w:rPr>
          <w:sz w:val="24"/>
          <w:szCs w:val="24"/>
        </w:rPr>
        <w:t xml:space="preserve">сформировать навыки </w:t>
      </w:r>
      <w:r w:rsidR="001E27FB" w:rsidRPr="001E27FB">
        <w:rPr>
          <w:sz w:val="24"/>
          <w:szCs w:val="24"/>
        </w:rPr>
        <w:t>интерпретировать различные типы научного знания и философские тексты; - анализировать различные подходы к научным революциям, выявлять междисциплинарные взаимодействия как факторы революционных преобразований; - анализировать становление и сущность естественнонаучной теории, классический и неклассический варианты ее формирования; владеть: - методологией научного исследования; - философскими приемами и методами анализа проблем общества, познания и профессиональной деятельности</w:t>
      </w:r>
    </w:p>
    <w:p w:rsidR="00C7645F" w:rsidRPr="0030343E" w:rsidRDefault="0060385F" w:rsidP="00C7645F">
      <w:pPr>
        <w:pStyle w:val="western"/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Дисциплина относится к</w:t>
      </w:r>
      <w:r w:rsidRPr="000E687F">
        <w:rPr>
          <w:i/>
        </w:rPr>
        <w:t xml:space="preserve"> </w:t>
      </w:r>
      <w:r w:rsidRPr="0060385F">
        <w:rPr>
          <w:sz w:val="24"/>
          <w:szCs w:val="24"/>
        </w:rPr>
        <w:t>обязательной части</w:t>
      </w:r>
      <w:r w:rsidR="00C7645F" w:rsidRPr="0060385F">
        <w:rPr>
          <w:sz w:val="24"/>
          <w:szCs w:val="24"/>
        </w:rPr>
        <w:t>.</w:t>
      </w:r>
    </w:p>
    <w:p w:rsidR="00C7645F" w:rsidRPr="003C0E55" w:rsidRDefault="00C7645F" w:rsidP="00C7645F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7645F" w:rsidRPr="003C0E55" w:rsidRDefault="00C7645F" w:rsidP="00C7645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C7645F" w:rsidRPr="003C0E55" w:rsidRDefault="00C7645F" w:rsidP="00C7645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7645F" w:rsidRPr="003C0E55" w:rsidRDefault="00C7645F" w:rsidP="00C7645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1E27FB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1E27FB">
        <w:rPr>
          <w:sz w:val="24"/>
          <w:szCs w:val="24"/>
        </w:rPr>
        <w:t>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7645F" w:rsidRPr="003C0E55" w:rsidRDefault="00C7645F" w:rsidP="00C7645F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C7645F" w:rsidRPr="003C0E55" w:rsidRDefault="00C7645F" w:rsidP="00C7645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7645F" w:rsidRPr="00583CC1" w:rsidTr="00A5366E">
        <w:trPr>
          <w:trHeight w:val="247"/>
        </w:trPr>
        <w:tc>
          <w:tcPr>
            <w:tcW w:w="6525" w:type="dxa"/>
            <w:shd w:val="clear" w:color="auto" w:fill="auto"/>
          </w:tcPr>
          <w:p w:rsidR="00C7645F" w:rsidRPr="00583CC1" w:rsidRDefault="00C7645F" w:rsidP="00A5366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645F" w:rsidRPr="00583CC1" w:rsidRDefault="00C7645F" w:rsidP="00A5366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C7645F" w:rsidRPr="00583CC1" w:rsidTr="00A5366E">
        <w:trPr>
          <w:trHeight w:val="247"/>
        </w:trPr>
        <w:tc>
          <w:tcPr>
            <w:tcW w:w="6525" w:type="dxa"/>
            <w:shd w:val="clear" w:color="auto" w:fill="auto"/>
          </w:tcPr>
          <w:p w:rsidR="00C7645F" w:rsidRPr="00583CC1" w:rsidRDefault="00C7645F" w:rsidP="00A5366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645F" w:rsidRPr="00583CC1" w:rsidRDefault="00C7645F" w:rsidP="00A5366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645F" w:rsidRPr="00583CC1" w:rsidRDefault="00C7645F" w:rsidP="00A5366E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7645F" w:rsidRPr="00583CC1" w:rsidTr="00A5366E">
        <w:trPr>
          <w:trHeight w:val="239"/>
        </w:trPr>
        <w:tc>
          <w:tcPr>
            <w:tcW w:w="6525" w:type="dxa"/>
            <w:shd w:val="clear" w:color="auto" w:fill="E0E0E0"/>
          </w:tcPr>
          <w:p w:rsidR="00C7645F" w:rsidRPr="00583CC1" w:rsidRDefault="00C7645F" w:rsidP="00A5366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645F" w:rsidRPr="00583CC1" w:rsidRDefault="001E27FB" w:rsidP="00A5366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C7645F" w:rsidRPr="00583CC1" w:rsidTr="00A5366E">
        <w:tc>
          <w:tcPr>
            <w:tcW w:w="6525" w:type="dxa"/>
            <w:shd w:val="clear" w:color="auto" w:fill="auto"/>
          </w:tcPr>
          <w:p w:rsidR="00C7645F" w:rsidRPr="00583CC1" w:rsidRDefault="00C7645F" w:rsidP="00A5366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645F" w:rsidRPr="00583CC1" w:rsidRDefault="00C7645F" w:rsidP="00A5366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7645F" w:rsidRPr="00583CC1" w:rsidTr="00A5366E">
        <w:tc>
          <w:tcPr>
            <w:tcW w:w="6525" w:type="dxa"/>
            <w:shd w:val="clear" w:color="auto" w:fill="auto"/>
          </w:tcPr>
          <w:p w:rsidR="00C7645F" w:rsidRPr="00583CC1" w:rsidRDefault="00C7645F" w:rsidP="00A5366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7645F" w:rsidRPr="00583CC1" w:rsidRDefault="00C7645F" w:rsidP="001E27F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1</w:t>
            </w:r>
            <w:r w:rsidR="001E27FB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7645F" w:rsidRPr="00583CC1" w:rsidRDefault="00C7645F" w:rsidP="00A5366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C7645F" w:rsidRPr="00583CC1" w:rsidTr="00A5366E">
        <w:tc>
          <w:tcPr>
            <w:tcW w:w="6525" w:type="dxa"/>
            <w:shd w:val="clear" w:color="auto" w:fill="auto"/>
          </w:tcPr>
          <w:p w:rsidR="00C7645F" w:rsidRPr="00583CC1" w:rsidRDefault="00C7645F" w:rsidP="00A5366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83CC1">
              <w:rPr>
                <w:sz w:val="24"/>
                <w:szCs w:val="24"/>
              </w:rPr>
              <w:t>т.ч</w:t>
            </w:r>
            <w:proofErr w:type="spellEnd"/>
            <w:r w:rsidRPr="00583CC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7645F" w:rsidRPr="00583CC1" w:rsidRDefault="00C7645F" w:rsidP="001E27F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 w:rsidR="001E27FB"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7645F" w:rsidRPr="00583CC1" w:rsidRDefault="00C7645F" w:rsidP="00A5366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-/2</w:t>
            </w:r>
          </w:p>
        </w:tc>
      </w:tr>
      <w:tr w:rsidR="00C7645F" w:rsidRPr="00583CC1" w:rsidTr="00A5366E">
        <w:tc>
          <w:tcPr>
            <w:tcW w:w="6525" w:type="dxa"/>
            <w:shd w:val="clear" w:color="auto" w:fill="E0E0E0"/>
          </w:tcPr>
          <w:p w:rsidR="00C7645F" w:rsidRPr="00583CC1" w:rsidRDefault="00C7645F" w:rsidP="00A5366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7645F" w:rsidRPr="00583CC1" w:rsidRDefault="001E27FB" w:rsidP="00A5366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C7645F" w:rsidRPr="00583CC1" w:rsidTr="00A5366E">
        <w:tc>
          <w:tcPr>
            <w:tcW w:w="6525" w:type="dxa"/>
            <w:shd w:val="clear" w:color="auto" w:fill="E0E0E0"/>
          </w:tcPr>
          <w:p w:rsidR="00C7645F" w:rsidRPr="00583CC1" w:rsidRDefault="00C7645F" w:rsidP="00A5366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экзамен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7645F" w:rsidRPr="00583CC1" w:rsidRDefault="00C7645F" w:rsidP="00A536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C7645F" w:rsidRPr="00583CC1" w:rsidTr="00A5366E">
        <w:tc>
          <w:tcPr>
            <w:tcW w:w="6525" w:type="dxa"/>
            <w:shd w:val="clear" w:color="auto" w:fill="auto"/>
          </w:tcPr>
          <w:p w:rsidR="00C7645F" w:rsidRPr="00583CC1" w:rsidRDefault="00C7645F" w:rsidP="00A5366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7645F" w:rsidRPr="00583CC1" w:rsidRDefault="00C7645F" w:rsidP="00A536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C7645F" w:rsidRPr="00583CC1" w:rsidTr="00A5366E">
        <w:tc>
          <w:tcPr>
            <w:tcW w:w="6525" w:type="dxa"/>
            <w:shd w:val="clear" w:color="auto" w:fill="auto"/>
          </w:tcPr>
          <w:p w:rsidR="00C7645F" w:rsidRPr="00583CC1" w:rsidRDefault="00C7645F" w:rsidP="00A5366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7645F" w:rsidRPr="00583CC1" w:rsidRDefault="00C7645F" w:rsidP="00A536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C7645F" w:rsidRPr="00583CC1" w:rsidTr="00A5366E">
        <w:trPr>
          <w:trHeight w:val="173"/>
        </w:trPr>
        <w:tc>
          <w:tcPr>
            <w:tcW w:w="6525" w:type="dxa"/>
            <w:shd w:val="clear" w:color="auto" w:fill="E0E0E0"/>
          </w:tcPr>
          <w:p w:rsidR="00C7645F" w:rsidRPr="00583CC1" w:rsidRDefault="00C7645F" w:rsidP="00A5366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645F" w:rsidRPr="00583CC1" w:rsidRDefault="00C7645F" w:rsidP="001E27F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27FB">
              <w:rPr>
                <w:sz w:val="24"/>
                <w:szCs w:val="24"/>
              </w:rPr>
              <w:t>44</w:t>
            </w:r>
            <w:r w:rsidRPr="00583CC1">
              <w:rPr>
                <w:sz w:val="24"/>
                <w:szCs w:val="24"/>
              </w:rPr>
              <w:t>/</w:t>
            </w:r>
            <w:r w:rsidR="001E27FB">
              <w:rPr>
                <w:sz w:val="24"/>
                <w:szCs w:val="24"/>
              </w:rPr>
              <w:t>4</w:t>
            </w:r>
          </w:p>
        </w:tc>
      </w:tr>
    </w:tbl>
    <w:p w:rsidR="00C7645F" w:rsidRPr="00583CC1" w:rsidRDefault="00C7645F" w:rsidP="00C7645F">
      <w:pPr>
        <w:spacing w:line="240" w:lineRule="auto"/>
        <w:ind w:left="0" w:firstLine="0"/>
        <w:rPr>
          <w:bCs/>
          <w:sz w:val="24"/>
          <w:szCs w:val="24"/>
        </w:rPr>
      </w:pPr>
    </w:p>
    <w:p w:rsidR="00C7645F" w:rsidRDefault="00C7645F" w:rsidP="00C7645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C7645F" w:rsidRPr="003C0E55" w:rsidRDefault="00C7645F" w:rsidP="00C7645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7645F" w:rsidRDefault="00C7645F" w:rsidP="00C7645F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C7645F" w:rsidRPr="0053465B" w:rsidRDefault="00C7645F" w:rsidP="00C7645F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C7645F" w:rsidRDefault="00C7645F" w:rsidP="00C7645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7645F" w:rsidRDefault="00C7645F" w:rsidP="00C7645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7645F" w:rsidRPr="0053465B" w:rsidTr="00A5366E">
        <w:tc>
          <w:tcPr>
            <w:tcW w:w="693" w:type="dxa"/>
          </w:tcPr>
          <w:p w:rsidR="00C7645F" w:rsidRPr="0053465B" w:rsidRDefault="00C7645F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7645F" w:rsidRPr="00B16F56" w:rsidRDefault="00C7645F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7645F" w:rsidRPr="00B1709B" w:rsidTr="00A5366E">
        <w:tc>
          <w:tcPr>
            <w:tcW w:w="693" w:type="dxa"/>
          </w:tcPr>
          <w:p w:rsidR="00C7645F" w:rsidRPr="00B1709B" w:rsidRDefault="00C7645F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7645F" w:rsidRPr="00B1709B" w:rsidRDefault="001E27FB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1709B">
              <w:rPr>
                <w:sz w:val="24"/>
                <w:szCs w:val="24"/>
              </w:rPr>
              <w:t>История философии и науки в контексте эволюции культуры</w:t>
            </w:r>
            <w:r w:rsidR="005871C5" w:rsidRPr="00B1709B">
              <w:rPr>
                <w:sz w:val="24"/>
                <w:szCs w:val="24"/>
              </w:rPr>
              <w:t>.</w:t>
            </w:r>
          </w:p>
          <w:p w:rsidR="005871C5" w:rsidRPr="00B1709B" w:rsidRDefault="005871C5" w:rsidP="005871C5">
            <w:pPr>
              <w:pStyle w:val="WW-"/>
              <w:numPr>
                <w:ilvl w:val="1"/>
                <w:numId w:val="4"/>
              </w:numPr>
              <w:tabs>
                <w:tab w:val="left" w:pos="3822"/>
              </w:tabs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sz w:val="24"/>
                <w:szCs w:val="24"/>
              </w:rPr>
              <w:t>Место философии и науки в духовной культуре человечества. Структура и исторические типы мировоззрения.</w:t>
            </w:r>
          </w:p>
          <w:p w:rsidR="005871C5" w:rsidRPr="00B1709B" w:rsidRDefault="005871C5" w:rsidP="005871C5">
            <w:pPr>
              <w:pStyle w:val="WW-"/>
              <w:numPr>
                <w:ilvl w:val="1"/>
                <w:numId w:val="4"/>
              </w:numPr>
              <w:tabs>
                <w:tab w:val="left" w:pos="3822"/>
              </w:tabs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sz w:val="24"/>
                <w:szCs w:val="24"/>
              </w:rPr>
              <w:t>Предмет философии науки, ее специфика и основные проблемы. Философия науки и философские проблемы конкретных наук.</w:t>
            </w:r>
          </w:p>
          <w:p w:rsidR="005871C5" w:rsidRPr="00B1709B" w:rsidRDefault="005871C5" w:rsidP="005871C5">
            <w:pPr>
              <w:pStyle w:val="WW-"/>
              <w:numPr>
                <w:ilvl w:val="1"/>
                <w:numId w:val="4"/>
              </w:numPr>
              <w:tabs>
                <w:tab w:val="left" w:pos="3822"/>
              </w:tabs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sz w:val="24"/>
                <w:szCs w:val="24"/>
              </w:rPr>
              <w:t xml:space="preserve">Становление философско-научного мировоззрения в эпоху античности. </w:t>
            </w:r>
          </w:p>
          <w:p w:rsidR="005871C5" w:rsidRPr="00B1709B" w:rsidRDefault="005871C5" w:rsidP="005871C5">
            <w:pPr>
              <w:pStyle w:val="WW-"/>
              <w:numPr>
                <w:ilvl w:val="1"/>
                <w:numId w:val="4"/>
              </w:numPr>
              <w:tabs>
                <w:tab w:val="left" w:pos="3822"/>
              </w:tabs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sz w:val="24"/>
                <w:szCs w:val="24"/>
              </w:rPr>
              <w:t xml:space="preserve">Философская, естественнонаучная и экономическая мысль Средневековья и </w:t>
            </w:r>
            <w:r w:rsidRPr="00B1709B">
              <w:rPr>
                <w:sz w:val="24"/>
                <w:szCs w:val="24"/>
              </w:rPr>
              <w:lastRenderedPageBreak/>
              <w:t xml:space="preserve">Возрождения. </w:t>
            </w:r>
          </w:p>
          <w:p w:rsidR="005871C5" w:rsidRPr="00B1709B" w:rsidRDefault="005871C5" w:rsidP="005871C5">
            <w:pPr>
              <w:pStyle w:val="WW-"/>
              <w:numPr>
                <w:ilvl w:val="1"/>
                <w:numId w:val="4"/>
              </w:numPr>
              <w:tabs>
                <w:tab w:val="left" w:pos="3822"/>
              </w:tabs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sz w:val="24"/>
                <w:szCs w:val="24"/>
              </w:rPr>
              <w:t xml:space="preserve">Научная революция XVII - XVIII вв. и философия. </w:t>
            </w:r>
          </w:p>
          <w:p w:rsidR="005871C5" w:rsidRPr="00B1709B" w:rsidRDefault="005871C5" w:rsidP="005871C5">
            <w:pPr>
              <w:pStyle w:val="WW-"/>
              <w:numPr>
                <w:ilvl w:val="1"/>
                <w:numId w:val="4"/>
              </w:numPr>
              <w:tabs>
                <w:tab w:val="left" w:pos="3822"/>
              </w:tabs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sz w:val="24"/>
                <w:szCs w:val="24"/>
              </w:rPr>
              <w:t xml:space="preserve">Разработка современной естественнонаучной картины мира. </w:t>
            </w:r>
          </w:p>
          <w:p w:rsidR="005871C5" w:rsidRPr="00B1709B" w:rsidRDefault="005871C5" w:rsidP="005871C5">
            <w:pPr>
              <w:pStyle w:val="WW-"/>
              <w:numPr>
                <w:ilvl w:val="1"/>
                <w:numId w:val="4"/>
              </w:numPr>
              <w:tabs>
                <w:tab w:val="left" w:pos="3822"/>
              </w:tabs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sz w:val="24"/>
                <w:szCs w:val="24"/>
              </w:rPr>
              <w:t xml:space="preserve">Наука XX в. и новейшие течения западной философии (герменевтика, структурализм, постмодернизм). </w:t>
            </w:r>
          </w:p>
          <w:p w:rsidR="005871C5" w:rsidRPr="00B1709B" w:rsidRDefault="005871C5" w:rsidP="005871C5">
            <w:pPr>
              <w:pStyle w:val="WW-"/>
              <w:numPr>
                <w:ilvl w:val="1"/>
                <w:numId w:val="4"/>
              </w:numPr>
              <w:tabs>
                <w:tab w:val="left" w:pos="3822"/>
              </w:tabs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sz w:val="24"/>
                <w:szCs w:val="24"/>
              </w:rPr>
              <w:t>Наука в истории российской культуры.</w:t>
            </w:r>
          </w:p>
        </w:tc>
      </w:tr>
      <w:tr w:rsidR="00C7645F" w:rsidRPr="00B1709B" w:rsidTr="00A5366E">
        <w:tc>
          <w:tcPr>
            <w:tcW w:w="693" w:type="dxa"/>
          </w:tcPr>
          <w:p w:rsidR="00C7645F" w:rsidRPr="00B1709B" w:rsidRDefault="00C7645F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C7645F" w:rsidRPr="00B1709B" w:rsidRDefault="001E27FB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1709B">
              <w:rPr>
                <w:sz w:val="24"/>
                <w:szCs w:val="24"/>
              </w:rPr>
              <w:t>Специфичес</w:t>
            </w:r>
            <w:r w:rsidR="005871C5" w:rsidRPr="00B1709B">
              <w:rPr>
                <w:sz w:val="24"/>
                <w:szCs w:val="24"/>
              </w:rPr>
              <w:t>кие особенност</w:t>
            </w:r>
            <w:r w:rsidRPr="00B1709B">
              <w:rPr>
                <w:sz w:val="24"/>
                <w:szCs w:val="24"/>
              </w:rPr>
              <w:t>и современной науки</w:t>
            </w:r>
            <w:r w:rsidR="005871C5" w:rsidRPr="00B1709B">
              <w:rPr>
                <w:sz w:val="24"/>
                <w:szCs w:val="24"/>
              </w:rPr>
              <w:t>.</w:t>
            </w:r>
          </w:p>
          <w:p w:rsidR="005871C5" w:rsidRPr="00B1709B" w:rsidRDefault="005871C5" w:rsidP="005871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B1709B">
              <w:rPr>
                <w:sz w:val="24"/>
                <w:szCs w:val="24"/>
              </w:rPr>
              <w:t>Онтологические проблемы современной науки.</w:t>
            </w:r>
          </w:p>
        </w:tc>
      </w:tr>
      <w:tr w:rsidR="005871C5" w:rsidRPr="00B1709B" w:rsidTr="00A5366E">
        <w:tc>
          <w:tcPr>
            <w:tcW w:w="693" w:type="dxa"/>
          </w:tcPr>
          <w:p w:rsidR="005871C5" w:rsidRPr="00B1709B" w:rsidRDefault="005871C5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C447E" w:rsidRPr="00B1709B" w:rsidRDefault="009C447E" w:rsidP="009C44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1709B">
              <w:rPr>
                <w:sz w:val="24"/>
                <w:szCs w:val="24"/>
              </w:rPr>
              <w:t>Специфические особенности современной науки.</w:t>
            </w:r>
          </w:p>
          <w:p w:rsidR="005871C5" w:rsidRPr="00B1709B" w:rsidRDefault="005871C5" w:rsidP="005871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1709B">
              <w:rPr>
                <w:sz w:val="24"/>
                <w:szCs w:val="24"/>
              </w:rPr>
              <w:t>Гносеологические проблемы современной науки.</w:t>
            </w:r>
          </w:p>
          <w:p w:rsidR="005871C5" w:rsidRPr="00B1709B" w:rsidRDefault="005871C5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871C5" w:rsidRPr="00B1709B" w:rsidTr="00A5366E">
        <w:tc>
          <w:tcPr>
            <w:tcW w:w="693" w:type="dxa"/>
          </w:tcPr>
          <w:p w:rsidR="005871C5" w:rsidRPr="00B1709B" w:rsidRDefault="005871C5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C447E" w:rsidRPr="00B1709B" w:rsidRDefault="009C447E" w:rsidP="009C44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1709B">
              <w:rPr>
                <w:sz w:val="24"/>
                <w:szCs w:val="24"/>
              </w:rPr>
              <w:t>Специфические особенности современной науки.</w:t>
            </w:r>
          </w:p>
          <w:p w:rsidR="005871C5" w:rsidRPr="00B1709B" w:rsidRDefault="005871C5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1709B">
              <w:rPr>
                <w:sz w:val="24"/>
                <w:szCs w:val="24"/>
              </w:rPr>
              <w:t>Социально-культурные проблемы современной науки.</w:t>
            </w:r>
          </w:p>
        </w:tc>
      </w:tr>
      <w:tr w:rsidR="00C7645F" w:rsidRPr="00B1709B" w:rsidTr="00A5366E">
        <w:tc>
          <w:tcPr>
            <w:tcW w:w="693" w:type="dxa"/>
          </w:tcPr>
          <w:p w:rsidR="00C7645F" w:rsidRPr="00B1709B" w:rsidRDefault="005871C5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7645F" w:rsidRPr="00B1709B" w:rsidRDefault="005871C5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sz w:val="24"/>
                <w:szCs w:val="24"/>
              </w:rPr>
              <w:t>Предмет и основные концепции современной философии науки</w:t>
            </w:r>
          </w:p>
        </w:tc>
      </w:tr>
      <w:tr w:rsidR="005871C5" w:rsidRPr="00B1709B" w:rsidTr="00A5366E">
        <w:tc>
          <w:tcPr>
            <w:tcW w:w="693" w:type="dxa"/>
          </w:tcPr>
          <w:p w:rsidR="005871C5" w:rsidRPr="00B1709B" w:rsidRDefault="005871C5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871C5" w:rsidRPr="00B1709B" w:rsidRDefault="005871C5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1709B">
              <w:rPr>
                <w:sz w:val="24"/>
                <w:szCs w:val="24"/>
              </w:rPr>
              <w:t>Структура научного знания и динамика приращения нового знания</w:t>
            </w:r>
          </w:p>
        </w:tc>
      </w:tr>
      <w:tr w:rsidR="005871C5" w:rsidRPr="00B1709B" w:rsidTr="00A5366E">
        <w:tc>
          <w:tcPr>
            <w:tcW w:w="693" w:type="dxa"/>
          </w:tcPr>
          <w:p w:rsidR="005871C5" w:rsidRPr="00B1709B" w:rsidRDefault="005871C5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871C5" w:rsidRPr="00B1709B" w:rsidRDefault="005871C5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1709B">
              <w:rPr>
                <w:sz w:val="24"/>
                <w:szCs w:val="24"/>
              </w:rPr>
              <w:t>Метод и методологии.</w:t>
            </w:r>
          </w:p>
        </w:tc>
      </w:tr>
      <w:tr w:rsidR="005871C5" w:rsidRPr="00B1709B" w:rsidTr="00A5366E">
        <w:tc>
          <w:tcPr>
            <w:tcW w:w="693" w:type="dxa"/>
          </w:tcPr>
          <w:p w:rsidR="005871C5" w:rsidRPr="00B1709B" w:rsidRDefault="005871C5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871C5" w:rsidRPr="00B1709B" w:rsidRDefault="005871C5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1709B">
              <w:rPr>
                <w:sz w:val="24"/>
                <w:szCs w:val="24"/>
              </w:rPr>
              <w:t>Новые методологии: компьютеризация, системный подход, синергетика.</w:t>
            </w:r>
          </w:p>
        </w:tc>
      </w:tr>
      <w:tr w:rsidR="00C7645F" w:rsidRPr="00B1709B" w:rsidTr="00A5366E">
        <w:tc>
          <w:tcPr>
            <w:tcW w:w="693" w:type="dxa"/>
          </w:tcPr>
          <w:p w:rsidR="00C7645F" w:rsidRPr="00B1709B" w:rsidRDefault="005871C5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C7645F" w:rsidRPr="00B1709B" w:rsidRDefault="001E27FB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sz w:val="24"/>
                <w:szCs w:val="24"/>
              </w:rPr>
              <w:t>Особенности методологи и естественнонаучного познания</w:t>
            </w:r>
          </w:p>
        </w:tc>
      </w:tr>
    </w:tbl>
    <w:p w:rsidR="00C7645F" w:rsidRPr="00B1709B" w:rsidRDefault="00C7645F" w:rsidP="00C7645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7645F" w:rsidRPr="00B1709B" w:rsidRDefault="00C7645F" w:rsidP="00C7645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7645F" w:rsidRPr="003C0E55" w:rsidRDefault="00C7645F" w:rsidP="00C7645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C7645F" w:rsidRDefault="00C7645F" w:rsidP="00C7645F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C7645F" w:rsidRPr="005C2438" w:rsidRDefault="00C7645F" w:rsidP="00C7645F">
      <w:pPr>
        <w:spacing w:line="240" w:lineRule="auto"/>
        <w:rPr>
          <w:color w:val="000000"/>
          <w:sz w:val="24"/>
          <w:szCs w:val="24"/>
        </w:rPr>
      </w:pPr>
    </w:p>
    <w:p w:rsidR="00C7645F" w:rsidRPr="00EB4D4B" w:rsidRDefault="00C7645F" w:rsidP="00C7645F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 xml:space="preserve">. Практическая </w:t>
      </w:r>
      <w:r w:rsidRPr="00EB4D4B">
        <w:rPr>
          <w:b/>
          <w:sz w:val="24"/>
          <w:szCs w:val="24"/>
        </w:rPr>
        <w:t>подготовка*.</w:t>
      </w:r>
    </w:p>
    <w:p w:rsidR="00C7645F" w:rsidRPr="00EB4D4B" w:rsidRDefault="00C7645F" w:rsidP="00C7645F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701"/>
        <w:gridCol w:w="2551"/>
        <w:gridCol w:w="2126"/>
      </w:tblGrid>
      <w:tr w:rsidR="00C7645F" w:rsidRPr="00EB4D4B" w:rsidTr="00A5366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C7645F" w:rsidRPr="00EB4D4B" w:rsidRDefault="00C7645F" w:rsidP="00A5366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B4D4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C7645F" w:rsidRPr="00EB4D4B" w:rsidRDefault="00C7645F" w:rsidP="00A5366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B4D4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25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5F" w:rsidRPr="00EB4D4B" w:rsidRDefault="00C7645F" w:rsidP="00A5366E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B4D4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126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C7645F" w:rsidRPr="00EB4D4B" w:rsidRDefault="00C7645F" w:rsidP="00A5366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B4D4B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C7645F" w:rsidRPr="00EB4D4B" w:rsidTr="00A5366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645F" w:rsidRPr="00EB4D4B" w:rsidRDefault="00C7645F" w:rsidP="00A5366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645F" w:rsidRPr="00EB4D4B" w:rsidRDefault="00C7645F" w:rsidP="00A5366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645F" w:rsidRPr="00EB4D4B" w:rsidRDefault="00C7645F" w:rsidP="00A5366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B4D4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7645F" w:rsidRPr="00EB4D4B" w:rsidRDefault="00C7645F" w:rsidP="00A5366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B4D4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7645F" w:rsidRPr="00EB4D4B" w:rsidRDefault="00C7645F" w:rsidP="00A5366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7645F" w:rsidRPr="0025674D" w:rsidTr="00A5366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7645F" w:rsidRPr="00EB4D4B" w:rsidRDefault="00C7645F" w:rsidP="00A536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B4D4B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645F" w:rsidRPr="00EB4D4B" w:rsidRDefault="00B1709B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B4D4B">
              <w:rPr>
                <w:sz w:val="24"/>
                <w:szCs w:val="24"/>
              </w:rPr>
              <w:t>Место философии и науки в духовной культуре человечества</w:t>
            </w:r>
            <w:r w:rsidRPr="00EB4D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645F" w:rsidRPr="00EB4D4B" w:rsidRDefault="00C7645F" w:rsidP="00A5366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4D4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7645F" w:rsidRPr="00EB4D4B" w:rsidRDefault="00C7645F" w:rsidP="0019356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4D4B">
              <w:rPr>
                <w:sz w:val="24"/>
                <w:szCs w:val="24"/>
              </w:rPr>
              <w:t xml:space="preserve">Дискуссия «Современные образовательные технологии»: на </w:t>
            </w:r>
            <w:proofErr w:type="gramStart"/>
            <w:r w:rsidRPr="00EB4D4B">
              <w:rPr>
                <w:sz w:val="24"/>
                <w:szCs w:val="24"/>
              </w:rPr>
              <w:t>примере  темы</w:t>
            </w:r>
            <w:proofErr w:type="gramEnd"/>
            <w:r w:rsidRPr="00EB4D4B">
              <w:rPr>
                <w:sz w:val="24"/>
                <w:szCs w:val="24"/>
              </w:rPr>
              <w:t xml:space="preserve"> «</w:t>
            </w:r>
            <w:r w:rsidR="009C1EA4" w:rsidRPr="00EB4D4B">
              <w:rPr>
                <w:sz w:val="24"/>
                <w:szCs w:val="24"/>
              </w:rPr>
              <w:t>Место философии и науки в духовной культуре человечества. Наука и ценности</w:t>
            </w:r>
            <w:r w:rsidRPr="00EB4D4B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7645F" w:rsidRPr="0025674D" w:rsidRDefault="00C7645F" w:rsidP="009C1E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4D4B">
              <w:rPr>
                <w:sz w:val="24"/>
                <w:szCs w:val="24"/>
              </w:rPr>
              <w:t xml:space="preserve">Работа в малых группах для подготовки к дискуссии по вопросам: </w:t>
            </w:r>
            <w:r w:rsidR="00193566" w:rsidRPr="00EB4D4B">
              <w:rPr>
                <w:sz w:val="24"/>
                <w:szCs w:val="24"/>
              </w:rPr>
              <w:t>1.</w:t>
            </w:r>
            <w:r w:rsidR="00B1709B" w:rsidRPr="00EB4D4B">
              <w:rPr>
                <w:sz w:val="24"/>
                <w:szCs w:val="24"/>
              </w:rPr>
              <w:t xml:space="preserve"> </w:t>
            </w:r>
            <w:r w:rsidR="009C1EA4" w:rsidRPr="00EB4D4B">
              <w:rPr>
                <w:sz w:val="24"/>
                <w:szCs w:val="24"/>
              </w:rPr>
              <w:t xml:space="preserve">Место философии и науки в духовной культуре человечества. </w:t>
            </w:r>
            <w:r w:rsidR="00193566" w:rsidRPr="00EB4D4B">
              <w:rPr>
                <w:sz w:val="24"/>
                <w:szCs w:val="24"/>
              </w:rPr>
              <w:t>2.</w:t>
            </w:r>
            <w:r w:rsidR="00B1709B" w:rsidRPr="00EB4D4B">
              <w:rPr>
                <w:sz w:val="24"/>
                <w:szCs w:val="24"/>
              </w:rPr>
              <w:t xml:space="preserve"> </w:t>
            </w:r>
            <w:r w:rsidR="009C1EA4" w:rsidRPr="00EB4D4B">
              <w:rPr>
                <w:sz w:val="24"/>
                <w:szCs w:val="24"/>
              </w:rPr>
              <w:t xml:space="preserve">Структура и исторические типы мировоззрения. </w:t>
            </w:r>
            <w:r w:rsidR="00193566" w:rsidRPr="00EB4D4B">
              <w:rPr>
                <w:sz w:val="24"/>
                <w:szCs w:val="24"/>
              </w:rPr>
              <w:t>3.</w:t>
            </w:r>
            <w:r w:rsidR="00B1709B" w:rsidRPr="00EB4D4B">
              <w:rPr>
                <w:sz w:val="24"/>
                <w:szCs w:val="24"/>
              </w:rPr>
              <w:t xml:space="preserve"> </w:t>
            </w:r>
            <w:r w:rsidR="009C1EA4" w:rsidRPr="00EB4D4B">
              <w:rPr>
                <w:sz w:val="24"/>
                <w:szCs w:val="24"/>
              </w:rPr>
              <w:t xml:space="preserve">Картины мира как сплав философского и естественнонаучного знания. </w:t>
            </w:r>
            <w:r w:rsidR="00193566" w:rsidRPr="00EB4D4B">
              <w:rPr>
                <w:sz w:val="24"/>
                <w:szCs w:val="24"/>
              </w:rPr>
              <w:lastRenderedPageBreak/>
              <w:t>3.</w:t>
            </w:r>
            <w:r w:rsidR="009C1EA4" w:rsidRPr="00EB4D4B">
              <w:rPr>
                <w:sz w:val="24"/>
                <w:szCs w:val="24"/>
              </w:rPr>
              <w:t>Наука и ценности.</w:t>
            </w:r>
          </w:p>
        </w:tc>
      </w:tr>
    </w:tbl>
    <w:p w:rsidR="00C7645F" w:rsidRDefault="00C7645F" w:rsidP="00C7645F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:rsidR="00C7645F" w:rsidRDefault="00C7645F" w:rsidP="00C7645F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C7645F" w:rsidRPr="003C0E55" w:rsidRDefault="00C7645F" w:rsidP="00C7645F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7645F" w:rsidRPr="003C0E55" w:rsidRDefault="00C7645F" w:rsidP="00C7645F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C7645F" w:rsidRPr="003C0E55" w:rsidRDefault="00C7645F" w:rsidP="00C7645F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C7645F" w:rsidRPr="003C0E55" w:rsidRDefault="00C7645F" w:rsidP="00C7645F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C7645F" w:rsidRDefault="00C7645F" w:rsidP="00C7645F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C7645F" w:rsidRDefault="00C7645F" w:rsidP="00C7645F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515E31" w:rsidRDefault="00C7645F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>1.</w:t>
      </w:r>
      <w:r w:rsidR="00515E31" w:rsidRPr="00515E31">
        <w:rPr>
          <w:sz w:val="24"/>
          <w:szCs w:val="24"/>
        </w:rPr>
        <w:t xml:space="preserve"> Возникновение науки – культурные условия и обстоятельства. </w:t>
      </w:r>
    </w:p>
    <w:p w:rsidR="00515E31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2. Г. Галилей и экспериментальное естествознание </w:t>
      </w:r>
    </w:p>
    <w:p w:rsidR="00515E31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3. Ф. Бэкон - философское обоснование опытной науки Нового времени. </w:t>
      </w:r>
    </w:p>
    <w:p w:rsidR="00515E31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4. Р. Декарт как философ и ученый. Учение о методе. </w:t>
      </w:r>
    </w:p>
    <w:p w:rsidR="00515E31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5. Ньютон и формирование классического идеала научного знания.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>6. «</w:t>
      </w:r>
      <w:proofErr w:type="spellStart"/>
      <w:r w:rsidRPr="00515E31">
        <w:rPr>
          <w:sz w:val="24"/>
          <w:szCs w:val="24"/>
        </w:rPr>
        <w:t>Коперниканский</w:t>
      </w:r>
      <w:proofErr w:type="spellEnd"/>
      <w:r w:rsidRPr="00515E31">
        <w:rPr>
          <w:sz w:val="24"/>
          <w:szCs w:val="24"/>
        </w:rPr>
        <w:t xml:space="preserve"> переворот» И. Канта.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7. Становление дисциплинарной науки в XIX веке. Наука как призвание и профессия (М. Вебер).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8. Спор о методологии гуманитарного и исторического знания в XIX веке.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9. Логический позитивизм (Венский кружок) и его роль в развитии философии науки.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10. Эмпирический и теоретический уровни научного познания. </w:t>
      </w:r>
      <w:proofErr w:type="spellStart"/>
      <w:r w:rsidRPr="00515E31">
        <w:rPr>
          <w:sz w:val="24"/>
          <w:szCs w:val="24"/>
        </w:rPr>
        <w:t>Гипотетикодедуктивный</w:t>
      </w:r>
      <w:proofErr w:type="spellEnd"/>
      <w:r w:rsidRPr="00515E31">
        <w:rPr>
          <w:sz w:val="24"/>
          <w:szCs w:val="24"/>
        </w:rPr>
        <w:t xml:space="preserve"> метод построения научной теории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11. Научная теория как фундаментальная единица научного знания. Структура и виды научных теорий.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>12. Научный эксперимент и его виды. Особенности мысленных экспериментов.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13. Научный факт и его теоретическая интерпретация. Виды научного объяснения. Объяснение и предсказание.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14. Представление о классической и неклассической науке. Проблема наблюдателя.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15. Критерии научности и проблема демаркации: верификация и фальсификация (Р. Карнап, К. Поппер).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16. Общие модели истории науки: </w:t>
      </w:r>
      <w:proofErr w:type="spellStart"/>
      <w:r w:rsidRPr="00515E31">
        <w:rPr>
          <w:sz w:val="24"/>
          <w:szCs w:val="24"/>
        </w:rPr>
        <w:t>кумулятивистская</w:t>
      </w:r>
      <w:proofErr w:type="spellEnd"/>
      <w:r w:rsidRPr="00515E31">
        <w:rPr>
          <w:sz w:val="24"/>
          <w:szCs w:val="24"/>
        </w:rPr>
        <w:t xml:space="preserve"> модель (позитивизм: О. Конт, Г. Спенсер, Дж. Ст. Милль) и развитие через научные революции (</w:t>
      </w:r>
      <w:proofErr w:type="spellStart"/>
      <w:r w:rsidRPr="00515E31">
        <w:rPr>
          <w:sz w:val="24"/>
          <w:szCs w:val="24"/>
        </w:rPr>
        <w:t>постпозитивизм</w:t>
      </w:r>
      <w:proofErr w:type="spellEnd"/>
      <w:r w:rsidRPr="00515E31">
        <w:rPr>
          <w:sz w:val="24"/>
          <w:szCs w:val="24"/>
        </w:rPr>
        <w:t xml:space="preserve">: научного знания: Т. Кун, И. </w:t>
      </w:r>
      <w:proofErr w:type="spellStart"/>
      <w:r w:rsidRPr="00515E31">
        <w:rPr>
          <w:sz w:val="24"/>
          <w:szCs w:val="24"/>
        </w:rPr>
        <w:t>Лакатос</w:t>
      </w:r>
      <w:proofErr w:type="spellEnd"/>
      <w:r w:rsidRPr="00515E31">
        <w:rPr>
          <w:sz w:val="24"/>
          <w:szCs w:val="24"/>
        </w:rPr>
        <w:t xml:space="preserve">).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17. Понятие научного сообщества.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18. Методологический смысл понятий «парадигма», «научное сообщество», «нормальная наука», «научная революция» в концепции Т. Куна.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19. Методология научно-исследовательских программ И. </w:t>
      </w:r>
      <w:proofErr w:type="spellStart"/>
      <w:r w:rsidRPr="00515E31">
        <w:rPr>
          <w:sz w:val="24"/>
          <w:szCs w:val="24"/>
        </w:rPr>
        <w:t>Лакатоса</w:t>
      </w:r>
      <w:proofErr w:type="spellEnd"/>
      <w:r w:rsidRPr="00515E31">
        <w:rPr>
          <w:sz w:val="24"/>
          <w:szCs w:val="24"/>
        </w:rPr>
        <w:t xml:space="preserve">.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20. Тематический анализ науки Дж. </w:t>
      </w:r>
      <w:proofErr w:type="spellStart"/>
      <w:r w:rsidRPr="00515E31">
        <w:rPr>
          <w:sz w:val="24"/>
          <w:szCs w:val="24"/>
        </w:rPr>
        <w:t>Холтона</w:t>
      </w:r>
      <w:proofErr w:type="spellEnd"/>
      <w:r w:rsidRPr="00515E31">
        <w:rPr>
          <w:sz w:val="24"/>
          <w:szCs w:val="24"/>
        </w:rPr>
        <w:t xml:space="preserve">. Темы как инвариантные структуры в развитии научного знания.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21. Понятия «стиль мышления» и «мыслительный коллектив» в концепции Л. </w:t>
      </w:r>
      <w:proofErr w:type="spellStart"/>
      <w:r w:rsidRPr="00515E31">
        <w:rPr>
          <w:sz w:val="24"/>
          <w:szCs w:val="24"/>
        </w:rPr>
        <w:t>Флека</w:t>
      </w:r>
      <w:proofErr w:type="spellEnd"/>
      <w:r w:rsidRPr="00515E31">
        <w:rPr>
          <w:sz w:val="24"/>
          <w:szCs w:val="24"/>
        </w:rPr>
        <w:t xml:space="preserve">.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22. Понятие научной картины мира. Идеалы и нормы научного исследования.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23. Универсальный эволюционизм как основание современной научной картины мира.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24. Методология современной теории сложных самоорганизующихся систем (синергетика). 25. Понятие научной рациональности. Историзм </w:t>
      </w:r>
      <w:r w:rsidR="00374D82">
        <w:rPr>
          <w:sz w:val="24"/>
          <w:szCs w:val="24"/>
        </w:rPr>
        <w:t>и релятивизм в научном познании.</w:t>
      </w:r>
    </w:p>
    <w:p w:rsidR="00374D82" w:rsidRDefault="00374D82" w:rsidP="00515E31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26</w:t>
      </w:r>
      <w:r w:rsidR="00515E31" w:rsidRPr="00515E31">
        <w:rPr>
          <w:sz w:val="24"/>
          <w:szCs w:val="24"/>
        </w:rPr>
        <w:t xml:space="preserve">. Понятие социокультурной детерминации научного познания. Наука и ценности. Культурно-исторический подход в современной науке.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27. Специфика социально-гуманитарного знания. Условность дихотомии: социально-гуманитарное – естественнонаучное знание.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28. Сильная программа в социологии знания (Д. </w:t>
      </w:r>
      <w:proofErr w:type="spellStart"/>
      <w:r w:rsidRPr="00515E31">
        <w:rPr>
          <w:sz w:val="24"/>
          <w:szCs w:val="24"/>
        </w:rPr>
        <w:t>Блур</w:t>
      </w:r>
      <w:proofErr w:type="spellEnd"/>
      <w:r w:rsidRPr="00515E31">
        <w:rPr>
          <w:sz w:val="24"/>
          <w:szCs w:val="24"/>
        </w:rPr>
        <w:t xml:space="preserve">).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29. Формальные и системные подходы в социально-гуманитарных исследованиях ХХ в. как </w:t>
      </w:r>
      <w:r w:rsidRPr="00515E31">
        <w:rPr>
          <w:sz w:val="24"/>
          <w:szCs w:val="24"/>
        </w:rPr>
        <w:lastRenderedPageBreak/>
        <w:t>вектор научности.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 30. «Этнографии науки» </w:t>
      </w:r>
      <w:proofErr w:type="spellStart"/>
      <w:r w:rsidRPr="00515E31">
        <w:rPr>
          <w:sz w:val="24"/>
          <w:szCs w:val="24"/>
        </w:rPr>
        <w:t>Латура</w:t>
      </w:r>
      <w:proofErr w:type="spellEnd"/>
      <w:r w:rsidRPr="00515E31">
        <w:rPr>
          <w:sz w:val="24"/>
          <w:szCs w:val="24"/>
        </w:rPr>
        <w:t xml:space="preserve"> и </w:t>
      </w:r>
      <w:proofErr w:type="spellStart"/>
      <w:r w:rsidRPr="00515E31">
        <w:rPr>
          <w:sz w:val="24"/>
          <w:szCs w:val="24"/>
        </w:rPr>
        <w:t>Вулгара</w:t>
      </w:r>
      <w:proofErr w:type="spellEnd"/>
      <w:r w:rsidRPr="00515E31">
        <w:rPr>
          <w:sz w:val="24"/>
          <w:szCs w:val="24"/>
        </w:rPr>
        <w:t xml:space="preserve">. Основные идеи подхода.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31. Фундаментальные и прикладные исследования. Наука и экономика. Эпистемологические последствия автономизации прикладной науки.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32. Классический и неклассический идеал рациональности.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33. Наука, техника, технологи. Технологические риски и научная экспертиза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34. Научная этика и псевдонаука. Методологические характеристики псевдонауки. Специфика псевдонауки в XXI веке.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35. </w:t>
      </w:r>
      <w:proofErr w:type="spellStart"/>
      <w:r w:rsidRPr="00515E31">
        <w:rPr>
          <w:sz w:val="24"/>
          <w:szCs w:val="24"/>
        </w:rPr>
        <w:t>Полидисциплинарность</w:t>
      </w:r>
      <w:proofErr w:type="spellEnd"/>
      <w:r w:rsidRPr="00515E31">
        <w:rPr>
          <w:sz w:val="24"/>
          <w:szCs w:val="24"/>
        </w:rPr>
        <w:t xml:space="preserve">, </w:t>
      </w:r>
      <w:proofErr w:type="spellStart"/>
      <w:r w:rsidRPr="00515E31">
        <w:rPr>
          <w:sz w:val="24"/>
          <w:szCs w:val="24"/>
        </w:rPr>
        <w:t>междисциплинарность</w:t>
      </w:r>
      <w:proofErr w:type="spellEnd"/>
      <w:r w:rsidRPr="00515E31">
        <w:rPr>
          <w:sz w:val="24"/>
          <w:szCs w:val="24"/>
        </w:rPr>
        <w:t xml:space="preserve"> и </w:t>
      </w:r>
      <w:proofErr w:type="spellStart"/>
      <w:r w:rsidRPr="00515E31">
        <w:rPr>
          <w:sz w:val="24"/>
          <w:szCs w:val="24"/>
        </w:rPr>
        <w:t>трансдисциплинарность</w:t>
      </w:r>
      <w:proofErr w:type="spellEnd"/>
      <w:r w:rsidRPr="00515E31">
        <w:rPr>
          <w:sz w:val="24"/>
          <w:szCs w:val="24"/>
        </w:rPr>
        <w:t xml:space="preserve">: концептуальные разграничения. </w:t>
      </w:r>
    </w:p>
    <w:p w:rsidR="00374D82" w:rsidRDefault="00515E31" w:rsidP="00515E31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36. </w:t>
      </w:r>
      <w:proofErr w:type="spellStart"/>
      <w:r w:rsidRPr="00515E31">
        <w:rPr>
          <w:sz w:val="24"/>
          <w:szCs w:val="24"/>
        </w:rPr>
        <w:t>Междисциплинарность</w:t>
      </w:r>
      <w:proofErr w:type="spellEnd"/>
      <w:r w:rsidRPr="00515E31">
        <w:rPr>
          <w:sz w:val="24"/>
          <w:szCs w:val="24"/>
        </w:rPr>
        <w:t xml:space="preserve"> как характеристика современных научно-технических </w:t>
      </w:r>
    </w:p>
    <w:p w:rsidR="00374D82" w:rsidRDefault="00515E31" w:rsidP="00374D82">
      <w:pPr>
        <w:spacing w:line="240" w:lineRule="auto"/>
        <w:ind w:left="0" w:firstLine="0"/>
        <w:rPr>
          <w:sz w:val="24"/>
          <w:szCs w:val="24"/>
        </w:rPr>
      </w:pPr>
      <w:r w:rsidRPr="00515E31">
        <w:rPr>
          <w:sz w:val="24"/>
          <w:szCs w:val="24"/>
        </w:rPr>
        <w:t xml:space="preserve">проектов. Роль гуманитарной экспертизы. </w:t>
      </w:r>
    </w:p>
    <w:p w:rsidR="00515E31" w:rsidRPr="00515E31" w:rsidRDefault="00515E31" w:rsidP="00374D82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515E31">
        <w:rPr>
          <w:sz w:val="24"/>
          <w:szCs w:val="24"/>
        </w:rPr>
        <w:t xml:space="preserve">37. </w:t>
      </w:r>
      <w:r w:rsidR="00374D82" w:rsidRPr="00374D82">
        <w:rPr>
          <w:sz w:val="24"/>
          <w:szCs w:val="24"/>
        </w:rPr>
        <w:t>Современные методологические стратегии научного исследования. Критерии эффективности научной работы.</w:t>
      </w:r>
    </w:p>
    <w:p w:rsidR="00515E31" w:rsidRDefault="00515E31" w:rsidP="00515E31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C7645F" w:rsidRDefault="00C7645F" w:rsidP="00515E31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7645F" w:rsidRDefault="00C7645F" w:rsidP="00C7645F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C7645F" w:rsidRPr="003C0E55" w:rsidRDefault="00C7645F" w:rsidP="00C7645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C7645F" w:rsidRPr="003C0E55" w:rsidTr="00A5366E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645F" w:rsidRPr="003C0E55" w:rsidRDefault="00C7645F" w:rsidP="00A536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C7645F" w:rsidRPr="003C0E55" w:rsidRDefault="00C7645F" w:rsidP="00A536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645F" w:rsidRPr="003C0E55" w:rsidRDefault="00C7645F" w:rsidP="00A536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7645F" w:rsidRPr="003C0E55" w:rsidRDefault="00C7645F" w:rsidP="00A536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C7645F" w:rsidRPr="003C0E55" w:rsidTr="00A5366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7645F" w:rsidRPr="003C0E55" w:rsidRDefault="00C7645F" w:rsidP="00A5366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645F" w:rsidRPr="003C0E55" w:rsidRDefault="00C7645F" w:rsidP="00A5366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7645F" w:rsidRPr="003C0E55" w:rsidRDefault="00C7645F" w:rsidP="00A536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 xml:space="preserve">, защита реферата </w:t>
            </w:r>
          </w:p>
        </w:tc>
      </w:tr>
    </w:tbl>
    <w:p w:rsidR="00C7645F" w:rsidRPr="003C0E55" w:rsidRDefault="00C7645F" w:rsidP="00C7645F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C7645F" w:rsidRDefault="00C7645F" w:rsidP="00C7645F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C7645F" w:rsidRPr="003C0E55" w:rsidRDefault="00C7645F" w:rsidP="00C7645F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C7645F" w:rsidRPr="003C0E55" w:rsidRDefault="00C7645F" w:rsidP="00C7645F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C7645F" w:rsidRPr="003C0E55" w:rsidTr="00A5366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7645F" w:rsidRPr="003C0E55" w:rsidRDefault="00C7645F" w:rsidP="00A536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7645F" w:rsidRPr="003C0E55" w:rsidRDefault="00C7645F" w:rsidP="00A536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7645F" w:rsidRPr="003C0E55" w:rsidRDefault="00C7645F" w:rsidP="00A536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C7645F" w:rsidRPr="003C0E55" w:rsidRDefault="00C7645F" w:rsidP="00A536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C7645F" w:rsidRPr="003C0E55" w:rsidRDefault="00C7645F" w:rsidP="00A536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7645F" w:rsidRPr="003C0E55" w:rsidRDefault="00C7645F" w:rsidP="00A536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C7645F" w:rsidRPr="003C0E55" w:rsidTr="00A5366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7645F" w:rsidRPr="003C0E55" w:rsidRDefault="00C7645F" w:rsidP="00A536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7645F" w:rsidRPr="003C0E55" w:rsidRDefault="00C7645F" w:rsidP="00A536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7645F" w:rsidRPr="003C0E55" w:rsidRDefault="00C7645F" w:rsidP="00A536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7645F" w:rsidRPr="003C0E55" w:rsidRDefault="00C7645F" w:rsidP="00A536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7645F" w:rsidRPr="003C0E55" w:rsidRDefault="00C7645F" w:rsidP="00A536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7645F" w:rsidRPr="003C0E55" w:rsidRDefault="00C7645F" w:rsidP="00A536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645F" w:rsidRPr="003C0E55" w:rsidRDefault="00C7645F" w:rsidP="00A536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C7645F" w:rsidRPr="003C0E55" w:rsidTr="00A5366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645F" w:rsidRPr="00EB4D4B" w:rsidRDefault="00C7645F" w:rsidP="00A536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B4D4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645F" w:rsidRPr="00EB4D4B" w:rsidRDefault="00374D82" w:rsidP="00A5366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4D4B">
              <w:rPr>
                <w:sz w:val="24"/>
                <w:szCs w:val="24"/>
              </w:rPr>
              <w:t>История и философия науки. Структура научного знания: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645F" w:rsidRPr="00EB4D4B" w:rsidRDefault="00532936" w:rsidP="00A5366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5" w:history="1">
              <w:r w:rsidR="00374D82" w:rsidRPr="00EB4D4B">
                <w:rPr>
                  <w:rStyle w:val="a3"/>
                  <w:color w:val="auto"/>
                  <w:sz w:val="24"/>
                  <w:szCs w:val="24"/>
                  <w:u w:val="none"/>
                </w:rPr>
                <w:t>Черняева А. С.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645F" w:rsidRPr="00EB4D4B" w:rsidRDefault="00374D82" w:rsidP="00A5366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4D4B">
              <w:rPr>
                <w:sz w:val="24"/>
                <w:szCs w:val="24"/>
              </w:rPr>
              <w:t>Красноярск: </w:t>
            </w:r>
            <w:hyperlink r:id="rId6" w:history="1">
              <w:r w:rsidRPr="00EB4D4B">
                <w:rPr>
                  <w:rStyle w:val="a3"/>
                  <w:color w:val="auto"/>
                  <w:sz w:val="24"/>
                  <w:szCs w:val="24"/>
                  <w:u w:val="none"/>
                </w:rPr>
                <w:t>Сибирский государственный технологический университет (</w:t>
              </w:r>
              <w:proofErr w:type="spellStart"/>
              <w:r w:rsidRPr="00EB4D4B">
                <w:rPr>
                  <w:rStyle w:val="a3"/>
                  <w:color w:val="auto"/>
                  <w:sz w:val="24"/>
                  <w:szCs w:val="24"/>
                  <w:u w:val="none"/>
                </w:rPr>
                <w:t>СибГТУ</w:t>
              </w:r>
              <w:proofErr w:type="spellEnd"/>
              <w:r w:rsidRPr="00EB4D4B">
                <w:rPr>
                  <w:rStyle w:val="a3"/>
                  <w:color w:val="auto"/>
                  <w:sz w:val="24"/>
                  <w:szCs w:val="24"/>
                  <w:u w:val="none"/>
                </w:rPr>
                <w:t>)</w:t>
              </w:r>
            </w:hyperlink>
            <w:r w:rsidRPr="00EB4D4B">
              <w:rPr>
                <w:sz w:val="24"/>
                <w:szCs w:val="24"/>
              </w:rPr>
              <w:t xml:space="preserve">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645F" w:rsidRPr="00EB4D4B" w:rsidRDefault="00C7645F" w:rsidP="00A5366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4D4B">
              <w:rPr>
                <w:color w:val="000000"/>
                <w:sz w:val="24"/>
                <w:szCs w:val="24"/>
              </w:rPr>
              <w:t>20</w:t>
            </w:r>
            <w:r w:rsidR="00374D82" w:rsidRPr="00EB4D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645F" w:rsidRPr="00EB4D4B" w:rsidRDefault="00C7645F" w:rsidP="00A5366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645F" w:rsidRPr="00EB4D4B" w:rsidRDefault="00532936" w:rsidP="00A5366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C7645F" w:rsidRPr="00EB4D4B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C7645F" w:rsidRPr="00EB4D4B">
              <w:rPr>
                <w:sz w:val="24"/>
                <w:szCs w:val="24"/>
              </w:rPr>
              <w:t xml:space="preserve"> </w:t>
            </w:r>
          </w:p>
          <w:p w:rsidR="00C7645F" w:rsidRPr="00EB4D4B" w:rsidRDefault="00C7645F" w:rsidP="00A5366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C7645F" w:rsidRPr="003C0E55" w:rsidTr="00A5366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645F" w:rsidRPr="00EB4D4B" w:rsidRDefault="00C7645F" w:rsidP="00A536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B4D4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645F" w:rsidRPr="00EB4D4B" w:rsidRDefault="00374D82" w:rsidP="00A5366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4D4B">
              <w:rPr>
                <w:sz w:val="24"/>
                <w:szCs w:val="24"/>
              </w:rPr>
              <w:t>Актуальные проблемы философии науки: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645F" w:rsidRPr="00EB4D4B" w:rsidRDefault="00532936" w:rsidP="00A5366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8" w:history="1">
              <w:r w:rsidR="00C7645F" w:rsidRPr="00EB4D4B">
                <w:rPr>
                  <w:sz w:val="24"/>
                  <w:szCs w:val="24"/>
                </w:rPr>
                <w:t xml:space="preserve"> </w:t>
              </w:r>
              <w:r w:rsidR="00374D82" w:rsidRPr="00EB4D4B">
                <w:rPr>
                  <w:sz w:val="24"/>
                  <w:szCs w:val="24"/>
                </w:rPr>
                <w:t>М.И. Терехина, Г.П. Трофимова, М.Х. </w:t>
              </w:r>
              <w:proofErr w:type="spellStart"/>
              <w:r w:rsidR="00374D82" w:rsidRPr="00EB4D4B">
                <w:rPr>
                  <w:sz w:val="24"/>
                  <w:szCs w:val="24"/>
                </w:rPr>
                <w:t>Хаджаров</w:t>
              </w:r>
              <w:proofErr w:type="spellEnd"/>
              <w:r w:rsidR="00374D82" w:rsidRPr="00EB4D4B">
                <w:rPr>
                  <w:sz w:val="24"/>
                  <w:szCs w:val="24"/>
                </w:rPr>
                <w:t>, В.И. Сорокина.</w:t>
              </w:r>
              <w:r w:rsidR="00C7645F" w:rsidRPr="00EB4D4B">
                <w:rPr>
                  <w:rStyle w:val="a3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645F" w:rsidRPr="00EB4D4B" w:rsidRDefault="00C7645F" w:rsidP="00A5366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4D4B">
              <w:rPr>
                <w:sz w:val="24"/>
                <w:szCs w:val="24"/>
              </w:rPr>
              <w:t>Москва: </w:t>
            </w:r>
            <w:hyperlink r:id="rId9" w:history="1">
              <w:r w:rsidRPr="00EB4D4B">
                <w:rPr>
                  <w:rStyle w:val="a3"/>
                  <w:color w:val="auto"/>
                  <w:sz w:val="24"/>
                  <w:szCs w:val="24"/>
                  <w:u w:val="none"/>
                </w:rPr>
                <w:t>ФЛИНТА</w:t>
              </w:r>
            </w:hyperlink>
            <w:r w:rsidRPr="00EB4D4B">
              <w:rPr>
                <w:sz w:val="24"/>
                <w:szCs w:val="24"/>
              </w:rPr>
              <w:t>, 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645F" w:rsidRPr="00EB4D4B" w:rsidRDefault="00C7645F" w:rsidP="00374D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4D4B">
              <w:rPr>
                <w:color w:val="000000"/>
                <w:sz w:val="24"/>
                <w:szCs w:val="24"/>
              </w:rPr>
              <w:t>20</w:t>
            </w:r>
            <w:r w:rsidR="00374D82" w:rsidRPr="00EB4D4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645F" w:rsidRPr="00EB4D4B" w:rsidRDefault="00C7645F" w:rsidP="00A5366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645F" w:rsidRPr="00EB4D4B" w:rsidRDefault="00532936" w:rsidP="00A5366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0" w:history="1">
              <w:r w:rsidR="00C7645F" w:rsidRPr="00EB4D4B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:rsidR="00C7645F" w:rsidRPr="00EB4D4B" w:rsidRDefault="00C7645F" w:rsidP="00A5366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374D82" w:rsidRPr="003C0E55" w:rsidTr="00A5366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4D82" w:rsidRPr="00EB4D4B" w:rsidRDefault="00374D82" w:rsidP="00374D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B4D4B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4D82" w:rsidRPr="00EB4D4B" w:rsidRDefault="00374D82" w:rsidP="00374D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4D4B">
              <w:rPr>
                <w:sz w:val="24"/>
                <w:szCs w:val="24"/>
              </w:rPr>
              <w:t xml:space="preserve">Наука глазами </w:t>
            </w:r>
            <w:proofErr w:type="gramStart"/>
            <w:r w:rsidRPr="00EB4D4B">
              <w:rPr>
                <w:sz w:val="24"/>
                <w:szCs w:val="24"/>
              </w:rPr>
              <w:t>философов :</w:t>
            </w:r>
            <w:proofErr w:type="gramEnd"/>
            <w:r w:rsidRPr="00EB4D4B">
              <w:rPr>
                <w:sz w:val="24"/>
                <w:szCs w:val="24"/>
              </w:rPr>
              <w:t xml:space="preserve"> что было? Что есть? Что будет?: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4D82" w:rsidRPr="00EB4D4B" w:rsidRDefault="00532936" w:rsidP="00374D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1" w:history="1">
              <w:r w:rsidR="00374D82" w:rsidRPr="00EB4D4B">
                <w:rPr>
                  <w:rStyle w:val="a3"/>
                  <w:color w:val="auto"/>
                  <w:sz w:val="24"/>
                  <w:szCs w:val="24"/>
                  <w:u w:val="none"/>
                </w:rPr>
                <w:t>Борисов С. В.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4D82" w:rsidRPr="00EB4D4B" w:rsidRDefault="00374D82" w:rsidP="00374D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4D4B">
              <w:rPr>
                <w:sz w:val="24"/>
                <w:szCs w:val="24"/>
              </w:rPr>
              <w:t>Москва: </w:t>
            </w:r>
            <w:hyperlink r:id="rId12" w:history="1">
              <w:r w:rsidRPr="00EB4D4B">
                <w:rPr>
                  <w:rStyle w:val="a3"/>
                  <w:color w:val="auto"/>
                  <w:sz w:val="24"/>
                  <w:szCs w:val="24"/>
                  <w:u w:val="none"/>
                </w:rPr>
                <w:t>ФЛИНТА</w:t>
              </w:r>
            </w:hyperlink>
            <w:r w:rsidRPr="00EB4D4B">
              <w:rPr>
                <w:sz w:val="24"/>
                <w:szCs w:val="24"/>
              </w:rPr>
              <w:t>, 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4D82" w:rsidRPr="00EB4D4B" w:rsidRDefault="00374D82" w:rsidP="00374D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4D4B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4D82" w:rsidRPr="00EB4D4B" w:rsidRDefault="00374D82" w:rsidP="00374D82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4D82" w:rsidRPr="00EB4D4B" w:rsidRDefault="00532936" w:rsidP="00374D8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3" w:history="1">
              <w:r w:rsidR="00374D82" w:rsidRPr="00EB4D4B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:rsidR="00374D82" w:rsidRPr="00EB4D4B" w:rsidRDefault="00374D82" w:rsidP="00374D8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EB4D4B" w:rsidRPr="003C0E55" w:rsidTr="00A5366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B4D4B" w:rsidRPr="00EB4D4B" w:rsidRDefault="00EB4D4B" w:rsidP="00374D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B4D4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B4D4B" w:rsidRPr="00EB4D4B" w:rsidRDefault="00EB4D4B" w:rsidP="00EB4D4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4D4B">
              <w:rPr>
                <w:sz w:val="24"/>
                <w:szCs w:val="24"/>
              </w:rPr>
              <w:t>Философия науки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B4D4B" w:rsidRPr="00EB4D4B" w:rsidRDefault="00EB4D4B" w:rsidP="00374D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EB4D4B">
              <w:rPr>
                <w:sz w:val="24"/>
                <w:szCs w:val="24"/>
              </w:rPr>
              <w:t>Рузавин</w:t>
            </w:r>
            <w:proofErr w:type="spellEnd"/>
            <w:r w:rsidRPr="00EB4D4B">
              <w:rPr>
                <w:sz w:val="24"/>
                <w:szCs w:val="24"/>
              </w:rPr>
              <w:t>, Г.И.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B4D4B" w:rsidRPr="00EB4D4B" w:rsidRDefault="00EB4D4B" w:rsidP="00374D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EB4D4B">
              <w:rPr>
                <w:sz w:val="24"/>
                <w:szCs w:val="24"/>
              </w:rPr>
              <w:t>Москва :</w:t>
            </w:r>
            <w:proofErr w:type="gramEnd"/>
            <w:r w:rsidRPr="00EB4D4B">
              <w:rPr>
                <w:sz w:val="24"/>
                <w:szCs w:val="24"/>
              </w:rPr>
              <w:t xml:space="preserve"> </w:t>
            </w:r>
            <w:proofErr w:type="spellStart"/>
            <w:r w:rsidRPr="00EB4D4B">
              <w:rPr>
                <w:sz w:val="24"/>
                <w:szCs w:val="24"/>
              </w:rPr>
              <w:t>Юнити</w:t>
            </w:r>
            <w:proofErr w:type="spellEnd"/>
            <w:r w:rsidRPr="00EB4D4B">
              <w:rPr>
                <w:sz w:val="24"/>
                <w:szCs w:val="24"/>
              </w:rPr>
              <w:t>, 2015. – 182 с.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B4D4B" w:rsidRPr="00EB4D4B" w:rsidRDefault="00EB4D4B" w:rsidP="00374D8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EB4D4B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B4D4B" w:rsidRPr="00EB4D4B" w:rsidRDefault="00EB4D4B" w:rsidP="00374D82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4D4B" w:rsidRPr="00EB4D4B" w:rsidRDefault="00532936" w:rsidP="00EB4D4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4" w:history="1">
              <w:r w:rsidR="00EB4D4B" w:rsidRPr="00EB4D4B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:rsidR="00EB4D4B" w:rsidRPr="00EB4D4B" w:rsidRDefault="00EB4D4B" w:rsidP="00374D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B4D4B" w:rsidRPr="003C0E55" w:rsidTr="00A5366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B4D4B" w:rsidRPr="00EB4D4B" w:rsidRDefault="00EB4D4B" w:rsidP="00374D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B4D4B">
              <w:rPr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B4D4B" w:rsidRPr="00EB4D4B" w:rsidRDefault="00EB4D4B" w:rsidP="00374D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4D4B">
              <w:rPr>
                <w:sz w:val="24"/>
                <w:szCs w:val="24"/>
              </w:rPr>
              <w:t>Философия и методология науки: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B4D4B" w:rsidRPr="00EB4D4B" w:rsidRDefault="00EB4D4B" w:rsidP="00374D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4D4B">
              <w:rPr>
                <w:sz w:val="24"/>
                <w:szCs w:val="24"/>
              </w:rPr>
              <w:t xml:space="preserve">сост. А.М. Ерохин, В.Е. Черникова, Е.А. </w:t>
            </w:r>
            <w:proofErr w:type="spellStart"/>
            <w:r w:rsidRPr="00EB4D4B">
              <w:rPr>
                <w:sz w:val="24"/>
                <w:szCs w:val="24"/>
              </w:rPr>
              <w:t>Сергодеева</w:t>
            </w:r>
            <w:proofErr w:type="spellEnd"/>
            <w:r w:rsidRPr="00EB4D4B">
              <w:rPr>
                <w:sz w:val="24"/>
                <w:szCs w:val="24"/>
              </w:rPr>
              <w:t>, О.В. Каширина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B4D4B" w:rsidRPr="00EB4D4B" w:rsidRDefault="00EB4D4B" w:rsidP="00374D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EB4D4B">
              <w:rPr>
                <w:sz w:val="24"/>
                <w:szCs w:val="24"/>
              </w:rPr>
              <w:t>Ставрополь :</w:t>
            </w:r>
            <w:proofErr w:type="gramEnd"/>
            <w:r w:rsidRPr="00EB4D4B">
              <w:rPr>
                <w:sz w:val="24"/>
                <w:szCs w:val="24"/>
              </w:rPr>
              <w:t xml:space="preserve"> Северо-Кавказский Федеральный университет (СКФУ)</w:t>
            </w:r>
          </w:p>
          <w:p w:rsidR="00EB4D4B" w:rsidRPr="00EB4D4B" w:rsidRDefault="00EB4D4B" w:rsidP="00EB4D4B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B4D4B" w:rsidRPr="00EB4D4B" w:rsidRDefault="00EB4D4B" w:rsidP="00374D8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EB4D4B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B4D4B" w:rsidRPr="00EB4D4B" w:rsidRDefault="00EB4D4B" w:rsidP="00374D82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4D4B" w:rsidRPr="00EB4D4B" w:rsidRDefault="00532936" w:rsidP="00EB4D4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5" w:history="1">
              <w:r w:rsidR="00EB4D4B" w:rsidRPr="00EB4D4B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:rsidR="00EB4D4B" w:rsidRPr="00EB4D4B" w:rsidRDefault="00EB4D4B" w:rsidP="00374D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32936" w:rsidRPr="003C0E55" w:rsidTr="00A5366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2936" w:rsidRPr="00EB4D4B" w:rsidRDefault="00532936" w:rsidP="0053293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2936" w:rsidRPr="00EB4D4B" w:rsidRDefault="00532936" w:rsidP="0053293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2936">
              <w:rPr>
                <w:bCs/>
                <w:color w:val="000000"/>
                <w:sz w:val="24"/>
                <w:szCs w:val="24"/>
              </w:rPr>
              <w:t>Философия и методология науки 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2936" w:rsidRPr="00EB4D4B" w:rsidRDefault="00532936" w:rsidP="0053293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2936">
              <w:rPr>
                <w:bCs/>
                <w:color w:val="000000"/>
                <w:sz w:val="24"/>
                <w:szCs w:val="24"/>
              </w:rPr>
              <w:t xml:space="preserve">Ушаков, Е. В.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2936" w:rsidRPr="00A65FB3" w:rsidRDefault="00532936" w:rsidP="0053293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eastAsia="ru-RU"/>
              </w:rPr>
              <w:t>М.:</w:t>
            </w:r>
            <w:r w:rsidRPr="00A65FB3">
              <w:rPr>
                <w:bCs/>
                <w:sz w:val="24"/>
                <w:szCs w:val="24"/>
                <w:lang w:eastAsia="ru-RU"/>
              </w:rPr>
              <w:t>Издательство</w:t>
            </w:r>
            <w:proofErr w:type="spellEnd"/>
            <w:r w:rsidRPr="00A65FB3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FB3">
              <w:rPr>
                <w:bCs/>
                <w:sz w:val="24"/>
                <w:szCs w:val="24"/>
                <w:lang w:eastAsia="ru-RU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2936" w:rsidRPr="00A65FB3" w:rsidRDefault="00532936" w:rsidP="00532936">
            <w:pPr>
              <w:ind w:firstLine="0"/>
              <w:rPr>
                <w:sz w:val="24"/>
                <w:szCs w:val="24"/>
              </w:rPr>
            </w:pPr>
            <w:r w:rsidRPr="00A65FB3">
              <w:rPr>
                <w:sz w:val="24"/>
                <w:szCs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2936" w:rsidRPr="00A65FB3" w:rsidRDefault="00532936" w:rsidP="005329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2936" w:rsidRPr="00A65FB3" w:rsidRDefault="00532936" w:rsidP="00532936">
            <w:pPr>
              <w:ind w:firstLine="0"/>
              <w:rPr>
                <w:sz w:val="24"/>
                <w:szCs w:val="24"/>
              </w:rPr>
            </w:pPr>
            <w:hyperlink r:id="rId16" w:history="1">
              <w:r w:rsidRPr="00A65FB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https://urait.ru/</w:t>
              </w:r>
            </w:hyperlink>
          </w:p>
        </w:tc>
      </w:tr>
      <w:tr w:rsidR="00532936" w:rsidRPr="003C0E55" w:rsidTr="00A5366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2936" w:rsidRPr="00EB4D4B" w:rsidRDefault="00532936" w:rsidP="0053293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bookmarkStart w:id="0" w:name="_GoBack"/>
            <w:bookmarkEnd w:id="0"/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2936" w:rsidRPr="00532936" w:rsidRDefault="00532936" w:rsidP="00532936">
            <w:pPr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2936">
              <w:rPr>
                <w:bCs/>
                <w:color w:val="000000"/>
                <w:sz w:val="24"/>
                <w:szCs w:val="24"/>
              </w:rPr>
              <w:t>Философия и методология науки 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2936" w:rsidRPr="00532936" w:rsidRDefault="00532936" w:rsidP="00532936">
            <w:pPr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2936">
              <w:rPr>
                <w:bCs/>
                <w:color w:val="000000"/>
                <w:sz w:val="24"/>
                <w:szCs w:val="24"/>
              </w:rPr>
              <w:t xml:space="preserve">В. И. Купцов [и др.] ; под научной редакцией В. И. </w:t>
            </w:r>
            <w:proofErr w:type="spellStart"/>
            <w:r w:rsidRPr="00532936">
              <w:rPr>
                <w:bCs/>
                <w:color w:val="000000"/>
                <w:sz w:val="24"/>
                <w:szCs w:val="24"/>
              </w:rPr>
              <w:t>Купцова</w:t>
            </w:r>
            <w:proofErr w:type="spellEnd"/>
            <w:r w:rsidRPr="00532936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2936" w:rsidRPr="00A65FB3" w:rsidRDefault="00532936" w:rsidP="0053293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eastAsia="ru-RU"/>
              </w:rPr>
              <w:t>М.:</w:t>
            </w:r>
            <w:r w:rsidRPr="00A65FB3">
              <w:rPr>
                <w:bCs/>
                <w:sz w:val="24"/>
                <w:szCs w:val="24"/>
                <w:lang w:eastAsia="ru-RU"/>
              </w:rPr>
              <w:t>Издательство</w:t>
            </w:r>
            <w:proofErr w:type="spellEnd"/>
            <w:r w:rsidRPr="00A65FB3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FB3">
              <w:rPr>
                <w:bCs/>
                <w:sz w:val="24"/>
                <w:szCs w:val="24"/>
                <w:lang w:eastAsia="ru-RU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2936" w:rsidRPr="00A65FB3" w:rsidRDefault="00532936" w:rsidP="00532936">
            <w:pPr>
              <w:ind w:firstLine="0"/>
              <w:rPr>
                <w:sz w:val="24"/>
                <w:szCs w:val="24"/>
              </w:rPr>
            </w:pPr>
            <w:r w:rsidRPr="00A65FB3">
              <w:rPr>
                <w:sz w:val="24"/>
                <w:szCs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2936" w:rsidRPr="00A65FB3" w:rsidRDefault="00532936" w:rsidP="005329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2936" w:rsidRPr="00A65FB3" w:rsidRDefault="00532936" w:rsidP="00532936">
            <w:pPr>
              <w:ind w:firstLine="0"/>
              <w:rPr>
                <w:sz w:val="24"/>
                <w:szCs w:val="24"/>
              </w:rPr>
            </w:pPr>
            <w:hyperlink r:id="rId17" w:history="1">
              <w:r w:rsidRPr="00A65FB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https://urait.ru/</w:t>
              </w:r>
            </w:hyperlink>
          </w:p>
        </w:tc>
      </w:tr>
    </w:tbl>
    <w:p w:rsidR="00C7645F" w:rsidRPr="00C15E1A" w:rsidRDefault="00C7645F" w:rsidP="00C7645F">
      <w:pPr>
        <w:spacing w:line="240" w:lineRule="auto"/>
        <w:rPr>
          <w:b/>
          <w:sz w:val="24"/>
          <w:szCs w:val="24"/>
        </w:rPr>
      </w:pPr>
    </w:p>
    <w:p w:rsidR="00532936" w:rsidRDefault="00532936" w:rsidP="00532936">
      <w:pPr>
        <w:pStyle w:val="1"/>
        <w:tabs>
          <w:tab w:val="clear" w:pos="788"/>
          <w:tab w:val="left" w:pos="1275"/>
        </w:tabs>
        <w:spacing w:line="240" w:lineRule="auto"/>
        <w:ind w:left="0"/>
        <w:jc w:val="left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:rsidR="00532936" w:rsidRDefault="00532936" w:rsidP="00532936">
      <w:pPr>
        <w:pStyle w:val="1"/>
        <w:tabs>
          <w:tab w:val="clear" w:pos="788"/>
          <w:tab w:val="left" w:pos="1275"/>
        </w:tabs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C7645F" w:rsidRPr="00C43718" w:rsidRDefault="00C7645F" w:rsidP="00C7645F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C7645F" w:rsidRPr="003C0E55" w:rsidRDefault="00C7645F" w:rsidP="00C7645F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C7645F" w:rsidRPr="003F0F7E" w:rsidRDefault="00C7645F" w:rsidP="00C7645F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18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:rsidR="00C7645F" w:rsidRPr="003F0F7E" w:rsidRDefault="00C7645F" w:rsidP="00C7645F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F0F7E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3F0F7E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9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:rsidR="00C7645F" w:rsidRPr="003F0F7E" w:rsidRDefault="00C7645F" w:rsidP="00C7645F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F0F7E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Pr="003F0F7E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20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:rsidR="00C7645F" w:rsidRPr="003F0F7E" w:rsidRDefault="00C7645F" w:rsidP="00C7645F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21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:rsidR="00C7645F" w:rsidRPr="003F0F7E" w:rsidRDefault="00C7645F" w:rsidP="00C7645F">
      <w:pPr>
        <w:pStyle w:val="aa"/>
        <w:numPr>
          <w:ilvl w:val="0"/>
          <w:numId w:val="3"/>
        </w:num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22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:rsidR="00C7645F" w:rsidRPr="003F0F7E" w:rsidRDefault="00C7645F" w:rsidP="00C7645F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F0F7E">
        <w:rPr>
          <w:rFonts w:ascii="Times New Roman" w:hAnsi="Times New Roman" w:cs="Times New Roman"/>
          <w:sz w:val="24"/>
          <w:szCs w:val="24"/>
        </w:rPr>
        <w:t>Стэнфордская</w:t>
      </w:r>
      <w:proofErr w:type="spellEnd"/>
      <w:r w:rsidRPr="003F0F7E">
        <w:rPr>
          <w:rFonts w:ascii="Times New Roman" w:hAnsi="Times New Roman" w:cs="Times New Roman"/>
          <w:sz w:val="24"/>
          <w:szCs w:val="24"/>
        </w:rPr>
        <w:t xml:space="preserve"> философская энциклопедия: переводы избранных статей. – Режим доступа: </w:t>
      </w:r>
      <w:hyperlink r:id="rId23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http://www.philosophy.ru/</w:t>
        </w:r>
      </w:hyperlink>
      <w:r w:rsidRPr="003F0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45F" w:rsidRPr="003F0F7E" w:rsidRDefault="00C7645F" w:rsidP="00C7645F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 xml:space="preserve">Институт философии Российской Академии Наук. – Режим доступа: </w:t>
      </w:r>
      <w:hyperlink r:id="rId24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https://iphras.ru/</w:t>
        </w:r>
      </w:hyperlink>
      <w:r w:rsidRPr="003F0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45F" w:rsidRPr="003F0F7E" w:rsidRDefault="00C7645F" w:rsidP="00C7645F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 xml:space="preserve">Национальная философская энциклопедия. – Режим доступа: </w:t>
      </w:r>
      <w:hyperlink r:id="rId25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https://terme.ru/</w:t>
        </w:r>
      </w:hyperlink>
      <w:r w:rsidRPr="003F0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45F" w:rsidRPr="003F0F7E" w:rsidRDefault="00C7645F" w:rsidP="00C7645F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 xml:space="preserve">Философско-литературный журнал «ЛОГОС». – режим доступа: </w:t>
      </w:r>
      <w:hyperlink r:id="rId26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http://logosjournal.ru/</w:t>
        </w:r>
      </w:hyperlink>
      <w:r w:rsidRPr="003F0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45F" w:rsidRPr="003C0E55" w:rsidRDefault="00C7645F" w:rsidP="00C7645F">
      <w:pPr>
        <w:widowControl/>
        <w:spacing w:line="240" w:lineRule="auto"/>
        <w:ind w:firstLine="244"/>
        <w:rPr>
          <w:sz w:val="24"/>
          <w:szCs w:val="24"/>
        </w:rPr>
      </w:pPr>
    </w:p>
    <w:p w:rsidR="00C7645F" w:rsidRPr="003C0E55" w:rsidRDefault="00C7645F" w:rsidP="00C7645F">
      <w:pPr>
        <w:widowControl/>
        <w:spacing w:line="240" w:lineRule="auto"/>
        <w:rPr>
          <w:sz w:val="24"/>
          <w:szCs w:val="24"/>
        </w:rPr>
      </w:pPr>
    </w:p>
    <w:p w:rsidR="00C7645F" w:rsidRPr="003C0E55" w:rsidRDefault="00C7645F" w:rsidP="00C7645F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7645F" w:rsidRPr="003C0E55" w:rsidRDefault="00C7645F" w:rsidP="00C7645F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C7645F" w:rsidRPr="003C0E55" w:rsidRDefault="00C7645F" w:rsidP="00C7645F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C7645F" w:rsidRPr="003C0E55" w:rsidRDefault="00C7645F" w:rsidP="00C7645F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C7645F" w:rsidRDefault="00C7645F" w:rsidP="00C7645F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7645F" w:rsidRPr="003C0E55" w:rsidRDefault="00C7645F" w:rsidP="00C7645F">
      <w:pPr>
        <w:widowControl/>
        <w:spacing w:line="240" w:lineRule="auto"/>
        <w:ind w:firstLine="567"/>
        <w:rPr>
          <w:sz w:val="24"/>
          <w:szCs w:val="24"/>
        </w:rPr>
      </w:pPr>
    </w:p>
    <w:p w:rsidR="00C7645F" w:rsidRPr="003C0E55" w:rsidRDefault="00C7645F" w:rsidP="00C7645F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C7645F" w:rsidRPr="003C0E55" w:rsidRDefault="00C7645F" w:rsidP="00C7645F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C7645F" w:rsidRPr="003C0E55" w:rsidRDefault="00C7645F" w:rsidP="00C7645F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C7645F" w:rsidRPr="003C0E55" w:rsidRDefault="00C7645F" w:rsidP="00C7645F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C7645F" w:rsidRPr="003C0E55" w:rsidRDefault="00C7645F" w:rsidP="00C7645F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C7645F" w:rsidRPr="003C0E55" w:rsidRDefault="00C7645F" w:rsidP="00C7645F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C7645F" w:rsidRPr="003C0E55" w:rsidRDefault="00C7645F" w:rsidP="00C7645F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C7645F" w:rsidRDefault="00C7645F" w:rsidP="00C7645F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C7645F" w:rsidRPr="003C0E55" w:rsidRDefault="00C7645F" w:rsidP="00C7645F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C7645F" w:rsidRPr="003C0E55" w:rsidRDefault="00C7645F" w:rsidP="00C7645F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C7645F" w:rsidRPr="003C0E55" w:rsidRDefault="00C7645F" w:rsidP="00C7645F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C7645F" w:rsidRPr="003C0E55" w:rsidRDefault="00C7645F" w:rsidP="00C7645F">
      <w:pPr>
        <w:spacing w:line="240" w:lineRule="auto"/>
        <w:rPr>
          <w:b/>
          <w:bCs/>
          <w:sz w:val="24"/>
          <w:szCs w:val="24"/>
        </w:rPr>
      </w:pPr>
    </w:p>
    <w:p w:rsidR="00C7645F" w:rsidRDefault="00C7645F" w:rsidP="00C7645F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C7645F" w:rsidRPr="003C0E55" w:rsidRDefault="00C7645F" w:rsidP="00C7645F">
      <w:pPr>
        <w:spacing w:line="240" w:lineRule="auto"/>
        <w:ind w:left="0" w:firstLine="0"/>
        <w:rPr>
          <w:sz w:val="24"/>
          <w:szCs w:val="24"/>
        </w:rPr>
      </w:pPr>
    </w:p>
    <w:p w:rsidR="00C7645F" w:rsidRPr="003C0E55" w:rsidRDefault="00C7645F" w:rsidP="00C7645F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7645F" w:rsidRPr="003C0E55" w:rsidRDefault="00C7645F" w:rsidP="00C7645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7645F" w:rsidRPr="003C0E55" w:rsidRDefault="00C7645F" w:rsidP="00C7645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C7645F" w:rsidRDefault="00C7645F" w:rsidP="00C7645F"/>
    <w:p w:rsidR="00E95A92" w:rsidRDefault="00E95A92"/>
    <w:sectPr w:rsidR="00E95A92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A11FE3"/>
    <w:multiLevelType w:val="hybridMultilevel"/>
    <w:tmpl w:val="00C6F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1B56D73"/>
    <w:multiLevelType w:val="multilevel"/>
    <w:tmpl w:val="3D463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18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5F"/>
    <w:rsid w:val="000142B4"/>
    <w:rsid w:val="000D0B73"/>
    <w:rsid w:val="00193566"/>
    <w:rsid w:val="001E27FB"/>
    <w:rsid w:val="00374D82"/>
    <w:rsid w:val="00515E31"/>
    <w:rsid w:val="00532936"/>
    <w:rsid w:val="005871C5"/>
    <w:rsid w:val="0060385F"/>
    <w:rsid w:val="00763525"/>
    <w:rsid w:val="009B2EA3"/>
    <w:rsid w:val="009C1EA4"/>
    <w:rsid w:val="009C447E"/>
    <w:rsid w:val="00B1709B"/>
    <w:rsid w:val="00C7645F"/>
    <w:rsid w:val="00D11D17"/>
    <w:rsid w:val="00E95A92"/>
    <w:rsid w:val="00EB4D4B"/>
    <w:rsid w:val="00FD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9A33"/>
  <w15:chartTrackingRefBased/>
  <w15:docId w15:val="{B7B5C020-E462-4946-BE7F-E5244934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45F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645F"/>
    <w:rPr>
      <w:color w:val="0000FF"/>
      <w:u w:val="single"/>
    </w:rPr>
  </w:style>
  <w:style w:type="character" w:customStyle="1" w:styleId="ListLabel13">
    <w:name w:val="ListLabel 13"/>
    <w:rsid w:val="00C7645F"/>
    <w:rPr>
      <w:rFonts w:cs="Courier New"/>
    </w:rPr>
  </w:style>
  <w:style w:type="paragraph" w:styleId="a4">
    <w:name w:val="Body Text"/>
    <w:basedOn w:val="a"/>
    <w:link w:val="a5"/>
    <w:rsid w:val="00C7645F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C7645F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C7645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C7645F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C7645F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C7645F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C7645F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одержимое таблицы"/>
    <w:basedOn w:val="a"/>
    <w:rsid w:val="00C7645F"/>
    <w:pPr>
      <w:widowControl/>
      <w:suppressLineNumbers/>
    </w:pPr>
    <w:rPr>
      <w:rFonts w:ascii="Liberation Serif" w:hAnsi="Liberation Serif" w:cs="FreeSans"/>
    </w:rPr>
  </w:style>
  <w:style w:type="table" w:styleId="a9">
    <w:name w:val="Table Grid"/>
    <w:basedOn w:val="a1"/>
    <w:uiPriority w:val="39"/>
    <w:rsid w:val="00C76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7645F"/>
    <w:pPr>
      <w:widowControl/>
      <w:tabs>
        <w:tab w:val="clear" w:pos="788"/>
      </w:tabs>
      <w:suppressAutoHyphens w:val="0"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author_red&amp;id=53470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biblioclub.ru/" TargetMode="External"/><Relationship Id="rId26" Type="http://schemas.openxmlformats.org/officeDocument/2006/relationships/hyperlink" Target="http://logosjournal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nigafund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biblioclub.ru/index.php?page=publisher_red&amp;pub_id=810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hyperlink" Target="https://term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publisher_red&amp;pub_id=19828" TargetMode="External"/><Relationship Id="rId11" Type="http://schemas.openxmlformats.org/officeDocument/2006/relationships/hyperlink" Target="https://biblioclub.ru/index.php?page=author_red&amp;id=7330" TargetMode="External"/><Relationship Id="rId24" Type="http://schemas.openxmlformats.org/officeDocument/2006/relationships/hyperlink" Target="https://iphras.ru/" TargetMode="External"/><Relationship Id="rId5" Type="http://schemas.openxmlformats.org/officeDocument/2006/relationships/hyperlink" Target="https://biblioclub.ru/index.php?page=author_red&amp;id=151864" TargetMode="Externa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philosophy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publisher_red&amp;pub_id=810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www.rsl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Стефания Леонидовна Дунаева</cp:lastModifiedBy>
  <cp:revision>4</cp:revision>
  <dcterms:created xsi:type="dcterms:W3CDTF">2021-04-15T11:04:00Z</dcterms:created>
  <dcterms:modified xsi:type="dcterms:W3CDTF">2022-03-31T10:27:00Z</dcterms:modified>
</cp:coreProperties>
</file>