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4A" w:rsidRDefault="0014664A" w:rsidP="0014664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4664A" w:rsidRDefault="0014664A" w:rsidP="001466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14664A" w:rsidRDefault="0014664A" w:rsidP="001466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4664A" w:rsidRDefault="0014664A" w:rsidP="0014664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14664A" w:rsidRDefault="0014664A" w:rsidP="0014664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4664A" w:rsidRDefault="0014664A" w:rsidP="001466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4664A" w:rsidRDefault="0014664A" w:rsidP="001466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4664A" w:rsidRDefault="0014664A" w:rsidP="001466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4664A" w:rsidRPr="00B12A75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4664A" w:rsidRPr="00B12A75" w:rsidRDefault="0014664A" w:rsidP="0014664A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B12A75">
        <w:rPr>
          <w:b/>
          <w:color w:val="000000"/>
          <w:sz w:val="24"/>
          <w:szCs w:val="24"/>
        </w:rPr>
        <w:t>Б</w:t>
      </w:r>
      <w:proofErr w:type="gramStart"/>
      <w:r w:rsidRPr="00B12A75">
        <w:rPr>
          <w:b/>
          <w:color w:val="000000"/>
          <w:sz w:val="24"/>
          <w:szCs w:val="24"/>
        </w:rPr>
        <w:t>1.В.</w:t>
      </w:r>
      <w:proofErr w:type="gramEnd"/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6.</w:t>
      </w:r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2</w:t>
      </w:r>
      <w:r w:rsidR="009F2C0E" w:rsidRPr="009F2C0E">
        <w:rPr>
          <w:b/>
          <w:bCs/>
          <w:caps/>
          <w:kern w:val="24"/>
          <w:sz w:val="24"/>
          <w:szCs w:val="24"/>
        </w:rPr>
        <w:t xml:space="preserve"> </w:t>
      </w:r>
      <w:r w:rsidR="009F2C0E">
        <w:rPr>
          <w:b/>
          <w:bCs/>
          <w:caps/>
          <w:kern w:val="24"/>
          <w:sz w:val="24"/>
          <w:szCs w:val="24"/>
        </w:rPr>
        <w:t>ФИЛОСОФСКИЕ ШКОЛЫ И ТЕЧЕНИЯ</w:t>
      </w:r>
      <w:r w:rsidRPr="00B12A75">
        <w:rPr>
          <w:b/>
          <w:color w:val="000000"/>
          <w:sz w:val="24"/>
          <w:szCs w:val="24"/>
        </w:rPr>
        <w:t xml:space="preserve"> </w:t>
      </w:r>
      <w:r w:rsidR="009F2C0E" w:rsidRPr="00C11022">
        <w:rPr>
          <w:b/>
          <w:bCs/>
          <w:caps/>
          <w:kern w:val="24"/>
          <w:sz w:val="24"/>
          <w:szCs w:val="24"/>
        </w:rPr>
        <w:t>(МОДУЛЬ):</w:t>
      </w:r>
      <w:r w:rsidR="009F2C0E" w:rsidRPr="009F2C0E">
        <w:rPr>
          <w:b/>
          <w:sz w:val="24"/>
          <w:szCs w:val="28"/>
        </w:rPr>
        <w:t>АНАЛИТИЧЕСКАЯ ФИЛОСОФИЯ</w:t>
      </w:r>
    </w:p>
    <w:p w:rsidR="0014664A" w:rsidRPr="00191336" w:rsidRDefault="0014664A" w:rsidP="0014664A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14664A" w:rsidRPr="00191336" w:rsidRDefault="0014664A" w:rsidP="0014664A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14664A" w:rsidRPr="008C3C1C" w:rsidRDefault="0014664A" w:rsidP="0014664A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4664A" w:rsidRPr="008C3C1C" w:rsidRDefault="0014664A" w:rsidP="0014664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:rsidR="0014664A" w:rsidRPr="008C3C1C" w:rsidRDefault="0014664A" w:rsidP="0014664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14664A" w:rsidRPr="00191336" w:rsidRDefault="0014664A" w:rsidP="0014664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14664A" w:rsidRDefault="0014664A" w:rsidP="0014664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:rsidR="0014664A" w:rsidRDefault="0014664A" w:rsidP="0014664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4664A" w:rsidRDefault="0014664A" w:rsidP="0014664A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4664A" w:rsidRDefault="0014664A" w:rsidP="0014664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664A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4664A" w:rsidRPr="00275F79" w:rsidRDefault="0014664A" w:rsidP="001466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:rsidR="0014664A" w:rsidRPr="003C0E55" w:rsidRDefault="0014664A" w:rsidP="0014664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4664A" w:rsidRDefault="0014664A" w:rsidP="001466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4664A" w:rsidRDefault="0014664A" w:rsidP="0014664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4664A" w:rsidRDefault="0014664A" w:rsidP="0014664A">
      <w:pPr>
        <w:spacing w:line="240" w:lineRule="auto"/>
        <w:rPr>
          <w:color w:val="000000"/>
          <w:sz w:val="24"/>
          <w:szCs w:val="24"/>
        </w:rPr>
      </w:pPr>
    </w:p>
    <w:p w:rsidR="0014664A" w:rsidRPr="007723E4" w:rsidRDefault="0014664A" w:rsidP="0014664A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4664A" w:rsidRPr="003C0E55" w:rsidTr="009F54C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4664A" w:rsidRPr="007723E4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4664A" w:rsidRPr="003C0E55" w:rsidTr="009F54CE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4664A" w:rsidRPr="00BA694C" w:rsidRDefault="0014664A" w:rsidP="009F54C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:rsidR="0014664A" w:rsidRPr="00BA694C" w:rsidRDefault="0014664A" w:rsidP="009F54C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14664A" w:rsidRPr="003C0E55" w:rsidTr="009F54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4664A" w:rsidRPr="0095632D" w:rsidRDefault="0014664A" w:rsidP="009F54C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4664A" w:rsidRPr="0095632D" w:rsidRDefault="0014664A" w:rsidP="009F54C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664A" w:rsidRPr="00BA694C" w:rsidRDefault="0014664A" w:rsidP="009F54C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:rsidR="0014664A" w:rsidRPr="00BA694C" w:rsidRDefault="0014664A" w:rsidP="009F54C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14664A" w:rsidRPr="003C0E55" w:rsidTr="009F54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95632D" w:rsidRDefault="0014664A" w:rsidP="009F54CE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Default="0014664A" w:rsidP="009F54CE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4664A" w:rsidRPr="00BA694C" w:rsidRDefault="0014664A" w:rsidP="009F54C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:rsidR="0014664A" w:rsidRPr="00BA694C" w:rsidRDefault="0014664A" w:rsidP="009F54C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20886" w:rsidRPr="003C0E55" w:rsidTr="009F54CE">
        <w:trPr>
          <w:trHeight w:val="97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20886" w:rsidRPr="0095632D" w:rsidRDefault="00D20886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20886" w:rsidRDefault="00D20886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D20886" w:rsidRPr="003C0E55" w:rsidTr="009F54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20886" w:rsidRDefault="00D20886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D20886" w:rsidRPr="003C0E55" w:rsidTr="009F54CE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886" w:rsidRDefault="00D20886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:rsidR="00D20886" w:rsidRPr="00BA694C" w:rsidRDefault="00D20886" w:rsidP="00D2088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45094D" w:rsidRPr="003C0E55" w:rsidTr="009F54CE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094D" w:rsidRPr="0095632D" w:rsidRDefault="0045094D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5094D" w:rsidRPr="0095632D" w:rsidRDefault="0045094D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5094D" w:rsidRPr="00BA694C" w:rsidRDefault="0045094D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:rsidR="0045094D" w:rsidRPr="00BA694C" w:rsidRDefault="0045094D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45094D" w:rsidRPr="003C0E55" w:rsidTr="00762DF4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094D" w:rsidRPr="0095632D" w:rsidRDefault="0045094D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094D" w:rsidRDefault="0045094D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094D" w:rsidRPr="00BA694C" w:rsidRDefault="0045094D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:rsidR="0045094D" w:rsidRPr="00BA694C" w:rsidRDefault="0045094D" w:rsidP="00D2088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45094D" w:rsidRPr="003C0E55" w:rsidTr="00762DF4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094D" w:rsidRPr="0095632D" w:rsidRDefault="0045094D" w:rsidP="00D2088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5094D" w:rsidRDefault="0045094D" w:rsidP="00D2088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45094D" w:rsidRPr="00BA694C" w:rsidRDefault="0045094D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:rsidR="0045094D" w:rsidRPr="00BA694C" w:rsidRDefault="0045094D" w:rsidP="00D2088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D20886" w:rsidRPr="003C0E55" w:rsidTr="00D20886">
        <w:trPr>
          <w:trHeight w:val="977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8"/>
              </w:rPr>
            </w:pPr>
            <w:r w:rsidRPr="00BA694C">
              <w:rPr>
                <w:sz w:val="28"/>
              </w:rPr>
              <w:lastRenderedPageBreak/>
              <w:t>ПК-12</w:t>
            </w: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D20886" w:rsidRPr="003C0E55" w:rsidTr="00D20886">
        <w:trPr>
          <w:trHeight w:val="977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8"/>
              </w:rPr>
            </w:pPr>
          </w:p>
        </w:tc>
        <w:tc>
          <w:tcPr>
            <w:tcW w:w="3686" w:type="dxa"/>
            <w:tcBorders>
              <w:left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D20886" w:rsidRPr="003C0E55" w:rsidTr="009F54CE">
        <w:trPr>
          <w:trHeight w:val="977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8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20886" w:rsidRPr="00BA694C" w:rsidRDefault="00D20886" w:rsidP="00D20886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:rsidR="00D20886" w:rsidRPr="00BA694C" w:rsidRDefault="00D20886" w:rsidP="00D20886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:rsidR="0014664A" w:rsidRDefault="0014664A" w:rsidP="0014664A">
      <w:pPr>
        <w:spacing w:line="240" w:lineRule="auto"/>
        <w:rPr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rPr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4664A" w:rsidRPr="0045094D" w:rsidRDefault="0014664A" w:rsidP="0014664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5094D">
        <w:rPr>
          <w:bCs/>
          <w:color w:val="000000"/>
          <w:sz w:val="24"/>
          <w:szCs w:val="24"/>
          <w:u w:val="single"/>
        </w:rPr>
        <w:t xml:space="preserve">Цель </w:t>
      </w:r>
      <w:r w:rsidRPr="0045094D">
        <w:rPr>
          <w:color w:val="000000"/>
          <w:sz w:val="24"/>
          <w:szCs w:val="24"/>
          <w:u w:val="single"/>
        </w:rPr>
        <w:t>дисциплины:</w:t>
      </w:r>
      <w:r w:rsidRPr="0045094D">
        <w:rPr>
          <w:color w:val="000000"/>
          <w:sz w:val="24"/>
          <w:szCs w:val="24"/>
        </w:rPr>
        <w:t xml:space="preserve"> ознакомление студентов с </w:t>
      </w:r>
      <w:r w:rsidR="00D20886" w:rsidRPr="0045094D">
        <w:rPr>
          <w:sz w:val="24"/>
          <w:szCs w:val="24"/>
        </w:rPr>
        <w:t>основными этапами развития аналитической философии</w:t>
      </w:r>
      <w:r w:rsidRPr="0045094D">
        <w:rPr>
          <w:sz w:val="24"/>
          <w:szCs w:val="24"/>
        </w:rPr>
        <w:t xml:space="preserve">. </w:t>
      </w:r>
    </w:p>
    <w:p w:rsidR="0014664A" w:rsidRPr="0045094D" w:rsidRDefault="0014664A" w:rsidP="0014664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45094D">
        <w:rPr>
          <w:color w:val="000000"/>
          <w:sz w:val="24"/>
          <w:szCs w:val="24"/>
          <w:u w:val="single"/>
        </w:rPr>
        <w:t>Задачи дисциплины:</w:t>
      </w:r>
    </w:p>
    <w:p w:rsidR="0014664A" w:rsidRPr="0045094D" w:rsidRDefault="0014664A" w:rsidP="0014664A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45094D">
        <w:rPr>
          <w:sz w:val="24"/>
          <w:szCs w:val="24"/>
        </w:rPr>
        <w:t xml:space="preserve">сформировать представление о </w:t>
      </w:r>
      <w:r w:rsidR="009F54CE" w:rsidRPr="0045094D">
        <w:rPr>
          <w:sz w:val="24"/>
          <w:szCs w:val="24"/>
        </w:rPr>
        <w:t>терминологическом аппарате аналитической философии</w:t>
      </w:r>
      <w:r w:rsidR="00D20886" w:rsidRPr="0045094D">
        <w:rPr>
          <w:sz w:val="24"/>
          <w:szCs w:val="24"/>
        </w:rPr>
        <w:t>, основны</w:t>
      </w:r>
      <w:r w:rsidR="009F54CE" w:rsidRPr="0045094D">
        <w:rPr>
          <w:sz w:val="24"/>
          <w:szCs w:val="24"/>
        </w:rPr>
        <w:t>х</w:t>
      </w:r>
      <w:r w:rsidR="00D20886" w:rsidRPr="0045094D">
        <w:rPr>
          <w:sz w:val="24"/>
          <w:szCs w:val="24"/>
        </w:rPr>
        <w:t xml:space="preserve"> подход</w:t>
      </w:r>
      <w:r w:rsidR="009F54CE" w:rsidRPr="0045094D">
        <w:rPr>
          <w:sz w:val="24"/>
          <w:szCs w:val="24"/>
        </w:rPr>
        <w:t>ах</w:t>
      </w:r>
      <w:r w:rsidR="00D20886" w:rsidRPr="0045094D">
        <w:rPr>
          <w:sz w:val="24"/>
          <w:szCs w:val="24"/>
        </w:rPr>
        <w:t xml:space="preserve"> к решению современных проблем аналитической философии</w:t>
      </w:r>
      <w:r w:rsidRPr="0045094D">
        <w:rPr>
          <w:sz w:val="24"/>
          <w:szCs w:val="24"/>
        </w:rPr>
        <w:t>;</w:t>
      </w:r>
    </w:p>
    <w:p w:rsidR="0014664A" w:rsidRPr="0045094D" w:rsidRDefault="0014664A" w:rsidP="0014664A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45094D">
        <w:rPr>
          <w:sz w:val="24"/>
          <w:szCs w:val="24"/>
        </w:rPr>
        <w:t xml:space="preserve">ввести обучающихся в круг теоретических и методологических проблем </w:t>
      </w:r>
      <w:r w:rsidR="009F54CE" w:rsidRPr="0045094D">
        <w:rPr>
          <w:sz w:val="24"/>
          <w:szCs w:val="24"/>
        </w:rPr>
        <w:t>аргументации в сфере философской проблематики аналитической философии</w:t>
      </w:r>
      <w:r w:rsidRPr="0045094D">
        <w:rPr>
          <w:sz w:val="24"/>
          <w:szCs w:val="24"/>
        </w:rPr>
        <w:t>;</w:t>
      </w:r>
    </w:p>
    <w:p w:rsidR="0014664A" w:rsidRPr="0045094D" w:rsidRDefault="0014664A" w:rsidP="0014664A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45094D">
        <w:rPr>
          <w:sz w:val="24"/>
          <w:szCs w:val="24"/>
        </w:rPr>
        <w:t xml:space="preserve">сформировать навыки </w:t>
      </w:r>
      <w:r w:rsidR="009F54CE" w:rsidRPr="0045094D">
        <w:rPr>
          <w:sz w:val="24"/>
          <w:szCs w:val="24"/>
        </w:rPr>
        <w:t>логико-лингвистического анализа философского и научного текста, определять логическую структуру аргументации философских идей, применять в профессиональной деятельности знания, умения и навыки, полученные в ходе освоения дисциплины</w:t>
      </w:r>
      <w:r w:rsidRPr="0045094D">
        <w:rPr>
          <w:sz w:val="24"/>
          <w:szCs w:val="24"/>
        </w:rPr>
        <w:t>.</w:t>
      </w:r>
    </w:p>
    <w:p w:rsidR="009F54CE" w:rsidRPr="0045094D" w:rsidRDefault="009F54CE" w:rsidP="009F54CE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:rsidR="0014664A" w:rsidRPr="0030343E" w:rsidRDefault="0014664A" w:rsidP="009F54CE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Pr="0030343E">
        <w:rPr>
          <w:sz w:val="24"/>
          <w:szCs w:val="24"/>
        </w:rPr>
        <w:t>части, формируемой участниками образовательных отношений.</w:t>
      </w:r>
    </w:p>
    <w:p w:rsidR="0014664A" w:rsidRPr="003C0E55" w:rsidRDefault="0014664A" w:rsidP="0014664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4664A" w:rsidRPr="003C0E55" w:rsidRDefault="0014664A" w:rsidP="0014664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4664A" w:rsidRPr="003C0E55" w:rsidRDefault="0014664A" w:rsidP="0014664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F54C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F54CE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4664A" w:rsidRPr="003C0E55" w:rsidRDefault="0014664A" w:rsidP="0014664A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664A" w:rsidRPr="00583CC1" w:rsidTr="009F54CE">
        <w:trPr>
          <w:trHeight w:val="247"/>
        </w:trPr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664A" w:rsidRPr="00583CC1" w:rsidTr="009F54CE">
        <w:trPr>
          <w:trHeight w:val="247"/>
        </w:trPr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664A" w:rsidRPr="00583CC1" w:rsidTr="009F54CE">
        <w:trPr>
          <w:trHeight w:val="239"/>
        </w:trPr>
        <w:tc>
          <w:tcPr>
            <w:tcW w:w="6525" w:type="dxa"/>
            <w:shd w:val="clear" w:color="auto" w:fill="E0E0E0"/>
          </w:tcPr>
          <w:p w:rsidR="0014664A" w:rsidRPr="00583CC1" w:rsidRDefault="0014664A" w:rsidP="009F54C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4664A" w:rsidRPr="00583CC1" w:rsidRDefault="0014664A" w:rsidP="009F2C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2C0E">
              <w:rPr>
                <w:sz w:val="24"/>
                <w:szCs w:val="24"/>
              </w:rPr>
              <w:t>2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4664A" w:rsidRPr="00583CC1" w:rsidRDefault="0014664A" w:rsidP="009F54C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664A" w:rsidRPr="00583CC1" w:rsidTr="009F54CE"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664A" w:rsidRPr="00583CC1" w:rsidRDefault="0014664A" w:rsidP="009F2C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9F2C0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4664A" w:rsidRPr="00583CC1" w:rsidRDefault="0014664A" w:rsidP="009F54C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4664A" w:rsidRPr="00583CC1" w:rsidRDefault="0014664A" w:rsidP="009F2C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9F54CE">
              <w:rPr>
                <w:sz w:val="24"/>
                <w:szCs w:val="24"/>
              </w:rPr>
              <w:t>3</w:t>
            </w:r>
            <w:r w:rsidR="009F2C0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4664A" w:rsidRPr="00583CC1" w:rsidRDefault="0014664A" w:rsidP="009F54C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E0E0E0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4664A" w:rsidRPr="00583CC1" w:rsidRDefault="009F2C0E" w:rsidP="009F54C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E0E0E0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4664A" w:rsidRPr="00583CC1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4664A" w:rsidRPr="00583CC1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14664A" w:rsidRPr="00583CC1" w:rsidTr="009F54CE">
        <w:tc>
          <w:tcPr>
            <w:tcW w:w="6525" w:type="dxa"/>
            <w:shd w:val="clear" w:color="auto" w:fill="auto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9F54CE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4664A" w:rsidRPr="00583CC1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14664A" w:rsidRPr="00583CC1" w:rsidTr="009F54CE">
        <w:trPr>
          <w:trHeight w:val="173"/>
        </w:trPr>
        <w:tc>
          <w:tcPr>
            <w:tcW w:w="6525" w:type="dxa"/>
            <w:shd w:val="clear" w:color="auto" w:fill="E0E0E0"/>
          </w:tcPr>
          <w:p w:rsidR="0014664A" w:rsidRPr="00583CC1" w:rsidRDefault="0014664A" w:rsidP="009F54C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4664A" w:rsidRPr="00583CC1" w:rsidRDefault="0014664A" w:rsidP="009F54C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14664A" w:rsidRPr="00583CC1" w:rsidRDefault="0014664A" w:rsidP="0014664A">
      <w:pPr>
        <w:spacing w:line="240" w:lineRule="auto"/>
        <w:ind w:left="0" w:firstLine="0"/>
        <w:rPr>
          <w:bCs/>
          <w:sz w:val="24"/>
          <w:szCs w:val="24"/>
        </w:rPr>
      </w:pPr>
    </w:p>
    <w:p w:rsidR="0014664A" w:rsidRDefault="0014664A" w:rsidP="001466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4664A" w:rsidRPr="003C0E55" w:rsidRDefault="0014664A" w:rsidP="0014664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4664A" w:rsidRDefault="0014664A" w:rsidP="0014664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14664A" w:rsidRPr="0053465B" w:rsidRDefault="0014664A" w:rsidP="0014664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14664A" w:rsidRDefault="0014664A" w:rsidP="001466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4664A" w:rsidRDefault="0014664A" w:rsidP="0014664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4664A" w:rsidRPr="00B16F56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>Методология аналитической философии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4664A" w:rsidRPr="0045094D" w:rsidRDefault="003F0F7E" w:rsidP="003F0F7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5094D">
              <w:rPr>
                <w:sz w:val="24"/>
                <w:szCs w:val="24"/>
              </w:rPr>
              <w:t xml:space="preserve">Истоки аналитической философии: логико-семантические идеи </w:t>
            </w:r>
            <w:proofErr w:type="spellStart"/>
            <w:r w:rsidRPr="0045094D">
              <w:rPr>
                <w:sz w:val="24"/>
                <w:szCs w:val="24"/>
              </w:rPr>
              <w:t>Г.Фреге</w:t>
            </w:r>
            <w:proofErr w:type="spellEnd"/>
            <w:r w:rsidRPr="0045094D">
              <w:rPr>
                <w:sz w:val="24"/>
                <w:szCs w:val="24"/>
              </w:rPr>
              <w:t xml:space="preserve"> и </w:t>
            </w:r>
            <w:proofErr w:type="spellStart"/>
            <w:r w:rsidRPr="0045094D">
              <w:rPr>
                <w:sz w:val="24"/>
                <w:szCs w:val="24"/>
              </w:rPr>
              <w:t>Б.Рассела</w:t>
            </w:r>
            <w:proofErr w:type="spellEnd"/>
            <w:r w:rsidRPr="0045094D">
              <w:rPr>
                <w:sz w:val="24"/>
                <w:szCs w:val="24"/>
              </w:rPr>
              <w:t xml:space="preserve">. Трактат </w:t>
            </w:r>
            <w:proofErr w:type="spellStart"/>
            <w:r w:rsidRPr="0045094D">
              <w:rPr>
                <w:sz w:val="24"/>
                <w:szCs w:val="24"/>
              </w:rPr>
              <w:t>Витгенштейна</w:t>
            </w:r>
            <w:proofErr w:type="spellEnd"/>
            <w:r w:rsidRPr="0045094D">
              <w:rPr>
                <w:sz w:val="24"/>
                <w:szCs w:val="24"/>
              </w:rPr>
              <w:t xml:space="preserve"> и программа логического позитивизма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 xml:space="preserve">Аналитическая метафизика. Актуальность и возможные миры. Теории существования и </w:t>
            </w:r>
            <w:proofErr w:type="spellStart"/>
            <w:r w:rsidRPr="0045094D">
              <w:rPr>
                <w:sz w:val="24"/>
                <w:szCs w:val="24"/>
              </w:rPr>
              <w:t>несуществования</w:t>
            </w:r>
            <w:proofErr w:type="spellEnd"/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 xml:space="preserve">Аналитическая метафизика. </w:t>
            </w:r>
            <w:proofErr w:type="spellStart"/>
            <w:r w:rsidRPr="0045094D">
              <w:rPr>
                <w:sz w:val="24"/>
                <w:szCs w:val="24"/>
              </w:rPr>
              <w:t>Сушествование</w:t>
            </w:r>
            <w:proofErr w:type="spellEnd"/>
            <w:r w:rsidRPr="0045094D">
              <w:rPr>
                <w:sz w:val="24"/>
                <w:szCs w:val="24"/>
              </w:rPr>
              <w:t xml:space="preserve"> обычных объектов. Язык и реальность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5094D">
              <w:rPr>
                <w:sz w:val="24"/>
                <w:szCs w:val="24"/>
              </w:rPr>
              <w:t>Аналитическая метафизика. Теории времени.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>Аналитическая метафизика. Проблема универсалий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>Аналитическая метафизика. Проблема причинности. Свобода воли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>Аналитическая эпистемология. Проблема знания. Радикальный скептицизм и его опровержения. Теории истины</w:t>
            </w:r>
          </w:p>
        </w:tc>
      </w:tr>
      <w:tr w:rsidR="0014664A" w:rsidRPr="0053465B" w:rsidTr="009F54CE">
        <w:tc>
          <w:tcPr>
            <w:tcW w:w="693" w:type="dxa"/>
          </w:tcPr>
          <w:p w:rsidR="0014664A" w:rsidRPr="0053465B" w:rsidRDefault="0014664A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14664A" w:rsidRPr="0045094D" w:rsidRDefault="003F0F7E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5094D">
              <w:rPr>
                <w:sz w:val="24"/>
                <w:szCs w:val="24"/>
              </w:rPr>
              <w:t>Аналитическая эпистемология. Интеллектуальные добродетели</w:t>
            </w:r>
          </w:p>
        </w:tc>
      </w:tr>
    </w:tbl>
    <w:p w:rsidR="0045094D" w:rsidRDefault="0045094D" w:rsidP="0014664A">
      <w:pPr>
        <w:pStyle w:val="WW-"/>
        <w:tabs>
          <w:tab w:val="left" w:pos="3822"/>
        </w:tabs>
        <w:spacing w:line="240" w:lineRule="auto"/>
        <w:ind w:left="0" w:firstLine="0"/>
      </w:pPr>
    </w:p>
    <w:p w:rsidR="0045094D" w:rsidRPr="0045094D" w:rsidRDefault="0045094D" w:rsidP="0045094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14664A" w:rsidRDefault="0014664A" w:rsidP="0014664A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14664A" w:rsidRPr="005C2438" w:rsidRDefault="0014664A" w:rsidP="0014664A">
      <w:pPr>
        <w:spacing w:line="240" w:lineRule="auto"/>
        <w:rPr>
          <w:color w:val="000000"/>
          <w:sz w:val="24"/>
          <w:szCs w:val="24"/>
        </w:rPr>
      </w:pPr>
    </w:p>
    <w:p w:rsidR="0014664A" w:rsidRDefault="0014664A" w:rsidP="0014664A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555F6C">
        <w:rPr>
          <w:b/>
          <w:sz w:val="24"/>
          <w:szCs w:val="24"/>
          <w:highlight w:val="yellow"/>
        </w:rPr>
        <w:t>*</w:t>
      </w:r>
      <w:r>
        <w:rPr>
          <w:b/>
          <w:sz w:val="24"/>
          <w:szCs w:val="24"/>
        </w:rPr>
        <w:t>.</w:t>
      </w:r>
    </w:p>
    <w:p w:rsidR="0014664A" w:rsidRPr="003C0E55" w:rsidRDefault="0014664A" w:rsidP="0014664A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2551"/>
        <w:gridCol w:w="2126"/>
      </w:tblGrid>
      <w:tr w:rsidR="0014664A" w:rsidRPr="003C0E55" w:rsidTr="009F54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4A" w:rsidRPr="00521C3F" w:rsidRDefault="0014664A" w:rsidP="009F54CE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21C3F">
              <w:rPr>
                <w:b/>
                <w:sz w:val="24"/>
                <w:szCs w:val="24"/>
                <w:highlight w:val="yellow"/>
              </w:rPr>
              <w:t>Занятия, проводимые в активной и интерактивной формах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4664A" w:rsidRPr="00AD3CA3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Практическая подготовка*</w:t>
            </w:r>
          </w:p>
        </w:tc>
      </w:tr>
      <w:tr w:rsidR="0014664A" w:rsidRPr="003C0E55" w:rsidTr="009F54C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4664A" w:rsidRPr="00521C3F" w:rsidRDefault="0014664A" w:rsidP="009F54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21C3F">
              <w:rPr>
                <w:b/>
                <w:sz w:val="24"/>
                <w:szCs w:val="24"/>
                <w:highlight w:val="yellow"/>
              </w:rPr>
              <w:t>Форма проведения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4664A" w:rsidRPr="00521C3F" w:rsidRDefault="0014664A" w:rsidP="009F54CE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21C3F">
              <w:rPr>
                <w:b/>
                <w:sz w:val="24"/>
                <w:szCs w:val="24"/>
                <w:highlight w:val="yellow"/>
              </w:rPr>
              <w:t>Наименование видов занятий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664A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4664A" w:rsidRPr="0025674D" w:rsidTr="009F54C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664A" w:rsidRPr="00555F6C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0234FC" w:rsidRDefault="0045094D" w:rsidP="009F54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5094D">
              <w:rPr>
                <w:sz w:val="24"/>
                <w:szCs w:val="24"/>
              </w:rPr>
              <w:t>Проблема определения термина "аналитическая философия».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25674D" w:rsidRDefault="0014664A" w:rsidP="009F54C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5674D">
              <w:rPr>
                <w:sz w:val="24"/>
                <w:szCs w:val="24"/>
                <w:highlight w:val="yellow"/>
              </w:rPr>
              <w:t>Практическое занятие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4664A" w:rsidRPr="0025674D" w:rsidRDefault="0014664A" w:rsidP="009F54CE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5674D">
              <w:rPr>
                <w:sz w:val="24"/>
                <w:szCs w:val="24"/>
              </w:rPr>
              <w:t xml:space="preserve">Дискуссия «Современные образовательные технологии»: на </w:t>
            </w:r>
            <w:proofErr w:type="gramStart"/>
            <w:r w:rsidRPr="0025674D">
              <w:rPr>
                <w:sz w:val="24"/>
                <w:szCs w:val="24"/>
              </w:rPr>
              <w:t>примере  темы</w:t>
            </w:r>
            <w:proofErr w:type="gramEnd"/>
            <w:r w:rsidRPr="0025674D">
              <w:rPr>
                <w:sz w:val="24"/>
                <w:szCs w:val="24"/>
              </w:rPr>
              <w:t xml:space="preserve"> «</w:t>
            </w:r>
            <w:r w:rsidR="0045094D" w:rsidRPr="0045094D">
              <w:rPr>
                <w:sz w:val="24"/>
                <w:szCs w:val="24"/>
              </w:rPr>
              <w:t>Проблема определения термина "аналитическая философия».</w:t>
            </w:r>
            <w:r w:rsidRPr="0025674D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4664A" w:rsidRPr="0025674D" w:rsidRDefault="0014664A" w:rsidP="004509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5674D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  <w:r w:rsidR="0045094D" w:rsidRPr="0045094D">
              <w:rPr>
                <w:sz w:val="24"/>
                <w:szCs w:val="24"/>
              </w:rPr>
              <w:t xml:space="preserve">Историческая периодизация аналитической философии. Методология аналитической </w:t>
            </w:r>
            <w:r w:rsidR="0045094D" w:rsidRPr="0045094D">
              <w:rPr>
                <w:sz w:val="24"/>
                <w:szCs w:val="24"/>
              </w:rPr>
              <w:lastRenderedPageBreak/>
              <w:t xml:space="preserve">философии. Существо и специфика современной аналитической философии. Аналитическая философия и другие философские направления ХХ </w:t>
            </w:r>
            <w:proofErr w:type="gramStart"/>
            <w:r w:rsidR="0045094D" w:rsidRPr="0045094D">
              <w:rPr>
                <w:sz w:val="24"/>
                <w:szCs w:val="24"/>
              </w:rPr>
              <w:t>в.(</w:t>
            </w:r>
            <w:proofErr w:type="gramEnd"/>
            <w:r w:rsidR="0045094D" w:rsidRPr="0045094D">
              <w:rPr>
                <w:sz w:val="24"/>
                <w:szCs w:val="24"/>
              </w:rPr>
              <w:t xml:space="preserve">постструктурализм, </w:t>
            </w:r>
            <w:proofErr w:type="spellStart"/>
            <w:r w:rsidR="0045094D" w:rsidRPr="0045094D">
              <w:rPr>
                <w:sz w:val="24"/>
                <w:szCs w:val="24"/>
              </w:rPr>
              <w:t>герментевтика</w:t>
            </w:r>
            <w:proofErr w:type="spellEnd"/>
            <w:r w:rsidR="0045094D" w:rsidRPr="0045094D">
              <w:rPr>
                <w:sz w:val="24"/>
                <w:szCs w:val="24"/>
              </w:rPr>
              <w:t xml:space="preserve">, экзистенциализм). География аналитической философии. </w:t>
            </w:r>
          </w:p>
        </w:tc>
      </w:tr>
    </w:tbl>
    <w:p w:rsidR="0014664A" w:rsidRDefault="0014664A" w:rsidP="0014664A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14664A" w:rsidRDefault="0014664A" w:rsidP="0014664A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4664A" w:rsidRPr="003C0E55" w:rsidRDefault="0014664A" w:rsidP="0014664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14664A" w:rsidRPr="003C0E55" w:rsidRDefault="0014664A" w:rsidP="0014664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14664A" w:rsidRPr="003C0E55" w:rsidRDefault="0014664A" w:rsidP="0014664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4664A" w:rsidRDefault="0014664A" w:rsidP="0014664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4664A" w:rsidRPr="00AA27DB" w:rsidRDefault="0014664A" w:rsidP="00AA27D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Pr="00AA27DB">
        <w:rPr>
          <w:bCs/>
          <w:color w:val="000000"/>
          <w:sz w:val="24"/>
          <w:szCs w:val="24"/>
        </w:rPr>
        <w:t>Темы рефератов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Проблема определения термина аналитическая философия. Методология аналитической философии. 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Существо и специфика современной аналитической философии. 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Аналитическая философия и другие философские направления ХХ в. (постструктурализм, 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герментевтика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, экзистенциализм). 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7DB">
        <w:rPr>
          <w:rFonts w:ascii="Times New Roman" w:hAnsi="Times New Roman" w:cs="Times New Roman"/>
          <w:bCs/>
          <w:sz w:val="24"/>
          <w:szCs w:val="24"/>
        </w:rPr>
        <w:t xml:space="preserve">Истоки аналитической философии: логико-семантические идеи </w:t>
      </w:r>
      <w:proofErr w:type="spellStart"/>
      <w:r w:rsidRPr="00AA27DB">
        <w:rPr>
          <w:rFonts w:ascii="Times New Roman" w:hAnsi="Times New Roman" w:cs="Times New Roman"/>
          <w:bCs/>
          <w:sz w:val="24"/>
          <w:szCs w:val="24"/>
        </w:rPr>
        <w:t>Г.Фреге</w:t>
      </w:r>
      <w:proofErr w:type="spellEnd"/>
      <w:r w:rsidRPr="00AA27D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A27DB">
        <w:rPr>
          <w:rFonts w:ascii="Times New Roman" w:hAnsi="Times New Roman" w:cs="Times New Roman"/>
          <w:bCs/>
          <w:sz w:val="24"/>
          <w:szCs w:val="24"/>
        </w:rPr>
        <w:t>Б.Рассела</w:t>
      </w:r>
      <w:proofErr w:type="spellEnd"/>
      <w:r w:rsidRPr="00AA27D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A27DB" w:rsidRPr="00AA27DB" w:rsidRDefault="00AA27DB" w:rsidP="004F5BDF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7DB">
        <w:rPr>
          <w:rFonts w:ascii="Times New Roman" w:hAnsi="Times New Roman" w:cs="Times New Roman"/>
          <w:bCs/>
          <w:sz w:val="24"/>
          <w:szCs w:val="24"/>
        </w:rPr>
        <w:t xml:space="preserve">Трактат </w:t>
      </w:r>
      <w:proofErr w:type="spellStart"/>
      <w:r w:rsidRPr="00AA27DB">
        <w:rPr>
          <w:rFonts w:ascii="Times New Roman" w:hAnsi="Times New Roman" w:cs="Times New Roman"/>
          <w:bCs/>
          <w:sz w:val="24"/>
          <w:szCs w:val="24"/>
        </w:rPr>
        <w:t>Витгенштейна</w:t>
      </w:r>
      <w:proofErr w:type="spellEnd"/>
      <w:r w:rsidRPr="00AA27DB">
        <w:rPr>
          <w:rFonts w:ascii="Times New Roman" w:hAnsi="Times New Roman" w:cs="Times New Roman"/>
          <w:bCs/>
          <w:sz w:val="24"/>
          <w:szCs w:val="24"/>
        </w:rPr>
        <w:t xml:space="preserve"> и программа логического позитивизма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13BC2" w:rsidRPr="00F13BC2">
        <w:rPr>
          <w:rFonts w:ascii="Times New Roman" w:hAnsi="Times New Roman" w:cs="Times New Roman"/>
          <w:sz w:val="24"/>
          <w:szCs w:val="24"/>
        </w:rPr>
        <w:t xml:space="preserve"> </w:t>
      </w:r>
      <w:r w:rsidR="00F13BC2">
        <w:rPr>
          <w:rFonts w:ascii="Times New Roman" w:hAnsi="Times New Roman" w:cs="Times New Roman"/>
          <w:sz w:val="24"/>
          <w:szCs w:val="24"/>
        </w:rPr>
        <w:t>Г</w:t>
      </w:r>
      <w:r w:rsidR="00F13BC2" w:rsidRPr="00F13BC2">
        <w:rPr>
          <w:rFonts w:ascii="Times New Roman" w:hAnsi="Times New Roman" w:cs="Times New Roman"/>
          <w:sz w:val="24"/>
          <w:szCs w:val="24"/>
        </w:rPr>
        <w:t>раницы сознания как границы языка</w:t>
      </w:r>
    </w:p>
    <w:p w:rsidR="00F13BC2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Идея 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логизации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 математики. Анализ и логицизм в учении Г. Фреге. </w:t>
      </w:r>
    </w:p>
    <w:p w:rsidR="00F13BC2" w:rsidRDefault="00AA27DB" w:rsidP="000465C6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C2">
        <w:rPr>
          <w:rFonts w:ascii="Times New Roman" w:hAnsi="Times New Roman" w:cs="Times New Roman"/>
          <w:sz w:val="24"/>
          <w:szCs w:val="24"/>
        </w:rPr>
        <w:t xml:space="preserve">Логика и семантика в учении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Г.Фреге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7DB" w:rsidRPr="00F13BC2" w:rsidRDefault="00F13BC2" w:rsidP="00E16023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Б.</w:t>
      </w:r>
      <w:r w:rsidR="00AA27DB" w:rsidRPr="00F13BC2">
        <w:rPr>
          <w:rFonts w:ascii="Times New Roman" w:hAnsi="Times New Roman" w:cs="Times New Roman"/>
          <w:sz w:val="24"/>
          <w:szCs w:val="24"/>
        </w:rPr>
        <w:t>Рассел</w:t>
      </w:r>
      <w:proofErr w:type="spellEnd"/>
      <w:r w:rsidR="00AA27DB" w:rsidRPr="00F13BC2">
        <w:rPr>
          <w:rFonts w:ascii="Times New Roman" w:hAnsi="Times New Roman" w:cs="Times New Roman"/>
          <w:sz w:val="24"/>
          <w:szCs w:val="24"/>
        </w:rPr>
        <w:t xml:space="preserve"> о субъектно-предикатной логике и проблеме отношений. Теория определенных дескрипций</w:t>
      </w:r>
      <w:r w:rsidRPr="00F13BC2">
        <w:rPr>
          <w:rFonts w:ascii="Times New Roman" w:hAnsi="Times New Roman" w:cs="Times New Roman"/>
          <w:sz w:val="24"/>
          <w:szCs w:val="24"/>
        </w:rPr>
        <w:t xml:space="preserve"> </w:t>
      </w:r>
      <w:r w:rsidR="00AA27DB" w:rsidRPr="00F13BC2">
        <w:rPr>
          <w:rFonts w:ascii="Times New Roman" w:hAnsi="Times New Roman" w:cs="Times New Roman"/>
          <w:sz w:val="24"/>
          <w:szCs w:val="24"/>
        </w:rPr>
        <w:t xml:space="preserve">Рассела. </w:t>
      </w:r>
    </w:p>
    <w:p w:rsidR="0014664A" w:rsidRPr="00AA27DB" w:rsidRDefault="00F13BC2" w:rsidP="00AA27DB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A27DB" w:rsidRPr="00AA27DB">
        <w:rPr>
          <w:rFonts w:ascii="Times New Roman" w:hAnsi="Times New Roman" w:cs="Times New Roman"/>
          <w:sz w:val="24"/>
          <w:szCs w:val="24"/>
        </w:rPr>
        <w:t>илософия Венского кружка (</w:t>
      </w:r>
      <w:proofErr w:type="spellStart"/>
      <w:r w:rsidR="00AA27DB" w:rsidRPr="00AA27DB">
        <w:rPr>
          <w:rFonts w:ascii="Times New Roman" w:hAnsi="Times New Roman" w:cs="Times New Roman"/>
          <w:sz w:val="24"/>
          <w:szCs w:val="24"/>
        </w:rPr>
        <w:t>Шлик</w:t>
      </w:r>
      <w:proofErr w:type="spellEnd"/>
      <w:r w:rsidR="00AA27DB" w:rsidRPr="00AA27DB">
        <w:rPr>
          <w:rFonts w:ascii="Times New Roman" w:hAnsi="Times New Roman" w:cs="Times New Roman"/>
          <w:sz w:val="24"/>
          <w:szCs w:val="24"/>
        </w:rPr>
        <w:t xml:space="preserve">, Карнап, </w:t>
      </w:r>
      <w:proofErr w:type="spellStart"/>
      <w:r w:rsidR="00AA27DB" w:rsidRPr="00AA27DB">
        <w:rPr>
          <w:rFonts w:ascii="Times New Roman" w:hAnsi="Times New Roman" w:cs="Times New Roman"/>
          <w:sz w:val="24"/>
          <w:szCs w:val="24"/>
        </w:rPr>
        <w:t>Айер</w:t>
      </w:r>
      <w:proofErr w:type="spellEnd"/>
      <w:r w:rsidR="00AA27DB" w:rsidRPr="00AA27DB">
        <w:rPr>
          <w:rFonts w:ascii="Times New Roman" w:hAnsi="Times New Roman" w:cs="Times New Roman"/>
          <w:sz w:val="24"/>
          <w:szCs w:val="24"/>
        </w:rPr>
        <w:t>). Критика традиционной метафизики. Философия как наука.</w:t>
      </w:r>
    </w:p>
    <w:p w:rsidR="00F13BC2" w:rsidRPr="00AA27DB" w:rsidRDefault="00AA27DB" w:rsidP="00F13BC2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несуществования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 как логико-лингвистическая проблема (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Куайн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27DB" w:rsidRPr="00AA27DB" w:rsidRDefault="00F13BC2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A27DB" w:rsidRPr="00AA27DB">
        <w:rPr>
          <w:rFonts w:ascii="Times New Roman" w:hAnsi="Times New Roman" w:cs="Times New Roman"/>
          <w:sz w:val="24"/>
          <w:szCs w:val="24"/>
        </w:rPr>
        <w:t>опросы о существовании (Карнап).</w:t>
      </w:r>
    </w:p>
    <w:p w:rsidR="00F13BC2" w:rsidRPr="00AA27DB" w:rsidRDefault="00AA27DB" w:rsidP="00F13BC2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BC2">
        <w:rPr>
          <w:rFonts w:ascii="Times New Roman" w:hAnsi="Times New Roman" w:cs="Times New Roman"/>
          <w:bCs/>
          <w:sz w:val="24"/>
          <w:szCs w:val="24"/>
        </w:rPr>
        <w:t>Теории времени.</w:t>
      </w:r>
      <w:r w:rsidR="00F13BC2" w:rsidRPr="00F1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BC2">
        <w:rPr>
          <w:rFonts w:ascii="Times New Roman" w:hAnsi="Times New Roman" w:cs="Times New Roman"/>
          <w:sz w:val="24"/>
          <w:szCs w:val="24"/>
        </w:rPr>
        <w:t>Парадокс Мак-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Таггарта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 о нереальности времени</w:t>
      </w:r>
      <w:r w:rsidR="00F13BC2">
        <w:rPr>
          <w:rFonts w:ascii="Times New Roman" w:hAnsi="Times New Roman" w:cs="Times New Roman"/>
          <w:sz w:val="24"/>
          <w:szCs w:val="24"/>
        </w:rPr>
        <w:t>.</w:t>
      </w:r>
    </w:p>
    <w:p w:rsidR="00AA27DB" w:rsidRPr="00F13BC2" w:rsidRDefault="00AA27DB" w:rsidP="005C2A6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C2">
        <w:rPr>
          <w:rFonts w:ascii="Times New Roman" w:hAnsi="Times New Roman" w:cs="Times New Roman"/>
          <w:bCs/>
          <w:sz w:val="24"/>
          <w:szCs w:val="24"/>
        </w:rPr>
        <w:t xml:space="preserve"> Проблема универсалий.</w:t>
      </w:r>
      <w:r w:rsidR="00F13BC2" w:rsidRPr="00F1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BC2">
        <w:rPr>
          <w:rFonts w:ascii="Times New Roman" w:hAnsi="Times New Roman" w:cs="Times New Roman"/>
          <w:sz w:val="24"/>
          <w:szCs w:val="24"/>
        </w:rPr>
        <w:t xml:space="preserve">Реализм и его </w:t>
      </w:r>
      <w:proofErr w:type="spellStart"/>
      <w:proofErr w:type="gramStart"/>
      <w:r w:rsidRPr="00F13BC2">
        <w:rPr>
          <w:rFonts w:ascii="Times New Roman" w:hAnsi="Times New Roman" w:cs="Times New Roman"/>
          <w:sz w:val="24"/>
          <w:szCs w:val="24"/>
        </w:rPr>
        <w:t>виды:платонизм</w:t>
      </w:r>
      <w:proofErr w:type="spellEnd"/>
      <w:proofErr w:type="gramEnd"/>
      <w:r w:rsidRPr="00F13BC2">
        <w:rPr>
          <w:rFonts w:ascii="Times New Roman" w:hAnsi="Times New Roman" w:cs="Times New Roman"/>
          <w:sz w:val="24"/>
          <w:szCs w:val="24"/>
        </w:rPr>
        <w:t>, имманентный</w:t>
      </w:r>
      <w:r w:rsidR="00F13BC2" w:rsidRPr="00F13BC2">
        <w:rPr>
          <w:rFonts w:ascii="Times New Roman" w:hAnsi="Times New Roman" w:cs="Times New Roman"/>
          <w:sz w:val="24"/>
          <w:szCs w:val="24"/>
        </w:rPr>
        <w:t xml:space="preserve"> </w:t>
      </w:r>
      <w:r w:rsidRPr="00F13BC2">
        <w:rPr>
          <w:rFonts w:ascii="Times New Roman" w:hAnsi="Times New Roman" w:cs="Times New Roman"/>
          <w:sz w:val="24"/>
          <w:szCs w:val="24"/>
        </w:rPr>
        <w:t>реализм. Номинализм и его виды.</w:t>
      </w:r>
    </w:p>
    <w:p w:rsidR="00AA27DB" w:rsidRPr="00F13BC2" w:rsidRDefault="00AA27DB" w:rsidP="003E62E0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C2">
        <w:rPr>
          <w:rFonts w:ascii="Times New Roman" w:hAnsi="Times New Roman" w:cs="Times New Roman"/>
          <w:bCs/>
          <w:sz w:val="24"/>
          <w:szCs w:val="24"/>
        </w:rPr>
        <w:t>Проблема причинности. Свобода воли.</w:t>
      </w:r>
      <w:r w:rsidR="00F13BC2" w:rsidRPr="00F13B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3BC2">
        <w:rPr>
          <w:rFonts w:ascii="Times New Roman" w:hAnsi="Times New Roman" w:cs="Times New Roman"/>
          <w:sz w:val="24"/>
          <w:szCs w:val="24"/>
        </w:rPr>
        <w:t xml:space="preserve">Теория регулярностей.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Контрфактическая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 теория. 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7DB">
        <w:rPr>
          <w:rFonts w:ascii="Times New Roman" w:hAnsi="Times New Roman" w:cs="Times New Roman"/>
          <w:bCs/>
          <w:sz w:val="24"/>
          <w:szCs w:val="24"/>
        </w:rPr>
        <w:t>Проблема знания. Радикальный скептицизм и его опровержения.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7DB">
        <w:rPr>
          <w:rFonts w:ascii="Times New Roman" w:hAnsi="Times New Roman" w:cs="Times New Roman"/>
          <w:bCs/>
          <w:sz w:val="24"/>
          <w:szCs w:val="24"/>
        </w:rPr>
        <w:t>Теории истины.</w:t>
      </w:r>
    </w:p>
    <w:p w:rsidR="00F13BC2" w:rsidRPr="00AA27DB" w:rsidRDefault="00AA27DB" w:rsidP="00F13BC2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Кейсы 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Геттиера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 и модификации определения знания. </w:t>
      </w:r>
    </w:p>
    <w:p w:rsidR="00AA27DB" w:rsidRPr="00F13BC2" w:rsidRDefault="00AA27DB" w:rsidP="00AB7324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C2">
        <w:rPr>
          <w:rFonts w:ascii="Times New Roman" w:hAnsi="Times New Roman" w:cs="Times New Roman"/>
          <w:sz w:val="24"/>
          <w:szCs w:val="24"/>
        </w:rPr>
        <w:lastRenderedPageBreak/>
        <w:t>Преодоление радикального</w:t>
      </w:r>
      <w:r w:rsidR="00F13BC2" w:rsidRPr="00F13BC2">
        <w:rPr>
          <w:rFonts w:ascii="Times New Roman" w:hAnsi="Times New Roman" w:cs="Times New Roman"/>
          <w:sz w:val="24"/>
          <w:szCs w:val="24"/>
        </w:rPr>
        <w:t xml:space="preserve"> </w:t>
      </w:r>
      <w:r w:rsidRPr="00F13BC2">
        <w:rPr>
          <w:rFonts w:ascii="Times New Roman" w:hAnsi="Times New Roman" w:cs="Times New Roman"/>
          <w:sz w:val="24"/>
          <w:szCs w:val="24"/>
        </w:rPr>
        <w:t xml:space="preserve">скептицизма: реализм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Дж.Э.Мура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фаллибилизм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байесианизм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3BC2">
        <w:rPr>
          <w:rFonts w:ascii="Times New Roman" w:hAnsi="Times New Roman" w:cs="Times New Roman"/>
          <w:sz w:val="24"/>
          <w:szCs w:val="24"/>
        </w:rPr>
        <w:t>контекстуализм</w:t>
      </w:r>
      <w:proofErr w:type="spellEnd"/>
      <w:r w:rsidRPr="00F13BC2">
        <w:rPr>
          <w:rFonts w:ascii="Times New Roman" w:hAnsi="Times New Roman" w:cs="Times New Roman"/>
          <w:sz w:val="24"/>
          <w:szCs w:val="24"/>
        </w:rPr>
        <w:t>, теория значимых альтернатив.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DB">
        <w:rPr>
          <w:rFonts w:ascii="Times New Roman" w:hAnsi="Times New Roman" w:cs="Times New Roman"/>
          <w:sz w:val="24"/>
          <w:szCs w:val="24"/>
        </w:rPr>
        <w:t xml:space="preserve">Дианоэтические добродетели Аристотеля. </w:t>
      </w:r>
    </w:p>
    <w:p w:rsidR="00AA27DB" w:rsidRPr="00AA27DB" w:rsidRDefault="00AA27DB" w:rsidP="00AA27DB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27DB">
        <w:rPr>
          <w:rFonts w:ascii="Times New Roman" w:hAnsi="Times New Roman" w:cs="Times New Roman"/>
          <w:sz w:val="24"/>
          <w:szCs w:val="24"/>
        </w:rPr>
        <w:t>Релайбилизм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 в современной теории интеллектуальных добродетелей (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Э.Соса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13BC2" w:rsidRPr="00F13BC2" w:rsidRDefault="00AA27DB" w:rsidP="00F13BC2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b/>
          <w:bCs/>
          <w:caps/>
          <w:color w:val="000000"/>
          <w:sz w:val="24"/>
          <w:szCs w:val="24"/>
        </w:rPr>
      </w:pPr>
      <w:proofErr w:type="spellStart"/>
      <w:r w:rsidRPr="00AA27DB">
        <w:rPr>
          <w:rFonts w:ascii="Times New Roman" w:hAnsi="Times New Roman" w:cs="Times New Roman"/>
          <w:sz w:val="24"/>
          <w:szCs w:val="24"/>
        </w:rPr>
        <w:t>Респонсибилизм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 в современной теории интеллектуальных добродетелей (</w:t>
      </w:r>
      <w:proofErr w:type="spellStart"/>
      <w:r w:rsidRPr="00AA27DB">
        <w:rPr>
          <w:rFonts w:ascii="Times New Roman" w:hAnsi="Times New Roman" w:cs="Times New Roman"/>
          <w:sz w:val="24"/>
          <w:szCs w:val="24"/>
        </w:rPr>
        <w:t>Л.Загзебски</w:t>
      </w:r>
      <w:proofErr w:type="spellEnd"/>
      <w:r w:rsidRPr="00AA27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4664A" w:rsidRPr="00F13BC2" w:rsidRDefault="0014664A" w:rsidP="00F13BC2">
      <w:pPr>
        <w:pStyle w:val="aa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F13BC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14664A" w:rsidRDefault="0014664A" w:rsidP="0014664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4664A" w:rsidRPr="003C0E55" w:rsidTr="009F54C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4664A" w:rsidRPr="003C0E55" w:rsidTr="009F54C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4664A" w:rsidRPr="003C0E55" w:rsidRDefault="0014664A" w:rsidP="003F0F7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0F7E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4664A" w:rsidRPr="003C0E55" w:rsidRDefault="0014664A" w:rsidP="00C15E1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защита реферата </w:t>
            </w:r>
          </w:p>
        </w:tc>
      </w:tr>
    </w:tbl>
    <w:p w:rsidR="0014664A" w:rsidRPr="003C0E55" w:rsidRDefault="0014664A" w:rsidP="0014664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4664A" w:rsidRDefault="0014664A" w:rsidP="0014664A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4664A" w:rsidRPr="003C0E55" w:rsidRDefault="0014664A" w:rsidP="0014664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4664A" w:rsidRPr="003C0E55" w:rsidRDefault="0014664A" w:rsidP="0014664A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4664A" w:rsidRPr="003C0E55" w:rsidTr="009F54C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4664A" w:rsidRPr="003C0E55" w:rsidTr="009F54C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4664A" w:rsidRPr="003C0E55" w:rsidRDefault="0014664A" w:rsidP="009F54C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4664A" w:rsidRPr="003C0E55" w:rsidTr="009F54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C15E1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5E1A">
              <w:rPr>
                <w:sz w:val="24"/>
                <w:szCs w:val="24"/>
              </w:rPr>
              <w:t>Философия: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C15E1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5E1A">
              <w:rPr>
                <w:sz w:val="24"/>
                <w:szCs w:val="24"/>
              </w:rPr>
              <w:t>Зотов А.Ф., Миронов В.В., Разин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C15E1A" w:rsidP="00C15E1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5E1A">
              <w:rPr>
                <w:sz w:val="24"/>
                <w:szCs w:val="24"/>
              </w:rPr>
              <w:t>Москва: </w:t>
            </w:r>
            <w:hyperlink r:id="rId5" w:history="1">
              <w:r w:rsidRPr="00C15E1A">
                <w:rPr>
                  <w:rStyle w:val="a3"/>
                  <w:color w:val="auto"/>
                  <w:sz w:val="24"/>
                  <w:szCs w:val="24"/>
                  <w:u w:val="none"/>
                </w:rPr>
                <w:t>Проспект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43718" w:rsidRDefault="0014664A" w:rsidP="00C15E1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C15E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43718" w:rsidRDefault="0014664A" w:rsidP="009F54C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664A" w:rsidRPr="00C43718" w:rsidRDefault="009F2C0E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4664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4664A" w:rsidRPr="00C43718">
              <w:rPr>
                <w:sz w:val="22"/>
                <w:szCs w:val="22"/>
              </w:rPr>
              <w:t xml:space="preserve"> </w:t>
            </w:r>
          </w:p>
          <w:p w:rsidR="0014664A" w:rsidRPr="00C43718" w:rsidRDefault="0014664A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4664A" w:rsidRPr="003C0E55" w:rsidTr="009F54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3C0E55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C15E1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5E1A">
              <w:rPr>
                <w:sz w:val="24"/>
                <w:szCs w:val="24"/>
              </w:rPr>
              <w:t>Философия языка: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9F2C0E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C15E1A" w:rsidRPr="00C15E1A">
                <w:rPr>
                  <w:sz w:val="24"/>
                  <w:szCs w:val="24"/>
                </w:rPr>
                <w:t xml:space="preserve"> </w:t>
              </w:r>
              <w:hyperlink r:id="rId8" w:history="1">
                <w:r w:rsidR="00C15E1A" w:rsidRPr="00C15E1A">
                  <w:rPr>
                    <w:rStyle w:val="a3"/>
                    <w:color w:val="auto"/>
                    <w:sz w:val="24"/>
                    <w:szCs w:val="24"/>
                    <w:u w:val="none"/>
                  </w:rPr>
                  <w:t>Песина С. А.</w:t>
                </w:r>
              </w:hyperlink>
              <w:r w:rsidR="0014664A" w:rsidRPr="00C15E1A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15E1A" w:rsidRDefault="00C15E1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5E1A">
              <w:rPr>
                <w:sz w:val="24"/>
                <w:szCs w:val="24"/>
              </w:rPr>
              <w:t>Москва: </w:t>
            </w:r>
            <w:hyperlink r:id="rId9" w:history="1">
              <w:r w:rsidRPr="00C15E1A">
                <w:rPr>
                  <w:rStyle w:val="a3"/>
                  <w:color w:val="auto"/>
                  <w:sz w:val="24"/>
                  <w:szCs w:val="24"/>
                  <w:u w:val="none"/>
                </w:rPr>
                <w:t>ФЛИНТА</w:t>
              </w:r>
            </w:hyperlink>
            <w:r w:rsidRPr="00C15E1A">
              <w:rPr>
                <w:sz w:val="24"/>
                <w:szCs w:val="24"/>
              </w:rPr>
              <w:t>,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43718" w:rsidRDefault="0014664A" w:rsidP="00C15E1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C15E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43718" w:rsidRDefault="0014664A" w:rsidP="009F54C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664A" w:rsidRPr="00C43718" w:rsidRDefault="009F2C0E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14664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664A" w:rsidRPr="00C43718" w:rsidRDefault="0014664A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4664A" w:rsidRPr="003C0E55" w:rsidTr="009F54C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2F59CF" w:rsidRDefault="0014664A" w:rsidP="009F54C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2F59CF" w:rsidRDefault="0014664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История философии</w:t>
            </w:r>
            <w:r w:rsidR="00C15E1A">
              <w:rPr>
                <w:sz w:val="24"/>
                <w:szCs w:val="24"/>
              </w:rPr>
              <w:t>,</w:t>
            </w:r>
            <w:r w:rsidRPr="002F59CF">
              <w:rPr>
                <w:sz w:val="24"/>
                <w:szCs w:val="24"/>
              </w:rPr>
              <w:t xml:space="preserve"> : методология, понимание, преподавание: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2F59CF" w:rsidRDefault="0014664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2F59CF">
              <w:rPr>
                <w:sz w:val="24"/>
                <w:szCs w:val="24"/>
              </w:rPr>
              <w:t>Скрипник</w:t>
            </w:r>
            <w:proofErr w:type="spellEnd"/>
            <w:r w:rsidRPr="002F59CF">
              <w:rPr>
                <w:sz w:val="24"/>
                <w:szCs w:val="24"/>
              </w:rPr>
              <w:t xml:space="preserve"> К.Д.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2F59CF" w:rsidRDefault="0014664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Ростов-на-Дону, Таганрог: </w:t>
            </w:r>
            <w:hyperlink r:id="rId11" w:history="1">
              <w:r w:rsidRPr="002F59CF">
                <w:rPr>
                  <w:rStyle w:val="a3"/>
                  <w:color w:val="auto"/>
                  <w:sz w:val="24"/>
                  <w:szCs w:val="24"/>
                  <w:u w:val="none"/>
                </w:rPr>
                <w:t>Южный федеральный университет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2F59CF" w:rsidRDefault="0014664A" w:rsidP="009F54C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664A" w:rsidRPr="00C43718" w:rsidRDefault="0014664A" w:rsidP="009F54C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664A" w:rsidRPr="00C43718" w:rsidRDefault="009F2C0E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14664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4664A" w:rsidRPr="00C43718" w:rsidRDefault="0014664A" w:rsidP="009F54C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C15E1A" w:rsidRPr="00C15E1A" w:rsidRDefault="00C15E1A" w:rsidP="0014664A">
      <w:pPr>
        <w:spacing w:line="240" w:lineRule="auto"/>
        <w:rPr>
          <w:b/>
          <w:sz w:val="24"/>
          <w:szCs w:val="24"/>
        </w:rPr>
      </w:pPr>
    </w:p>
    <w:p w:rsidR="00C15E1A" w:rsidRDefault="00C15E1A" w:rsidP="0014664A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4664A" w:rsidRPr="00C43718" w:rsidRDefault="0014664A" w:rsidP="001466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14664A" w:rsidRPr="003C0E55" w:rsidRDefault="0014664A" w:rsidP="0014664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4664A" w:rsidRPr="003F0F7E" w:rsidRDefault="0014664A" w:rsidP="003F0F7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14664A" w:rsidRPr="003F0F7E" w:rsidRDefault="0014664A" w:rsidP="003F0F7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14664A" w:rsidRPr="003F0F7E" w:rsidRDefault="0014664A" w:rsidP="003F0F7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14664A" w:rsidRPr="003F0F7E" w:rsidRDefault="0014664A" w:rsidP="003F0F7E">
      <w:pPr>
        <w:pStyle w:val="aa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6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14664A" w:rsidRPr="003F0F7E" w:rsidRDefault="0014664A" w:rsidP="003F0F7E">
      <w:pPr>
        <w:pStyle w:val="aa"/>
        <w:numPr>
          <w:ilvl w:val="0"/>
          <w:numId w:val="8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3F0F7E" w:rsidRPr="003F0F7E" w:rsidRDefault="003F0F7E" w:rsidP="003F0F7E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F7E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8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7E" w:rsidRPr="003F0F7E" w:rsidRDefault="003F0F7E" w:rsidP="003F0F7E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lastRenderedPageBreak/>
        <w:t xml:space="preserve">Институт философии Российской Академии Наук. – Режим доступа: </w:t>
      </w:r>
      <w:hyperlink r:id="rId19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7E" w:rsidRPr="003F0F7E" w:rsidRDefault="003F0F7E" w:rsidP="003F0F7E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20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7E" w:rsidRPr="003F0F7E" w:rsidRDefault="003F0F7E" w:rsidP="003F0F7E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1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F7E" w:rsidRPr="003C0E55" w:rsidRDefault="003F0F7E" w:rsidP="0014664A">
      <w:pPr>
        <w:widowControl/>
        <w:spacing w:line="240" w:lineRule="auto"/>
        <w:ind w:firstLine="244"/>
        <w:rPr>
          <w:sz w:val="24"/>
          <w:szCs w:val="24"/>
        </w:rPr>
      </w:pPr>
    </w:p>
    <w:p w:rsidR="0014664A" w:rsidRPr="003C0E55" w:rsidRDefault="0014664A" w:rsidP="0014664A">
      <w:pPr>
        <w:widowControl/>
        <w:spacing w:line="240" w:lineRule="auto"/>
        <w:rPr>
          <w:sz w:val="24"/>
          <w:szCs w:val="24"/>
        </w:rPr>
      </w:pPr>
    </w:p>
    <w:p w:rsidR="0014664A" w:rsidRPr="003C0E55" w:rsidRDefault="0014664A" w:rsidP="0014664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14664A" w:rsidRPr="003C0E55" w:rsidRDefault="0014664A" w:rsidP="0014664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4664A" w:rsidRPr="003C0E55" w:rsidRDefault="0014664A" w:rsidP="0014664A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14664A" w:rsidRPr="003C0E55" w:rsidRDefault="0014664A" w:rsidP="0014664A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14664A" w:rsidRDefault="0014664A" w:rsidP="0014664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4664A" w:rsidRPr="003C0E55" w:rsidRDefault="0014664A" w:rsidP="0014664A">
      <w:pPr>
        <w:widowControl/>
        <w:spacing w:line="240" w:lineRule="auto"/>
        <w:ind w:firstLine="567"/>
        <w:rPr>
          <w:sz w:val="24"/>
          <w:szCs w:val="24"/>
        </w:rPr>
      </w:pPr>
    </w:p>
    <w:p w:rsidR="0014664A" w:rsidRPr="003C0E55" w:rsidRDefault="0014664A" w:rsidP="001466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14664A" w:rsidRPr="003C0E55" w:rsidRDefault="0014664A" w:rsidP="0014664A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14664A" w:rsidRPr="003C0E55" w:rsidRDefault="0014664A" w:rsidP="0014664A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14664A" w:rsidRPr="003C0E55" w:rsidRDefault="0014664A" w:rsidP="0014664A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14664A" w:rsidRPr="003C0E55" w:rsidRDefault="0014664A" w:rsidP="0014664A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14664A" w:rsidRPr="003C0E55" w:rsidRDefault="0014664A" w:rsidP="0014664A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14664A" w:rsidRPr="003C0E55" w:rsidRDefault="0014664A" w:rsidP="0014664A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14664A" w:rsidRDefault="0014664A" w:rsidP="0014664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14664A" w:rsidRPr="003C0E55" w:rsidRDefault="0014664A" w:rsidP="0014664A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14664A" w:rsidRPr="003C0E55" w:rsidRDefault="0014664A" w:rsidP="001466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14664A" w:rsidRPr="003C0E55" w:rsidRDefault="0014664A" w:rsidP="0014664A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14664A" w:rsidRPr="003C0E55" w:rsidRDefault="0014664A" w:rsidP="0014664A">
      <w:pPr>
        <w:spacing w:line="240" w:lineRule="auto"/>
        <w:rPr>
          <w:b/>
          <w:bCs/>
          <w:sz w:val="24"/>
          <w:szCs w:val="24"/>
        </w:rPr>
      </w:pPr>
    </w:p>
    <w:p w:rsidR="0014664A" w:rsidRDefault="0014664A" w:rsidP="0014664A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4664A" w:rsidRPr="003C0E55" w:rsidRDefault="0014664A" w:rsidP="0014664A">
      <w:pPr>
        <w:spacing w:line="240" w:lineRule="auto"/>
        <w:ind w:left="0" w:firstLine="0"/>
        <w:rPr>
          <w:sz w:val="24"/>
          <w:szCs w:val="24"/>
        </w:rPr>
      </w:pPr>
    </w:p>
    <w:p w:rsidR="0014664A" w:rsidRPr="003C0E55" w:rsidRDefault="0014664A" w:rsidP="0014664A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4664A" w:rsidRPr="003C0E55" w:rsidRDefault="0014664A" w:rsidP="0014664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4664A" w:rsidRPr="003C0E55" w:rsidRDefault="0014664A" w:rsidP="0014664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95A92" w:rsidRDefault="00E95A92"/>
    <w:sectPr w:rsidR="00E95A9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3C3"/>
    <w:multiLevelType w:val="hybridMultilevel"/>
    <w:tmpl w:val="F466768A"/>
    <w:lvl w:ilvl="0" w:tplc="080C1D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137639"/>
    <w:multiLevelType w:val="hybridMultilevel"/>
    <w:tmpl w:val="A766A1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30CB7"/>
    <w:multiLevelType w:val="hybridMultilevel"/>
    <w:tmpl w:val="A6E08380"/>
    <w:lvl w:ilvl="0" w:tplc="E55464B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7404F"/>
    <w:multiLevelType w:val="hybridMultilevel"/>
    <w:tmpl w:val="9174A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20F81"/>
    <w:multiLevelType w:val="hybridMultilevel"/>
    <w:tmpl w:val="0320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F44E9B"/>
    <w:multiLevelType w:val="hybridMultilevel"/>
    <w:tmpl w:val="89DC1DB4"/>
    <w:lvl w:ilvl="0" w:tplc="EBB40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4A"/>
    <w:rsid w:val="0014664A"/>
    <w:rsid w:val="002E43AD"/>
    <w:rsid w:val="003D026C"/>
    <w:rsid w:val="003F0F7E"/>
    <w:rsid w:val="0045094D"/>
    <w:rsid w:val="007944B5"/>
    <w:rsid w:val="009F2C0E"/>
    <w:rsid w:val="009F54CE"/>
    <w:rsid w:val="00AA27DB"/>
    <w:rsid w:val="00C15E1A"/>
    <w:rsid w:val="00D20886"/>
    <w:rsid w:val="00E95A92"/>
    <w:rsid w:val="00F1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D3A1"/>
  <w15:chartTrackingRefBased/>
  <w15:docId w15:val="{BB4BEA06-3EB6-498D-954C-8B328176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64A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64A"/>
    <w:rPr>
      <w:color w:val="0000FF"/>
      <w:u w:val="single"/>
    </w:rPr>
  </w:style>
  <w:style w:type="character" w:customStyle="1" w:styleId="ListLabel13">
    <w:name w:val="ListLabel 13"/>
    <w:rsid w:val="0014664A"/>
    <w:rPr>
      <w:rFonts w:cs="Courier New"/>
    </w:rPr>
  </w:style>
  <w:style w:type="paragraph" w:styleId="a4">
    <w:name w:val="Body Text"/>
    <w:basedOn w:val="a"/>
    <w:link w:val="a5"/>
    <w:rsid w:val="0014664A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14664A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14664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14664A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14664A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14664A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14664A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14664A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14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0F7E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author_red&amp;id=32876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philosoph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osjournal.ru/" TargetMode="External"/><Relationship Id="rId7" Type="http://schemas.openxmlformats.org/officeDocument/2006/relationships/hyperlink" Target="https://biblioclub.ru/index.php?page=author_red&amp;id=53470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s://term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publisher_red&amp;pub_id=5186" TargetMode="External"/><Relationship Id="rId5" Type="http://schemas.openxmlformats.org/officeDocument/2006/relationships/hyperlink" Target="https://biblioclub.ru/index.php?page=publisher_red&amp;pub_id=15289" TargetMode="External"/><Relationship Id="rId15" Type="http://schemas.openxmlformats.org/officeDocument/2006/relationships/hyperlink" Target="https://cyberleninka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iphra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810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4</cp:revision>
  <dcterms:created xsi:type="dcterms:W3CDTF">2021-04-05T13:36:00Z</dcterms:created>
  <dcterms:modified xsi:type="dcterms:W3CDTF">2022-03-31T14:26:00Z</dcterms:modified>
</cp:coreProperties>
</file>