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572C8" w14:textId="77777777" w:rsidR="00FB3CF4" w:rsidRDefault="00FB3CF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51D11BC0" w14:textId="77777777" w:rsidR="00FB3CF4" w:rsidRDefault="00D92071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АВТОНОМНОЕ ОБРАЗОВАТЕЛЬНОЕ УЧРЕЖДЕНИЕ ВЫСШЕГО ОБРАЗОВАНИЯ </w:t>
      </w:r>
    </w:p>
    <w:p w14:paraId="5E227E53" w14:textId="77777777" w:rsidR="00FB3CF4" w:rsidRDefault="00FB3CF4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550D5E" w14:textId="77777777" w:rsidR="00FB3CF4" w:rsidRDefault="00D92071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«ЛЕНИНГРАДСКИЙ ГОСУДАРСТВЕННЫЙ УНИВЕРСИТЕТ </w:t>
      </w:r>
    </w:p>
    <w:p w14:paraId="15EEB979" w14:textId="77777777" w:rsidR="00FB3CF4" w:rsidRDefault="00D92071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ИМЕНИ А.С. ПУШКИНА»</w:t>
      </w:r>
    </w:p>
    <w:p w14:paraId="024E2736" w14:textId="77777777" w:rsidR="00FB3CF4" w:rsidRDefault="00FB3CF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0B42E457" w14:textId="77777777" w:rsidR="00FB3CF4" w:rsidRDefault="00FB3CF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203E870C" w14:textId="77777777" w:rsidR="00FB3CF4" w:rsidRDefault="00FB3CF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19CF8CA0" w14:textId="77777777" w:rsidR="00FB3CF4" w:rsidRDefault="00D9207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14:paraId="4A52A656" w14:textId="77777777" w:rsidR="00FB3CF4" w:rsidRDefault="00D92071" w:rsidP="0051666C">
      <w:pPr>
        <w:tabs>
          <w:tab w:val="left" w:pos="153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учебно-методической</w:t>
      </w:r>
    </w:p>
    <w:p w14:paraId="5FC40905" w14:textId="77777777" w:rsidR="00FB3CF4" w:rsidRDefault="00D9207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работе </w:t>
      </w:r>
    </w:p>
    <w:p w14:paraId="7E9AE9D1" w14:textId="77777777" w:rsidR="00FB3CF4" w:rsidRDefault="00D92071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 С.Н. Большаков</w:t>
      </w:r>
    </w:p>
    <w:p w14:paraId="1808F170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2A230891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1D0C62F7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7F3D71B9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7340B7CC" w14:textId="77777777" w:rsidR="00FB3CF4" w:rsidRDefault="00D9207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РАБОЧАЯ ПРОГРАММА</w:t>
      </w:r>
    </w:p>
    <w:p w14:paraId="14D7F50A" w14:textId="77777777" w:rsidR="00FB3CF4" w:rsidRDefault="00D9207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  <w:sz w:val="24"/>
        </w:rPr>
        <w:t>дисциплины</w:t>
      </w:r>
    </w:p>
    <w:p w14:paraId="3BE031B6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22DFEBFC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14:paraId="4F2B63F4" w14:textId="77777777" w:rsidR="0051666C" w:rsidRPr="00C11022" w:rsidRDefault="00D92071" w:rsidP="0051666C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1.В.04.ДВ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.03.02 </w:t>
      </w:r>
      <w:r w:rsidR="0051666C" w:rsidRPr="00C11022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036CE65C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ФИЛОСОФИЯ ПРИРОДЫ</w:t>
      </w:r>
    </w:p>
    <w:p w14:paraId="03CE19AA" w14:textId="77777777" w:rsidR="00FB3CF4" w:rsidRDefault="00FB3CF4">
      <w:pPr>
        <w:tabs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14:paraId="14BB31C1" w14:textId="77777777" w:rsidR="00FB3CF4" w:rsidRDefault="00FB3CF4">
      <w:pPr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14:paraId="6C7065EB" w14:textId="77777777" w:rsidR="00FB3CF4" w:rsidRDefault="00FB3CF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2F02DA0A" w14:textId="77777777" w:rsidR="00FB3CF4" w:rsidRDefault="00D92071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</w:rPr>
        <w:t xml:space="preserve"> 47.03.01 Философия</w:t>
      </w:r>
    </w:p>
    <w:p w14:paraId="1B737A3E" w14:textId="77777777" w:rsidR="00FB3CF4" w:rsidRDefault="00D92071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</w:rPr>
        <w:t>Общий</w:t>
      </w:r>
    </w:p>
    <w:p w14:paraId="38255060" w14:textId="77777777" w:rsidR="00FB3CF4" w:rsidRDefault="00FB3CF4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14:paraId="0A894107" w14:textId="77777777" w:rsidR="00FB3CF4" w:rsidRDefault="00D92071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(год начала подготовки – 2021)</w:t>
      </w:r>
    </w:p>
    <w:p w14:paraId="4E906E54" w14:textId="77777777" w:rsidR="00FB3CF4" w:rsidRDefault="00FB3CF4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5E55C9E" w14:textId="77777777" w:rsidR="00FB3CF4" w:rsidRDefault="00FB3CF4">
      <w:pPr>
        <w:tabs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</w:rPr>
      </w:pPr>
    </w:p>
    <w:p w14:paraId="1B1ED38C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8A6538A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FDF9904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FFE1E05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2D2917E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32442FF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12B21A3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EB60B08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8D2212D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04F96B0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854A186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1C56560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CCEE998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8E43E44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C5E9D06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4BABCCE" w14:textId="77777777" w:rsidR="00FB3CF4" w:rsidRDefault="00FB3CF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AEA0B91" w14:textId="77777777" w:rsidR="00FB3CF4" w:rsidRDefault="00D92071">
      <w:pPr>
        <w:tabs>
          <w:tab w:val="left" w:pos="788"/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FCAA69F" w14:textId="77777777" w:rsidR="00FB3CF4" w:rsidRDefault="00D9207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 </w:t>
      </w:r>
    </w:p>
    <w:p w14:paraId="0C66FFCD" w14:textId="77777777" w:rsidR="00FB3CF4" w:rsidRDefault="00D92071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14:paraId="66700D5F" w14:textId="77777777" w:rsidR="00FB3CF4" w:rsidRDefault="00D92071">
      <w:pPr>
        <w:pageBreakBefore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14:paraId="73BDF4AA" w14:textId="77777777" w:rsidR="00FB3CF4" w:rsidRDefault="00D92071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456"/>
        <w:gridCol w:w="4550"/>
      </w:tblGrid>
      <w:tr w:rsidR="00FB3CF4" w:rsidRPr="0051666C" w14:paraId="08752AD0" w14:textId="77777777" w:rsidTr="0051666C"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596000F6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Индекс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компетенции</w:t>
            </w:r>
          </w:p>
        </w:tc>
        <w:tc>
          <w:tcPr>
            <w:tcW w:w="368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5311CA16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00000A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Содержание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компетенции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 xml:space="preserve"> </w:t>
            </w:r>
          </w:p>
          <w:p w14:paraId="6C829D55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(или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 xml:space="preserve"> </w:t>
            </w:r>
            <w:r w:rsidRPr="0051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ее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 xml:space="preserve"> </w:t>
            </w:r>
            <w:r w:rsidRPr="0051666C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69DAC2EF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Индикаторы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компетенций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(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код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содержание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)</w:t>
            </w:r>
          </w:p>
        </w:tc>
      </w:tr>
      <w:tr w:rsidR="00FB3CF4" w:rsidRPr="0051666C" w14:paraId="46C66D72" w14:textId="77777777" w:rsidTr="0051666C"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11F814D4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УК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>-7</w:t>
            </w:r>
          </w:p>
        </w:tc>
        <w:tc>
          <w:tcPr>
            <w:tcW w:w="368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7543C362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Способен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поддерживать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должный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уровень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физической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подготовленности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полноценной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социальной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деятельности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43AB738C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-7.1.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: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условия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развития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физической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подготовленности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полноценной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социальной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</w:p>
          <w:p w14:paraId="237C9FE5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-7.2.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Умеет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7F0EEC74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поддерживать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должный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уровень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физической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подготовленности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полноценной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социальной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</w:p>
          <w:p w14:paraId="7A921D4A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-7.3.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Владеет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527AA986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навыками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поддержания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должного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уровня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физической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подготовленности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полноценной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социальной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</w:p>
        </w:tc>
      </w:tr>
      <w:tr w:rsidR="00FB3CF4" w:rsidRPr="0051666C" w14:paraId="3B5EBADF" w14:textId="77777777" w:rsidTr="0051666C"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45617A3E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color w:val="000000"/>
                <w:sz w:val="24"/>
              </w:rPr>
              <w:t>УК</w:t>
            </w:r>
            <w:r w:rsidRPr="0051666C">
              <w:rPr>
                <w:rFonts w:ascii="Times New Roman" w:eastAsia="Times New Roman CYR" w:hAnsi="Times New Roman" w:cs="Times New Roman"/>
                <w:color w:val="000000"/>
                <w:sz w:val="24"/>
              </w:rPr>
              <w:t>-8</w:t>
            </w:r>
          </w:p>
        </w:tc>
        <w:tc>
          <w:tcPr>
            <w:tcW w:w="368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479B6F78" w14:textId="77777777" w:rsidR="00FB3CF4" w:rsidRPr="0051666C" w:rsidRDefault="00D92071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Способен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создавать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поддерживать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повседневной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жизни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деятельности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безопасные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условия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жизнедеятельности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сохранения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природной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среды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устойчивого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развития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общества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том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числе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угрозе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возникновении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чрезвычайных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ситуаций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военных</w:t>
            </w:r>
            <w:r w:rsidRPr="0051666C">
              <w:rPr>
                <w:rFonts w:ascii="Times New Roman" w:eastAsia="Times New Roman CYR" w:hAnsi="Times New Roman" w:cs="Times New Roman"/>
                <w:color w:val="00000A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color w:val="00000A"/>
                <w:sz w:val="24"/>
              </w:rPr>
              <w:t>конфликтов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31102B5B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-8.1.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: </w:t>
            </w:r>
          </w:p>
          <w:p w14:paraId="545C16F4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основы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критерии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безопасных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условий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жизнедеятельности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сохранения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природной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среды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устойчивого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развития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общества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том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числе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угрозе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возникновении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чрезвычайных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ситуаций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военных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конфликтов</w:t>
            </w:r>
          </w:p>
          <w:p w14:paraId="6BE960C2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-8.2.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Умеет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7331F5AC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создавать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поддерживать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повседневной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жизни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безопасные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условия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жизнедеятельности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сохранения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природной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среды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устойчивого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развития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общества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том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числе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угрозе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возникновении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чрезвычайных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ситуаций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военных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конфликтов</w:t>
            </w:r>
          </w:p>
          <w:p w14:paraId="5EAAC9C8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ИУК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-8.3.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Владеет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590BF910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навыками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создания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поддержания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повседневной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жизни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профессиональной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безопасных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условий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жизнедеятельности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для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сохранения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природной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среды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обеспечения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устойчивого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развития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общества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,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том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числе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угрозе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возникновении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чрезвычайных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ситуаций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военных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конфликтов</w:t>
            </w:r>
          </w:p>
        </w:tc>
      </w:tr>
      <w:tr w:rsidR="00FB3CF4" w:rsidRPr="0051666C" w14:paraId="0A5D88D9" w14:textId="77777777" w:rsidTr="0051666C">
        <w:trPr>
          <w:cantSplit/>
        </w:trPr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3C33D19B" w14:textId="77777777" w:rsidR="00FB3CF4" w:rsidRPr="0051666C" w:rsidRDefault="00D9207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lastRenderedPageBreak/>
              <w:t>ПК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-3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2AFD03EC" w14:textId="77777777" w:rsidR="00FB3CF4" w:rsidRPr="0051666C" w:rsidRDefault="00D92071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Способен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применять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предметные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реализации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образовательного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процесса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478C3BB1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ИПК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-3.1.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: </w:t>
            </w:r>
          </w:p>
          <w:p w14:paraId="69DACFA9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теоретико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-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методологические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основы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применения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предметных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знаний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реализации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образовательного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процесса</w:t>
            </w:r>
          </w:p>
        </w:tc>
      </w:tr>
      <w:tr w:rsidR="00FB3CF4" w:rsidRPr="0051666C" w14:paraId="75C3C3D7" w14:textId="77777777" w:rsidTr="0051666C">
        <w:trPr>
          <w:cantSplit/>
        </w:trPr>
        <w:tc>
          <w:tcPr>
            <w:tcW w:w="993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4157A960" w14:textId="77777777" w:rsidR="00FB3CF4" w:rsidRPr="0051666C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5B0998B9" w14:textId="77777777" w:rsidR="00FB3CF4" w:rsidRPr="0051666C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1A34CAAD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ИПК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-3.2.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Умеет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764FFDAD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применять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предметные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реализации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образовательного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процесса</w:t>
            </w:r>
          </w:p>
        </w:tc>
      </w:tr>
      <w:tr w:rsidR="00FB3CF4" w:rsidRPr="0051666C" w14:paraId="3731E2DE" w14:textId="77777777" w:rsidTr="0051666C">
        <w:trPr>
          <w:cantSplit/>
        </w:trPr>
        <w:tc>
          <w:tcPr>
            <w:tcW w:w="993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723D01D1" w14:textId="77777777" w:rsidR="00FB3CF4" w:rsidRPr="0051666C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297BB2BA" w14:textId="77777777" w:rsidR="00FB3CF4" w:rsidRPr="0051666C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60" w:type="dxa"/>
              <w:right w:w="60" w:type="dxa"/>
            </w:tcMar>
          </w:tcPr>
          <w:p w14:paraId="09845088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 CYR" w:hAnsi="Times New Roman" w:cs="Times New Roman"/>
                <w:sz w:val="24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ИПК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-3.3.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Владеет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>:</w:t>
            </w:r>
          </w:p>
          <w:p w14:paraId="34122568" w14:textId="77777777" w:rsidR="00FB3CF4" w:rsidRPr="0051666C" w:rsidRDefault="00D92071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hAnsi="Times New Roman" w:cs="Times New Roman"/>
              </w:rPr>
            </w:pPr>
            <w:r w:rsidRPr="0051666C">
              <w:rPr>
                <w:rFonts w:ascii="Times New Roman" w:eastAsia="Calibri" w:hAnsi="Times New Roman" w:cs="Times New Roman"/>
                <w:sz w:val="24"/>
              </w:rPr>
              <w:t>навыками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эффективного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применения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предметных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знаний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реализации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образовательного</w:t>
            </w:r>
            <w:r w:rsidRPr="0051666C">
              <w:rPr>
                <w:rFonts w:ascii="Times New Roman" w:eastAsia="Times New Roman CYR" w:hAnsi="Times New Roman" w:cs="Times New Roman"/>
                <w:sz w:val="24"/>
              </w:rPr>
              <w:t xml:space="preserve"> </w:t>
            </w:r>
            <w:r w:rsidRPr="0051666C">
              <w:rPr>
                <w:rFonts w:ascii="Times New Roman" w:eastAsia="Calibri" w:hAnsi="Times New Roman" w:cs="Times New Roman"/>
                <w:sz w:val="24"/>
              </w:rPr>
              <w:t>процесса</w:t>
            </w:r>
          </w:p>
        </w:tc>
      </w:tr>
    </w:tbl>
    <w:p w14:paraId="0FD9418F" w14:textId="77777777" w:rsidR="00FB3CF4" w:rsidRDefault="00FB3CF4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CB4B570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BA13CCA" w14:textId="77777777" w:rsidR="00FB3CF4" w:rsidRDefault="00FB3CF4">
      <w:pPr>
        <w:widowControl w:val="0"/>
        <w:tabs>
          <w:tab w:val="left" w:pos="788"/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A5E693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8B8366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3CAC68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57AEEF24" w14:textId="77777777" w:rsidR="00FB3CF4" w:rsidRDefault="00D92071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Цель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ознакомление студентов с наиболее общими и существенными характеристиками концептуального пространства философии природы от античности до современности.</w:t>
      </w:r>
    </w:p>
    <w:p w14:paraId="6D191E5A" w14:textId="77777777" w:rsidR="00FB3CF4" w:rsidRDefault="00D92071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Задачи дисциплины:</w:t>
      </w:r>
    </w:p>
    <w:p w14:paraId="77AE6092" w14:textId="77777777" w:rsidR="00FB3CF4" w:rsidRDefault="00D92071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представление о специфике понятийного, категориального аппарата философских учений о природе;</w:t>
      </w:r>
    </w:p>
    <w:p w14:paraId="77BBC73C" w14:textId="77777777" w:rsidR="00FB3CF4" w:rsidRDefault="00D92071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ввести обучающихся в круг теоретических и методологических проблем интерпретации содержания концептов и категорий, основополагающих для философско-мировоззренческих моделей философии природы;</w:t>
      </w:r>
    </w:p>
    <w:p w14:paraId="79D72EEC" w14:textId="77777777" w:rsidR="00FB3CF4" w:rsidRDefault="00D92071">
      <w:pPr>
        <w:widowControl w:val="0"/>
        <w:numPr>
          <w:ilvl w:val="0"/>
          <w:numId w:val="1"/>
        </w:numPr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сформировать методологические навыки научно-исследовательской работы с текстами о философии природы.</w:t>
      </w:r>
    </w:p>
    <w:p w14:paraId="4F3003C0" w14:textId="77777777" w:rsidR="00FB3CF4" w:rsidRDefault="00FB3CF4">
      <w:pPr>
        <w:widowControl w:val="0"/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00CCBDF" w14:textId="77777777" w:rsidR="00FB3CF4" w:rsidRDefault="00FB3CF4">
      <w:pPr>
        <w:widowControl w:val="0"/>
        <w:tabs>
          <w:tab w:val="left" w:pos="788"/>
          <w:tab w:val="left" w:pos="10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5F5EBCD" w14:textId="77777777" w:rsidR="00FB3CF4" w:rsidRDefault="00D92071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дисциплинам по выбору.</w:t>
      </w:r>
    </w:p>
    <w:p w14:paraId="4663DD62" w14:textId="77777777" w:rsidR="00FB3CF4" w:rsidRDefault="00D92071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14:paraId="0030CBCB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B06EE2E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Объем дисциплины и виды учебной работы:</w:t>
      </w:r>
    </w:p>
    <w:p w14:paraId="03EC46D7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трудоемкость освоения дисциплины составляет 2 зачетные единицы, 72 академических часа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(1 зачетная единица соответствует 36 академическим часам).</w:t>
      </w:r>
    </w:p>
    <w:p w14:paraId="1A6645CE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14:paraId="60909CF1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 форма обучения</w:t>
      </w: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5"/>
        <w:gridCol w:w="1297"/>
        <w:gridCol w:w="1560"/>
      </w:tblGrid>
      <w:tr w:rsidR="00FB3CF4" w14:paraId="7B304AED" w14:textId="77777777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26E1B0BB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3B45ADFB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акад.час</w:t>
            </w:r>
            <w:proofErr w:type="spellEnd"/>
          </w:p>
        </w:tc>
      </w:tr>
      <w:tr w:rsidR="00FB3CF4" w14:paraId="508BAC49" w14:textId="77777777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06B750A6" w14:textId="77777777" w:rsidR="00FB3CF4" w:rsidRDefault="00FB3CF4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419DAF2B" w14:textId="77777777" w:rsidR="00FB3CF4" w:rsidRDefault="00FB3CF4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5955EDAB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Практическая подготовка</w:t>
            </w:r>
          </w:p>
        </w:tc>
      </w:tr>
      <w:tr w:rsidR="00FB3CF4" w14:paraId="773B2EF0" w14:textId="77777777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195D4D54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2B6C5D11" w14:textId="49C05F15" w:rsidR="00FB3CF4" w:rsidRDefault="0051666C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FB3CF4" w14:paraId="5412D658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34849E41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5EB80132" w14:textId="77777777" w:rsidR="00FB3CF4" w:rsidRDefault="00FB3CF4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</w:tr>
      <w:tr w:rsidR="00FB3CF4" w14:paraId="08A99A76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71B5DF7B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Лекции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694B7900" w14:textId="4D2735D2" w:rsidR="00FB3CF4" w:rsidRDefault="0051666C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0F6DF701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B3CF4" w14:paraId="0D286BE7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6D976413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. зачет)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63E72A7B" w14:textId="20CAF8F2" w:rsidR="00FB3CF4" w:rsidRDefault="00D92071" w:rsidP="0051666C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-/1</w:t>
            </w:r>
            <w:r w:rsidR="0051666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36559B02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-/2</w:t>
            </w:r>
          </w:p>
        </w:tc>
      </w:tr>
      <w:tr w:rsidR="00FB3CF4" w14:paraId="3CDF6547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62C03E07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14:paraId="04188CD4" w14:textId="16953B90" w:rsidR="00FB3CF4" w:rsidRDefault="0051666C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FB3CF4" w14:paraId="6F2C7F7A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613D1A79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14:paraId="002D9151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FB3CF4" w14:paraId="14119231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19236E39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7F484F27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FB3CF4" w14:paraId="4B6182B1" w14:textId="77777777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01222192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bottom"/>
          </w:tcPr>
          <w:p w14:paraId="156E8142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-</w:t>
            </w:r>
          </w:p>
        </w:tc>
      </w:tr>
      <w:tr w:rsidR="00FB3CF4" w14:paraId="6F85B6D2" w14:textId="77777777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76DF8ABD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lastRenderedPageBreak/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14:paraId="78DA7349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72/2</w:t>
            </w:r>
          </w:p>
        </w:tc>
      </w:tr>
    </w:tbl>
    <w:p w14:paraId="77C38781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324B63" w14:textId="77777777" w:rsidR="00FB3CF4" w:rsidRDefault="00D92071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4.СОДЕРЖАНИЕ ДИСЦИПЛИНЫ:</w:t>
      </w:r>
    </w:p>
    <w:p w14:paraId="5B82E19D" w14:textId="77777777" w:rsidR="00FB3CF4" w:rsidRDefault="00FB3CF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163D45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). </w:t>
      </w:r>
    </w:p>
    <w:p w14:paraId="3B3955DC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219FB1F0" w14:textId="77777777" w:rsidR="00FB3CF4" w:rsidRDefault="00D92071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</w:rPr>
        <w:t>Блоки (разделы) дисциплины.</w:t>
      </w:r>
    </w:p>
    <w:p w14:paraId="067A15F0" w14:textId="77777777" w:rsidR="00FB3CF4" w:rsidRDefault="00FB3CF4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FB3CF4" w14:paraId="0D9873D7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8522F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59F2E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FB3CF4" w14:paraId="4707963F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0C790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AB97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природы античности, милетская школа</w:t>
            </w:r>
          </w:p>
        </w:tc>
      </w:tr>
      <w:tr w:rsidR="00FB3CF4" w14:paraId="1765E2C1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BD94A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B9CAA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Идея творение космоса божественным умом, Пифагор, Платон.</w:t>
            </w:r>
          </w:p>
        </w:tc>
      </w:tr>
      <w:tr w:rsidR="00FB3CF4" w14:paraId="5C312386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8B40C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FF119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Аристотеля – отказ от космического толкования природы.</w:t>
            </w:r>
          </w:p>
        </w:tc>
      </w:tr>
      <w:tr w:rsidR="00FB3CF4" w14:paraId="70BD52B8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CA48B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152AC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природы в Средние века. Физика, наука о природе.</w:t>
            </w:r>
          </w:p>
        </w:tc>
      </w:tr>
      <w:tr w:rsidR="00FB3CF4" w14:paraId="7C765738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B4C90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5038E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Пантеистическая философия природы эпохи Возрождения. Мир как живое существо.</w:t>
            </w:r>
          </w:p>
        </w:tc>
      </w:tr>
      <w:tr w:rsidR="00FB3CF4" w14:paraId="667CF4B7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CEA44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41456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Различие естественного и искусственного, формирование концепта «законы природы» на рубеже эпохи Нового времени.</w:t>
            </w:r>
          </w:p>
        </w:tc>
      </w:tr>
      <w:tr w:rsidR="00FB3CF4" w14:paraId="3F95F78E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509A3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FA767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Холизмом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органицизм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понимании природных явлений в философии природы немецкого классического идеализма и романтизма</w:t>
            </w:r>
          </w:p>
        </w:tc>
      </w:tr>
      <w:tr w:rsidR="00FB3CF4" w14:paraId="367259E3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6D3F4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E41E1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Неокантианство. Науки о природе и науки о духе.</w:t>
            </w:r>
          </w:p>
        </w:tc>
      </w:tr>
      <w:tr w:rsidR="00FB3CF4" w14:paraId="4F5B4394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F2AC3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857C1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Философская программа позитивизма. Сциентизм и фидеизм, как мировоззренческие позиции. Физики и лирики.</w:t>
            </w:r>
          </w:p>
        </w:tc>
      </w:tr>
      <w:tr w:rsidR="00FB3CF4" w14:paraId="14ADBD3F" w14:textId="77777777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7502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1B6C6" w14:textId="77777777" w:rsidR="00FB3CF4" w:rsidRDefault="00D92071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Синергетика: идея самоорганизации идеи направленности времени и необратимости процессов в природе. </w:t>
            </w:r>
          </w:p>
        </w:tc>
      </w:tr>
    </w:tbl>
    <w:p w14:paraId="6841E244" w14:textId="77777777" w:rsidR="00FB3CF4" w:rsidRDefault="00FB3CF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2923660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Примерная тематика курсовых работ (проектов):</w:t>
      </w:r>
    </w:p>
    <w:p w14:paraId="7E3CDB63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Курсовая работа по дисциплине не предусмотрена учебным планом.</w:t>
      </w:r>
    </w:p>
    <w:p w14:paraId="7FB94EFC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181AA7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EC32AF2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"/>
        <w:gridCol w:w="2477"/>
        <w:gridCol w:w="2326"/>
        <w:gridCol w:w="2092"/>
        <w:gridCol w:w="1832"/>
      </w:tblGrid>
      <w:tr w:rsidR="00FB3CF4" w14:paraId="70BCFF01" w14:textId="77777777">
        <w:trPr>
          <w:cantSplit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30535B30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08DDFFAE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47A67560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000000"/>
              <w:bottom w:val="single" w:sz="0" w:space="0" w:color="000000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57F1C26F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подготовка*</w:t>
            </w:r>
          </w:p>
        </w:tc>
      </w:tr>
      <w:tr w:rsidR="00FB3CF4" w14:paraId="4DABC493" w14:textId="77777777">
        <w:trPr>
          <w:cantSplit/>
        </w:trPr>
        <w:tc>
          <w:tcPr>
            <w:tcW w:w="709" w:type="dxa"/>
            <w:vMerge/>
            <w:tcBorders>
              <w:top w:val="single" w:sz="0" w:space="0" w:color="000000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1D8FABAC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0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2BB9A4F3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0BF9D25A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0A077288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5AC188D9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</w:pPr>
          </w:p>
        </w:tc>
      </w:tr>
      <w:tr w:rsidR="00FB3CF4" w14:paraId="69576FE1" w14:textId="77777777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51A109C7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2A00F0FC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Семинар по теме «Сравнение концепций природы в различных культурных эпохах»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0129B749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86926CA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3501E0DC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241C362F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ind w:left="40" w:firstLine="48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A6BFD87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14:paraId="5C5006AB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14:paraId="051CA62A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371F5D25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451DA5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Темы для творческой самостоятельной работы обучающегося</w:t>
      </w:r>
    </w:p>
    <w:p w14:paraId="7B8F2E89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EF937AE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9D9D610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5.2. Темы рефератов</w:t>
      </w:r>
    </w:p>
    <w:p w14:paraId="34F62B6F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2ED1278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sz w:val="24"/>
          <w:szCs w:val="24"/>
        </w:rPr>
        <w:t>Общество и природа. Современная экологическая ситуация</w:t>
      </w:r>
    </w:p>
    <w:p w14:paraId="3BEA7AEF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sz w:val="24"/>
          <w:szCs w:val="24"/>
        </w:rPr>
        <w:t>Биологическое и социальное в человеке</w:t>
      </w:r>
    </w:p>
    <w:p w14:paraId="2D7AE789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Милетская школа философии. Природа как </w:t>
      </w:r>
      <w:proofErr w:type="spellStart"/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фюсис</w:t>
      </w:r>
      <w:proofErr w:type="spellEnd"/>
    </w:p>
    <w:p w14:paraId="5F113BE6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 в философии Анаксимандра.</w:t>
      </w:r>
    </w:p>
    <w:p w14:paraId="3333CB2F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Атомизм </w:t>
      </w:r>
      <w:proofErr w:type="spellStart"/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Демокрита</w:t>
      </w:r>
      <w:proofErr w:type="spellEnd"/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Эпикура</w:t>
      </w:r>
    </w:p>
    <w:p w14:paraId="6506A1BD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«души» у Пифагора</w:t>
      </w:r>
    </w:p>
    <w:p w14:paraId="4A77BD6E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Природа, как фундаментальное понятие в философии Аристотеля</w:t>
      </w:r>
    </w:p>
    <w:p w14:paraId="6EAB02C5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Физика, этика и логика стоиков.</w:t>
      </w:r>
    </w:p>
    <w:p w14:paraId="3196294B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Антитезис природы и Бога в средневековой философии.</w:t>
      </w:r>
    </w:p>
    <w:p w14:paraId="68BAE11C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«Порядок природы» в философии </w:t>
      </w:r>
      <w:proofErr w:type="spellStart"/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Бонавентуры</w:t>
      </w:r>
      <w:proofErr w:type="spellEnd"/>
    </w:p>
    <w:p w14:paraId="645AD838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«уважения к природе» в философии Ф. Бэкона, критика Аристотеля.</w:t>
      </w:r>
    </w:p>
    <w:p w14:paraId="0C25CF83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Математический анализ природы в метафизике Н. Кузанского.</w:t>
      </w:r>
    </w:p>
    <w:p w14:paraId="21968F09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Бесконечность природы в философии Дж. Бруно.</w:t>
      </w:r>
    </w:p>
    <w:p w14:paraId="27FA19D2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современных принципов науки о природе: Коперник, Галилей, Кеплер, Ньютон</w:t>
      </w:r>
    </w:p>
    <w:p w14:paraId="40BD670E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 И. Канта «Метафизические начала естествознания»</w:t>
      </w:r>
    </w:p>
    <w:p w14:paraId="3D274ECA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Ф.В. Шеллинг и его проект «умозрительной физики».</w:t>
      </w:r>
    </w:p>
    <w:p w14:paraId="280678E5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 природы Гегеля.</w:t>
      </w:r>
    </w:p>
    <w:p w14:paraId="1B58B70B" w14:textId="77777777" w:rsidR="00FB3CF4" w:rsidRPr="0051666C" w:rsidRDefault="00D92071">
      <w:pPr>
        <w:numPr>
          <w:ilvl w:val="0"/>
          <w:numId w:val="2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66C">
        <w:rPr>
          <w:rFonts w:ascii="Times New Roman" w:eastAsia="Times New Roman" w:hAnsi="Times New Roman" w:cs="Times New Roman"/>
          <w:color w:val="000000"/>
          <w:sz w:val="24"/>
          <w:szCs w:val="24"/>
        </w:rPr>
        <w:t>Эволюционизм и креационизм.</w:t>
      </w:r>
    </w:p>
    <w:p w14:paraId="3572F045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247B50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9B915D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1248CCE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6 Оценочные средства для текущего контроля успеваемости:</w:t>
      </w:r>
    </w:p>
    <w:p w14:paraId="423A8384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9D44022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FB3CF4" w14:paraId="3CA939D8" w14:textId="77777777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3EAD48BF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</w:p>
          <w:p w14:paraId="18CC8C8C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7A38A36F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  <w:vAlign w:val="center"/>
          </w:tcPr>
          <w:p w14:paraId="69E2CB96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Форма текущего контроля</w:t>
            </w:r>
          </w:p>
        </w:tc>
      </w:tr>
      <w:tr w:rsidR="00FB3CF4" w14:paraId="0934B5C3" w14:textId="77777777">
        <w:trPr>
          <w:trHeight w:val="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431CF314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48A6176A" w14:textId="77777777" w:rsidR="00FB3CF4" w:rsidRDefault="00D92071">
            <w:pPr>
              <w:widowControl w:val="0"/>
              <w:tabs>
                <w:tab w:val="left" w:pos="788"/>
                <w:tab w:val="left" w:pos="53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14:paraId="26DD0C7C" w14:textId="77777777" w:rsidR="00FB3CF4" w:rsidRDefault="00D92071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устный опрос, защита реферата </w:t>
            </w:r>
          </w:p>
        </w:tc>
      </w:tr>
    </w:tbl>
    <w:p w14:paraId="462D9C9B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EDDCAF0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BF30DA" w14:textId="77777777" w:rsidR="00FB3CF4" w:rsidRDefault="00D92071">
      <w:pPr>
        <w:tabs>
          <w:tab w:val="left" w:pos="78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ПЕРЕЧЕНЬ УЧЕБНОЙ ЛИТЕРАТУРЫ:</w:t>
      </w:r>
    </w:p>
    <w:p w14:paraId="2AC208F8" w14:textId="77777777" w:rsidR="00FB3CF4" w:rsidRDefault="00FB3CF4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1756"/>
        <w:gridCol w:w="1177"/>
        <w:gridCol w:w="1782"/>
        <w:gridCol w:w="886"/>
        <w:gridCol w:w="1022"/>
        <w:gridCol w:w="2427"/>
      </w:tblGrid>
      <w:tr w:rsidR="00614949" w14:paraId="01E52F93" w14:textId="77777777" w:rsidTr="00D92071">
        <w:trPr>
          <w:cantSplit/>
          <w:jc w:val="center"/>
        </w:trPr>
        <w:tc>
          <w:tcPr>
            <w:tcW w:w="3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0DEC99D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п/п</w:t>
            </w:r>
          </w:p>
        </w:tc>
        <w:tc>
          <w:tcPr>
            <w:tcW w:w="10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DE97CBB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162CC9A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6501266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издания</w:t>
            </w:r>
          </w:p>
        </w:tc>
        <w:tc>
          <w:tcPr>
            <w:tcW w:w="6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8DEC6F7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 издания</w:t>
            </w:r>
          </w:p>
        </w:tc>
        <w:tc>
          <w:tcPr>
            <w:tcW w:w="53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583F1F0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</w:t>
            </w:r>
          </w:p>
        </w:tc>
      </w:tr>
      <w:tr w:rsidR="00614949" w14:paraId="01B58074" w14:textId="77777777" w:rsidTr="00D92071">
        <w:trPr>
          <w:cantSplit/>
          <w:jc w:val="center"/>
        </w:trPr>
        <w:tc>
          <w:tcPr>
            <w:tcW w:w="3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05ED465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1071729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8106306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7B3C2EE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4A17ED" w14:textId="77777777" w:rsidR="00FB3CF4" w:rsidRDefault="00FB3CF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384B56B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печатные издания</w:t>
            </w:r>
          </w:p>
        </w:tc>
        <w:tc>
          <w:tcPr>
            <w:tcW w:w="457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53086F1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 (адрес в сети Интернет)</w:t>
            </w:r>
          </w:p>
        </w:tc>
      </w:tr>
      <w:tr w:rsidR="00614949" w:rsidRPr="0051666C" w14:paraId="4BA02A8A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B0D9EC2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490504B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Философия :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учебник / В.В. Крюков. – 3-е изд.,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испр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и доп.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F653997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Крюков, В.В.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95F48B9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Новосибирск : Новосибирский государственный технический университет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775A637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77670FB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5D947B2" w14:textId="225F75FC" w:rsidR="00FB3CF4" w:rsidRPr="00D92071" w:rsidRDefault="0051666C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  <w:bookmarkStart w:id="0" w:name="_GoBack"/>
            <w:bookmarkEnd w:id="0"/>
          </w:p>
        </w:tc>
      </w:tr>
      <w:tr w:rsidR="00614949" w:rsidRPr="0051666C" w14:paraId="1755EB9E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A8CD6C9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818B103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Основы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философии : учебник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64BB1AF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Канке,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В.А.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0EC4822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Москва : Логос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3983E15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2927DAC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8EC2BB6" w14:textId="26839E5F" w:rsidR="00FB3CF4" w:rsidRPr="00D92071" w:rsidRDefault="0051666C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lastRenderedPageBreak/>
                <w:t>u/</w:t>
              </w:r>
            </w:hyperlink>
          </w:p>
        </w:tc>
      </w:tr>
      <w:tr w:rsidR="00614949" w:rsidRPr="0051666C" w14:paraId="0C3B184F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63CC1AC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3DEC2F1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Философия: курс интенсивной подготовки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3E98120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Мартынов, М.И.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00B7FEA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Минск 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ТетраСистемс</w:t>
            </w:r>
            <w:proofErr w:type="spellEnd"/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437254E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29EC706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0461908" w14:textId="1FCA1490" w:rsidR="00FB3CF4" w:rsidRPr="00D92071" w:rsidRDefault="0051666C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614949" w14:paraId="62620B04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2203E5A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A04F09E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Философия : учебник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A8FA2C8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под ред. В.П.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Ратникова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364B424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Финансовый университет при Правительстве Российской Федерации. – 6-е изд.,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перераб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. и доп. – Москва 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Юнити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, 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95F889D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2015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108F071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EFCC6C4" w14:textId="31FF075C" w:rsidR="00FB3CF4" w:rsidRDefault="0051666C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http://www.biblioclub.ru/</w:t>
              </w:r>
            </w:hyperlink>
          </w:p>
        </w:tc>
      </w:tr>
      <w:tr w:rsidR="00614949" w14:paraId="6ED1E1F4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64D9309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90EA067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Курс лекций по философии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12C6AFB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Гусев, Д.А. 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010F7AD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Москва 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Директ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-Медиа, 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5FA6F2F" w14:textId="77777777" w:rsidR="00FB3CF4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2014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3880E8E" w14:textId="77777777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5A32511" w14:textId="247A51C8" w:rsidR="00FB3CF4" w:rsidRDefault="00FB3CF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614949" w14:paraId="5A091A94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8C190BE" w14:textId="7D1614BF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4DAA63B" w14:textId="209D706F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Категории онтологии в 2 частях. Ч.1: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уч.пособие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для вузов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3282424" w14:textId="06EF92CD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Пивоваров Д.В.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5FF328D" w14:textId="335B3E9E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М.: Изд-во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Юрайт</w:t>
            </w:r>
            <w:proofErr w:type="spellEnd"/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A430AEB" w14:textId="78BA43BE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2022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19068CA0" w14:textId="77777777" w:rsidR="00D92071" w:rsidRDefault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B4D92E5" w14:textId="3336D6AD" w:rsidR="00D92071" w:rsidRPr="00D92071" w:rsidRDefault="0051666C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9" w:tgtFrame="_blank" w:tooltip="https://urait.ru/ " w:history="1">
              <w:r w:rsidR="00D92071" w:rsidRPr="00D92071">
                <w:rPr>
                  <w:rFonts w:ascii="Calibri" w:eastAsia="Calibri" w:hAnsi="Calibri" w:cs="Times New Roman"/>
                  <w:color w:val="0000FF"/>
                  <w:u w:val="single"/>
                  <w:lang w:eastAsia="en-US"/>
                </w:rPr>
                <w:t>https://urait.ru/ </w:t>
              </w:r>
            </w:hyperlink>
          </w:p>
        </w:tc>
      </w:tr>
      <w:tr w:rsidR="00614949" w14:paraId="6E0A1B16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C85E001" w14:textId="77777777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  <w:p w14:paraId="04B2BF72" w14:textId="360081F2" w:rsidR="00614949" w:rsidRDefault="00614949" w:rsidP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8673089" w14:textId="5EFB9C37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Категории онтологии в 2 частях. Ч.2: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уч.пособие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для вузов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9BDD37C" w14:textId="25881F54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Пивоваров Д.В.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266FC1C" w14:textId="7226A62A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М.: Изд-во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Юрайт</w:t>
            </w:r>
            <w:proofErr w:type="spellEnd"/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3E2A3A0" w14:textId="4FC1927E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2022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8AC08B8" w14:textId="77777777" w:rsidR="00D92071" w:rsidRDefault="00D92071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AD73B48" w14:textId="50ADB648" w:rsidR="00D92071" w:rsidRPr="00D92071" w:rsidRDefault="0051666C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10" w:tgtFrame="_blank" w:tooltip="https://urait.ru/ " w:history="1">
              <w:r w:rsidR="00D92071" w:rsidRPr="00D92071">
                <w:rPr>
                  <w:rFonts w:ascii="Calibri" w:eastAsia="Calibri" w:hAnsi="Calibri" w:cs="Times New Roman"/>
                  <w:color w:val="0000FF"/>
                  <w:u w:val="single"/>
                  <w:lang w:eastAsia="en-US"/>
                </w:rPr>
                <w:t>https://urait.ru/ </w:t>
              </w:r>
            </w:hyperlink>
          </w:p>
        </w:tc>
      </w:tr>
      <w:tr w:rsidR="00614949" w14:paraId="50FF56D1" w14:textId="77777777" w:rsidTr="00D92071">
        <w:trPr>
          <w:trHeight w:val="1"/>
          <w:jc w:val="center"/>
        </w:trPr>
        <w:tc>
          <w:tcPr>
            <w:tcW w:w="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C6CDA0E" w14:textId="4C42E4E0" w:rsidR="00614949" w:rsidRDefault="00614949" w:rsidP="00D92071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6F61710" w14:textId="0AA6ABAA" w:rsidR="00614949" w:rsidRDefault="00614949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Концепции современного ест</w:t>
            </w:r>
            <w:r w:rsidR="00EE6F12">
              <w:rPr>
                <w:rFonts w:ascii="Calibri" w:eastAsia="Calibri" w:hAnsi="Calibri" w:cs="Calibri"/>
                <w:sz w:val="24"/>
              </w:rPr>
              <w:t>е</w:t>
            </w:r>
            <w:r>
              <w:rPr>
                <w:rFonts w:ascii="Calibri" w:eastAsia="Calibri" w:hAnsi="Calibri" w:cs="Calibri"/>
                <w:sz w:val="24"/>
              </w:rPr>
              <w:t xml:space="preserve">ствознания: учеб. пособие для студентов вузов, обучающихся по социально-гуманитарным специальностям. 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9DFA1B3" w14:textId="6B565249" w:rsidR="00614949" w:rsidRDefault="001B0663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Рыбалов Л.Б.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34AFE2E" w14:textId="036ABE65" w:rsidR="00614949" w:rsidRDefault="001B0663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М.: ЮНИТИ-ДАНА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F0626B7" w14:textId="6A609515" w:rsidR="00614949" w:rsidRDefault="001B0663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2017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A082BEC" w14:textId="77777777" w:rsidR="00614949" w:rsidRDefault="00614949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689D6B9" w14:textId="7272545B" w:rsidR="00614949" w:rsidRDefault="001B0663" w:rsidP="00D92071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 w:rsidRPr="001B0663">
              <w:t>http://biblioclub.ru/</w:t>
            </w:r>
          </w:p>
        </w:tc>
      </w:tr>
    </w:tbl>
    <w:p w14:paraId="04D6333F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878B70E" w14:textId="77777777" w:rsidR="00FB3CF4" w:rsidRDefault="00D92071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3A134C48" w14:textId="77777777" w:rsidR="00FB3CF4" w:rsidRDefault="00FB3CF4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16248D7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«НЭБ». Национальная электронная библиотека. –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http://нэб.рф/</w:t>
        </w:r>
      </w:hyperlink>
    </w:p>
    <w:p w14:paraId="02911C0D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https://elibrary.ru</w:t>
        </w:r>
      </w:hyperlink>
    </w:p>
    <w:p w14:paraId="13EDDE31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https://cyberleninka.ru/</w:t>
        </w:r>
      </w:hyperlink>
    </w:p>
    <w:p w14:paraId="2771AB83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ЭБС «Университетская библиотека онлайн». –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http://www.biblioclub.ru/</w:t>
        </w:r>
      </w:hyperlink>
    </w:p>
    <w:p w14:paraId="4ECD836D" w14:textId="225C9A5D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Российская государственная библиотека. –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http://www.rsl.ru/</w:t>
        </w:r>
      </w:hyperlink>
    </w:p>
    <w:p w14:paraId="28E3BFEA" w14:textId="77777777" w:rsidR="00D2471C" w:rsidRPr="00D2471C" w:rsidRDefault="00D2471C" w:rsidP="00D2471C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lang w:eastAsia="zh-CN"/>
        </w:rPr>
      </w:pPr>
      <w:r w:rsidRPr="00D2471C">
        <w:rPr>
          <w:rFonts w:ascii="Times New Roman" w:eastAsia="Times New Roman" w:hAnsi="Times New Roman" w:cs="Times New Roman"/>
          <w:kern w:val="1"/>
          <w:lang w:eastAsia="zh-CN"/>
        </w:rPr>
        <w:t>6.</w:t>
      </w:r>
      <w:r w:rsidRPr="00D2471C">
        <w:rPr>
          <w:rFonts w:ascii="Times New Roman" w:eastAsia="Times New Roman" w:hAnsi="Times New Roman" w:cs="Times New Roman"/>
          <w:color w:val="0000FF"/>
          <w:kern w:val="1"/>
          <w:lang w:eastAsia="zh-CN"/>
        </w:rPr>
        <w:t xml:space="preserve"> </w:t>
      </w:r>
      <w:r w:rsidRPr="00D2471C">
        <w:rPr>
          <w:rFonts w:ascii="Times New Roman" w:eastAsia="Calibri" w:hAnsi="Times New Roman" w:cs="Times New Roman"/>
          <w:lang w:eastAsia="en-US"/>
        </w:rPr>
        <w:t xml:space="preserve">ЭБС </w:t>
      </w:r>
      <w:proofErr w:type="spellStart"/>
      <w:r w:rsidRPr="00D2471C">
        <w:rPr>
          <w:rFonts w:ascii="Times New Roman" w:eastAsia="Calibri" w:hAnsi="Times New Roman" w:cs="Times New Roman"/>
          <w:lang w:eastAsia="en-US"/>
        </w:rPr>
        <w:t>Юрайт</w:t>
      </w:r>
      <w:proofErr w:type="spellEnd"/>
      <w:r w:rsidRPr="00D2471C">
        <w:rPr>
          <w:rFonts w:ascii="Times New Roman" w:eastAsia="Calibri" w:hAnsi="Times New Roman" w:cs="Times New Roman"/>
          <w:lang w:eastAsia="en-US"/>
        </w:rPr>
        <w:t xml:space="preserve">: </w:t>
      </w:r>
      <w:hyperlink r:id="rId16" w:tgtFrame="_blank" w:tooltip="https://urait.ru/ " w:history="1">
        <w:r w:rsidRPr="00D2471C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https://urait.ru/ </w:t>
        </w:r>
      </w:hyperlink>
    </w:p>
    <w:p w14:paraId="559AA61E" w14:textId="77777777" w:rsidR="00D2471C" w:rsidRDefault="00D2471C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</w:p>
    <w:p w14:paraId="3D37C756" w14:textId="77777777" w:rsidR="00FB3CF4" w:rsidRDefault="00FB3CF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14:paraId="1FE706CF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CFD017F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12F5E39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обучаемым при подготовке докладов для семинарского занятия.</w:t>
      </w:r>
    </w:p>
    <w:p w14:paraId="613E7890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34A40D92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A96B0A" w14:textId="77777777" w:rsidR="00FB3CF4" w:rsidRDefault="00FB3CF4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27C1FAC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9.1. Требования к программному обеспечению учебного процесса</w:t>
      </w:r>
    </w:p>
    <w:p w14:paraId="2ED7D670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294A4F12" w14:textId="77777777" w:rsidR="00FB3CF4" w:rsidRDefault="00D9207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 x64</w:t>
      </w:r>
    </w:p>
    <w:p w14:paraId="22C82ADA" w14:textId="77777777" w:rsidR="00FB3CF4" w:rsidRDefault="00D9207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2016</w:t>
      </w:r>
    </w:p>
    <w:p w14:paraId="7420A158" w14:textId="77777777" w:rsidR="00FB3CF4" w:rsidRDefault="00D9207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</w:p>
    <w:p w14:paraId="22DA96FF" w14:textId="77777777" w:rsidR="00FB3CF4" w:rsidRDefault="00D9207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Firefox</w:t>
      </w:r>
      <w:proofErr w:type="spellEnd"/>
    </w:p>
    <w:p w14:paraId="36DF6903" w14:textId="77777777" w:rsidR="00FB3CF4" w:rsidRDefault="00D92071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GIMP</w:t>
      </w:r>
    </w:p>
    <w:p w14:paraId="33CC70A8" w14:textId="77777777" w:rsidR="00FB3CF4" w:rsidRDefault="00FB3CF4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0AAB55" w14:textId="77777777" w:rsidR="00FB3CF4" w:rsidRDefault="00FB3CF4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14:paraId="455BAE9A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9.2. Информационно-справочные системы (при необходимости):</w:t>
      </w:r>
    </w:p>
    <w:p w14:paraId="694611CD" w14:textId="77777777" w:rsidR="00FB3CF4" w:rsidRDefault="00D92071">
      <w:pPr>
        <w:widowControl w:val="0"/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используются</w:t>
      </w:r>
    </w:p>
    <w:p w14:paraId="4025C6BB" w14:textId="77777777" w:rsidR="00FB3CF4" w:rsidRDefault="00FB3CF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445C4EF" w14:textId="77777777" w:rsidR="00FB3CF4" w:rsidRDefault="00D9207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  <w:t>МАТЕРИАЛЬНО-ТЕХНИЧЕСКОЕ ОБЕСПЕЧЕНИЕ ДИСЦИПЛИНЫ</w:t>
      </w:r>
    </w:p>
    <w:p w14:paraId="03A0C5DE" w14:textId="77777777" w:rsidR="00FB3CF4" w:rsidRDefault="00FB3CF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D37C3C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151F88A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B8B1CE" w14:textId="77777777" w:rsidR="00FB3CF4" w:rsidRDefault="00D92071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B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0C79"/>
    <w:multiLevelType w:val="multilevel"/>
    <w:tmpl w:val="3C7CD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B374A"/>
    <w:multiLevelType w:val="multilevel"/>
    <w:tmpl w:val="81D44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3B15EB"/>
    <w:multiLevelType w:val="multilevel"/>
    <w:tmpl w:val="35B6D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CF4"/>
    <w:rsid w:val="001B0663"/>
    <w:rsid w:val="0051666C"/>
    <w:rsid w:val="00614949"/>
    <w:rsid w:val="00D2471C"/>
    <w:rsid w:val="00D92071"/>
    <w:rsid w:val="00EE6F12"/>
    <w:rsid w:val="00FB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6E5B"/>
  <w15:docId w15:val="{9FEAD626-E077-42E3-8EAA-F37E1B8D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&#160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nigafund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www.knigafund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&#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&#160;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Стефания Леонидовна Дунаева</cp:lastModifiedBy>
  <cp:revision>6</cp:revision>
  <dcterms:created xsi:type="dcterms:W3CDTF">2022-03-18T15:20:00Z</dcterms:created>
  <dcterms:modified xsi:type="dcterms:W3CDTF">2022-03-31T14:08:00Z</dcterms:modified>
</cp:coreProperties>
</file>