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7DB1CE" w14:textId="77777777" w:rsidR="004642AE" w:rsidRPr="00C11022" w:rsidRDefault="002103A3" w:rsidP="004642AE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2103A3">
        <w:rPr>
          <w:b/>
          <w:color w:val="000000"/>
          <w:sz w:val="24"/>
          <w:szCs w:val="24"/>
        </w:rPr>
        <w:t>Б</w:t>
      </w:r>
      <w:proofErr w:type="gramStart"/>
      <w:r w:rsidRPr="002103A3">
        <w:rPr>
          <w:b/>
          <w:color w:val="000000"/>
          <w:sz w:val="24"/>
          <w:szCs w:val="24"/>
        </w:rPr>
        <w:t>1.В.04.ДВ</w:t>
      </w:r>
      <w:proofErr w:type="gramEnd"/>
      <w:r w:rsidRPr="002103A3">
        <w:rPr>
          <w:b/>
          <w:color w:val="000000"/>
          <w:sz w:val="24"/>
          <w:szCs w:val="24"/>
        </w:rPr>
        <w:t>.01.0</w:t>
      </w:r>
      <w:r w:rsidR="001576C4">
        <w:rPr>
          <w:b/>
          <w:color w:val="000000"/>
          <w:sz w:val="24"/>
          <w:szCs w:val="24"/>
        </w:rPr>
        <w:t xml:space="preserve">1 </w:t>
      </w:r>
      <w:r w:rsidR="004642AE" w:rsidRPr="00C11022">
        <w:rPr>
          <w:b/>
          <w:bCs/>
          <w:caps/>
          <w:kern w:val="24"/>
          <w:sz w:val="24"/>
          <w:szCs w:val="24"/>
        </w:rPr>
        <w:t>СОВРЕМЕННЫЕ ПРОБЛЕМЫ ФИЛОСОФИИ (МОДУЛЬ):</w:t>
      </w:r>
    </w:p>
    <w:p w14:paraId="42AABDD5" w14:textId="34797072" w:rsidR="00920D08" w:rsidRPr="00191336" w:rsidRDefault="001576C4" w:rsidP="002103A3">
      <w:pPr>
        <w:spacing w:line="240" w:lineRule="auto"/>
        <w:jc w:val="center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ОСНОВЫ МИРОВОЙ КУЛЬТУРЫ</w:t>
      </w: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5070E" w:rsidRPr="003C0E55" w14:paraId="6DE6F922" w14:textId="77777777" w:rsidTr="008761D2">
        <w:trPr>
          <w:trHeight w:val="7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4113EF3B" w:rsidR="0095070E" w:rsidRPr="0095632D" w:rsidRDefault="0095070E" w:rsidP="009507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6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3970BB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Способен</w:t>
            </w:r>
          </w:p>
          <w:p w14:paraId="7EA6AF9D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воспринимать</w:t>
            </w:r>
          </w:p>
          <w:p w14:paraId="5BAC19A3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межкультурное</w:t>
            </w:r>
          </w:p>
          <w:p w14:paraId="746068F0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разнообразие общества в</w:t>
            </w:r>
          </w:p>
          <w:p w14:paraId="31A6C084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социально-историческом,</w:t>
            </w:r>
          </w:p>
          <w:p w14:paraId="65344F35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этическом и философских</w:t>
            </w:r>
          </w:p>
          <w:p w14:paraId="22CF9A7E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контекстах</w:t>
            </w:r>
          </w:p>
          <w:p w14:paraId="4AFBE354" w14:textId="0BFC315B" w:rsidR="0095070E" w:rsidRPr="0095632D" w:rsidRDefault="0095070E" w:rsidP="0095070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25CCD0" w14:textId="77777777" w:rsidR="0095070E" w:rsidRPr="003A4C6D" w:rsidRDefault="0095070E" w:rsidP="001B2BA3">
            <w:pPr>
              <w:spacing w:line="240" w:lineRule="auto"/>
              <w:ind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ИУК-5.1. Знает: </w:t>
            </w:r>
          </w:p>
          <w:p w14:paraId="3C4CEB2D" w14:textId="412F0F1F" w:rsidR="0095070E" w:rsidRPr="003A4C6D" w:rsidRDefault="0095070E" w:rsidP="001B2BA3">
            <w:pPr>
              <w:snapToGrid w:val="0"/>
              <w:spacing w:line="240" w:lineRule="auto"/>
              <w:ind w:left="0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95070E" w:rsidRPr="003C0E55" w14:paraId="02B7ED0B" w14:textId="77777777" w:rsidTr="008761D2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1CFF0B" w14:textId="77777777" w:rsidR="0095070E" w:rsidRPr="003A4C6D" w:rsidRDefault="0095070E" w:rsidP="009507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71241C" w14:textId="77777777" w:rsidR="0095070E" w:rsidRPr="003A4C6D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63DDA5" w14:textId="77777777" w:rsidR="0095070E" w:rsidRDefault="0095070E" w:rsidP="001B2BA3">
            <w:pPr>
              <w:spacing w:line="240" w:lineRule="auto"/>
              <w:ind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ИУК-5.2. Умеет:</w:t>
            </w:r>
          </w:p>
          <w:p w14:paraId="2A831B38" w14:textId="233AE46D" w:rsidR="0095070E" w:rsidRPr="003A4C6D" w:rsidRDefault="0095070E" w:rsidP="001B2BA3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hanging="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95070E" w:rsidRPr="003C0E55" w14:paraId="732E8A10" w14:textId="77777777" w:rsidTr="008761D2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0D6D3A" w14:textId="77777777" w:rsidR="0095070E" w:rsidRPr="003A4C6D" w:rsidRDefault="0095070E" w:rsidP="009507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2426AF" w14:textId="77777777" w:rsidR="0095070E" w:rsidRPr="003A4C6D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51BEC2" w14:textId="77777777" w:rsidR="0095070E" w:rsidRDefault="0095070E" w:rsidP="001B2BA3">
            <w:pPr>
              <w:spacing w:line="240" w:lineRule="auto"/>
              <w:ind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ИУК-5.3. Владеет:</w:t>
            </w:r>
          </w:p>
          <w:p w14:paraId="38ECE589" w14:textId="2C0FC031" w:rsidR="0095070E" w:rsidRPr="003A4C6D" w:rsidRDefault="0095070E" w:rsidP="001B2BA3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hanging="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3A4C6D" w:rsidRPr="003C0E55" w14:paraId="3099C138" w14:textId="77777777" w:rsidTr="003666F1">
        <w:trPr>
          <w:trHeight w:val="82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235B8A" w14:textId="331168B6" w:rsidR="003A4C6D" w:rsidRPr="0095632D" w:rsidRDefault="003A4C6D" w:rsidP="003A4C6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7B6F69" w14:textId="3DEADC45" w:rsidR="003A4C6D" w:rsidRDefault="003A4C6D" w:rsidP="003A4C6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1107D9" w14:textId="77777777" w:rsidR="003A4C6D" w:rsidRDefault="003A4C6D" w:rsidP="001B2BA3">
            <w:pPr>
              <w:spacing w:line="240" w:lineRule="auto"/>
              <w:ind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Знает: </w:t>
            </w:r>
          </w:p>
          <w:p w14:paraId="4C6DEFEA" w14:textId="0667064C" w:rsidR="003A4C6D" w:rsidRPr="00275F79" w:rsidRDefault="003A4C6D" w:rsidP="001B2BA3">
            <w:pPr>
              <w:snapToGrid w:val="0"/>
              <w:spacing w:line="240" w:lineRule="auto"/>
              <w:ind w:left="0" w:hanging="25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3A4C6D" w:rsidRPr="003C0E55" w14:paraId="0EB099FB" w14:textId="77777777" w:rsidTr="00C555FE">
        <w:trPr>
          <w:trHeight w:val="82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64C4305D" w14:textId="77777777" w:rsidR="003A4C6D" w:rsidRDefault="003A4C6D" w:rsidP="003A4C6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55804DDB" w14:textId="77777777" w:rsidR="003A4C6D" w:rsidRDefault="003A4C6D" w:rsidP="003A4C6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694BD4" w14:textId="77777777" w:rsidR="003A4C6D" w:rsidRDefault="003A4C6D" w:rsidP="001B2BA3">
            <w:pPr>
              <w:spacing w:line="240" w:lineRule="auto"/>
              <w:ind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ИПК-3.2. Умеет:</w:t>
            </w:r>
          </w:p>
          <w:p w14:paraId="36379DE1" w14:textId="178EE307" w:rsidR="003A4C6D" w:rsidRDefault="003A4C6D" w:rsidP="001B2BA3">
            <w:pPr>
              <w:spacing w:line="240" w:lineRule="auto"/>
              <w:ind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3A4C6D" w:rsidRPr="003C0E55" w14:paraId="742D5292" w14:textId="77777777" w:rsidTr="00C555FE">
        <w:trPr>
          <w:trHeight w:val="82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0FF279" w14:textId="77777777" w:rsidR="003A4C6D" w:rsidRDefault="003A4C6D" w:rsidP="003A4C6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D5DFF5" w14:textId="77777777" w:rsidR="003A4C6D" w:rsidRDefault="003A4C6D" w:rsidP="003A4C6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A8434E" w14:textId="77777777" w:rsidR="003A4C6D" w:rsidRDefault="003A4C6D" w:rsidP="001B2BA3">
            <w:pPr>
              <w:spacing w:line="240" w:lineRule="auto"/>
              <w:ind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ИПК-3.3. Владеет:</w:t>
            </w:r>
          </w:p>
          <w:p w14:paraId="55FD5EDE" w14:textId="552AF747" w:rsidR="003A4C6D" w:rsidRDefault="003A4C6D" w:rsidP="001B2BA3">
            <w:pPr>
              <w:spacing w:line="240" w:lineRule="auto"/>
              <w:ind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57485AC8" w:rsidR="00920D08" w:rsidRPr="008967B5" w:rsidRDefault="00920D08" w:rsidP="008967B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 xml:space="preserve">показать </w:t>
      </w:r>
      <w:r w:rsidR="008967B5">
        <w:rPr>
          <w:color w:val="000000"/>
          <w:sz w:val="24"/>
          <w:szCs w:val="24"/>
        </w:rPr>
        <w:t>логику социокультурной динамики, отражение мировоззрения разных народов и разных эпох в художественном творчестве и научной картине мира</w:t>
      </w:r>
      <w:r w:rsidR="008967B5" w:rsidRPr="008967B5">
        <w:rPr>
          <w:color w:val="000000"/>
          <w:sz w:val="24"/>
          <w:szCs w:val="24"/>
        </w:rPr>
        <w:t xml:space="preserve"> </w:t>
      </w:r>
      <w:r w:rsidR="008967B5" w:rsidRPr="003A4C6D">
        <w:rPr>
          <w:color w:val="000000"/>
          <w:sz w:val="24"/>
          <w:szCs w:val="24"/>
        </w:rPr>
        <w:t>через знакомство с выдающимися</w:t>
      </w:r>
      <w:r w:rsidR="008967B5">
        <w:rPr>
          <w:color w:val="000000"/>
          <w:sz w:val="24"/>
          <w:szCs w:val="24"/>
        </w:rPr>
        <w:t xml:space="preserve"> </w:t>
      </w:r>
      <w:r w:rsidR="008967B5" w:rsidRPr="003A4C6D">
        <w:rPr>
          <w:color w:val="000000"/>
          <w:sz w:val="24"/>
          <w:szCs w:val="24"/>
        </w:rPr>
        <w:t xml:space="preserve">достижениями </w:t>
      </w:r>
      <w:r w:rsidR="008967B5">
        <w:rPr>
          <w:color w:val="000000"/>
          <w:sz w:val="24"/>
          <w:szCs w:val="24"/>
        </w:rPr>
        <w:t xml:space="preserve">культуры. </w:t>
      </w:r>
      <w:r w:rsidR="003A4C6D" w:rsidRPr="003A4C6D">
        <w:rPr>
          <w:color w:val="000000"/>
          <w:sz w:val="24"/>
          <w:szCs w:val="24"/>
        </w:rPr>
        <w:t>Освоение материалов курса даст студентам фактический</w:t>
      </w:r>
      <w:r w:rsidR="003A4C6D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материал для дальнейшего более углубленного изучения культуры в целом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346D8505" w14:textId="09B182E8" w:rsidR="008967B5" w:rsidRPr="003A4C6D" w:rsidRDefault="003A4C6D" w:rsidP="008967B5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="008967B5" w:rsidRPr="008967B5">
        <w:rPr>
          <w:color w:val="000000"/>
          <w:sz w:val="24"/>
          <w:szCs w:val="24"/>
          <w:lang w:eastAsia="ru-RU"/>
        </w:rPr>
        <w:t xml:space="preserve"> </w:t>
      </w:r>
      <w:r w:rsidR="008967B5" w:rsidRPr="003A4C6D">
        <w:rPr>
          <w:color w:val="000000"/>
          <w:sz w:val="24"/>
          <w:szCs w:val="24"/>
          <w:lang w:eastAsia="ru-RU"/>
        </w:rPr>
        <w:t xml:space="preserve">сформировать целостное представление о </w:t>
      </w:r>
      <w:r w:rsidR="008967B5">
        <w:rPr>
          <w:color w:val="000000"/>
          <w:sz w:val="24"/>
          <w:szCs w:val="24"/>
          <w:lang w:eastAsia="ru-RU"/>
        </w:rPr>
        <w:t xml:space="preserve">культуре как </w:t>
      </w:r>
      <w:r w:rsidR="003D32E5">
        <w:rPr>
          <w:color w:val="000000"/>
          <w:sz w:val="24"/>
          <w:szCs w:val="24"/>
          <w:lang w:eastAsia="ru-RU"/>
        </w:rPr>
        <w:t>неотъемлемой</w:t>
      </w:r>
      <w:r w:rsidR="008967B5">
        <w:rPr>
          <w:color w:val="000000"/>
          <w:sz w:val="24"/>
          <w:szCs w:val="24"/>
          <w:lang w:eastAsia="ru-RU"/>
        </w:rPr>
        <w:t xml:space="preserve"> части жизни человеческого общества</w:t>
      </w:r>
      <w:r w:rsidR="008967B5" w:rsidRPr="003A4C6D">
        <w:rPr>
          <w:color w:val="000000"/>
          <w:sz w:val="24"/>
          <w:szCs w:val="24"/>
          <w:lang w:eastAsia="ru-RU"/>
        </w:rPr>
        <w:t xml:space="preserve">; </w:t>
      </w:r>
    </w:p>
    <w:p w14:paraId="0AEFC9B3" w14:textId="0974568D" w:rsidR="008967B5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ab/>
      </w:r>
      <w:r w:rsidR="008967B5" w:rsidRPr="003A4C6D">
        <w:rPr>
          <w:color w:val="000000"/>
          <w:sz w:val="24"/>
          <w:szCs w:val="24"/>
          <w:lang w:eastAsia="ru-RU"/>
        </w:rPr>
        <w:t xml:space="preserve">систематизировать знания о </w:t>
      </w:r>
      <w:r w:rsidR="003D32E5">
        <w:rPr>
          <w:color w:val="000000"/>
          <w:sz w:val="24"/>
          <w:szCs w:val="24"/>
          <w:lang w:eastAsia="ru-RU"/>
        </w:rPr>
        <w:t>величайших памятниках культуры и искусства</w:t>
      </w:r>
      <w:r w:rsidR="008967B5" w:rsidRPr="003A4C6D">
        <w:rPr>
          <w:color w:val="000000"/>
          <w:sz w:val="24"/>
          <w:szCs w:val="24"/>
          <w:lang w:eastAsia="ru-RU"/>
        </w:rPr>
        <w:t>;</w:t>
      </w:r>
    </w:p>
    <w:p w14:paraId="31472216" w14:textId="59DEE6F9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</w:r>
      <w:r w:rsidR="003D32E5">
        <w:rPr>
          <w:color w:val="000000"/>
          <w:sz w:val="24"/>
          <w:szCs w:val="24"/>
          <w:lang w:eastAsia="ru-RU"/>
        </w:rPr>
        <w:t xml:space="preserve">выявить связь между произведениями культуры отдельных эпох и идеями, </w:t>
      </w:r>
      <w:r w:rsidR="008E243F">
        <w:rPr>
          <w:color w:val="000000"/>
          <w:sz w:val="24"/>
          <w:szCs w:val="24"/>
          <w:lang w:eastAsia="ru-RU"/>
        </w:rPr>
        <w:t>отражающими мировоззрение соответствующего им исторического периода;</w:t>
      </w:r>
    </w:p>
    <w:p w14:paraId="10F36682" w14:textId="4C68BFE0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 xml:space="preserve">сформировать навыки бережного отношения к мировому </w:t>
      </w:r>
      <w:r w:rsidR="003D32E5">
        <w:rPr>
          <w:color w:val="000000"/>
          <w:sz w:val="24"/>
          <w:szCs w:val="24"/>
          <w:lang w:eastAsia="ru-RU"/>
        </w:rPr>
        <w:t>культурном</w:t>
      </w:r>
      <w:r w:rsidRPr="003A4C6D">
        <w:rPr>
          <w:color w:val="000000"/>
          <w:sz w:val="24"/>
          <w:szCs w:val="24"/>
          <w:lang w:eastAsia="ru-RU"/>
        </w:rPr>
        <w:t xml:space="preserve">у наследию; </w:t>
      </w:r>
    </w:p>
    <w:p w14:paraId="481CF65A" w14:textId="5719D2C6" w:rsidR="003A4C6D" w:rsidRPr="003D32E5" w:rsidRDefault="003A4C6D" w:rsidP="008B49AE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D32E5">
        <w:rPr>
          <w:color w:val="000000"/>
          <w:sz w:val="24"/>
          <w:szCs w:val="24"/>
          <w:lang w:eastAsia="ru-RU"/>
        </w:rPr>
        <w:t>‒</w:t>
      </w:r>
      <w:r w:rsidRPr="003D32E5">
        <w:rPr>
          <w:color w:val="000000"/>
          <w:sz w:val="24"/>
          <w:szCs w:val="24"/>
          <w:lang w:eastAsia="ru-RU"/>
        </w:rPr>
        <w:tab/>
      </w:r>
      <w:r w:rsidR="003D32E5">
        <w:rPr>
          <w:color w:val="000000"/>
          <w:sz w:val="24"/>
          <w:szCs w:val="24"/>
          <w:lang w:eastAsia="ru-RU"/>
        </w:rPr>
        <w:t>р</w:t>
      </w:r>
      <w:r w:rsidRPr="003D32E5">
        <w:rPr>
          <w:color w:val="000000"/>
          <w:sz w:val="24"/>
          <w:szCs w:val="24"/>
          <w:lang w:eastAsia="ru-RU"/>
        </w:rPr>
        <w:t xml:space="preserve">азвить понимание прекрасного, пробудить интерес к самостоятельному творческому освоению многовекового наследия мировой и отечественной </w:t>
      </w:r>
      <w:r w:rsidRPr="003D32E5">
        <w:rPr>
          <w:color w:val="000000"/>
          <w:sz w:val="24"/>
          <w:szCs w:val="24"/>
          <w:lang w:eastAsia="ru-RU"/>
        </w:rPr>
        <w:lastRenderedPageBreak/>
        <w:t>культуры, влияющему на формирование гуманистического мировоззрения</w:t>
      </w:r>
    </w:p>
    <w:p w14:paraId="520C4B79" w14:textId="44DF5DC4" w:rsidR="00920D08" w:rsidRPr="003C0E55" w:rsidRDefault="00920D08" w:rsidP="003A4C6D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>Дисциплина относится к дисциплинам</w:t>
      </w:r>
      <w:r w:rsidR="0031138A" w:rsidRPr="00FA7E11">
        <w:rPr>
          <w:sz w:val="24"/>
          <w:szCs w:val="24"/>
        </w:rPr>
        <w:t xml:space="preserve"> по выбору</w:t>
      </w:r>
      <w:r w:rsidRPr="00FA7E11">
        <w:rPr>
          <w:sz w:val="24"/>
          <w:szCs w:val="24"/>
        </w:rPr>
        <w:t>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0976F6F2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C6EF2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C6EF2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DC6EF2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2228824F" w:rsidR="00180109" w:rsidRPr="00583CC1" w:rsidRDefault="004642AE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42D45ECF" w:rsidR="00AD3CA3" w:rsidRPr="00583CC1" w:rsidRDefault="004642AE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58998B3C" w:rsidR="00AD3CA3" w:rsidRPr="00583CC1" w:rsidRDefault="00AD3CA3" w:rsidP="004642A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4642AE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5E17726D" w:rsidR="00AD3CA3" w:rsidRPr="00583CC1" w:rsidRDefault="004642A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00C5BC4E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="004642AE">
              <w:rPr>
                <w:b/>
                <w:sz w:val="24"/>
                <w:szCs w:val="24"/>
              </w:rPr>
              <w:t xml:space="preserve"> с оценкой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4FCAB7A0" w:rsidR="00AD3CA3" w:rsidRPr="00583CC1" w:rsidRDefault="00E6082F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6C9BAF5F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Hlk68256817"/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0D31C9B9" w:rsidR="002825CF" w:rsidRPr="00B16F56" w:rsidRDefault="00FA722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Зарождение культуры в эпоху палеолита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5A03F82D" w:rsidR="002825CF" w:rsidRPr="00C901B2" w:rsidRDefault="00FA722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Мифологическое сознание как основа культур древних цивилизаций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59134C1F" w:rsidR="002825CF" w:rsidRPr="00984B74" w:rsidRDefault="00FA722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Феномен греческого чуда и его значение для формирования европейской культуры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556665D9" w:rsidR="002825CF" w:rsidRPr="00745F2D" w:rsidRDefault="00FA722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Прагматизм древнеримской культуры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0C539676" w:rsidR="002825CF" w:rsidRPr="00FA7221" w:rsidRDefault="00FA722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A7221">
              <w:rPr>
                <w:bCs/>
                <w:color w:val="000000"/>
                <w:sz w:val="24"/>
                <w:szCs w:val="24"/>
              </w:rPr>
              <w:t>Религия как доминанта средневековой культуры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028E342E" w:rsidR="002825CF" w:rsidRPr="00672152" w:rsidRDefault="002A67D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Гуманизм как смысловая доминанта культуры Возрождения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62EEB137" w:rsidR="002825CF" w:rsidRPr="006337C8" w:rsidRDefault="00E33D9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 разума в эпоху Просвещения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575CB3C2" w:rsidR="00B1620E" w:rsidRPr="00B1620E" w:rsidRDefault="00F67785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Идея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двоемирия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культуре романтизма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1C3E59E1" w:rsidR="00B1620E" w:rsidRPr="00F67785" w:rsidRDefault="007A7E88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Европеизация русской культуры </w:t>
            </w:r>
          </w:p>
        </w:tc>
      </w:tr>
      <w:tr w:rsidR="002825CF" w:rsidRPr="0053465B" w14:paraId="66ADFAB6" w14:textId="77777777" w:rsidTr="002825CF">
        <w:tc>
          <w:tcPr>
            <w:tcW w:w="693" w:type="dxa"/>
          </w:tcPr>
          <w:p w14:paraId="11167EE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6A08828C" w:rsidR="002825CF" w:rsidRPr="006A2E64" w:rsidRDefault="007A7E8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Золотой век русской культуры</w:t>
            </w:r>
          </w:p>
        </w:tc>
      </w:tr>
      <w:tr w:rsidR="007A7E88" w:rsidRPr="0053465B" w14:paraId="58CF8373" w14:textId="77777777" w:rsidTr="002825CF">
        <w:tc>
          <w:tcPr>
            <w:tcW w:w="693" w:type="dxa"/>
          </w:tcPr>
          <w:p w14:paraId="01DBF41C" w14:textId="19F162C2" w:rsidR="007A7E88" w:rsidRPr="0053465B" w:rsidRDefault="007A7E8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E3094F6" w14:textId="0B0B66EC" w:rsidR="007A7E88" w:rsidRPr="006A2E64" w:rsidRDefault="007A7E8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Реализм в мировой культуре</w:t>
            </w:r>
          </w:p>
        </w:tc>
      </w:tr>
      <w:tr w:rsidR="007A7E88" w:rsidRPr="0053465B" w14:paraId="1C1960B7" w14:textId="77777777" w:rsidTr="002825CF">
        <w:tc>
          <w:tcPr>
            <w:tcW w:w="693" w:type="dxa"/>
          </w:tcPr>
          <w:p w14:paraId="35C4F710" w14:textId="5C7565C8" w:rsidR="007A7E88" w:rsidRDefault="007A7E8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6046EDB0" w14:textId="7BB62635" w:rsidR="007A7E88" w:rsidRPr="006A2E64" w:rsidRDefault="007A7E8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Серебряного века</w:t>
            </w:r>
            <w:r w:rsidR="00335464">
              <w:rPr>
                <w:bCs/>
                <w:color w:val="000000"/>
                <w:sz w:val="24"/>
                <w:szCs w:val="24"/>
              </w:rPr>
              <w:t xml:space="preserve"> и искусство авангарда</w:t>
            </w:r>
          </w:p>
        </w:tc>
      </w:tr>
      <w:tr w:rsidR="007A7E88" w:rsidRPr="0053465B" w14:paraId="407222B5" w14:textId="77777777" w:rsidTr="002825CF">
        <w:tc>
          <w:tcPr>
            <w:tcW w:w="693" w:type="dxa"/>
          </w:tcPr>
          <w:p w14:paraId="344B9D12" w14:textId="2391F1AB" w:rsidR="007A7E88" w:rsidRDefault="007A7E8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3D57EE6" w14:textId="7A2B5D62" w:rsidR="007A7E88" w:rsidRDefault="007A7E88" w:rsidP="007A7E88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7E88">
              <w:rPr>
                <w:bCs/>
                <w:color w:val="000000"/>
                <w:sz w:val="24"/>
                <w:szCs w:val="24"/>
              </w:rPr>
              <w:t xml:space="preserve">Становление </w:t>
            </w:r>
            <w:r>
              <w:rPr>
                <w:bCs/>
                <w:color w:val="000000"/>
                <w:sz w:val="24"/>
                <w:szCs w:val="24"/>
              </w:rPr>
              <w:t xml:space="preserve">и развитие </w:t>
            </w:r>
            <w:r w:rsidRPr="007A7E88">
              <w:rPr>
                <w:bCs/>
                <w:color w:val="000000"/>
                <w:sz w:val="24"/>
                <w:szCs w:val="24"/>
              </w:rPr>
              <w:t>кинематографа как передового искусства XX века.</w:t>
            </w:r>
          </w:p>
        </w:tc>
      </w:tr>
      <w:tr w:rsidR="007A7E88" w:rsidRPr="0053465B" w14:paraId="7E67FE91" w14:textId="77777777" w:rsidTr="002825CF">
        <w:tc>
          <w:tcPr>
            <w:tcW w:w="693" w:type="dxa"/>
          </w:tcPr>
          <w:p w14:paraId="3CBF0257" w14:textId="26B14832" w:rsidR="007A7E88" w:rsidRDefault="007A7E8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06C9950E" w14:textId="56EFFF8F" w:rsidR="007A7E88" w:rsidRPr="007A7E88" w:rsidRDefault="007A7E88" w:rsidP="007A7E88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Культура и искусство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7A7E88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века</w:t>
            </w:r>
          </w:p>
        </w:tc>
      </w:tr>
      <w:bookmarkEnd w:id="0"/>
    </w:tbl>
    <w:p w14:paraId="2A0E96FC" w14:textId="4C4DF6E5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6058B6D" w14:textId="77777777" w:rsidR="005F0E3E" w:rsidRPr="005F0E3E" w:rsidRDefault="005F0E3E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F832ED">
        <w:rPr>
          <w:b/>
          <w:sz w:val="24"/>
          <w:szCs w:val="24"/>
        </w:rPr>
        <w:t>а*.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522E3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6522E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522E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522E3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6522E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6522E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C3" w:rsidRPr="006522E3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6522E3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6B3B6358" w:rsidR="005519C3" w:rsidRPr="006522E3" w:rsidRDefault="00335464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Феномен греческого чуда и его значение для формирования европейской культуры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3ABA9D60" w:rsidR="00521C3F" w:rsidRPr="006522E3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6522E3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F5149F" w14:textId="1A6C0615" w:rsidR="006522E3" w:rsidRPr="006522E3" w:rsidRDefault="00BC4179" w:rsidP="006522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6522E3">
              <w:rPr>
                <w:sz w:val="22"/>
                <w:szCs w:val="22"/>
              </w:rPr>
              <w:t xml:space="preserve"> </w:t>
            </w:r>
            <w:r w:rsidR="00335464">
              <w:rPr>
                <w:sz w:val="22"/>
                <w:szCs w:val="22"/>
              </w:rPr>
              <w:t xml:space="preserve">«Использование игровых технологий в процессе </w:t>
            </w:r>
            <w:proofErr w:type="gramStart"/>
            <w:r w:rsidR="00335464">
              <w:rPr>
                <w:sz w:val="22"/>
                <w:szCs w:val="22"/>
              </w:rPr>
              <w:t xml:space="preserve">обучения </w:t>
            </w:r>
            <w:r w:rsidR="006522E3" w:rsidRPr="006522E3">
              <w:rPr>
                <w:sz w:val="22"/>
                <w:szCs w:val="22"/>
              </w:rPr>
              <w:t xml:space="preserve"> (</w:t>
            </w:r>
            <w:proofErr w:type="gramEnd"/>
            <w:r w:rsidR="006522E3" w:rsidRPr="006522E3">
              <w:rPr>
                <w:sz w:val="22"/>
                <w:szCs w:val="22"/>
              </w:rPr>
              <w:t>на примере</w:t>
            </w:r>
          </w:p>
          <w:p w14:paraId="5863CC3D" w14:textId="5D03E35A" w:rsidR="005519C3" w:rsidRPr="006522E3" w:rsidRDefault="006522E3" w:rsidP="006522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разбора темы «</w:t>
            </w:r>
            <w:r w:rsidR="00335464" w:rsidRPr="00335464">
              <w:rPr>
                <w:bCs/>
                <w:color w:val="000000"/>
                <w:sz w:val="24"/>
                <w:szCs w:val="24"/>
              </w:rPr>
              <w:t>Феномен греческого чуда и его значение для формирования европейской культуры</w:t>
            </w:r>
            <w:r w:rsidRPr="006522E3">
              <w:rPr>
                <w:sz w:val="22"/>
                <w:szCs w:val="22"/>
              </w:rPr>
              <w:t>»)</w:t>
            </w:r>
          </w:p>
        </w:tc>
      </w:tr>
    </w:tbl>
    <w:p w14:paraId="0FCFBE9B" w14:textId="77777777" w:rsidR="00C61480" w:rsidRPr="006522E3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7ECC8C48" w14:textId="77777777" w:rsidR="00275F79" w:rsidRPr="004642AE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  <w:lang w:val="en-US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1F8B491" w14:textId="4A421C30" w:rsidR="00390821" w:rsidRDefault="00390821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Ритуал как основа первобытной культуры</w:t>
      </w:r>
    </w:p>
    <w:p w14:paraId="65402D75" w14:textId="31E4F486" w:rsidR="00390821" w:rsidRDefault="00390821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Образ человека как доминанта древнегреческой культуры</w:t>
      </w:r>
    </w:p>
    <w:p w14:paraId="37857DCC" w14:textId="4932E5E1" w:rsidR="00390821" w:rsidRDefault="00390821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Связь человека и природы в культуре Востока </w:t>
      </w:r>
    </w:p>
    <w:p w14:paraId="3E4002A4" w14:textId="34EF78C4" w:rsidR="00BC4179" w:rsidRPr="000A2D90" w:rsidRDefault="00C7178B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C7178B">
        <w:rPr>
          <w:sz w:val="24"/>
          <w:szCs w:val="24"/>
        </w:rPr>
        <w:t>Рыцарская культура (ценности, нормы, образ жизни, символы, ритуалы).</w:t>
      </w:r>
    </w:p>
    <w:p w14:paraId="71D17273" w14:textId="43877BCB" w:rsidR="00390821" w:rsidRPr="00390821" w:rsidRDefault="00390821" w:rsidP="00C7178B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390821">
        <w:rPr>
          <w:sz w:val="24"/>
          <w:szCs w:val="24"/>
        </w:rPr>
        <w:t>Арабо-исламская культура</w:t>
      </w:r>
      <w:r>
        <w:rPr>
          <w:sz w:val="24"/>
          <w:szCs w:val="24"/>
        </w:rPr>
        <w:t>: прошлое и современность</w:t>
      </w:r>
      <w:r w:rsidRPr="00390821">
        <w:rPr>
          <w:sz w:val="24"/>
          <w:szCs w:val="24"/>
        </w:rPr>
        <w:t>.</w:t>
      </w:r>
    </w:p>
    <w:p w14:paraId="1BCF07C7" w14:textId="3FDBE448" w:rsidR="00C7178B" w:rsidRPr="00C7178B" w:rsidRDefault="00C7178B" w:rsidP="00C7178B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C7178B">
        <w:rPr>
          <w:sz w:val="24"/>
          <w:szCs w:val="24"/>
        </w:rPr>
        <w:t>Ренессансная концепция мира и человека в итальянском искусстве.</w:t>
      </w:r>
    </w:p>
    <w:p w14:paraId="76AC94D2" w14:textId="40A9C32D" w:rsidR="00C7178B" w:rsidRDefault="00C7178B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C7178B">
        <w:rPr>
          <w:sz w:val="24"/>
          <w:szCs w:val="24"/>
        </w:rPr>
        <w:t>Рациональность как</w:t>
      </w:r>
      <w:r>
        <w:rPr>
          <w:sz w:val="24"/>
          <w:szCs w:val="24"/>
        </w:rPr>
        <w:t xml:space="preserve"> </w:t>
      </w:r>
      <w:hyperlink r:id="rId5" w:tooltip="Дома культуры" w:history="1">
        <w:r w:rsidRPr="00C7178B">
          <w:rPr>
            <w:sz w:val="24"/>
            <w:szCs w:val="24"/>
          </w:rPr>
          <w:t>доминанта культуры</w:t>
        </w:r>
      </w:hyperlink>
      <w:r>
        <w:rPr>
          <w:sz w:val="24"/>
          <w:szCs w:val="24"/>
        </w:rPr>
        <w:t xml:space="preserve"> </w:t>
      </w:r>
      <w:r w:rsidRPr="00C7178B">
        <w:rPr>
          <w:sz w:val="24"/>
          <w:szCs w:val="24"/>
        </w:rPr>
        <w:t>Нового времени.</w:t>
      </w:r>
    </w:p>
    <w:p w14:paraId="4BB17867" w14:textId="590B04A2" w:rsidR="00390821" w:rsidRDefault="00390821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390821">
        <w:rPr>
          <w:sz w:val="24"/>
          <w:szCs w:val="24"/>
        </w:rPr>
        <w:t>Смеховая культура Древней Руси.</w:t>
      </w:r>
    </w:p>
    <w:p w14:paraId="677E0E9E" w14:textId="6EA7C2F7" w:rsidR="00390821" w:rsidRPr="00C7178B" w:rsidRDefault="00390821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Культ страдания в эпоху романтизма</w:t>
      </w:r>
    </w:p>
    <w:p w14:paraId="5516E470" w14:textId="19FF7D45" w:rsidR="00BC4179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Серебряный век в русской культуре</w:t>
      </w:r>
    </w:p>
    <w:p w14:paraId="7975806D" w14:textId="4FDA9B51" w:rsidR="00390821" w:rsidRPr="000A2D90" w:rsidRDefault="00390821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390821">
        <w:rPr>
          <w:sz w:val="24"/>
          <w:szCs w:val="24"/>
        </w:rPr>
        <w:t>Декаданс: кризисные явления духовной культуры конца XIX – начала XX века.</w:t>
      </w:r>
    </w:p>
    <w:p w14:paraId="37EE8458" w14:textId="77777777" w:rsidR="00C7178B" w:rsidRPr="00C7178B" w:rsidRDefault="00C7178B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bCs/>
          <w:sz w:val="28"/>
          <w:szCs w:val="28"/>
        </w:rPr>
        <w:t>«</w:t>
      </w:r>
      <w:r w:rsidRPr="000A2D90">
        <w:rPr>
          <w:sz w:val="24"/>
          <w:szCs w:val="24"/>
        </w:rPr>
        <w:t>Русские сезоны» как феномен развития русской культуры</w:t>
      </w:r>
      <w:r>
        <w:rPr>
          <w:rFonts w:ascii="Helvetica" w:hAnsi="Helvetica" w:cs="Helvetica"/>
          <w:color w:val="000000"/>
        </w:rPr>
        <w:t xml:space="preserve">  </w:t>
      </w:r>
    </w:p>
    <w:p w14:paraId="1369669E" w14:textId="063EF29F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Расцвет театрального искусства на рубеже XIX-XX вв.</w:t>
      </w:r>
    </w:p>
    <w:p w14:paraId="4D9271F2" w14:textId="774BA8FB" w:rsidR="00BC4179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 xml:space="preserve"> Искусство русского плаката начала XX века</w:t>
      </w:r>
    </w:p>
    <w:p w14:paraId="2C9E9E0B" w14:textId="051280D4" w:rsidR="00390821" w:rsidRPr="000A2D90" w:rsidRDefault="00390821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Образ потерянного поколения в культуре первой половины </w:t>
      </w:r>
      <w:r>
        <w:rPr>
          <w:sz w:val="24"/>
          <w:szCs w:val="24"/>
          <w:lang w:val="en-US"/>
        </w:rPr>
        <w:t>XX</w:t>
      </w:r>
      <w:r w:rsidRPr="00390821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</w:p>
    <w:p w14:paraId="062A33C0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Соцреализм в живописи</w:t>
      </w:r>
    </w:p>
    <w:p w14:paraId="1C0FF045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Социалистический реализм в скульптуре</w:t>
      </w:r>
    </w:p>
    <w:p w14:paraId="2A813E4A" w14:textId="736A2561" w:rsidR="00BC4179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Социалистический реализм в кинематографе</w:t>
      </w:r>
    </w:p>
    <w:p w14:paraId="4A28DF77" w14:textId="3FA4FB2E" w:rsidR="00C7178B" w:rsidRDefault="00C7178B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C7178B">
        <w:rPr>
          <w:sz w:val="24"/>
          <w:szCs w:val="24"/>
        </w:rPr>
        <w:t>Влияние дзен-буддизма на западную культуру: философия и искусство</w:t>
      </w:r>
    </w:p>
    <w:p w14:paraId="3744E4C9" w14:textId="79A1C9CF" w:rsidR="00390821" w:rsidRPr="000A2D90" w:rsidRDefault="00390821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390821">
        <w:rPr>
          <w:sz w:val="24"/>
          <w:szCs w:val="24"/>
        </w:rPr>
        <w:t>Феномен андеграунда в культуре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D07E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05C110A7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1" w:name="_Hlk68258287"/>
            <w:r w:rsidRPr="003C0E55">
              <w:rPr>
                <w:sz w:val="24"/>
                <w:szCs w:val="24"/>
              </w:rPr>
              <w:t>Тем</w:t>
            </w:r>
            <w:r w:rsidR="00F32AC9">
              <w:rPr>
                <w:sz w:val="24"/>
                <w:szCs w:val="24"/>
              </w:rPr>
              <w:t>ы</w:t>
            </w:r>
            <w:r w:rsidRPr="003C0E55">
              <w:rPr>
                <w:sz w:val="24"/>
                <w:szCs w:val="24"/>
              </w:rPr>
              <w:t xml:space="preserve"> 1</w:t>
            </w:r>
            <w:bookmarkEnd w:id="1"/>
            <w:r w:rsidR="00390821">
              <w:rPr>
                <w:sz w:val="24"/>
                <w:szCs w:val="24"/>
              </w:rPr>
              <w:t>-2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079B502E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 w:rsidR="00390821">
              <w:rPr>
                <w:sz w:val="24"/>
                <w:szCs w:val="24"/>
              </w:rPr>
              <w:t>, защита реферата</w:t>
            </w:r>
          </w:p>
        </w:tc>
      </w:tr>
      <w:tr w:rsidR="00FD07E7" w:rsidRPr="003C0E55" w14:paraId="191487D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6F1FAE" w14:textId="43AC67CC" w:rsidR="00FD07E7" w:rsidRPr="003C0E55" w:rsidRDefault="00FD07E7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1F1FDD" w14:textId="0ECB5EFD" w:rsidR="00FD07E7" w:rsidRPr="003C0E55" w:rsidRDefault="00FD07E7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390821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165054" w14:textId="565CF02D" w:rsidR="00FD07E7" w:rsidRDefault="007A3514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работа, защита реферата</w:t>
            </w:r>
          </w:p>
        </w:tc>
      </w:tr>
      <w:tr w:rsidR="00FD07E7" w:rsidRPr="003C0E55" w14:paraId="4BE7E58E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0EDAA3" w14:textId="4FC8E884" w:rsidR="00FD07E7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E679F5" w14:textId="32D45604" w:rsidR="00FD07E7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390821">
              <w:rPr>
                <w:sz w:val="24"/>
                <w:szCs w:val="24"/>
              </w:rPr>
              <w:t>4-14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E15E34" w14:textId="2A688AA3" w:rsidR="00FD07E7" w:rsidRDefault="00FD07E7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  <w:r w:rsidR="007A3514">
              <w:rPr>
                <w:sz w:val="24"/>
                <w:szCs w:val="24"/>
              </w:rPr>
              <w:t>защита реферата</w:t>
            </w:r>
          </w:p>
        </w:tc>
      </w:tr>
    </w:tbl>
    <w:p w14:paraId="5D1188CA" w14:textId="77777777" w:rsidR="00FD07E7" w:rsidRDefault="00FD07E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2B8B335" w14:textId="5DF3625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"/>
        <w:gridCol w:w="567"/>
        <w:gridCol w:w="74"/>
        <w:gridCol w:w="2034"/>
        <w:gridCol w:w="118"/>
        <w:gridCol w:w="1460"/>
        <w:gridCol w:w="118"/>
        <w:gridCol w:w="1559"/>
        <w:gridCol w:w="37"/>
        <w:gridCol w:w="770"/>
        <w:gridCol w:w="67"/>
        <w:gridCol w:w="1134"/>
        <w:gridCol w:w="47"/>
        <w:gridCol w:w="1371"/>
      </w:tblGrid>
      <w:tr w:rsidR="00AF286E" w:rsidRPr="003C0E55" w14:paraId="21217D83" w14:textId="77777777" w:rsidTr="004642AE">
        <w:trPr>
          <w:cantSplit/>
          <w:trHeight w:val="257"/>
          <w:jc w:val="center"/>
        </w:trPr>
        <w:tc>
          <w:tcPr>
            <w:tcW w:w="6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4642AE">
        <w:trPr>
          <w:cantSplit/>
          <w:trHeight w:val="918"/>
          <w:jc w:val="center"/>
        </w:trPr>
        <w:tc>
          <w:tcPr>
            <w:tcW w:w="66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F1DCB" w:rsidRPr="003C0E55" w14:paraId="5A01DFB7" w14:textId="77777777" w:rsidTr="004642AE">
        <w:trPr>
          <w:jc w:val="center"/>
        </w:trPr>
        <w:tc>
          <w:tcPr>
            <w:tcW w:w="6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7F1DCB" w:rsidRPr="003C0E55" w:rsidRDefault="007F1DCB" w:rsidP="007F1DC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0FB249C0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История мировой культуры.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45C3F9F4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7F1DCB">
              <w:rPr>
                <w:color w:val="000000"/>
                <w:sz w:val="24"/>
                <w:szCs w:val="24"/>
              </w:rPr>
              <w:t>Садохин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 А.П., </w:t>
            </w:r>
            <w:proofErr w:type="spellStart"/>
            <w:r w:rsidRPr="007F1DCB">
              <w:rPr>
                <w:color w:val="000000"/>
                <w:sz w:val="24"/>
                <w:szCs w:val="24"/>
              </w:rPr>
              <w:t>Грушевицкая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 Т.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0A58F01E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 xml:space="preserve">М-Берлин.: </w:t>
            </w:r>
            <w:proofErr w:type="spellStart"/>
            <w:r w:rsidRPr="007F1DCB">
              <w:rPr>
                <w:color w:val="000000"/>
                <w:sz w:val="24"/>
                <w:szCs w:val="24"/>
              </w:rPr>
              <w:t>Директ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>-Медиа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110066A6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7F1DCB" w:rsidRPr="00C43718" w:rsidRDefault="007F1DCB" w:rsidP="007F1DC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7F1DCB" w:rsidRPr="00C43718" w:rsidRDefault="004642AE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7F1DC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F1DCB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7F1DCB" w:rsidRPr="00C43718" w:rsidRDefault="007F1DCB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F1DCB" w:rsidRPr="003C0E55" w14:paraId="23AAB00E" w14:textId="77777777" w:rsidTr="004642AE">
        <w:trPr>
          <w:jc w:val="center"/>
        </w:trPr>
        <w:tc>
          <w:tcPr>
            <w:tcW w:w="6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7F1DCB" w:rsidRPr="003C0E55" w:rsidRDefault="007F1DCB" w:rsidP="007F1DC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576EA72D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Мировая культура и искусство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4B103E04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7F1DCB">
              <w:rPr>
                <w:color w:val="000000"/>
                <w:sz w:val="24"/>
                <w:szCs w:val="24"/>
              </w:rPr>
              <w:t>Садохин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49280308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7F1DCB">
              <w:rPr>
                <w:color w:val="000000"/>
                <w:sz w:val="24"/>
                <w:szCs w:val="24"/>
              </w:rPr>
              <w:t>Юнити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-Дана 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1F09331C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7F1DCB" w:rsidRPr="00C43718" w:rsidRDefault="007F1DCB" w:rsidP="007F1DC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7F1DCB" w:rsidRPr="00C43718" w:rsidRDefault="004642AE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7F1DC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7F1DCB" w:rsidRPr="00C43718" w:rsidRDefault="007F1DCB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832ED" w:rsidRPr="003C0E55" w14:paraId="7AF546E6" w14:textId="77777777" w:rsidTr="004642AE">
        <w:trPr>
          <w:jc w:val="center"/>
        </w:trPr>
        <w:tc>
          <w:tcPr>
            <w:tcW w:w="6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F832ED" w:rsidRPr="003C0E55" w:rsidRDefault="00F832ED" w:rsidP="00F832E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C8ECE" w14:textId="2BA99882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История мировой культуры в художественных памятниках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C87D3" w14:textId="77777777" w:rsidR="00F832ED" w:rsidRPr="00F832ED" w:rsidRDefault="00F832ED" w:rsidP="00F832ED">
            <w:pPr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 xml:space="preserve">Борзова </w:t>
            </w:r>
          </w:p>
          <w:p w14:paraId="27035FE7" w14:textId="77777777" w:rsidR="00F832ED" w:rsidRPr="00F832ED" w:rsidRDefault="00F832ED" w:rsidP="00F832ED">
            <w:pPr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Е. П., Никонов</w:t>
            </w:r>
          </w:p>
          <w:p w14:paraId="378F6C33" w14:textId="4782E7E0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36A1A5" w14:textId="040656BE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F832ED">
              <w:rPr>
                <w:color w:val="000000"/>
                <w:sz w:val="24"/>
                <w:szCs w:val="24"/>
              </w:rPr>
              <w:t>СПб:Издательство</w:t>
            </w:r>
            <w:proofErr w:type="spellEnd"/>
            <w:r w:rsidRPr="00F832E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832ED">
              <w:rPr>
                <w:color w:val="000000"/>
                <w:sz w:val="24"/>
                <w:szCs w:val="24"/>
              </w:rPr>
              <w:t>СПбКО</w:t>
            </w:r>
            <w:proofErr w:type="spellEnd"/>
            <w:r w:rsidRPr="00F832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3E480" w14:textId="023A6CC0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F832ED" w:rsidRPr="00C43718" w:rsidRDefault="00F832ED" w:rsidP="00F832E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F832ED" w:rsidRPr="00C43718" w:rsidRDefault="004642AE" w:rsidP="00F832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F832E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F832ED" w:rsidRPr="00C43718" w:rsidRDefault="00F832ED" w:rsidP="00F832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832ED" w:rsidRPr="003C0E55" w14:paraId="645CC3D9" w14:textId="77777777" w:rsidTr="004642AE">
        <w:trPr>
          <w:jc w:val="center"/>
        </w:trPr>
        <w:tc>
          <w:tcPr>
            <w:tcW w:w="6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DD4CE" w14:textId="18131419" w:rsidR="00F832ED" w:rsidRPr="003C0E55" w:rsidRDefault="00F832ED" w:rsidP="00F832E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9DB19" w14:textId="21C268A8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Культурология: Учебник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71604" w14:textId="3A35AAAE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F832ED">
              <w:rPr>
                <w:color w:val="000000"/>
                <w:sz w:val="24"/>
                <w:szCs w:val="24"/>
              </w:rPr>
              <w:t>Багновская</w:t>
            </w:r>
            <w:proofErr w:type="spellEnd"/>
            <w:r w:rsidRPr="00F832ED">
              <w:rPr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045951" w14:textId="37E1B126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М.: Дашков и К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3454D" w14:textId="6855D3C5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682BF" w14:textId="77777777" w:rsidR="00F832ED" w:rsidRPr="00C43718" w:rsidRDefault="00F832ED" w:rsidP="00F832E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79487" w14:textId="77777777" w:rsidR="00F832ED" w:rsidRPr="00C43718" w:rsidRDefault="004642AE" w:rsidP="00F832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F832E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132C92F" w14:textId="77777777" w:rsidR="00F832ED" w:rsidRDefault="00F832ED" w:rsidP="00F832ED">
            <w:pPr>
              <w:spacing w:line="240" w:lineRule="auto"/>
              <w:ind w:left="0" w:firstLine="0"/>
            </w:pPr>
          </w:p>
        </w:tc>
      </w:tr>
      <w:tr w:rsidR="004642AE" w14:paraId="432EE8A8" w14:textId="77777777" w:rsidTr="004642AE">
        <w:trPr>
          <w:gridBefore w:val="1"/>
          <w:wBefore w:w="19" w:type="dxa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0676C8" w14:textId="60EE2F55" w:rsidR="004642AE" w:rsidRPr="003C0E55" w:rsidRDefault="004642AE" w:rsidP="004642A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bookmarkStart w:id="2" w:name="_GoBack"/>
            <w:bookmarkEnd w:id="2"/>
          </w:p>
        </w:tc>
        <w:tc>
          <w:tcPr>
            <w:tcW w:w="2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07BCC9" w14:textId="77777777" w:rsidR="004642AE" w:rsidRPr="00F832ED" w:rsidRDefault="004642AE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и теория культуры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E2349A" w14:textId="77777777" w:rsidR="004642AE" w:rsidRDefault="004642AE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05C21">
              <w:rPr>
                <w:color w:val="000000"/>
                <w:sz w:val="24"/>
                <w:szCs w:val="24"/>
              </w:rPr>
              <w:t>Большаков В.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 w:rsidRPr="00305C21">
              <w:rPr>
                <w:color w:val="000000"/>
                <w:sz w:val="24"/>
                <w:szCs w:val="24"/>
              </w:rPr>
              <w:t xml:space="preserve">П., </w:t>
            </w:r>
            <w:proofErr w:type="spellStart"/>
            <w:r w:rsidRPr="00305C21">
              <w:rPr>
                <w:color w:val="000000"/>
                <w:sz w:val="24"/>
                <w:szCs w:val="24"/>
              </w:rPr>
              <w:t>Завершинский</w:t>
            </w:r>
            <w:proofErr w:type="spellEnd"/>
            <w:r w:rsidRPr="00305C21">
              <w:rPr>
                <w:color w:val="000000"/>
                <w:sz w:val="24"/>
                <w:szCs w:val="24"/>
              </w:rPr>
              <w:t xml:space="preserve"> К. Ф.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408B9A8" w14:textId="77777777" w:rsidR="004642AE" w:rsidRPr="00305C21" w:rsidRDefault="004642AE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Новицкая Л.Ф.</w:t>
            </w:r>
          </w:p>
          <w:p w14:paraId="0DC74756" w14:textId="77777777" w:rsidR="004642AE" w:rsidRPr="00F832ED" w:rsidRDefault="004642AE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0877E6" w14:textId="77777777" w:rsidR="004642AE" w:rsidRPr="00305C21" w:rsidRDefault="004642AE" w:rsidP="0001681E">
            <w:pPr>
              <w:ind w:firstLine="0"/>
              <w:rPr>
                <w:color w:val="000000"/>
                <w:sz w:val="24"/>
                <w:szCs w:val="24"/>
              </w:rPr>
            </w:pPr>
            <w:r w:rsidRPr="00305C21">
              <w:rPr>
                <w:color w:val="000000"/>
                <w:sz w:val="24"/>
                <w:szCs w:val="24"/>
              </w:rPr>
              <w:t xml:space="preserve">Москва: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05C21">
              <w:rPr>
                <w:color w:val="000000"/>
                <w:sz w:val="24"/>
                <w:szCs w:val="24"/>
              </w:rPr>
              <w:t xml:space="preserve">здательство </w:t>
            </w:r>
            <w:proofErr w:type="spellStart"/>
            <w:r w:rsidRPr="00305C21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305C21">
              <w:rPr>
                <w:color w:val="000000"/>
                <w:sz w:val="24"/>
                <w:szCs w:val="24"/>
              </w:rPr>
              <w:tab/>
            </w:r>
            <w:r w:rsidRPr="00305C21">
              <w:rPr>
                <w:color w:val="000000"/>
                <w:sz w:val="24"/>
                <w:szCs w:val="24"/>
              </w:rPr>
              <w:tab/>
            </w:r>
            <w:r w:rsidRPr="00305C21">
              <w:rPr>
                <w:color w:val="000000"/>
                <w:sz w:val="24"/>
                <w:szCs w:val="24"/>
              </w:rPr>
              <w:tab/>
              <w:t xml:space="preserve"> </w:t>
            </w:r>
          </w:p>
          <w:p w14:paraId="2CEC7B3D" w14:textId="77777777" w:rsidR="004642AE" w:rsidRPr="00F832ED" w:rsidRDefault="004642AE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408DFC" w14:textId="77777777" w:rsidR="004642AE" w:rsidRPr="00F832ED" w:rsidRDefault="004642AE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05C2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93A036" w14:textId="77777777" w:rsidR="004642AE" w:rsidRPr="00C43718" w:rsidRDefault="004642AE" w:rsidP="0001681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62325" w14:textId="77777777" w:rsidR="004642AE" w:rsidRDefault="004642AE" w:rsidP="0001681E">
            <w:pPr>
              <w:spacing w:line="240" w:lineRule="auto"/>
              <w:ind w:left="0" w:firstLine="0"/>
            </w:pPr>
            <w:hyperlink r:id="rId10" w:history="1">
              <w:r w:rsidRPr="00853124">
                <w:rPr>
                  <w:rStyle w:val="a3"/>
                  <w:sz w:val="24"/>
                  <w:szCs w:val="24"/>
                </w:rPr>
                <w:t>https://urait.ru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A236968"/>
    <w:multiLevelType w:val="hybridMultilevel"/>
    <w:tmpl w:val="31CCE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AB0"/>
    <w:rsid w:val="000807D3"/>
    <w:rsid w:val="000826B3"/>
    <w:rsid w:val="0008430C"/>
    <w:rsid w:val="000939C6"/>
    <w:rsid w:val="000B76CD"/>
    <w:rsid w:val="000D0F01"/>
    <w:rsid w:val="000D112D"/>
    <w:rsid w:val="000E0D75"/>
    <w:rsid w:val="000F3CA6"/>
    <w:rsid w:val="001043F8"/>
    <w:rsid w:val="001071B9"/>
    <w:rsid w:val="0015178D"/>
    <w:rsid w:val="001576C4"/>
    <w:rsid w:val="0018008A"/>
    <w:rsid w:val="00180109"/>
    <w:rsid w:val="00191336"/>
    <w:rsid w:val="00194DDA"/>
    <w:rsid w:val="001B2BA3"/>
    <w:rsid w:val="001E29F8"/>
    <w:rsid w:val="00204F1C"/>
    <w:rsid w:val="002103A3"/>
    <w:rsid w:val="002205D6"/>
    <w:rsid w:val="002522B7"/>
    <w:rsid w:val="00260ABC"/>
    <w:rsid w:val="002668FA"/>
    <w:rsid w:val="00275F79"/>
    <w:rsid w:val="002825CF"/>
    <w:rsid w:val="00283264"/>
    <w:rsid w:val="002A67D1"/>
    <w:rsid w:val="002B0926"/>
    <w:rsid w:val="002B422B"/>
    <w:rsid w:val="002D512D"/>
    <w:rsid w:val="002F5CB4"/>
    <w:rsid w:val="0031138A"/>
    <w:rsid w:val="003161CD"/>
    <w:rsid w:val="00335464"/>
    <w:rsid w:val="00352377"/>
    <w:rsid w:val="00362098"/>
    <w:rsid w:val="00375E96"/>
    <w:rsid w:val="00390821"/>
    <w:rsid w:val="003A4C6D"/>
    <w:rsid w:val="003A5055"/>
    <w:rsid w:val="003A60CB"/>
    <w:rsid w:val="003D32E5"/>
    <w:rsid w:val="003D5A96"/>
    <w:rsid w:val="00423E27"/>
    <w:rsid w:val="00427166"/>
    <w:rsid w:val="004642AE"/>
    <w:rsid w:val="00484FAE"/>
    <w:rsid w:val="004A322E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5F0E3E"/>
    <w:rsid w:val="006208AD"/>
    <w:rsid w:val="006330B9"/>
    <w:rsid w:val="006337C8"/>
    <w:rsid w:val="006522E3"/>
    <w:rsid w:val="00672152"/>
    <w:rsid w:val="00674A05"/>
    <w:rsid w:val="00687509"/>
    <w:rsid w:val="006915C0"/>
    <w:rsid w:val="006A2E64"/>
    <w:rsid w:val="006E0F31"/>
    <w:rsid w:val="006E7CAD"/>
    <w:rsid w:val="0070495F"/>
    <w:rsid w:val="00742409"/>
    <w:rsid w:val="00745F2D"/>
    <w:rsid w:val="00754438"/>
    <w:rsid w:val="0076640A"/>
    <w:rsid w:val="00785576"/>
    <w:rsid w:val="007A3514"/>
    <w:rsid w:val="007A7E88"/>
    <w:rsid w:val="007C1534"/>
    <w:rsid w:val="007C67EA"/>
    <w:rsid w:val="007F1DCB"/>
    <w:rsid w:val="007F372C"/>
    <w:rsid w:val="0082347A"/>
    <w:rsid w:val="00832DFA"/>
    <w:rsid w:val="00845E5E"/>
    <w:rsid w:val="00857629"/>
    <w:rsid w:val="00862A74"/>
    <w:rsid w:val="00874A89"/>
    <w:rsid w:val="008967B5"/>
    <w:rsid w:val="008B6B5A"/>
    <w:rsid w:val="008B74C3"/>
    <w:rsid w:val="008C3C1C"/>
    <w:rsid w:val="008E243F"/>
    <w:rsid w:val="008E2D31"/>
    <w:rsid w:val="008F12EE"/>
    <w:rsid w:val="00905AFC"/>
    <w:rsid w:val="00915521"/>
    <w:rsid w:val="00920D08"/>
    <w:rsid w:val="0093608B"/>
    <w:rsid w:val="009400F8"/>
    <w:rsid w:val="0095000C"/>
    <w:rsid w:val="0095070E"/>
    <w:rsid w:val="0095632D"/>
    <w:rsid w:val="00984B74"/>
    <w:rsid w:val="009A71CA"/>
    <w:rsid w:val="009B2386"/>
    <w:rsid w:val="009B4394"/>
    <w:rsid w:val="009D07EF"/>
    <w:rsid w:val="00A039C8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86993"/>
    <w:rsid w:val="00BB28D3"/>
    <w:rsid w:val="00BB40CF"/>
    <w:rsid w:val="00BC4179"/>
    <w:rsid w:val="00BC4F3B"/>
    <w:rsid w:val="00BD0471"/>
    <w:rsid w:val="00C61480"/>
    <w:rsid w:val="00C7049A"/>
    <w:rsid w:val="00C70D66"/>
    <w:rsid w:val="00C7178B"/>
    <w:rsid w:val="00C901B2"/>
    <w:rsid w:val="00CA5A2E"/>
    <w:rsid w:val="00CB2563"/>
    <w:rsid w:val="00D304BF"/>
    <w:rsid w:val="00D46244"/>
    <w:rsid w:val="00D53D44"/>
    <w:rsid w:val="00D77753"/>
    <w:rsid w:val="00DC6EF2"/>
    <w:rsid w:val="00E11A4F"/>
    <w:rsid w:val="00E153FF"/>
    <w:rsid w:val="00E1597D"/>
    <w:rsid w:val="00E33D98"/>
    <w:rsid w:val="00E42189"/>
    <w:rsid w:val="00E42665"/>
    <w:rsid w:val="00E42959"/>
    <w:rsid w:val="00E6082F"/>
    <w:rsid w:val="00E73AE0"/>
    <w:rsid w:val="00E93B33"/>
    <w:rsid w:val="00EA2DA1"/>
    <w:rsid w:val="00EC7C57"/>
    <w:rsid w:val="00ED054B"/>
    <w:rsid w:val="00EE2D94"/>
    <w:rsid w:val="00F3068C"/>
    <w:rsid w:val="00F32AC9"/>
    <w:rsid w:val="00F54B4B"/>
    <w:rsid w:val="00F60CF5"/>
    <w:rsid w:val="00F6435D"/>
    <w:rsid w:val="00F67785"/>
    <w:rsid w:val="00F75A53"/>
    <w:rsid w:val="00F82B47"/>
    <w:rsid w:val="00F832ED"/>
    <w:rsid w:val="00F90FB9"/>
    <w:rsid w:val="00FA7221"/>
    <w:rsid w:val="00FA7E11"/>
    <w:rsid w:val="00FB6600"/>
    <w:rsid w:val="00FC4596"/>
    <w:rsid w:val="00FD07E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af3">
    <w:name w:val="Normal (Web)"/>
    <w:basedOn w:val="a"/>
    <w:uiPriority w:val="99"/>
    <w:semiHidden/>
    <w:unhideWhenUsed/>
    <w:rsid w:val="00C7178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s://pandia.ru/text/category/doma_kulmzturi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18</cp:revision>
  <cp:lastPrinted>2020-11-13T10:48:00Z</cp:lastPrinted>
  <dcterms:created xsi:type="dcterms:W3CDTF">2021-04-01T13:15:00Z</dcterms:created>
  <dcterms:modified xsi:type="dcterms:W3CDTF">2022-03-31T13:59:00Z</dcterms:modified>
</cp:coreProperties>
</file>