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Pr="000F5D16" w:rsidRDefault="00920D08" w:rsidP="00920D08">
      <w:pPr>
        <w:tabs>
          <w:tab w:val="left" w:pos="1530"/>
        </w:tabs>
        <w:ind w:hanging="40"/>
        <w:jc w:val="center"/>
        <w:rPr>
          <w:lang w:val="en-US"/>
        </w:rPr>
      </w:pPr>
    </w:p>
    <w:p w14:paraId="331162FB" w14:textId="77777777" w:rsidR="00920D08" w:rsidRDefault="00920D08" w:rsidP="00920D0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38901D3" w14:textId="77777777" w:rsidR="00920D08" w:rsidRDefault="00920D08" w:rsidP="00920D0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920D08">
        <w:rPr>
          <w:b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707E2BF0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33689485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4E166F62" w14:textId="77777777" w:rsidR="00920D08" w:rsidRDefault="00920D08" w:rsidP="00920D08">
      <w:pPr>
        <w:tabs>
          <w:tab w:val="left" w:pos="1530"/>
        </w:tabs>
        <w:ind w:firstLine="5630"/>
      </w:pPr>
      <w: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ind w:firstLine="5630"/>
      </w:pPr>
      <w: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ind w:firstLine="5630"/>
      </w:pPr>
      <w:r>
        <w:t>____________ С.Н.</w:t>
      </w:r>
      <w:r w:rsidR="00522E12">
        <w:t xml:space="preserve"> </w:t>
      </w:r>
      <w: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50385F" w14:textId="0A567770" w:rsidR="00920D08" w:rsidRPr="00191336" w:rsidRDefault="00D77753" w:rsidP="00920D08">
      <w:pPr>
        <w:jc w:val="center"/>
        <w:rPr>
          <w:highlight w:val="yellow"/>
        </w:rPr>
      </w:pPr>
      <w:r w:rsidRPr="00D77753">
        <w:rPr>
          <w:b/>
          <w:color w:val="000000"/>
        </w:rPr>
        <w:t>Б</w:t>
      </w:r>
      <w:proofErr w:type="gramStart"/>
      <w:r w:rsidRPr="00D77753">
        <w:rPr>
          <w:b/>
          <w:color w:val="000000"/>
        </w:rPr>
        <w:t>1.</w:t>
      </w:r>
      <w:r w:rsidR="005E27DA">
        <w:rPr>
          <w:b/>
          <w:color w:val="000000"/>
        </w:rPr>
        <w:t>В</w:t>
      </w:r>
      <w:r w:rsidRPr="00D77753">
        <w:rPr>
          <w:b/>
          <w:color w:val="000000"/>
        </w:rPr>
        <w:t>.</w:t>
      </w:r>
      <w:proofErr w:type="gramEnd"/>
      <w:r w:rsidRPr="00D77753">
        <w:rPr>
          <w:b/>
          <w:color w:val="000000"/>
        </w:rPr>
        <w:t>0</w:t>
      </w:r>
      <w:r w:rsidR="005E27DA">
        <w:rPr>
          <w:b/>
          <w:color w:val="000000"/>
        </w:rPr>
        <w:t>3</w:t>
      </w:r>
      <w:r w:rsidRPr="00D77753">
        <w:rPr>
          <w:b/>
          <w:color w:val="000000"/>
        </w:rPr>
        <w:t>.0</w:t>
      </w:r>
      <w:r w:rsidR="005E27DA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="007D0E74">
        <w:rPr>
          <w:b/>
          <w:color w:val="000000"/>
        </w:rPr>
        <w:t xml:space="preserve">ИСТОРИЯ ВОСТОЧНОЙ ФИЛОСОФИИ (МОДУЛЬ): </w:t>
      </w:r>
      <w:r w:rsidR="001848BB" w:rsidRPr="00576E95">
        <w:rPr>
          <w:b/>
          <w:caps/>
          <w:color w:val="000000"/>
          <w:kern w:val="24"/>
        </w:rPr>
        <w:t xml:space="preserve">философия </w:t>
      </w:r>
      <w:r w:rsidR="00EE07B2">
        <w:rPr>
          <w:b/>
          <w:caps/>
          <w:color w:val="000000"/>
          <w:kern w:val="24"/>
        </w:rPr>
        <w:t>арабо-мусульманского востока</w:t>
      </w:r>
    </w:p>
    <w:p w14:paraId="7F8F9742" w14:textId="77777777" w:rsidR="00920D08" w:rsidRPr="00191336" w:rsidRDefault="00920D08" w:rsidP="00920D08">
      <w:pPr>
        <w:tabs>
          <w:tab w:val="left" w:pos="3822"/>
        </w:tabs>
        <w:ind w:hanging="40"/>
        <w:jc w:val="center"/>
        <w:rPr>
          <w:highlight w:val="yellow"/>
        </w:rPr>
      </w:pPr>
    </w:p>
    <w:p w14:paraId="42AABDD5" w14:textId="77777777" w:rsidR="00920D08" w:rsidRPr="00191336" w:rsidRDefault="00920D08" w:rsidP="00920D08">
      <w:pPr>
        <w:ind w:hanging="40"/>
        <w:jc w:val="center"/>
        <w:rPr>
          <w:color w:val="000000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rPr>
          <w:b/>
          <w:color w:val="00000A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</w:t>
      </w:r>
      <w:r w:rsidR="00D77753" w:rsidRPr="008C3C1C">
        <w:rPr>
          <w:b/>
        </w:rPr>
        <w:t>4</w:t>
      </w:r>
      <w:r w:rsidRPr="008C3C1C">
        <w:rPr>
          <w:b/>
        </w:rPr>
        <w:t xml:space="preserve">7.03.01 </w:t>
      </w:r>
      <w:r w:rsidR="00D77753" w:rsidRPr="008C3C1C">
        <w:rPr>
          <w:b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jc w:val="center"/>
        <w:rPr>
          <w:bCs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 xml:space="preserve">(год </w:t>
      </w:r>
      <w:r w:rsidR="005B5E17" w:rsidRPr="008C3C1C">
        <w:rPr>
          <w:bCs/>
        </w:rPr>
        <w:t>начала подготовки</w:t>
      </w:r>
      <w:r w:rsidRPr="008C3C1C">
        <w:rPr>
          <w:bCs/>
        </w:rPr>
        <w:t xml:space="preserve"> – 20</w:t>
      </w:r>
      <w:r w:rsidR="00191336" w:rsidRPr="008C3C1C">
        <w:rPr>
          <w:bCs/>
        </w:rPr>
        <w:t>21</w:t>
      </w:r>
      <w:r w:rsidRPr="008C3C1C">
        <w:rPr>
          <w:bCs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jc w:val="center"/>
        <w:rPr>
          <w:bCs/>
        </w:rPr>
      </w:pPr>
    </w:p>
    <w:p w14:paraId="08787981" w14:textId="77777777" w:rsidR="00920D08" w:rsidRDefault="00920D08" w:rsidP="00920D08">
      <w:pPr>
        <w:tabs>
          <w:tab w:val="left" w:pos="3822"/>
        </w:tabs>
        <w:jc w:val="center"/>
        <w:rPr>
          <w:bCs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DF5D449" w14:textId="77777777" w:rsidR="00920D08" w:rsidRDefault="00920D08" w:rsidP="00920D08">
      <w:pPr>
        <w:tabs>
          <w:tab w:val="left" w:pos="5130"/>
        </w:tabs>
      </w:pPr>
      <w: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jc w:val="center"/>
      </w:pPr>
      <w:r w:rsidRPr="008C3C1C">
        <w:t>202</w:t>
      </w:r>
      <w:r w:rsidR="009B4394" w:rsidRPr="008C3C1C">
        <w:t>1</w:t>
      </w:r>
    </w:p>
    <w:p w14:paraId="7D9E7AC0" w14:textId="77777777" w:rsidR="00920D08" w:rsidRPr="003C0E55" w:rsidRDefault="00920D08" w:rsidP="00920D08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</w:rPr>
      </w:pPr>
    </w:p>
    <w:p w14:paraId="24612B11" w14:textId="77777777" w:rsidR="00920D08" w:rsidRDefault="00920D08" w:rsidP="00920D08">
      <w:pPr>
        <w:rPr>
          <w:color w:val="000000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Индикаторы компетенций (код и содержание)</w:t>
            </w:r>
          </w:p>
        </w:tc>
      </w:tr>
      <w:tr w:rsidR="00920D08" w:rsidRPr="003C0E55" w14:paraId="6DE6F922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92FE" w14:textId="2A07C6F4" w:rsidR="00920D08" w:rsidRPr="0095632D" w:rsidRDefault="00DC6D17" w:rsidP="00FE23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1E3">
              <w:rPr>
                <w:b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BE354" w14:textId="70E17D5F" w:rsidR="00920D08" w:rsidRPr="0095632D" w:rsidRDefault="00CD6C15" w:rsidP="00FE2395">
            <w:pPr>
              <w:pStyle w:val="a9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77D133" w14:textId="77777777" w:rsidR="005E0AFD" w:rsidRPr="00BA694C" w:rsidRDefault="005E0AFD" w:rsidP="005E0AFD">
            <w:pPr>
              <w:jc w:val="both"/>
            </w:pPr>
            <w:r w:rsidRPr="00BA694C">
              <w:t xml:space="preserve">ИПК-3.1. Знает: </w:t>
            </w:r>
          </w:p>
          <w:p w14:paraId="1050DB83" w14:textId="77777777" w:rsidR="00920D08" w:rsidRDefault="005E0AFD" w:rsidP="005E0AFD">
            <w:pPr>
              <w:snapToGrid w:val="0"/>
            </w:pPr>
            <w:r w:rsidRPr="00BA694C">
              <w:t>теоретико-методологические основы применения предметных знаний при реализации образовательного процесса</w:t>
            </w:r>
          </w:p>
          <w:p w14:paraId="33859425" w14:textId="77777777" w:rsidR="00FE7182" w:rsidRPr="00BA694C" w:rsidRDefault="00FE7182" w:rsidP="00FE7182">
            <w:pPr>
              <w:jc w:val="both"/>
            </w:pPr>
            <w:r w:rsidRPr="00BA694C">
              <w:t>ИПК-3.2. Умеет:</w:t>
            </w:r>
          </w:p>
          <w:p w14:paraId="1A686CA6" w14:textId="77777777" w:rsidR="00546813" w:rsidRDefault="00FE7182" w:rsidP="00FE7182">
            <w:pPr>
              <w:snapToGrid w:val="0"/>
            </w:pPr>
            <w:r w:rsidRPr="00BA694C">
              <w:t>эффективно применять предметные знания при реализации образовательного процесса</w:t>
            </w:r>
          </w:p>
          <w:p w14:paraId="1C818399" w14:textId="77777777" w:rsidR="000B783E" w:rsidRPr="00BA694C" w:rsidRDefault="000B783E" w:rsidP="000B783E">
            <w:pPr>
              <w:jc w:val="both"/>
            </w:pPr>
            <w:r w:rsidRPr="00BA694C">
              <w:t>ИПК-3.3. Владеет:</w:t>
            </w:r>
          </w:p>
          <w:p w14:paraId="3C4CEB2D" w14:textId="2FA23549" w:rsidR="00562392" w:rsidRPr="00E621DC" w:rsidRDefault="000B783E" w:rsidP="000B783E">
            <w:pPr>
              <w:snapToGrid w:val="0"/>
              <w:rPr>
                <w:b/>
                <w:highlight w:val="yellow"/>
              </w:rPr>
            </w:pPr>
            <w:r w:rsidRPr="00BA694C"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DC6D17" w:rsidRPr="003C0E55" w14:paraId="2897943A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37C376" w14:textId="3CE9E970" w:rsidR="00DC6D17" w:rsidRPr="004841E3" w:rsidRDefault="00DC6D17" w:rsidP="00FE2395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5248EE" w14:textId="385B09A7" w:rsidR="00DC6D17" w:rsidRDefault="00784472" w:rsidP="00FE2395">
            <w:pPr>
              <w:pStyle w:val="a9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5BD7C0" w14:textId="77777777" w:rsidR="00794F76" w:rsidRPr="00BA694C" w:rsidRDefault="00794F76" w:rsidP="00794F76">
            <w:pPr>
              <w:jc w:val="both"/>
            </w:pPr>
            <w:r w:rsidRPr="00BA694C">
              <w:t xml:space="preserve">ИПК-10.1. Знает: </w:t>
            </w:r>
          </w:p>
          <w:p w14:paraId="0E735BD4" w14:textId="77777777" w:rsidR="00903A2F" w:rsidRDefault="00794F76" w:rsidP="00C1150A">
            <w:pPr>
              <w:jc w:val="both"/>
            </w:pPr>
            <w:r w:rsidRPr="00BA694C">
              <w:t>принципы и методы реферирования и аннотирования научной литературы (в том числе на иностранном языке)</w:t>
            </w:r>
            <w:r w:rsidR="00C1150A" w:rsidRPr="00BA694C">
              <w:t xml:space="preserve"> </w:t>
            </w:r>
          </w:p>
          <w:p w14:paraId="39E23C73" w14:textId="53841DAD" w:rsidR="00C1150A" w:rsidRPr="00BA694C" w:rsidRDefault="00C1150A" w:rsidP="00C1150A">
            <w:pPr>
              <w:jc w:val="both"/>
            </w:pPr>
            <w:r w:rsidRPr="00BA694C">
              <w:t>ИПК-10.2. Умеет:</w:t>
            </w:r>
          </w:p>
          <w:p w14:paraId="7D121058" w14:textId="77777777" w:rsidR="00DC6D17" w:rsidRDefault="00C1150A" w:rsidP="00C1150A">
            <w:pPr>
              <w:snapToGrid w:val="0"/>
            </w:pPr>
            <w:r w:rsidRPr="00BA694C"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  <w:p w14:paraId="31AD6C94" w14:textId="77777777" w:rsidR="004140F8" w:rsidRPr="00BA694C" w:rsidRDefault="004140F8" w:rsidP="004140F8">
            <w:pPr>
              <w:jc w:val="both"/>
            </w:pPr>
            <w:r w:rsidRPr="00BA694C">
              <w:t>ИПК-10.3. Владеет:</w:t>
            </w:r>
          </w:p>
          <w:p w14:paraId="03C49BBF" w14:textId="652B2C4D" w:rsidR="00903A2F" w:rsidRDefault="004140F8" w:rsidP="004140F8">
            <w:pPr>
              <w:snapToGrid w:val="0"/>
              <w:rPr>
                <w:b/>
              </w:rPr>
            </w:pPr>
            <w:r w:rsidRPr="00BA694C"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F85520" w:rsidRPr="003C0E55" w14:paraId="6191D75D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C69CEB" w14:textId="562B5BFA" w:rsidR="00F85520" w:rsidRDefault="00F85520" w:rsidP="00FE2395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7EBC76" w14:textId="350FFF10" w:rsidR="00F85520" w:rsidRDefault="00E25C53" w:rsidP="00FE2395">
            <w:pPr>
              <w:pStyle w:val="a9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18B72D" w14:textId="77777777" w:rsidR="00AA44C9" w:rsidRPr="00BA694C" w:rsidRDefault="00AA44C9" w:rsidP="00AA44C9">
            <w:pPr>
              <w:jc w:val="both"/>
            </w:pPr>
            <w:r w:rsidRPr="00BA694C">
              <w:t xml:space="preserve">ИПК-12.1. Знает: </w:t>
            </w:r>
          </w:p>
          <w:p w14:paraId="3D574169" w14:textId="77777777" w:rsidR="00F85520" w:rsidRDefault="00AA44C9" w:rsidP="00AA44C9">
            <w:pPr>
              <w:snapToGrid w:val="0"/>
            </w:pPr>
            <w:r w:rsidRPr="00BA694C">
              <w:t>принципы и методы редактирования научных текстов философской направленности</w:t>
            </w:r>
          </w:p>
          <w:p w14:paraId="43F772E8" w14:textId="77777777" w:rsidR="0022685A" w:rsidRPr="00BA694C" w:rsidRDefault="0022685A" w:rsidP="0022685A">
            <w:pPr>
              <w:jc w:val="both"/>
            </w:pPr>
            <w:r w:rsidRPr="00BA694C">
              <w:t>ИПК-12.2. Умеет:</w:t>
            </w:r>
          </w:p>
          <w:p w14:paraId="262E0483" w14:textId="77777777" w:rsidR="004B2990" w:rsidRDefault="0022685A" w:rsidP="0022685A">
            <w:pPr>
              <w:snapToGrid w:val="0"/>
            </w:pPr>
            <w:r w:rsidRPr="00BA694C">
              <w:t>корректно редактировать научные тексты философской направленности</w:t>
            </w:r>
          </w:p>
          <w:p w14:paraId="0F8E3018" w14:textId="77777777" w:rsidR="0067785D" w:rsidRPr="00BA694C" w:rsidRDefault="0067785D" w:rsidP="0067785D">
            <w:pPr>
              <w:jc w:val="both"/>
            </w:pPr>
            <w:r w:rsidRPr="00BA694C">
              <w:t>ИПК-12.3. Владеет:</w:t>
            </w:r>
          </w:p>
          <w:p w14:paraId="3510D395" w14:textId="5CD7B719" w:rsidR="00740B06" w:rsidRDefault="0067785D" w:rsidP="0067785D">
            <w:pPr>
              <w:snapToGrid w:val="0"/>
              <w:rPr>
                <w:b/>
              </w:rPr>
            </w:pPr>
            <w:r w:rsidRPr="00BA694C">
              <w:t>навыками корректного редактирования научных текстов философской направленности</w:t>
            </w:r>
          </w:p>
        </w:tc>
      </w:tr>
      <w:tr w:rsidR="007D0E74" w:rsidRPr="00BA694C" w14:paraId="6B2FC4CA" w14:textId="77777777" w:rsidTr="007D0E7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CFB748" w14:textId="77777777" w:rsidR="007D0E74" w:rsidRPr="007D0E74" w:rsidRDefault="007D0E74" w:rsidP="007D0E74">
            <w:pPr>
              <w:pStyle w:val="a9"/>
              <w:jc w:val="center"/>
              <w:rPr>
                <w:b/>
              </w:rPr>
            </w:pPr>
            <w:r w:rsidRPr="007D0E74">
              <w:rPr>
                <w:b/>
              </w:rPr>
              <w:t>ПК-11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B709A5" w14:textId="77777777" w:rsidR="007D0E74" w:rsidRPr="007D0E74" w:rsidRDefault="007D0E74" w:rsidP="007D0E74">
            <w:pPr>
              <w:pStyle w:val="a9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F9B32A" w14:textId="77777777" w:rsidR="007D0E74" w:rsidRPr="00BA694C" w:rsidRDefault="007D0E74" w:rsidP="0001681E">
            <w:pPr>
              <w:jc w:val="both"/>
            </w:pPr>
            <w:r w:rsidRPr="00BA694C">
              <w:t xml:space="preserve">ИПК-11.1. Знает: </w:t>
            </w:r>
          </w:p>
          <w:p w14:paraId="7F5B433F" w14:textId="77777777" w:rsidR="007D0E74" w:rsidRPr="00BA694C" w:rsidRDefault="007D0E74" w:rsidP="0001681E">
            <w:pPr>
              <w:jc w:val="both"/>
            </w:pPr>
            <w:r w:rsidRPr="00BA694C"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7D0E74" w:rsidRPr="00BA694C" w14:paraId="1E84BDFD" w14:textId="77777777" w:rsidTr="007D0E7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9D71CB" w14:textId="77777777" w:rsidR="007D0E74" w:rsidRPr="007D0E74" w:rsidRDefault="007D0E74" w:rsidP="007D0E74">
            <w:pPr>
              <w:pStyle w:val="a9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34EB1" w14:textId="77777777" w:rsidR="007D0E74" w:rsidRPr="00BA694C" w:rsidRDefault="007D0E74" w:rsidP="007D0E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8E9CE4" w14:textId="77777777" w:rsidR="007D0E74" w:rsidRPr="00BA694C" w:rsidRDefault="007D0E74" w:rsidP="0001681E">
            <w:pPr>
              <w:jc w:val="both"/>
            </w:pPr>
            <w:r w:rsidRPr="00BA694C">
              <w:t>ИПК-11.2. Умеет:</w:t>
            </w:r>
          </w:p>
          <w:p w14:paraId="6025A055" w14:textId="77777777" w:rsidR="007D0E74" w:rsidRPr="00BA694C" w:rsidRDefault="007D0E74" w:rsidP="0001681E">
            <w:pPr>
              <w:jc w:val="both"/>
            </w:pPr>
            <w:r w:rsidRPr="00BA694C">
              <w:t xml:space="preserve">эффективно и корректно применять философские концепции для анализа </w:t>
            </w:r>
            <w:r w:rsidRPr="00BA694C">
              <w:lastRenderedPageBreak/>
              <w:t>философских проблем и поиска путей их решения</w:t>
            </w:r>
          </w:p>
        </w:tc>
      </w:tr>
      <w:tr w:rsidR="007D0E74" w:rsidRPr="00BA694C" w14:paraId="6C3A7724" w14:textId="77777777" w:rsidTr="007D0E7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7955F8" w14:textId="77777777" w:rsidR="007D0E74" w:rsidRPr="007D0E74" w:rsidRDefault="007D0E74" w:rsidP="007D0E74">
            <w:pPr>
              <w:pStyle w:val="a9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E3FABC" w14:textId="77777777" w:rsidR="007D0E74" w:rsidRPr="00BA694C" w:rsidRDefault="007D0E74" w:rsidP="007D0E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16F0DD" w14:textId="77777777" w:rsidR="007D0E74" w:rsidRPr="00BA694C" w:rsidRDefault="007D0E74" w:rsidP="0001681E">
            <w:pPr>
              <w:jc w:val="both"/>
            </w:pPr>
            <w:r w:rsidRPr="00BA694C">
              <w:t>ИПК-11.3. Владеет:</w:t>
            </w:r>
          </w:p>
          <w:p w14:paraId="66231DC8" w14:textId="77777777" w:rsidR="007D0E74" w:rsidRPr="007D0E74" w:rsidRDefault="007D0E74" w:rsidP="0001681E">
            <w:pPr>
              <w:jc w:val="both"/>
            </w:pPr>
            <w:r w:rsidRPr="00BA694C"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rPr>
          <w:color w:val="000000"/>
        </w:rPr>
      </w:pPr>
      <w:bookmarkStart w:id="0" w:name="_GoBack"/>
      <w:bookmarkEnd w:id="0"/>
    </w:p>
    <w:p w14:paraId="34A1D2B8" w14:textId="77777777" w:rsidR="0095632D" w:rsidRPr="003C0E55" w:rsidRDefault="0095632D" w:rsidP="00920D08">
      <w:pPr>
        <w:rPr>
          <w:color w:val="000000"/>
        </w:rPr>
      </w:pPr>
    </w:p>
    <w:p w14:paraId="3F1DB4CF" w14:textId="77777777" w:rsidR="00920D08" w:rsidRPr="003C0E55" w:rsidRDefault="00920D08" w:rsidP="00920D08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71AE4C7A" w14:textId="455C7E9D" w:rsidR="00920D08" w:rsidRPr="0070495F" w:rsidRDefault="00920D08" w:rsidP="00920D08">
      <w:pPr>
        <w:tabs>
          <w:tab w:val="left" w:pos="1005"/>
        </w:tabs>
        <w:ind w:firstLine="567"/>
      </w:pPr>
      <w:r w:rsidRPr="0070495F">
        <w:rPr>
          <w:bCs/>
          <w:color w:val="000000"/>
          <w:u w:val="single"/>
        </w:rPr>
        <w:t xml:space="preserve">Цель </w:t>
      </w:r>
      <w:r w:rsidRPr="0070495F">
        <w:rPr>
          <w:color w:val="000000"/>
          <w:u w:val="single"/>
        </w:rPr>
        <w:t>дисциплины:</w:t>
      </w:r>
      <w:r w:rsidRPr="0070495F">
        <w:rPr>
          <w:color w:val="000000"/>
        </w:rPr>
        <w:t xml:space="preserve"> </w:t>
      </w:r>
      <w:r w:rsidR="00915174">
        <w:rPr>
          <w:color w:val="000000"/>
        </w:rPr>
        <w:t xml:space="preserve">формирование </w:t>
      </w:r>
      <w:r w:rsidR="00BF191C">
        <w:rPr>
          <w:color w:val="000000"/>
        </w:rPr>
        <w:t xml:space="preserve">общих </w:t>
      </w:r>
      <w:r w:rsidR="00915174">
        <w:rPr>
          <w:color w:val="000000"/>
        </w:rPr>
        <w:t>представлений</w:t>
      </w:r>
      <w:r w:rsidR="00742409" w:rsidRPr="0070495F">
        <w:rPr>
          <w:color w:val="000000"/>
        </w:rPr>
        <w:t xml:space="preserve"> </w:t>
      </w:r>
      <w:r w:rsidR="002A1B8A">
        <w:rPr>
          <w:color w:val="000000"/>
        </w:rPr>
        <w:t xml:space="preserve">об </w:t>
      </w:r>
      <w:r w:rsidR="008C645B">
        <w:rPr>
          <w:color w:val="000000"/>
        </w:rPr>
        <w:t>арабо-мусульманск</w:t>
      </w:r>
      <w:r w:rsidR="002320CA">
        <w:rPr>
          <w:color w:val="000000"/>
        </w:rPr>
        <w:t xml:space="preserve">ой </w:t>
      </w:r>
      <w:r w:rsidR="000807D3" w:rsidRPr="0070495F">
        <w:rPr>
          <w:color w:val="000000"/>
        </w:rPr>
        <w:t>философ</w:t>
      </w:r>
      <w:r w:rsidR="002320CA">
        <w:rPr>
          <w:color w:val="000000"/>
        </w:rPr>
        <w:t>ии</w:t>
      </w:r>
      <w:r w:rsidR="007169EF">
        <w:rPr>
          <w:color w:val="000000"/>
        </w:rPr>
        <w:t xml:space="preserve"> в контексте культурно-исторического</w:t>
      </w:r>
      <w:r w:rsidR="0093608B">
        <w:rPr>
          <w:color w:val="000000"/>
        </w:rPr>
        <w:t xml:space="preserve"> </w:t>
      </w:r>
      <w:r w:rsidR="000C7A0B">
        <w:rPr>
          <w:color w:val="000000"/>
        </w:rPr>
        <w:t>развития философской мысли</w:t>
      </w:r>
    </w:p>
    <w:p w14:paraId="46B8D802" w14:textId="77777777" w:rsidR="00920D08" w:rsidRPr="006915C0" w:rsidRDefault="00920D08" w:rsidP="00920D08">
      <w:pPr>
        <w:tabs>
          <w:tab w:val="left" w:pos="1005"/>
        </w:tabs>
        <w:ind w:firstLine="567"/>
      </w:pPr>
      <w:r w:rsidRPr="006915C0">
        <w:rPr>
          <w:color w:val="000000"/>
          <w:u w:val="single"/>
        </w:rPr>
        <w:t>Задачи дисциплины:</w:t>
      </w:r>
    </w:p>
    <w:p w14:paraId="0F2F5511" w14:textId="248FECF8" w:rsidR="00B04E9D" w:rsidRDefault="00C04288" w:rsidP="00920D08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FC2185">
        <w:rPr>
          <w:sz w:val="24"/>
          <w:szCs w:val="24"/>
        </w:rPr>
        <w:t>оказать истоки развития</w:t>
      </w:r>
      <w:r w:rsidR="00140721">
        <w:rPr>
          <w:sz w:val="24"/>
          <w:szCs w:val="24"/>
        </w:rPr>
        <w:t xml:space="preserve"> арабо-мусульманской мысли</w:t>
      </w:r>
      <w:r w:rsidR="00D46244" w:rsidRPr="00687509">
        <w:rPr>
          <w:sz w:val="24"/>
          <w:szCs w:val="24"/>
        </w:rPr>
        <w:t>;</w:t>
      </w:r>
    </w:p>
    <w:p w14:paraId="4E0BB840" w14:textId="4CCFC1A2" w:rsidR="005316DB" w:rsidRDefault="00736B7A" w:rsidP="00920D08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Pr="00736B7A">
        <w:rPr>
          <w:sz w:val="24"/>
          <w:szCs w:val="24"/>
        </w:rPr>
        <w:t>зучить основную тематику арабо-мусульманской философии</w:t>
      </w:r>
      <w:r w:rsidR="005A121B">
        <w:rPr>
          <w:sz w:val="24"/>
          <w:szCs w:val="24"/>
        </w:rPr>
        <w:t>;</w:t>
      </w:r>
    </w:p>
    <w:p w14:paraId="594431DA" w14:textId="55CE6FBE" w:rsidR="00E73105" w:rsidRDefault="00E73105" w:rsidP="00920D08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дать представление </w:t>
      </w:r>
      <w:r w:rsidRPr="00E73105">
        <w:rPr>
          <w:sz w:val="24"/>
          <w:szCs w:val="24"/>
        </w:rPr>
        <w:t>о роли античной философии в развитии арабо-мусульманской философии;</w:t>
      </w:r>
    </w:p>
    <w:p w14:paraId="018B3E11" w14:textId="1F856F17" w:rsidR="004A322E" w:rsidRDefault="0008430C" w:rsidP="004A322E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>работы</w:t>
      </w:r>
    </w:p>
    <w:p w14:paraId="3CB847AF" w14:textId="77777777" w:rsidR="00920D08" w:rsidRPr="003C0E55" w:rsidRDefault="00920D08" w:rsidP="00920D08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ind w:firstLine="527"/>
        <w:rPr>
          <w:b/>
          <w:bCs/>
          <w:color w:val="000000"/>
        </w:rPr>
      </w:pPr>
    </w:p>
    <w:p w14:paraId="7766783D" w14:textId="77777777" w:rsidR="00920D08" w:rsidRPr="003C0E55" w:rsidRDefault="00920D08" w:rsidP="00920D08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311FA476" w14:textId="46698146" w:rsidR="00920D08" w:rsidRPr="003C0E55" w:rsidRDefault="00920D08" w:rsidP="00920D08">
      <w:pPr>
        <w:ind w:firstLine="527"/>
      </w:pPr>
      <w:r w:rsidRPr="003C0E55">
        <w:t xml:space="preserve">Общая трудоемкость освоения дисциплины составляет </w:t>
      </w:r>
      <w:r w:rsidR="00FE671B" w:rsidRPr="00FE671B"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 w:rsidR="00081134" w:rsidRPr="00081134">
        <w:t>10</w:t>
      </w:r>
      <w:r w:rsidR="00081134" w:rsidRPr="006F40CE">
        <w:t>8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ind w:firstLine="720"/>
        <w:rPr>
          <w:i/>
          <w:color w:val="000000"/>
        </w:rPr>
      </w:pPr>
    </w:p>
    <w:p w14:paraId="467527C6" w14:textId="77777777" w:rsidR="00920D08" w:rsidRPr="003C0E55" w:rsidRDefault="00920D08" w:rsidP="00920D0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jc w:val="center"/>
              <w:rPr>
                <w:i/>
                <w:iCs/>
              </w:rPr>
            </w:pPr>
            <w:r w:rsidRPr="00583CC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ind w:hanging="3"/>
              <w:jc w:val="center"/>
            </w:pPr>
            <w:r w:rsidRPr="00583CC1">
              <w:t xml:space="preserve">Трудоемкость в </w:t>
            </w:r>
            <w:proofErr w:type="spellStart"/>
            <w:r w:rsidRPr="00583CC1"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ind w:left="57"/>
            </w:pPr>
            <w:r w:rsidRPr="00583CC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67841EBC" w:rsidR="00180109" w:rsidRPr="0048679E" w:rsidRDefault="0048679E" w:rsidP="00FE2395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ind w:left="57"/>
            </w:pPr>
            <w:r w:rsidRPr="00583CC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ind w:hanging="3"/>
              <w:jc w:val="center"/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ind w:left="57"/>
            </w:pPr>
            <w:r w:rsidRPr="00583CC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7777777" w:rsidR="00AD3CA3" w:rsidRPr="00583CC1" w:rsidRDefault="00AD3CA3" w:rsidP="00FE2395">
            <w:pPr>
              <w:ind w:hanging="3"/>
              <w:jc w:val="center"/>
            </w:pPr>
            <w:r w:rsidRPr="00583CC1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ind w:hanging="3"/>
              <w:jc w:val="center"/>
            </w:pPr>
            <w:r w:rsidRPr="00583CC1"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008AE0BD" w:rsidR="00AD3CA3" w:rsidRPr="00583CC1" w:rsidRDefault="00AD3CA3" w:rsidP="00FE2395">
            <w:pPr>
              <w:pStyle w:val="a6"/>
              <w:ind w:left="57"/>
            </w:pPr>
            <w:r w:rsidRPr="00583CC1">
              <w:t>Лабораторные работы / Практические занятия</w:t>
            </w:r>
            <w:r w:rsidR="00B269A3">
              <w:t xml:space="preserve"> (в </w:t>
            </w:r>
            <w:proofErr w:type="spellStart"/>
            <w:r w:rsidR="00B269A3">
              <w:t>т.ч</w:t>
            </w:r>
            <w:proofErr w:type="spellEnd"/>
            <w:r w:rsidR="00B269A3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57B4B526" w:rsidR="00AD3CA3" w:rsidRPr="0048679E" w:rsidRDefault="00AD3CA3" w:rsidP="006E7CAD">
            <w:pPr>
              <w:ind w:hanging="3"/>
              <w:jc w:val="center"/>
              <w:rPr>
                <w:lang w:val="en-US"/>
              </w:rPr>
            </w:pPr>
            <w:r w:rsidRPr="00583CC1">
              <w:t>-/</w:t>
            </w:r>
            <w:r w:rsidR="0048679E">
              <w:rPr>
                <w:lang w:val="en-US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ind w:hanging="3"/>
              <w:jc w:val="center"/>
            </w:pPr>
            <w:r w:rsidRPr="00F82B47">
              <w:t>-/</w:t>
            </w:r>
            <w:r w:rsidR="00484FAE" w:rsidRPr="00F82B47"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ind w:left="57"/>
            </w:pPr>
            <w:r w:rsidRPr="00583CC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4A15DFB3" w:rsidR="00AD3CA3" w:rsidRPr="00F034D4" w:rsidRDefault="00F034D4" w:rsidP="00AD3CA3">
            <w:pPr>
              <w:ind w:hanging="3"/>
              <w:jc w:val="center"/>
            </w:pPr>
            <w:r>
              <w:t>60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7481ACFD" w:rsidR="00AD3CA3" w:rsidRPr="00583CC1" w:rsidRDefault="00AD3CA3" w:rsidP="00FE2395">
            <w:pPr>
              <w:pStyle w:val="a6"/>
              <w:ind w:left="57"/>
            </w:pPr>
            <w:r w:rsidRPr="00583CC1">
              <w:rPr>
                <w:b/>
              </w:rPr>
              <w:t>Вид промежуточной аттестации (</w:t>
            </w:r>
            <w:r w:rsidR="00590810">
              <w:rPr>
                <w:b/>
              </w:rPr>
              <w:t>зачет с оценкой</w:t>
            </w:r>
            <w:r w:rsidRPr="00583CC1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5B97660A" w:rsidR="00AD3CA3" w:rsidRPr="00583CC1" w:rsidRDefault="00C37594" w:rsidP="00AD3CA3">
            <w:pPr>
              <w:pStyle w:val="a6"/>
              <w:jc w:val="center"/>
            </w:pPr>
            <w: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ind w:left="57"/>
              <w:rPr>
                <w:color w:val="auto"/>
              </w:rPr>
            </w:pPr>
            <w:r w:rsidRPr="00583CC1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4586600B" w:rsidR="00AD3CA3" w:rsidRPr="00583CC1" w:rsidRDefault="00C37594" w:rsidP="00AD3CA3">
            <w:pPr>
              <w:pStyle w:val="a6"/>
              <w:jc w:val="center"/>
            </w:pPr>
            <w: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3465FA53" w:rsidR="00AD3CA3" w:rsidRPr="00583CC1" w:rsidRDefault="00AD3CA3" w:rsidP="00FE2395">
            <w:pPr>
              <w:pStyle w:val="a6"/>
              <w:ind w:left="57"/>
              <w:rPr>
                <w:color w:val="auto"/>
              </w:rPr>
            </w:pPr>
            <w:r w:rsidRPr="00583CC1">
              <w:rPr>
                <w:color w:val="auto"/>
              </w:rPr>
              <w:t xml:space="preserve">самостоятельная работа по подготовке к </w:t>
            </w:r>
            <w:r w:rsidR="007D310B">
              <w:rPr>
                <w:color w:val="auto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64AAEF1B" w:rsidR="00AD3CA3" w:rsidRPr="00583CC1" w:rsidRDefault="00C37594" w:rsidP="00AD3CA3">
            <w:pPr>
              <w:pStyle w:val="a6"/>
              <w:jc w:val="center"/>
            </w:pPr>
            <w: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ind w:left="57"/>
            </w:pPr>
            <w:r w:rsidRPr="00583CC1">
              <w:rPr>
                <w:b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</w:rPr>
              <w:t>з.е</w:t>
            </w:r>
            <w:proofErr w:type="spellEnd"/>
            <w:r w:rsidRPr="00583CC1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01374E3" w:rsidR="00AD3CA3" w:rsidRPr="006F40CE" w:rsidRDefault="006F40CE" w:rsidP="00FE2395">
            <w:pPr>
              <w:pStyle w:val="a6"/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="00AD3CA3" w:rsidRPr="00583CC1">
              <w:t>/</w:t>
            </w:r>
            <w:r>
              <w:rPr>
                <w:lang w:val="en-US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rPr>
          <w:bCs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ind w:firstLine="527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ind w:firstLine="527"/>
        <w:rPr>
          <w:b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6BE7B09F" w:rsidR="002825CF" w:rsidRPr="00B16F56" w:rsidRDefault="004D600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Истоки арабо-мусульманской философии. Общая характеристика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фальсафы</w:t>
            </w:r>
            <w:proofErr w:type="spellEnd"/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7C0F7F7B" w:rsidR="002825CF" w:rsidRPr="00C901B2" w:rsidRDefault="0082042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Ибн Сины и Ибн Рушда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12E31A13" w:rsidR="002825CF" w:rsidRPr="00984B74" w:rsidRDefault="00845D8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Исмаилизм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философское течение</w:t>
            </w:r>
          </w:p>
        </w:tc>
      </w:tr>
      <w:tr w:rsidR="00845D81" w:rsidRPr="0053465B" w14:paraId="29CDDB01" w14:textId="77777777" w:rsidTr="002825CF">
        <w:tc>
          <w:tcPr>
            <w:tcW w:w="693" w:type="dxa"/>
          </w:tcPr>
          <w:p w14:paraId="088BD36E" w14:textId="77777777" w:rsidR="00845D81" w:rsidRPr="0053465B" w:rsidRDefault="00845D81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30FDE9A2" w:rsidR="00845D81" w:rsidRPr="00745F2D" w:rsidRDefault="00845D81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Философская система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ишракизма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45D81" w:rsidRPr="0053465B" w14:paraId="7889D2C9" w14:textId="77777777" w:rsidTr="002825CF">
        <w:tc>
          <w:tcPr>
            <w:tcW w:w="693" w:type="dxa"/>
          </w:tcPr>
          <w:p w14:paraId="59578011" w14:textId="77777777" w:rsidR="00845D81" w:rsidRPr="0053465B" w:rsidRDefault="00845D81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096393FF" w:rsidR="00845D81" w:rsidRPr="00C901B2" w:rsidRDefault="00845D81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суфизма</w:t>
            </w:r>
          </w:p>
        </w:tc>
      </w:tr>
      <w:tr w:rsidR="00845D81" w:rsidRPr="0053465B" w14:paraId="1E4D6BF3" w14:textId="77777777" w:rsidTr="002825CF">
        <w:tc>
          <w:tcPr>
            <w:tcW w:w="693" w:type="dxa"/>
          </w:tcPr>
          <w:p w14:paraId="09350883" w14:textId="5849D8C4" w:rsidR="00845D81" w:rsidRPr="0053465B" w:rsidRDefault="009B1D2D" w:rsidP="009B1D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8521" w:type="dxa"/>
          </w:tcPr>
          <w:p w14:paraId="52944CA6" w14:textId="4DF45134" w:rsidR="00845D81" w:rsidRDefault="009B1D2D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Философия истории Ибн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Халдуна</w:t>
            </w:r>
            <w:proofErr w:type="spellEnd"/>
          </w:p>
        </w:tc>
      </w:tr>
      <w:tr w:rsidR="009B1D2D" w:rsidRPr="0053465B" w14:paraId="7EE99C68" w14:textId="77777777" w:rsidTr="002825CF">
        <w:tc>
          <w:tcPr>
            <w:tcW w:w="693" w:type="dxa"/>
          </w:tcPr>
          <w:p w14:paraId="56B0587A" w14:textId="63223DC9" w:rsidR="009B1D2D" w:rsidRDefault="009B1D2D" w:rsidP="009B1D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63F2134" w14:textId="204C4D17" w:rsidR="009B1D2D" w:rsidRDefault="009B1D2D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Постклассическая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современная арабская философия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14:paraId="2FD6E67D" w14:textId="77777777" w:rsidR="00920D08" w:rsidRDefault="00920D08" w:rsidP="00920D08">
      <w:r w:rsidRPr="005C2438"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rPr>
          <w:color w:val="000000"/>
        </w:rPr>
      </w:pPr>
    </w:p>
    <w:p w14:paraId="75AF3182" w14:textId="77777777" w:rsidR="00920D08" w:rsidRDefault="00920D08" w:rsidP="00920D08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</w:rPr>
        <w:t>. Практическая подготовка</w:t>
      </w:r>
      <w:r w:rsidR="002825CF" w:rsidRPr="009A1F8B">
        <w:rPr>
          <w:b/>
        </w:rPr>
        <w:t>*</w:t>
      </w:r>
      <w:r w:rsidR="002825CF">
        <w:rPr>
          <w:b/>
        </w:rPr>
        <w:t>.</w:t>
      </w:r>
    </w:p>
    <w:p w14:paraId="5D0B38FE" w14:textId="77777777" w:rsidR="00920D08" w:rsidRPr="003C0E55" w:rsidRDefault="00920D08" w:rsidP="00920D08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9A1F8B" w:rsidRDefault="0056393A" w:rsidP="0056393A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A1F8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AD3CA3" w:rsidRDefault="0056393A" w:rsidP="00FE2395">
            <w:pPr>
              <w:pStyle w:val="a6"/>
              <w:jc w:val="center"/>
              <w:rPr>
                <w:b/>
                <w:highlight w:val="yellow"/>
              </w:rPr>
            </w:pPr>
            <w:r w:rsidRPr="00A94A34">
              <w:rPr>
                <w:b/>
              </w:rPr>
              <w:t>Практическая подготовка</w:t>
            </w:r>
            <w:r w:rsidR="005B5E17" w:rsidRPr="00A94A34">
              <w:rPr>
                <w:b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9A1F8B" w:rsidRDefault="0056393A" w:rsidP="00555F6C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A1F8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9A1F8B" w:rsidRDefault="0056393A" w:rsidP="00555F6C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9A1F8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2CD0FD4F" w:rsidR="005519C3" w:rsidRPr="002B0926" w:rsidRDefault="00626386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bookmarkStart w:id="1" w:name="OLE_LINK69"/>
            <w:bookmarkStart w:id="2" w:name="OLE_LINK70"/>
            <w:r>
              <w:rPr>
                <w:bCs/>
                <w:color w:val="000000"/>
                <w:sz w:val="24"/>
                <w:szCs w:val="24"/>
              </w:rPr>
              <w:t>Истоки арабо-мусульманской</w:t>
            </w:r>
            <w:r w:rsidR="005A7BA6">
              <w:rPr>
                <w:bCs/>
                <w:color w:val="000000"/>
                <w:sz w:val="24"/>
                <w:szCs w:val="24"/>
              </w:rPr>
              <w:t xml:space="preserve"> философии</w:t>
            </w:r>
            <w:r w:rsidR="00DA63E9">
              <w:rPr>
                <w:bCs/>
                <w:color w:val="000000"/>
                <w:sz w:val="24"/>
                <w:szCs w:val="24"/>
              </w:rPr>
              <w:t>.</w:t>
            </w:r>
            <w:r w:rsidR="00E81D2E">
              <w:rPr>
                <w:bCs/>
                <w:color w:val="000000"/>
                <w:sz w:val="24"/>
                <w:szCs w:val="24"/>
              </w:rPr>
              <w:t xml:space="preserve"> Общая характеристика </w:t>
            </w:r>
            <w:proofErr w:type="spellStart"/>
            <w:r w:rsidR="00E81D2E">
              <w:rPr>
                <w:bCs/>
                <w:color w:val="000000"/>
                <w:sz w:val="24"/>
                <w:szCs w:val="24"/>
              </w:rPr>
              <w:t>фальсафы</w:t>
            </w:r>
            <w:bookmarkEnd w:id="1"/>
            <w:bookmarkEnd w:id="2"/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9A1F8B" w:rsidRDefault="00521C3F" w:rsidP="005519C3">
            <w:pPr>
              <w:pStyle w:val="a6"/>
              <w:rPr>
                <w:sz w:val="22"/>
                <w:szCs w:val="22"/>
              </w:rPr>
            </w:pPr>
            <w:bookmarkStart w:id="3" w:name="OLE_LINK11"/>
            <w:bookmarkStart w:id="4" w:name="OLE_LINK12"/>
            <w:r w:rsidRPr="009A1F8B">
              <w:rPr>
                <w:sz w:val="22"/>
                <w:szCs w:val="22"/>
              </w:rPr>
              <w:t>практическое занятие</w:t>
            </w:r>
            <w:bookmarkEnd w:id="3"/>
            <w:bookmarkEnd w:id="4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9A1F8B" w:rsidRDefault="005519C3" w:rsidP="005519C3">
            <w:pPr>
              <w:pStyle w:val="a6"/>
              <w:rPr>
                <w:sz w:val="22"/>
                <w:szCs w:val="22"/>
              </w:rPr>
            </w:pPr>
            <w:bookmarkStart w:id="5" w:name="OLE_LINK13"/>
            <w:bookmarkStart w:id="6" w:name="OLE_LINK14"/>
            <w:r w:rsidRPr="009A1F8B">
              <w:rPr>
                <w:sz w:val="22"/>
                <w:szCs w:val="22"/>
              </w:rPr>
              <w:t>Выполнение практического задания</w:t>
            </w:r>
            <w:bookmarkEnd w:id="5"/>
            <w:bookmarkEnd w:id="6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5CCE32AA" w:rsidR="005519C3" w:rsidRPr="00555F6C" w:rsidRDefault="00122A08" w:rsidP="005519C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плана проведения практического занятия и </w:t>
            </w:r>
            <w:r w:rsidR="00F06346">
              <w:rPr>
                <w:sz w:val="22"/>
                <w:szCs w:val="22"/>
              </w:rPr>
              <w:t>его обоснование</w:t>
            </w:r>
          </w:p>
        </w:tc>
      </w:tr>
    </w:tbl>
    <w:p w14:paraId="6C89D566" w14:textId="30F706E1" w:rsidR="00920D08" w:rsidRDefault="002825CF" w:rsidP="00920D08">
      <w:pPr>
        <w:rPr>
          <w:b/>
          <w:bCs/>
          <w:caps/>
          <w:color w:val="000000"/>
        </w:rPr>
      </w:pPr>
      <w:r w:rsidRPr="00A94A34">
        <w:rPr>
          <w:b/>
        </w:rPr>
        <w:t>*</w:t>
      </w:r>
      <w:r w:rsidRPr="00A94A3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94A3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rPr>
          <w:b/>
          <w:bCs/>
          <w:caps/>
          <w:color w:val="000000"/>
        </w:rPr>
      </w:pPr>
    </w:p>
    <w:p w14:paraId="082EAB75" w14:textId="77777777" w:rsidR="00920D08" w:rsidRPr="003C0E55" w:rsidRDefault="00920D08" w:rsidP="00920D08"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/>
        <w:rPr>
          <w:rFonts w:cs="Times New Roman"/>
          <w:b/>
          <w:bCs/>
          <w:color w:val="000000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/>
        <w:rPr>
          <w:rFonts w:cs="Times New Roman"/>
          <w:szCs w:val="24"/>
        </w:rPr>
      </w:pPr>
      <w:r w:rsidRPr="003C0E55">
        <w:rPr>
          <w:rFonts w:cs="Times New Roman"/>
          <w:b/>
          <w:bCs/>
          <w:szCs w:val="24"/>
        </w:rPr>
        <w:t>5.1</w:t>
      </w:r>
      <w:r>
        <w:rPr>
          <w:rFonts w:cs="Times New Roman"/>
          <w:b/>
          <w:bCs/>
          <w:szCs w:val="24"/>
        </w:rPr>
        <w:t>.</w:t>
      </w:r>
      <w:r w:rsidRPr="003C0E55">
        <w:rPr>
          <w:rFonts w:cs="Times New Roman"/>
          <w:b/>
          <w:bCs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/>
        <w:rPr>
          <w:rFonts w:cs="Times New Roman"/>
          <w:szCs w:val="24"/>
        </w:rPr>
      </w:pPr>
      <w:r w:rsidRPr="005519C3">
        <w:rPr>
          <w:rFonts w:cs="Times New Roman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rPr>
          <w:b/>
          <w:bCs/>
          <w:color w:val="000000"/>
        </w:rPr>
      </w:pPr>
    </w:p>
    <w:p w14:paraId="64C1F165" w14:textId="36B6E05E" w:rsidR="00920D08" w:rsidRDefault="00920D08" w:rsidP="00920D0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5.2. Темы </w:t>
      </w:r>
      <w:r w:rsidR="000E02BA">
        <w:rPr>
          <w:b/>
          <w:bCs/>
          <w:color w:val="000000"/>
        </w:rPr>
        <w:t>докладов</w:t>
      </w:r>
    </w:p>
    <w:p w14:paraId="7F569DE8" w14:textId="1F18FC2A" w:rsidR="00920D08" w:rsidRPr="00D26AE5" w:rsidRDefault="00A7154A" w:rsidP="00920D08">
      <w:pPr>
        <w:numPr>
          <w:ilvl w:val="0"/>
          <w:numId w:val="4"/>
        </w:numPr>
      </w:pPr>
      <w:r>
        <w:rPr>
          <w:bCs/>
          <w:color w:val="000000"/>
        </w:rPr>
        <w:t>Калам и его школы</w:t>
      </w:r>
    </w:p>
    <w:p w14:paraId="1C8EA290" w14:textId="18BD327B" w:rsidR="00D26AE5" w:rsidRPr="0053420D" w:rsidRDefault="00D26AE5" w:rsidP="00920D08">
      <w:pPr>
        <w:numPr>
          <w:ilvl w:val="0"/>
          <w:numId w:val="4"/>
        </w:numPr>
      </w:pPr>
      <w:r>
        <w:rPr>
          <w:bCs/>
          <w:color w:val="000000"/>
        </w:rPr>
        <w:t>Аль-</w:t>
      </w:r>
      <w:proofErr w:type="spellStart"/>
      <w:r w:rsidR="00434FAD">
        <w:rPr>
          <w:bCs/>
          <w:color w:val="000000"/>
        </w:rPr>
        <w:t>Кинди</w:t>
      </w:r>
      <w:proofErr w:type="spellEnd"/>
      <w:r w:rsidR="00434FAD">
        <w:rPr>
          <w:bCs/>
          <w:color w:val="000000"/>
        </w:rPr>
        <w:t xml:space="preserve"> – «философ арабов»</w:t>
      </w:r>
    </w:p>
    <w:p w14:paraId="2D4654C7" w14:textId="5D95333A" w:rsidR="0053420D" w:rsidRPr="00362098" w:rsidRDefault="0053420D" w:rsidP="00466423">
      <w:pPr>
        <w:numPr>
          <w:ilvl w:val="0"/>
          <w:numId w:val="4"/>
        </w:numPr>
      </w:pPr>
      <w:proofErr w:type="spellStart"/>
      <w:r>
        <w:t>Алб-Фараби</w:t>
      </w:r>
      <w:proofErr w:type="spellEnd"/>
      <w:r>
        <w:t>: распространение аристотелевской логики</w:t>
      </w:r>
    </w:p>
    <w:p w14:paraId="3E12C948" w14:textId="6D0EC31F" w:rsidR="00537131" w:rsidRPr="003A5055" w:rsidRDefault="003C54FE" w:rsidP="003A5055">
      <w:pPr>
        <w:numPr>
          <w:ilvl w:val="0"/>
          <w:numId w:val="4"/>
        </w:numPr>
      </w:pPr>
      <w:proofErr w:type="spellStart"/>
      <w:r>
        <w:rPr>
          <w:bCs/>
          <w:color w:val="000000"/>
        </w:rPr>
        <w:t>Фальсафа</w:t>
      </w:r>
      <w:proofErr w:type="spellEnd"/>
      <w:r>
        <w:rPr>
          <w:bCs/>
          <w:color w:val="000000"/>
        </w:rPr>
        <w:t xml:space="preserve"> – восточный </w:t>
      </w:r>
      <w:proofErr w:type="spellStart"/>
      <w:r>
        <w:rPr>
          <w:bCs/>
          <w:color w:val="000000"/>
        </w:rPr>
        <w:t>п</w:t>
      </w:r>
      <w:r w:rsidR="0007130E">
        <w:rPr>
          <w:bCs/>
          <w:color w:val="000000"/>
        </w:rPr>
        <w:t>ери</w:t>
      </w:r>
      <w:r>
        <w:rPr>
          <w:bCs/>
          <w:color w:val="000000"/>
        </w:rPr>
        <w:t>патитизм</w:t>
      </w:r>
      <w:proofErr w:type="spellEnd"/>
    </w:p>
    <w:p w14:paraId="2ED680EB" w14:textId="799807DA" w:rsidR="008F12EE" w:rsidRDefault="00E963D2" w:rsidP="00920D08">
      <w:pPr>
        <w:numPr>
          <w:ilvl w:val="0"/>
          <w:numId w:val="4"/>
        </w:numPr>
      </w:pPr>
      <w:proofErr w:type="spellStart"/>
      <w:r>
        <w:t>Аристотелизм</w:t>
      </w:r>
      <w:proofErr w:type="spellEnd"/>
      <w:r>
        <w:t xml:space="preserve"> Авиценны</w:t>
      </w:r>
    </w:p>
    <w:p w14:paraId="58722CCE" w14:textId="3767916B" w:rsidR="00FB7CFE" w:rsidRDefault="00FB7CFE" w:rsidP="00920D08">
      <w:pPr>
        <w:numPr>
          <w:ilvl w:val="0"/>
          <w:numId w:val="4"/>
        </w:numPr>
      </w:pPr>
      <w:r>
        <w:t xml:space="preserve">Ибн </w:t>
      </w:r>
      <w:proofErr w:type="spellStart"/>
      <w:r>
        <w:t>Туфайль</w:t>
      </w:r>
      <w:proofErr w:type="spellEnd"/>
      <w:r>
        <w:t>:</w:t>
      </w:r>
      <w:r w:rsidR="00CB0370">
        <w:t xml:space="preserve"> наследие Авиценны в Магрибе</w:t>
      </w:r>
    </w:p>
    <w:p w14:paraId="6FE39448" w14:textId="6FF5678E" w:rsidR="008F12EE" w:rsidRDefault="00930645" w:rsidP="00920D08">
      <w:pPr>
        <w:numPr>
          <w:ilvl w:val="0"/>
          <w:numId w:val="4"/>
        </w:numPr>
      </w:pPr>
      <w:r>
        <w:t>Ибн Рушд</w:t>
      </w:r>
      <w:r w:rsidR="00CF0EDB">
        <w:t xml:space="preserve"> и </w:t>
      </w:r>
      <w:proofErr w:type="spellStart"/>
      <w:r w:rsidR="00692AFE">
        <w:t>аверроизм</w:t>
      </w:r>
      <w:proofErr w:type="spellEnd"/>
    </w:p>
    <w:p w14:paraId="78B31A99" w14:textId="3E9B3091" w:rsidR="00E153FF" w:rsidRDefault="00A97BE4" w:rsidP="00920D08">
      <w:pPr>
        <w:numPr>
          <w:ilvl w:val="0"/>
          <w:numId w:val="4"/>
        </w:numPr>
      </w:pPr>
      <w:r>
        <w:t>Социально-философская концепция Ибн</w:t>
      </w:r>
      <w:r w:rsidR="0086580E">
        <w:t xml:space="preserve"> </w:t>
      </w:r>
      <w:proofErr w:type="spellStart"/>
      <w:r w:rsidR="0086580E">
        <w:t>Хальдуна</w:t>
      </w:r>
      <w:proofErr w:type="spellEnd"/>
    </w:p>
    <w:p w14:paraId="40C79DF4" w14:textId="26787F89" w:rsidR="001163EF" w:rsidRDefault="001163EF" w:rsidP="00920D08">
      <w:pPr>
        <w:numPr>
          <w:ilvl w:val="0"/>
          <w:numId w:val="4"/>
        </w:numPr>
      </w:pPr>
      <w:r>
        <w:t xml:space="preserve">Этическая мысль в </w:t>
      </w:r>
      <w:proofErr w:type="spellStart"/>
      <w:r>
        <w:t>фальсафе</w:t>
      </w:r>
      <w:proofErr w:type="spellEnd"/>
    </w:p>
    <w:p w14:paraId="77C18115" w14:textId="3F26FDA5" w:rsidR="00E1614A" w:rsidRDefault="00E1614A" w:rsidP="00E1614A">
      <w:pPr>
        <w:numPr>
          <w:ilvl w:val="0"/>
          <w:numId w:val="4"/>
        </w:numPr>
      </w:pPr>
      <w:r>
        <w:rPr>
          <w:bCs/>
          <w:color w:val="000000"/>
        </w:rPr>
        <w:t>Суфизм – религиозно-мистическое учение ислама</w:t>
      </w:r>
    </w:p>
    <w:p w14:paraId="6F006FDF" w14:textId="0DECC2E9" w:rsidR="000D0F01" w:rsidRDefault="00EB4240" w:rsidP="00920D08">
      <w:pPr>
        <w:numPr>
          <w:ilvl w:val="0"/>
          <w:numId w:val="4"/>
        </w:numPr>
      </w:pPr>
      <w:proofErr w:type="spellStart"/>
      <w:r w:rsidRPr="00EB4240">
        <w:t>Исмаилизм</w:t>
      </w:r>
      <w:proofErr w:type="spellEnd"/>
      <w:r w:rsidRPr="00EB4240">
        <w:t xml:space="preserve"> как философское течение </w:t>
      </w:r>
    </w:p>
    <w:p w14:paraId="747F897E" w14:textId="1EAF349D" w:rsidR="000D112D" w:rsidRDefault="00D658A2" w:rsidP="00920D08">
      <w:pPr>
        <w:numPr>
          <w:ilvl w:val="0"/>
          <w:numId w:val="4"/>
        </w:numPr>
      </w:pPr>
      <w:r>
        <w:t>Ф</w:t>
      </w:r>
      <w:r w:rsidRPr="00D658A2">
        <w:t>илософская система ас-</w:t>
      </w:r>
      <w:proofErr w:type="spellStart"/>
      <w:r w:rsidRPr="00D658A2">
        <w:t>Сухраварди</w:t>
      </w:r>
      <w:proofErr w:type="spellEnd"/>
      <w:r w:rsidRPr="00D658A2">
        <w:t xml:space="preserve"> </w:t>
      </w:r>
      <w:r w:rsidR="00596BBD">
        <w:t xml:space="preserve">(ранний </w:t>
      </w:r>
      <w:proofErr w:type="spellStart"/>
      <w:r w:rsidR="00596BBD">
        <w:t>ишракизм</w:t>
      </w:r>
      <w:proofErr w:type="spellEnd"/>
      <w:r w:rsidR="00596BBD">
        <w:t>)</w:t>
      </w:r>
    </w:p>
    <w:p w14:paraId="470A419D" w14:textId="0D2FB6F2" w:rsidR="000D112D" w:rsidRDefault="00583B44" w:rsidP="00920D08">
      <w:pPr>
        <w:numPr>
          <w:ilvl w:val="0"/>
          <w:numId w:val="4"/>
        </w:numPr>
      </w:pPr>
      <w:r>
        <w:lastRenderedPageBreak/>
        <w:t>Становление новой философии</w:t>
      </w:r>
    </w:p>
    <w:p w14:paraId="2CB7D554" w14:textId="2612ED09" w:rsidR="00204F1C" w:rsidRDefault="00F31887" w:rsidP="00920D08">
      <w:pPr>
        <w:numPr>
          <w:ilvl w:val="0"/>
          <w:numId w:val="4"/>
        </w:numPr>
      </w:pPr>
      <w:r>
        <w:t xml:space="preserve">Арабо-мусульманская философия </w:t>
      </w:r>
      <w:r w:rsidR="00C666F3">
        <w:t>20 в.</w:t>
      </w:r>
    </w:p>
    <w:p w14:paraId="1992DED9" w14:textId="77777777" w:rsidR="00920D08" w:rsidRDefault="00920D08" w:rsidP="00920D08">
      <w:pPr>
        <w:rPr>
          <w:bCs/>
          <w:color w:val="000000"/>
        </w:rPr>
      </w:pPr>
    </w:p>
    <w:p w14:paraId="327BE354" w14:textId="77777777" w:rsidR="00920D08" w:rsidRDefault="00920D08" w:rsidP="00920D08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55CCE5B5" w14:textId="77777777" w:rsidR="00920D08" w:rsidRDefault="00920D08" w:rsidP="00920D08">
      <w:pPr>
        <w:rPr>
          <w:b/>
          <w:bCs/>
        </w:rPr>
      </w:pPr>
    </w:p>
    <w:p w14:paraId="30952294" w14:textId="77777777" w:rsidR="00920D08" w:rsidRPr="003C0E55" w:rsidRDefault="00920D08" w:rsidP="00920D08">
      <w:r w:rsidRPr="003C0E5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3A74B2B3" w:rsidR="00920D08" w:rsidRPr="003C0E55" w:rsidRDefault="00920D08" w:rsidP="00FE2395">
            <w:pPr>
              <w:pStyle w:val="a6"/>
              <w:tabs>
                <w:tab w:val="left" w:pos="538"/>
              </w:tabs>
              <w:jc w:val="center"/>
            </w:pPr>
            <w:r w:rsidRPr="003C0E55">
              <w:t>Темы 1-</w:t>
            </w:r>
            <w:r w:rsidR="004D600B"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53DFEDBE" w:rsidR="00920D08" w:rsidRPr="003C0E55" w:rsidRDefault="00224E3E" w:rsidP="00B04F67">
            <w:pPr>
              <w:pStyle w:val="a6"/>
              <w:jc w:val="center"/>
            </w:pPr>
            <w:r>
              <w:t>дискуссия</w:t>
            </w:r>
            <w:r w:rsidR="00B04F67">
              <w:t xml:space="preserve">, </w:t>
            </w:r>
            <w:r w:rsidR="007B008F">
              <w:t>доклад с презентацие</w:t>
            </w:r>
            <w:r w:rsidR="000E02BA">
              <w:t>й</w:t>
            </w:r>
            <w:r w:rsidR="00B04F67"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rPr>
          <w:b/>
          <w:bCs/>
          <w:color w:val="000000"/>
        </w:rPr>
      </w:pPr>
    </w:p>
    <w:p w14:paraId="33CE1A5F" w14:textId="77777777" w:rsidR="005B5E17" w:rsidRDefault="005B5E17" w:rsidP="00920D08">
      <w:pPr>
        <w:rPr>
          <w:b/>
          <w:bCs/>
          <w:color w:val="000000"/>
        </w:rPr>
      </w:pPr>
    </w:p>
    <w:p w14:paraId="32B8B335" w14:textId="77777777" w:rsidR="00AF286E" w:rsidRPr="003C0E55" w:rsidRDefault="00AF286E" w:rsidP="00AF286E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72BFCFEB" w14:textId="77777777" w:rsidR="00AF286E" w:rsidRPr="003C0E55" w:rsidRDefault="00AF286E" w:rsidP="00AF286E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E6D92" w:rsidRPr="003C0E55" w14:paraId="592DA476" w14:textId="77777777" w:rsidTr="00FE2395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A3AF5A" w14:textId="3E157636" w:rsidR="00AE6D92" w:rsidRPr="003C0E55" w:rsidRDefault="00AE6D92" w:rsidP="00AE6D92">
            <w:pPr>
              <w:snapToGrid w:val="0"/>
            </w:pPr>
            <w:r>
              <w:t xml:space="preserve">  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8AE87D" w14:textId="5736A5C9" w:rsidR="00AE6D92" w:rsidRPr="003C0E55" w:rsidRDefault="00AE6D92" w:rsidP="00AE6D92">
            <w:pPr>
              <w:snapToGrid w:val="0"/>
            </w:pPr>
            <w:r w:rsidRPr="00E004FA">
              <w:t>История философии: учебник : [</w:t>
            </w:r>
            <w:r>
              <w:t>Книга 2</w:t>
            </w:r>
            <w:r w:rsidRPr="00E004FA">
              <w:t>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05C041" w14:textId="615D9884" w:rsidR="00AE6D92" w:rsidRPr="003C0E55" w:rsidRDefault="00AE6D92" w:rsidP="00AE6D92">
            <w:pPr>
              <w:snapToGrid w:val="0"/>
            </w:pPr>
            <w:r w:rsidRPr="00E004FA">
              <w:t>Д.И. Грядовой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AD43F9" w14:textId="050C91DB" w:rsidR="00AE6D92" w:rsidRPr="003C0E55" w:rsidRDefault="00AE6D92" w:rsidP="00AE6D92">
            <w:pPr>
              <w:snapToGrid w:val="0"/>
            </w:pPr>
            <w:r w:rsidRPr="00E004FA">
              <w:t xml:space="preserve">Москва: </w:t>
            </w:r>
            <w:proofErr w:type="spellStart"/>
            <w:r w:rsidRPr="00E004FA"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157070" w14:textId="2EB8DD3F" w:rsidR="00AE6D92" w:rsidRPr="003C0E55" w:rsidRDefault="00AE6D92" w:rsidP="00AE6D92">
            <w:pPr>
              <w:snapToGrid w:val="0"/>
            </w:pPr>
            <w:r>
              <w:t>2015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874F60" w14:textId="77777777" w:rsidR="00AE6D92" w:rsidRPr="003C0E55" w:rsidRDefault="00AE6D92" w:rsidP="00AE6D92">
            <w:pPr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CACD4C" w14:textId="77777777" w:rsidR="00AE6D92" w:rsidRPr="00C43718" w:rsidRDefault="007D0E74" w:rsidP="00AE6D92">
            <w:pPr>
              <w:rPr>
                <w:color w:val="000000"/>
                <w:sz w:val="22"/>
                <w:szCs w:val="22"/>
              </w:rPr>
            </w:pPr>
            <w:hyperlink r:id="rId5" w:history="1">
              <w:r w:rsidR="00AE6D9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E6D92" w:rsidRPr="00C43718">
              <w:rPr>
                <w:sz w:val="22"/>
                <w:szCs w:val="22"/>
              </w:rPr>
              <w:t xml:space="preserve"> </w:t>
            </w:r>
          </w:p>
          <w:p w14:paraId="10FD1C26" w14:textId="77777777" w:rsidR="00AE6D92" w:rsidRPr="003C0E55" w:rsidRDefault="00AE6D92" w:rsidP="00AE6D92">
            <w:pPr>
              <w:jc w:val="center"/>
              <w:rPr>
                <w:color w:val="000000"/>
              </w:rPr>
            </w:pPr>
          </w:p>
        </w:tc>
      </w:tr>
      <w:tr w:rsidR="00AE6D92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26769559" w:rsidR="00AE6D92" w:rsidRPr="003C0E55" w:rsidRDefault="00AE6D92" w:rsidP="00AE6D92">
            <w:pPr>
              <w:jc w:val="center"/>
            </w:pPr>
            <w:bookmarkStart w:id="7" w:name="_Hlk68699701"/>
            <w:r>
              <w:rPr>
                <w:color w:val="000000"/>
              </w:rPr>
              <w:t>2</w:t>
            </w:r>
            <w:r w:rsidRPr="003C0E55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CC146" w14:textId="43DEB5E7" w:rsidR="00AE6D92" w:rsidRDefault="007D0E74" w:rsidP="00AE6D92">
            <w:hyperlink r:id="rId6" w:tgtFrame="_blank" w:history="1">
              <w:r w:rsidR="00AE6D92" w:rsidRPr="00D40F76">
                <w:rPr>
                  <w:sz w:val="18"/>
                  <w:szCs w:val="18"/>
                </w:rPr>
                <w:t>ИСТОРИЯ АРАБО-МУСУЛЬМАНСКОЙ ФИЛОСОФИИ. СРЕДНИЕ ВЕКА И СОВРЕМЕННОСТЬ: УЧЕБНОЕ ПОСОБИЕ</w:t>
              </w:r>
            </w:hyperlink>
          </w:p>
          <w:p w14:paraId="49E3B2A6" w14:textId="4BDF7FA8" w:rsidR="00AE6D92" w:rsidRPr="00C43718" w:rsidRDefault="00AE6D92" w:rsidP="00AE6D9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7D51B7BD" w:rsidR="00AE6D92" w:rsidRPr="00C43718" w:rsidRDefault="00AE6D92" w:rsidP="00AE6D92">
            <w:pPr>
              <w:rPr>
                <w:sz w:val="22"/>
                <w:szCs w:val="22"/>
              </w:rPr>
            </w:pPr>
            <w:r>
              <w:t>Е.А. Фролова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17BFF" w14:textId="56045744" w:rsidR="00AE6D92" w:rsidRDefault="00AE6D92" w:rsidP="00AE6D92">
            <w:pPr>
              <w:ind w:left="40"/>
            </w:pPr>
            <w:r w:rsidRPr="00400D5A">
              <w:rPr>
                <w:sz w:val="18"/>
                <w:szCs w:val="18"/>
              </w:rPr>
              <w:t>Москва: </w:t>
            </w:r>
            <w:hyperlink r:id="rId7" w:history="1">
              <w:r w:rsidRPr="00400D5A">
                <w:rPr>
                  <w:sz w:val="18"/>
                  <w:szCs w:val="18"/>
                </w:rPr>
                <w:t>Инсти</w:t>
              </w:r>
              <w:r>
                <w:t>т</w:t>
              </w:r>
              <w:r w:rsidRPr="00400D5A">
                <w:rPr>
                  <w:sz w:val="18"/>
                  <w:szCs w:val="18"/>
                </w:rPr>
                <w:t>ут философии РАН</w:t>
              </w:r>
            </w:hyperlink>
          </w:p>
          <w:p w14:paraId="00162440" w14:textId="2BDED941" w:rsidR="00AE6D92" w:rsidRPr="00C43718" w:rsidRDefault="00AE6D92" w:rsidP="00AE6D92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69471230" w:rsidR="00AE6D92" w:rsidRPr="00C43718" w:rsidRDefault="00AE6D92" w:rsidP="00AE6D92">
            <w:pPr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E6D92" w:rsidRPr="00C43718" w:rsidRDefault="00AE6D92" w:rsidP="00AE6D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E6D92" w:rsidRPr="00C43718" w:rsidRDefault="007D0E74" w:rsidP="00AE6D9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AE6D9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E6D92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AE6D92" w:rsidRPr="00C43718" w:rsidRDefault="00AE6D92" w:rsidP="00AE6D92">
            <w:pPr>
              <w:rPr>
                <w:color w:val="000000"/>
                <w:sz w:val="22"/>
                <w:szCs w:val="22"/>
              </w:rPr>
            </w:pPr>
          </w:p>
        </w:tc>
      </w:tr>
      <w:bookmarkEnd w:id="7"/>
      <w:tr w:rsidR="00AE6D92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2F9CBFFC" w:rsidR="00AE6D92" w:rsidRPr="003C0E55" w:rsidRDefault="00AE6D92" w:rsidP="00AE6D92">
            <w:pPr>
              <w:jc w:val="center"/>
            </w:pPr>
            <w:r>
              <w:rPr>
                <w:color w:val="000000"/>
              </w:rPr>
              <w:t>3</w:t>
            </w:r>
            <w:r w:rsidRPr="003C0E55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159BAD" w14:textId="4D0189F5" w:rsidR="00AE6D92" w:rsidRDefault="007D0E74" w:rsidP="00AE6D92">
            <w:pPr>
              <w:ind w:left="40"/>
            </w:pPr>
            <w:hyperlink r:id="rId9" w:tgtFrame="_blank" w:history="1">
              <w:r w:rsidR="00AE6D92" w:rsidRPr="00DF58BF">
                <w:rPr>
                  <w:sz w:val="18"/>
                  <w:szCs w:val="18"/>
                </w:rPr>
                <w:t>СРЕДНЕВЕКОВАЯ АРАБО-МУСУЛЬМАНСКАЯ ФИЛОСОФИЯ В ПЕРЕВОДАХ: [СОБР. ПЕР. В 3-Х ТОМАХ]. ТОМ 1</w:t>
              </w:r>
            </w:hyperlink>
          </w:p>
          <w:p w14:paraId="61CC39DD" w14:textId="71023215" w:rsidR="00AE6D92" w:rsidRPr="00DF58BF" w:rsidRDefault="00AE6D92" w:rsidP="00AE6D92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5C75799A" w:rsidR="00AE6D92" w:rsidRPr="003E10D1" w:rsidRDefault="00AE6D92" w:rsidP="00AE6D92">
            <w:pPr>
              <w:rPr>
                <w:caps/>
                <w:kern w:val="18"/>
                <w:sz w:val="22"/>
                <w:szCs w:val="22"/>
              </w:rPr>
            </w:pPr>
            <w:r w:rsidRPr="003E10D1">
              <w:rPr>
                <w:caps/>
                <w:kern w:val="18"/>
              </w:rPr>
              <w:t>А.В. САГАДЕЕВ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2982F205" w:rsidR="00AE6D92" w:rsidRPr="00C43718" w:rsidRDefault="00AE6D92" w:rsidP="00AE6D92">
            <w:pPr>
              <w:rPr>
                <w:sz w:val="22"/>
                <w:szCs w:val="22"/>
              </w:rPr>
            </w:pPr>
            <w:r>
              <w:t xml:space="preserve">Москва: </w:t>
            </w:r>
            <w:proofErr w:type="spellStart"/>
            <w:r>
              <w:t>Мараджани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0F94590B" w:rsidR="00AE6D92" w:rsidRPr="00C43718" w:rsidRDefault="00AE6D92" w:rsidP="00AE6D9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E6D92" w:rsidRPr="00C43718" w:rsidRDefault="00AE6D92" w:rsidP="00AE6D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E6D92" w:rsidRPr="00C43718" w:rsidRDefault="007D0E74" w:rsidP="00AE6D92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AE6D9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E6D92" w:rsidRPr="00C43718" w:rsidRDefault="00AE6D92" w:rsidP="00AE6D92">
            <w:pPr>
              <w:rPr>
                <w:color w:val="000000"/>
                <w:sz w:val="22"/>
                <w:szCs w:val="22"/>
              </w:rPr>
            </w:pPr>
          </w:p>
        </w:tc>
      </w:tr>
      <w:tr w:rsidR="00AE6D92" w:rsidRPr="00642BF1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4B8DDBE3" w:rsidR="00AE6D92" w:rsidRPr="003C0E55" w:rsidRDefault="00C54BC7" w:rsidP="00AE6D92">
            <w:pPr>
              <w:jc w:val="center"/>
            </w:pPr>
            <w:bookmarkStart w:id="8" w:name="_Hlk68694085"/>
            <w:r>
              <w:rPr>
                <w:color w:val="000000"/>
              </w:rPr>
              <w:t>4</w:t>
            </w:r>
            <w:r w:rsidR="00AE6D92" w:rsidRPr="003C0E55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45997EB1" w:rsidR="00AE6D92" w:rsidRPr="00C43718" w:rsidRDefault="00AE6D92" w:rsidP="00AE6D92">
            <w:pPr>
              <w:rPr>
                <w:sz w:val="22"/>
                <w:szCs w:val="22"/>
              </w:rPr>
            </w:pPr>
            <w:r w:rsidRPr="00077443">
              <w:t>«Рассыпанное» и «собранное»: когнитивные приемы арабо-мусульманской культуры: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12DB148C" w:rsidR="00AE6D92" w:rsidRPr="00C43718" w:rsidRDefault="00AE6D92" w:rsidP="00AE6D92">
            <w:pPr>
              <w:rPr>
                <w:sz w:val="22"/>
                <w:szCs w:val="22"/>
              </w:rPr>
            </w:pPr>
            <w:bookmarkStart w:id="9" w:name="OLE_LINK63"/>
            <w:bookmarkStart w:id="10" w:name="OLE_LINK64"/>
            <w:r>
              <w:t>А.В. Смирнов</w:t>
            </w:r>
            <w:bookmarkEnd w:id="9"/>
            <w:bookmarkEnd w:id="1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9905B2" w14:textId="52535E02" w:rsidR="00AE6D92" w:rsidRDefault="00AE6D92" w:rsidP="00AE6D92">
            <w:pPr>
              <w:ind w:left="40"/>
            </w:pPr>
            <w:r w:rsidRPr="00C13F19">
              <w:rPr>
                <w:sz w:val="18"/>
                <w:szCs w:val="18"/>
              </w:rPr>
              <w:t>Москва: </w:t>
            </w:r>
            <w:proofErr w:type="spellStart"/>
            <w:r w:rsidR="004357D8">
              <w:fldChar w:fldCharType="begin"/>
            </w:r>
            <w:r w:rsidR="004357D8">
              <w:instrText xml:space="preserve"> HYPERLINK "http://biblioclub.ru/index.php?page=publisher_red&amp;pub_id=22075" </w:instrText>
            </w:r>
            <w:r w:rsidR="004357D8">
              <w:fldChar w:fldCharType="separate"/>
            </w:r>
            <w:r w:rsidRPr="00C13F19">
              <w:rPr>
                <w:sz w:val="18"/>
                <w:szCs w:val="18"/>
              </w:rPr>
              <w:t>Садра</w:t>
            </w:r>
            <w:proofErr w:type="spellEnd"/>
            <w:r w:rsidRPr="00C13F19">
              <w:rPr>
                <w:sz w:val="18"/>
                <w:szCs w:val="18"/>
              </w:rPr>
              <w:t>, Издательский Дом ЯСК</w:t>
            </w:r>
            <w:r w:rsidR="004357D8">
              <w:rPr>
                <w:sz w:val="18"/>
                <w:szCs w:val="18"/>
              </w:rPr>
              <w:fldChar w:fldCharType="end"/>
            </w:r>
          </w:p>
          <w:p w14:paraId="1436A1A5" w14:textId="007C6179" w:rsidR="00AE6D92" w:rsidRPr="00C13F19" w:rsidRDefault="00AE6D92" w:rsidP="00AE6D92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5818D380" w:rsidR="00AE6D92" w:rsidRPr="00C13F19" w:rsidRDefault="00AE6D92" w:rsidP="00AE6D92">
            <w:pPr>
              <w:rPr>
                <w:sz w:val="18"/>
                <w:szCs w:val="18"/>
              </w:rPr>
            </w:pPr>
            <w:r w:rsidRPr="00C13F19">
              <w:rPr>
                <w:sz w:val="18"/>
                <w:szCs w:val="18"/>
              </w:rPr>
              <w:t>20</w:t>
            </w:r>
            <w:r w:rsidRPr="006F34DA">
              <w:rPr>
                <w:sz w:val="18"/>
                <w:szCs w:val="18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E6D92" w:rsidRPr="00C43718" w:rsidRDefault="00AE6D92" w:rsidP="00AE6D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E6D92" w:rsidRPr="00642BF1" w:rsidRDefault="007D0E74" w:rsidP="00AE6D92">
            <w:pPr>
              <w:rPr>
                <w:rStyle w:val="a3"/>
              </w:rPr>
            </w:pPr>
            <w:hyperlink r:id="rId11" w:history="1">
              <w:r w:rsidR="00AE6D9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E6D92" w:rsidRPr="00642BF1" w:rsidRDefault="00AE6D92" w:rsidP="00AE6D92">
            <w:pPr>
              <w:rPr>
                <w:rStyle w:val="a3"/>
              </w:rPr>
            </w:pPr>
          </w:p>
        </w:tc>
      </w:tr>
      <w:tr w:rsidR="00AE6D92" w:rsidRPr="00642BF1" w14:paraId="6E8ACA0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32959" w14:textId="1945D074" w:rsidR="00AE6D92" w:rsidRPr="003C0E55" w:rsidRDefault="00B27A85" w:rsidP="00AE6D92">
            <w:pPr>
              <w:jc w:val="center"/>
              <w:rPr>
                <w:color w:val="000000"/>
              </w:rPr>
            </w:pPr>
            <w:bookmarkStart w:id="11" w:name="_Hlk68694286"/>
            <w:bookmarkEnd w:id="8"/>
            <w:r>
              <w:rPr>
                <w:color w:val="000000"/>
              </w:rPr>
              <w:t>5</w:t>
            </w:r>
            <w:r w:rsidR="00AE6D92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362189" w14:textId="0CE1CEA3" w:rsidR="00AE6D92" w:rsidRPr="00E004FA" w:rsidRDefault="00BE24ED" w:rsidP="00AE6D92">
            <w:r w:rsidRPr="00BE24ED">
              <w:t>Словарь категорий: арабская традиция // Универсалии восточных культур.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B15551" w14:textId="21A115F0" w:rsidR="00AE6D92" w:rsidRPr="00E004FA" w:rsidRDefault="009428D4" w:rsidP="00AE6D92">
            <w:r>
              <w:t>А.В. Смирнов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22E862" w14:textId="4BAE7B6F" w:rsidR="00AE6D92" w:rsidRPr="00E004FA" w:rsidRDefault="009428D4" w:rsidP="00AE6D92">
            <w:r w:rsidRPr="009428D4">
              <w:t>М.: Изд. фирма «Вост. лит-</w:t>
            </w:r>
            <w:proofErr w:type="spellStart"/>
            <w:r w:rsidRPr="009428D4">
              <w:t>ра</w:t>
            </w:r>
            <w:proofErr w:type="spellEnd"/>
            <w:r w:rsidRPr="009428D4">
              <w:t>»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9B6EC" w14:textId="43F5AEFF" w:rsidR="00AE6D92" w:rsidRDefault="00AE6D92" w:rsidP="00AE6D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9428D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B1B81" w14:textId="77777777" w:rsidR="00AE6D92" w:rsidRPr="00C43718" w:rsidRDefault="00AE6D92" w:rsidP="00AE6D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C75FE" w14:textId="77777777" w:rsidR="00642BF1" w:rsidRPr="00642BF1" w:rsidRDefault="007D0E74" w:rsidP="00642BF1">
            <w:pPr>
              <w:rPr>
                <w:rStyle w:val="a3"/>
                <w:sz w:val="22"/>
                <w:szCs w:val="22"/>
              </w:rPr>
            </w:pPr>
            <w:hyperlink r:id="rId12" w:history="1">
              <w:r w:rsidR="00642BF1" w:rsidRPr="00642BF1">
                <w:rPr>
                  <w:rStyle w:val="a3"/>
                  <w:sz w:val="22"/>
                  <w:szCs w:val="22"/>
                </w:rPr>
                <w:t>http://iph.ras.ru/~orient/win/publictn/texts/slc_i.htm</w:t>
              </w:r>
            </w:hyperlink>
          </w:p>
          <w:p w14:paraId="08CAFE4F" w14:textId="77777777" w:rsidR="00AE6D92" w:rsidRPr="00642BF1" w:rsidRDefault="00AE6D92" w:rsidP="00AE6D92">
            <w:pPr>
              <w:rPr>
                <w:rStyle w:val="a3"/>
                <w:sz w:val="22"/>
                <w:szCs w:val="22"/>
              </w:rPr>
            </w:pPr>
          </w:p>
        </w:tc>
      </w:tr>
      <w:tr w:rsidR="00A774BC" w:rsidRPr="00642BF1" w14:paraId="595B91AC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B30A3" w14:textId="25FE58E3" w:rsidR="00A774BC" w:rsidRDefault="00A774BC" w:rsidP="00AE6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59110" w14:textId="61C94752" w:rsidR="00A774BC" w:rsidRPr="00BE24ED" w:rsidRDefault="00A774BC" w:rsidP="00AE6D92">
            <w:r>
              <w:t>История философской мысли стран Востока [Гл. 3]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B0754" w14:textId="32B866FD" w:rsidR="00A774BC" w:rsidRDefault="00A774BC" w:rsidP="00AE6D92">
            <w:r>
              <w:t>Под ред. А.С. 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E4E660" w14:textId="5B176B5C" w:rsidR="00A774BC" w:rsidRPr="009428D4" w:rsidRDefault="00A774BC" w:rsidP="00AE6D92">
            <w:r>
              <w:t xml:space="preserve">М.: Изд-во </w:t>
            </w:r>
            <w:proofErr w:type="spellStart"/>
            <w:r>
              <w:t>Юрайт</w:t>
            </w:r>
            <w:proofErr w:type="spellEnd"/>
            <w: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66C7F1" w14:textId="2359883D" w:rsidR="00A774BC" w:rsidRDefault="00A774BC" w:rsidP="00AE6D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144EF" w14:textId="77777777" w:rsidR="00A774BC" w:rsidRPr="00C43718" w:rsidRDefault="00A774BC" w:rsidP="00AE6D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CCCBA" w14:textId="37862075" w:rsidR="00A774BC" w:rsidRDefault="007D0E74" w:rsidP="00642BF1">
            <w:hyperlink r:id="rId13" w:history="1">
              <w:r w:rsidR="00A774BC" w:rsidRPr="000C581D">
                <w:rPr>
                  <w:rStyle w:val="a3"/>
                </w:rPr>
                <w:t>https://urait.ru/book/istoriya-filosofskoy</w:t>
              </w:r>
              <w:r w:rsidR="00A774BC" w:rsidRPr="000C581D">
                <w:rPr>
                  <w:rStyle w:val="a3"/>
                </w:rPr>
                <w:lastRenderedPageBreak/>
                <w:t>-mysli-stran-vostoka-492345</w:t>
              </w:r>
            </w:hyperlink>
          </w:p>
          <w:p w14:paraId="3F8E839A" w14:textId="06047DDA" w:rsidR="00A774BC" w:rsidRDefault="00A774BC" w:rsidP="00642BF1"/>
        </w:tc>
      </w:tr>
      <w:bookmarkEnd w:id="11"/>
    </w:tbl>
    <w:p w14:paraId="2EADE875" w14:textId="77777777" w:rsidR="00AF286E" w:rsidRDefault="00AF286E" w:rsidP="00920D08">
      <w:pPr>
        <w:rPr>
          <w:b/>
          <w:bCs/>
          <w:color w:val="000000"/>
        </w:rPr>
      </w:pPr>
    </w:p>
    <w:p w14:paraId="60BB9091" w14:textId="77777777" w:rsidR="00920D08" w:rsidRPr="00C43718" w:rsidRDefault="005B5E17" w:rsidP="005B5E17">
      <w:pPr>
        <w:pStyle w:val="1"/>
        <w:ind w:left="0"/>
        <w:rPr>
          <w:rFonts w:cs="Times New Roman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ind w:left="0"/>
        <w:rPr>
          <w:rFonts w:cs="Times New Roman"/>
          <w:szCs w:val="24"/>
        </w:rPr>
      </w:pPr>
    </w:p>
    <w:p w14:paraId="76F9F994" w14:textId="77777777" w:rsidR="00920D08" w:rsidRPr="003C0E55" w:rsidRDefault="00920D08" w:rsidP="00920D08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</w:rPr>
          <w:t>http://нэб.рф/</w:t>
        </w:r>
      </w:hyperlink>
    </w:p>
    <w:p w14:paraId="6EE88991" w14:textId="77777777" w:rsidR="00920D08" w:rsidRPr="003C0E55" w:rsidRDefault="00920D08" w:rsidP="00920D08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</w:rPr>
          <w:t>https://elibrary.ru</w:t>
        </w:r>
      </w:hyperlink>
    </w:p>
    <w:p w14:paraId="69F2619B" w14:textId="77777777" w:rsidR="00920D08" w:rsidRPr="003C0E55" w:rsidRDefault="00920D08" w:rsidP="00920D08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3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</w:rPr>
          <w:t>http://www.rsl.ru/</w:t>
        </w:r>
      </w:hyperlink>
    </w:p>
    <w:p w14:paraId="081C5AF9" w14:textId="77777777" w:rsidR="00920D08" w:rsidRPr="003C0E55" w:rsidRDefault="00920D08" w:rsidP="00920D08"/>
    <w:p w14:paraId="42DAAB85" w14:textId="77777777" w:rsidR="00920D08" w:rsidRPr="003C0E55" w:rsidRDefault="00920D08" w:rsidP="00920D08">
      <w:pPr>
        <w:pStyle w:val="1"/>
        <w:ind w:left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9</w:t>
      </w:r>
      <w:r w:rsidRPr="003C0E55">
        <w:rPr>
          <w:rFonts w:cs="Times New Roman"/>
          <w:b/>
          <w:bCs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14:paraId="59F2D579" w14:textId="77777777" w:rsidR="00920D08" w:rsidRPr="003C0E55" w:rsidRDefault="00920D08" w:rsidP="00920D08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ind w:firstLine="567"/>
      </w:pPr>
    </w:p>
    <w:p w14:paraId="0BE7A71F" w14:textId="77777777" w:rsidR="00920D08" w:rsidRPr="003C0E55" w:rsidRDefault="00920D08" w:rsidP="00920D08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321C0C4B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79107315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71BE4AB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420274C" w14:textId="77777777" w:rsidR="00920D08" w:rsidRPr="003C0E55" w:rsidRDefault="00920D08" w:rsidP="00920D08">
      <w:pPr>
        <w:numPr>
          <w:ilvl w:val="0"/>
          <w:numId w:val="2"/>
        </w:numPr>
      </w:pPr>
      <w:r w:rsidRPr="003C0E55">
        <w:rPr>
          <w:rFonts w:eastAsia="WenQuanYi Micro Hei"/>
        </w:rPr>
        <w:t>GIMP</w:t>
      </w:r>
    </w:p>
    <w:p w14:paraId="70906AC5" w14:textId="77777777" w:rsidR="00920D08" w:rsidRDefault="00920D08" w:rsidP="005B5E17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6F5CF170" w14:textId="77777777" w:rsidR="005B5E17" w:rsidRPr="003C0E55" w:rsidRDefault="005B5E17" w:rsidP="005B5E17">
      <w:pPr>
        <w:tabs>
          <w:tab w:val="left" w:pos="3975"/>
          <w:tab w:val="center" w:pos="5352"/>
        </w:tabs>
      </w:pPr>
    </w:p>
    <w:p w14:paraId="5BA748DA" w14:textId="77777777" w:rsidR="00920D08" w:rsidRPr="003C0E55" w:rsidRDefault="00920D08" w:rsidP="00920D0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BA2B414" w14:textId="77777777" w:rsidR="00920D08" w:rsidRPr="003C0E55" w:rsidRDefault="00920D08" w:rsidP="00920D08">
      <w:pPr>
        <w:ind w:left="760"/>
      </w:pPr>
      <w:r w:rsidRPr="003C0E55">
        <w:rPr>
          <w:rFonts w:eastAsia="WenQuanYi Micro Hei"/>
        </w:rPr>
        <w:t>Не используются</w:t>
      </w:r>
    </w:p>
    <w:p w14:paraId="6BE337C8" w14:textId="77777777" w:rsidR="005B5E17" w:rsidRPr="003C0E55" w:rsidRDefault="005B5E17" w:rsidP="00920D08">
      <w:pPr>
        <w:rPr>
          <w:b/>
          <w:bCs/>
        </w:rPr>
      </w:pPr>
    </w:p>
    <w:p w14:paraId="06DFEFAB" w14:textId="77777777" w:rsidR="00920D08" w:rsidRDefault="00920D08" w:rsidP="00920D08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/>
    <w:p w14:paraId="3074269A" w14:textId="77777777" w:rsidR="00920D08" w:rsidRPr="003C0E55" w:rsidRDefault="00920D08" w:rsidP="00920D08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ind w:firstLine="527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CC"/>
    <w:family w:val="auto"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charset w:val="80"/>
    <w:family w:val="auto"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20D7"/>
    <w:rsid w:val="000203A6"/>
    <w:rsid w:val="00020C3E"/>
    <w:rsid w:val="00020EF7"/>
    <w:rsid w:val="00021EAE"/>
    <w:rsid w:val="00023FE9"/>
    <w:rsid w:val="0003058C"/>
    <w:rsid w:val="000305AE"/>
    <w:rsid w:val="00030D6C"/>
    <w:rsid w:val="00046AB6"/>
    <w:rsid w:val="00050E2D"/>
    <w:rsid w:val="0005752F"/>
    <w:rsid w:val="00065AB0"/>
    <w:rsid w:val="0007130E"/>
    <w:rsid w:val="00077443"/>
    <w:rsid w:val="000807D3"/>
    <w:rsid w:val="00081134"/>
    <w:rsid w:val="00081971"/>
    <w:rsid w:val="000826B3"/>
    <w:rsid w:val="0008422C"/>
    <w:rsid w:val="0008430C"/>
    <w:rsid w:val="000939C6"/>
    <w:rsid w:val="000A160A"/>
    <w:rsid w:val="000B76CD"/>
    <w:rsid w:val="000B783E"/>
    <w:rsid w:val="000C216C"/>
    <w:rsid w:val="000C3ABE"/>
    <w:rsid w:val="000C6719"/>
    <w:rsid w:val="000C6FBE"/>
    <w:rsid w:val="000C7A0B"/>
    <w:rsid w:val="000D0F01"/>
    <w:rsid w:val="000D112D"/>
    <w:rsid w:val="000E02BA"/>
    <w:rsid w:val="000E0D75"/>
    <w:rsid w:val="000F3CA6"/>
    <w:rsid w:val="000F5D16"/>
    <w:rsid w:val="001043F8"/>
    <w:rsid w:val="00105353"/>
    <w:rsid w:val="001071B9"/>
    <w:rsid w:val="001163EF"/>
    <w:rsid w:val="00122A08"/>
    <w:rsid w:val="00137723"/>
    <w:rsid w:val="00140721"/>
    <w:rsid w:val="0015178D"/>
    <w:rsid w:val="0017573A"/>
    <w:rsid w:val="0018008A"/>
    <w:rsid w:val="00180109"/>
    <w:rsid w:val="00181DE0"/>
    <w:rsid w:val="001848BB"/>
    <w:rsid w:val="00191336"/>
    <w:rsid w:val="00194DDA"/>
    <w:rsid w:val="001B3ABD"/>
    <w:rsid w:val="001C0400"/>
    <w:rsid w:val="001E0269"/>
    <w:rsid w:val="001E29F8"/>
    <w:rsid w:val="001E686B"/>
    <w:rsid w:val="001F796B"/>
    <w:rsid w:val="00204F1C"/>
    <w:rsid w:val="002205D6"/>
    <w:rsid w:val="00224E3E"/>
    <w:rsid w:val="0022685A"/>
    <w:rsid w:val="002320CA"/>
    <w:rsid w:val="00244796"/>
    <w:rsid w:val="00245092"/>
    <w:rsid w:val="002522B7"/>
    <w:rsid w:val="002570D4"/>
    <w:rsid w:val="00260ABC"/>
    <w:rsid w:val="002668FA"/>
    <w:rsid w:val="00275F79"/>
    <w:rsid w:val="002825CF"/>
    <w:rsid w:val="00283264"/>
    <w:rsid w:val="002A0687"/>
    <w:rsid w:val="002A1B8A"/>
    <w:rsid w:val="002A461E"/>
    <w:rsid w:val="002B0926"/>
    <w:rsid w:val="002B422B"/>
    <w:rsid w:val="002B6E04"/>
    <w:rsid w:val="002D4DFF"/>
    <w:rsid w:val="002D512D"/>
    <w:rsid w:val="002E788F"/>
    <w:rsid w:val="002F7245"/>
    <w:rsid w:val="003010CE"/>
    <w:rsid w:val="00304F14"/>
    <w:rsid w:val="0031138A"/>
    <w:rsid w:val="003152BB"/>
    <w:rsid w:val="003161CD"/>
    <w:rsid w:val="003243CA"/>
    <w:rsid w:val="003245B3"/>
    <w:rsid w:val="0034025E"/>
    <w:rsid w:val="00352377"/>
    <w:rsid w:val="00362098"/>
    <w:rsid w:val="00375E96"/>
    <w:rsid w:val="00376406"/>
    <w:rsid w:val="003A5055"/>
    <w:rsid w:val="003A60CB"/>
    <w:rsid w:val="003B43FE"/>
    <w:rsid w:val="003C54FE"/>
    <w:rsid w:val="003C62F9"/>
    <w:rsid w:val="003D3DF7"/>
    <w:rsid w:val="003D5A96"/>
    <w:rsid w:val="003D72F9"/>
    <w:rsid w:val="003E10D1"/>
    <w:rsid w:val="00400D5A"/>
    <w:rsid w:val="004140F8"/>
    <w:rsid w:val="00423E27"/>
    <w:rsid w:val="004261F0"/>
    <w:rsid w:val="00427166"/>
    <w:rsid w:val="00434FAD"/>
    <w:rsid w:val="004357D8"/>
    <w:rsid w:val="004379AD"/>
    <w:rsid w:val="0044339A"/>
    <w:rsid w:val="0044490B"/>
    <w:rsid w:val="00464E5B"/>
    <w:rsid w:val="00466423"/>
    <w:rsid w:val="004706E6"/>
    <w:rsid w:val="00472A7F"/>
    <w:rsid w:val="004841E3"/>
    <w:rsid w:val="00484FAE"/>
    <w:rsid w:val="0048679E"/>
    <w:rsid w:val="004A322E"/>
    <w:rsid w:val="004B2990"/>
    <w:rsid w:val="004C6BA4"/>
    <w:rsid w:val="004D5144"/>
    <w:rsid w:val="004D600B"/>
    <w:rsid w:val="004E107B"/>
    <w:rsid w:val="00506830"/>
    <w:rsid w:val="00521828"/>
    <w:rsid w:val="00521C3F"/>
    <w:rsid w:val="00522E12"/>
    <w:rsid w:val="005316DB"/>
    <w:rsid w:val="0053420D"/>
    <w:rsid w:val="00537131"/>
    <w:rsid w:val="00542055"/>
    <w:rsid w:val="00543653"/>
    <w:rsid w:val="00544950"/>
    <w:rsid w:val="00546813"/>
    <w:rsid w:val="005519C3"/>
    <w:rsid w:val="00555F6C"/>
    <w:rsid w:val="00562392"/>
    <w:rsid w:val="0056393A"/>
    <w:rsid w:val="00572C57"/>
    <w:rsid w:val="00576E95"/>
    <w:rsid w:val="00583B44"/>
    <w:rsid w:val="00583CC1"/>
    <w:rsid w:val="00586214"/>
    <w:rsid w:val="00590810"/>
    <w:rsid w:val="00596BBD"/>
    <w:rsid w:val="005A121B"/>
    <w:rsid w:val="005A7BA6"/>
    <w:rsid w:val="005B45B3"/>
    <w:rsid w:val="005B5E17"/>
    <w:rsid w:val="005D7CED"/>
    <w:rsid w:val="005E0AFD"/>
    <w:rsid w:val="005E27DA"/>
    <w:rsid w:val="005F33B0"/>
    <w:rsid w:val="006208AD"/>
    <w:rsid w:val="00623A92"/>
    <w:rsid w:val="00626386"/>
    <w:rsid w:val="00627AC8"/>
    <w:rsid w:val="006328AA"/>
    <w:rsid w:val="006330B9"/>
    <w:rsid w:val="006337C8"/>
    <w:rsid w:val="0064192E"/>
    <w:rsid w:val="00642BF1"/>
    <w:rsid w:val="006458DB"/>
    <w:rsid w:val="0066201C"/>
    <w:rsid w:val="006647F1"/>
    <w:rsid w:val="00672152"/>
    <w:rsid w:val="00674A05"/>
    <w:rsid w:val="0067785D"/>
    <w:rsid w:val="0068371D"/>
    <w:rsid w:val="00687509"/>
    <w:rsid w:val="006915C0"/>
    <w:rsid w:val="00692AFE"/>
    <w:rsid w:val="006A2E64"/>
    <w:rsid w:val="006A5219"/>
    <w:rsid w:val="006C44D5"/>
    <w:rsid w:val="006D5A4C"/>
    <w:rsid w:val="006E0F31"/>
    <w:rsid w:val="006E7771"/>
    <w:rsid w:val="006E7CAD"/>
    <w:rsid w:val="006E7EBD"/>
    <w:rsid w:val="006F34DA"/>
    <w:rsid w:val="006F40CE"/>
    <w:rsid w:val="006F7E6E"/>
    <w:rsid w:val="007018D3"/>
    <w:rsid w:val="0070495F"/>
    <w:rsid w:val="007169EF"/>
    <w:rsid w:val="00721043"/>
    <w:rsid w:val="00730629"/>
    <w:rsid w:val="00736B7A"/>
    <w:rsid w:val="00740B06"/>
    <w:rsid w:val="00742409"/>
    <w:rsid w:val="00745F2D"/>
    <w:rsid w:val="0074610D"/>
    <w:rsid w:val="00754438"/>
    <w:rsid w:val="0076640A"/>
    <w:rsid w:val="00784472"/>
    <w:rsid w:val="00785576"/>
    <w:rsid w:val="00794F76"/>
    <w:rsid w:val="007A41C3"/>
    <w:rsid w:val="007B008F"/>
    <w:rsid w:val="007B44FC"/>
    <w:rsid w:val="007C1534"/>
    <w:rsid w:val="007C3302"/>
    <w:rsid w:val="007C67EA"/>
    <w:rsid w:val="007C74A2"/>
    <w:rsid w:val="007C76E2"/>
    <w:rsid w:val="007D0E74"/>
    <w:rsid w:val="007D310B"/>
    <w:rsid w:val="007E2F5E"/>
    <w:rsid w:val="007E483D"/>
    <w:rsid w:val="007F372C"/>
    <w:rsid w:val="00816EB9"/>
    <w:rsid w:val="00820423"/>
    <w:rsid w:val="0082223E"/>
    <w:rsid w:val="00822533"/>
    <w:rsid w:val="0082347A"/>
    <w:rsid w:val="00825D43"/>
    <w:rsid w:val="00832DFA"/>
    <w:rsid w:val="008400C8"/>
    <w:rsid w:val="00845D81"/>
    <w:rsid w:val="00845E5E"/>
    <w:rsid w:val="00857629"/>
    <w:rsid w:val="00862A74"/>
    <w:rsid w:val="0086580E"/>
    <w:rsid w:val="00874A89"/>
    <w:rsid w:val="0089761E"/>
    <w:rsid w:val="008B6B5A"/>
    <w:rsid w:val="008B74C3"/>
    <w:rsid w:val="008C3C1C"/>
    <w:rsid w:val="008C645B"/>
    <w:rsid w:val="008D5817"/>
    <w:rsid w:val="008D5A7D"/>
    <w:rsid w:val="008E2D31"/>
    <w:rsid w:val="008F12EE"/>
    <w:rsid w:val="008F538A"/>
    <w:rsid w:val="00903A2F"/>
    <w:rsid w:val="00905AFC"/>
    <w:rsid w:val="00915174"/>
    <w:rsid w:val="00915521"/>
    <w:rsid w:val="00920D08"/>
    <w:rsid w:val="00930645"/>
    <w:rsid w:val="0093608B"/>
    <w:rsid w:val="009400F8"/>
    <w:rsid w:val="009428D4"/>
    <w:rsid w:val="0095000C"/>
    <w:rsid w:val="0095632D"/>
    <w:rsid w:val="00980FF0"/>
    <w:rsid w:val="00984B74"/>
    <w:rsid w:val="009A1F8B"/>
    <w:rsid w:val="009A71CA"/>
    <w:rsid w:val="009B1D2D"/>
    <w:rsid w:val="009B4394"/>
    <w:rsid w:val="009D07EF"/>
    <w:rsid w:val="009E0A30"/>
    <w:rsid w:val="00A039C8"/>
    <w:rsid w:val="00A10580"/>
    <w:rsid w:val="00A42792"/>
    <w:rsid w:val="00A61687"/>
    <w:rsid w:val="00A663CB"/>
    <w:rsid w:val="00A706C9"/>
    <w:rsid w:val="00A70BA1"/>
    <w:rsid w:val="00A7154A"/>
    <w:rsid w:val="00A774BC"/>
    <w:rsid w:val="00A85E28"/>
    <w:rsid w:val="00A90062"/>
    <w:rsid w:val="00A918EE"/>
    <w:rsid w:val="00A94A34"/>
    <w:rsid w:val="00A97BE4"/>
    <w:rsid w:val="00AA44C9"/>
    <w:rsid w:val="00AB2DFD"/>
    <w:rsid w:val="00AD3CA3"/>
    <w:rsid w:val="00AE1BB0"/>
    <w:rsid w:val="00AE6D92"/>
    <w:rsid w:val="00AF286E"/>
    <w:rsid w:val="00B04C42"/>
    <w:rsid w:val="00B04E9D"/>
    <w:rsid w:val="00B04F67"/>
    <w:rsid w:val="00B119FD"/>
    <w:rsid w:val="00B1620E"/>
    <w:rsid w:val="00B16F56"/>
    <w:rsid w:val="00B176F0"/>
    <w:rsid w:val="00B26112"/>
    <w:rsid w:val="00B269A3"/>
    <w:rsid w:val="00B27A85"/>
    <w:rsid w:val="00B33620"/>
    <w:rsid w:val="00B50100"/>
    <w:rsid w:val="00B50AFA"/>
    <w:rsid w:val="00B54C7D"/>
    <w:rsid w:val="00B60635"/>
    <w:rsid w:val="00B70055"/>
    <w:rsid w:val="00B802E1"/>
    <w:rsid w:val="00B810EB"/>
    <w:rsid w:val="00B86993"/>
    <w:rsid w:val="00BB28D3"/>
    <w:rsid w:val="00BB40CF"/>
    <w:rsid w:val="00BC20EF"/>
    <w:rsid w:val="00BC29DD"/>
    <w:rsid w:val="00BC4F3B"/>
    <w:rsid w:val="00BD0471"/>
    <w:rsid w:val="00BD0AA5"/>
    <w:rsid w:val="00BD5786"/>
    <w:rsid w:val="00BE24ED"/>
    <w:rsid w:val="00BE489E"/>
    <w:rsid w:val="00BE7E96"/>
    <w:rsid w:val="00BF191C"/>
    <w:rsid w:val="00C04288"/>
    <w:rsid w:val="00C1150A"/>
    <w:rsid w:val="00C12E01"/>
    <w:rsid w:val="00C13F19"/>
    <w:rsid w:val="00C23086"/>
    <w:rsid w:val="00C23CD5"/>
    <w:rsid w:val="00C2618F"/>
    <w:rsid w:val="00C316AD"/>
    <w:rsid w:val="00C37594"/>
    <w:rsid w:val="00C45436"/>
    <w:rsid w:val="00C534D8"/>
    <w:rsid w:val="00C54BC7"/>
    <w:rsid w:val="00C61480"/>
    <w:rsid w:val="00C621C4"/>
    <w:rsid w:val="00C666F3"/>
    <w:rsid w:val="00C7049A"/>
    <w:rsid w:val="00C70D66"/>
    <w:rsid w:val="00C901B2"/>
    <w:rsid w:val="00C925B0"/>
    <w:rsid w:val="00CA61A8"/>
    <w:rsid w:val="00CB0370"/>
    <w:rsid w:val="00CB04C0"/>
    <w:rsid w:val="00CB2563"/>
    <w:rsid w:val="00CD6C15"/>
    <w:rsid w:val="00CF0EDB"/>
    <w:rsid w:val="00D04F71"/>
    <w:rsid w:val="00D26AE5"/>
    <w:rsid w:val="00D304BF"/>
    <w:rsid w:val="00D40F76"/>
    <w:rsid w:val="00D46244"/>
    <w:rsid w:val="00D47995"/>
    <w:rsid w:val="00D53D44"/>
    <w:rsid w:val="00D56AF9"/>
    <w:rsid w:val="00D658A2"/>
    <w:rsid w:val="00D77753"/>
    <w:rsid w:val="00DA1FBD"/>
    <w:rsid w:val="00DA63E9"/>
    <w:rsid w:val="00DC0E73"/>
    <w:rsid w:val="00DC1099"/>
    <w:rsid w:val="00DC6D17"/>
    <w:rsid w:val="00DD6C74"/>
    <w:rsid w:val="00DD73EF"/>
    <w:rsid w:val="00DF58BF"/>
    <w:rsid w:val="00E11A4F"/>
    <w:rsid w:val="00E11C10"/>
    <w:rsid w:val="00E14C94"/>
    <w:rsid w:val="00E153FF"/>
    <w:rsid w:val="00E1597D"/>
    <w:rsid w:val="00E1614A"/>
    <w:rsid w:val="00E1793C"/>
    <w:rsid w:val="00E25C53"/>
    <w:rsid w:val="00E30557"/>
    <w:rsid w:val="00E30B79"/>
    <w:rsid w:val="00E42189"/>
    <w:rsid w:val="00E42665"/>
    <w:rsid w:val="00E42959"/>
    <w:rsid w:val="00E5780B"/>
    <w:rsid w:val="00E621DC"/>
    <w:rsid w:val="00E73105"/>
    <w:rsid w:val="00E73AE0"/>
    <w:rsid w:val="00E81D2E"/>
    <w:rsid w:val="00E83697"/>
    <w:rsid w:val="00E92E29"/>
    <w:rsid w:val="00E93793"/>
    <w:rsid w:val="00E93B33"/>
    <w:rsid w:val="00E963D2"/>
    <w:rsid w:val="00EA2DA1"/>
    <w:rsid w:val="00EB07F8"/>
    <w:rsid w:val="00EB4240"/>
    <w:rsid w:val="00EC5FFC"/>
    <w:rsid w:val="00EC7C57"/>
    <w:rsid w:val="00ED64C1"/>
    <w:rsid w:val="00EE07B2"/>
    <w:rsid w:val="00EF089E"/>
    <w:rsid w:val="00F02FAC"/>
    <w:rsid w:val="00F034D4"/>
    <w:rsid w:val="00F06346"/>
    <w:rsid w:val="00F3068C"/>
    <w:rsid w:val="00F31887"/>
    <w:rsid w:val="00F54B4B"/>
    <w:rsid w:val="00F60CF5"/>
    <w:rsid w:val="00F6435D"/>
    <w:rsid w:val="00F677EC"/>
    <w:rsid w:val="00F75A53"/>
    <w:rsid w:val="00F82B47"/>
    <w:rsid w:val="00F85520"/>
    <w:rsid w:val="00F90FB9"/>
    <w:rsid w:val="00F91DA6"/>
    <w:rsid w:val="00F93BBB"/>
    <w:rsid w:val="00FA72C6"/>
    <w:rsid w:val="00FA7E11"/>
    <w:rsid w:val="00FB6600"/>
    <w:rsid w:val="00FB7CFE"/>
    <w:rsid w:val="00FC2185"/>
    <w:rsid w:val="00FC4596"/>
    <w:rsid w:val="00FE2395"/>
    <w:rsid w:val="00FE671B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rsid w:val="00920D08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a6">
    <w:name w:val="Для таблиц"/>
    <w:basedOn w:val="a"/>
    <w:rsid w:val="00920D08"/>
    <w:rPr>
      <w:color w:val="00000A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</w:pPr>
    <w:rPr>
      <w:color w:val="00000A"/>
    </w:rPr>
  </w:style>
  <w:style w:type="paragraph" w:customStyle="1" w:styleId="a8">
    <w:name w:val="Стиль Светы"/>
    <w:basedOn w:val="a"/>
    <w:rsid w:val="00920D08"/>
    <w:pPr>
      <w:spacing w:line="360" w:lineRule="auto"/>
      <w:ind w:firstLine="709"/>
    </w:pPr>
    <w:rPr>
      <w:rFonts w:eastAsia="Calibri"/>
      <w:sz w:val="28"/>
      <w:szCs w:val="20"/>
    </w:rPr>
  </w:style>
  <w:style w:type="paragraph" w:customStyle="1" w:styleId="a9">
    <w:name w:val="Содержимое таблицы"/>
    <w:basedOn w:val="a"/>
    <w:rsid w:val="00920D08"/>
    <w:pPr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66201C"/>
  </w:style>
  <w:style w:type="character" w:customStyle="1" w:styleId="UnresolvedMention">
    <w:name w:val="Unresolved Mention"/>
    <w:basedOn w:val="a0"/>
    <w:uiPriority w:val="99"/>
    <w:semiHidden/>
    <w:unhideWhenUsed/>
    <w:rsid w:val="00A7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book/istoriya-filosofskoy-mysli-stran-vostoka-492345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90" TargetMode="External"/><Relationship Id="rId12" Type="http://schemas.openxmlformats.org/officeDocument/2006/relationships/hyperlink" Target="http://iph.ras.ru/~orient/win/publictn/texts/slc_i.htm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4931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86653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</cp:revision>
  <cp:lastPrinted>2020-11-13T10:48:00Z</cp:lastPrinted>
  <dcterms:created xsi:type="dcterms:W3CDTF">2022-03-28T09:35:00Z</dcterms:created>
  <dcterms:modified xsi:type="dcterms:W3CDTF">2022-03-31T13:48:00Z</dcterms:modified>
</cp:coreProperties>
</file>