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2AE" w:rsidRDefault="00DE22AE" w:rsidP="00DE22AE">
      <w:pPr>
        <w:tabs>
          <w:tab w:val="left" w:pos="0"/>
          <w:tab w:val="left" w:pos="1530"/>
        </w:tabs>
        <w:ind w:hanging="40"/>
        <w:jc w:val="center"/>
      </w:pPr>
      <w:r>
        <w:t>ГОСУДАРСТВЕННОЕ АВТОНОМНОЕ ОБРАЗОВАТЕЛЬНОЕ УЧРЕЖДЕНИЕ ВЫСШЕГО ОБРАЗОВАНИЯ ЛЕНИНГРАДСКОЙ ОБЛАСТИ</w:t>
      </w:r>
    </w:p>
    <w:p w:rsidR="00DE22AE" w:rsidRDefault="00DE22AE" w:rsidP="00DE22AE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DE22AE" w:rsidRPr="00653EDB" w:rsidRDefault="00DE22AE" w:rsidP="00DE22AE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>ИМЕНИ А.С. ПУШКИНА»</w:t>
      </w:r>
    </w:p>
    <w:p w:rsidR="00DE22AE" w:rsidRDefault="00DE22AE" w:rsidP="00DE22AE">
      <w:pPr>
        <w:tabs>
          <w:tab w:val="left" w:pos="1530"/>
        </w:tabs>
        <w:ind w:hanging="40"/>
        <w:jc w:val="center"/>
      </w:pPr>
    </w:p>
    <w:p w:rsidR="00DE22AE" w:rsidRDefault="00DE22AE" w:rsidP="00DE22AE">
      <w:pPr>
        <w:tabs>
          <w:tab w:val="left" w:pos="1530"/>
        </w:tabs>
        <w:ind w:hanging="40"/>
        <w:jc w:val="center"/>
      </w:pPr>
    </w:p>
    <w:p w:rsidR="00DE22AE" w:rsidRDefault="00DE22AE" w:rsidP="00DE22AE">
      <w:pPr>
        <w:tabs>
          <w:tab w:val="left" w:pos="1530"/>
        </w:tabs>
        <w:ind w:hanging="40"/>
        <w:jc w:val="center"/>
      </w:pPr>
    </w:p>
    <w:p w:rsidR="00DE22AE" w:rsidRDefault="00DE22AE" w:rsidP="00DE22AE">
      <w:pPr>
        <w:tabs>
          <w:tab w:val="left" w:pos="1530"/>
        </w:tabs>
        <w:ind w:firstLine="5630"/>
      </w:pPr>
      <w:r>
        <w:t>УТВЕРЖДАЮ</w:t>
      </w:r>
    </w:p>
    <w:p w:rsidR="00DE22AE" w:rsidRDefault="00DE22AE" w:rsidP="00DE22AE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DE22AE" w:rsidRDefault="00DE22AE" w:rsidP="00DE22AE">
      <w:pPr>
        <w:tabs>
          <w:tab w:val="left" w:pos="1530"/>
        </w:tabs>
        <w:ind w:firstLine="5630"/>
      </w:pPr>
      <w:r>
        <w:t xml:space="preserve">работе </w:t>
      </w:r>
    </w:p>
    <w:p w:rsidR="00DE22AE" w:rsidRDefault="00DE22AE" w:rsidP="00DE22AE">
      <w:pPr>
        <w:tabs>
          <w:tab w:val="left" w:pos="1530"/>
        </w:tabs>
        <w:ind w:firstLine="5630"/>
      </w:pPr>
      <w:r>
        <w:t>____________ С.Н.Большаков</w:t>
      </w:r>
    </w:p>
    <w:p w:rsidR="00DE22AE" w:rsidRDefault="00DE22AE" w:rsidP="00DE22AE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DE22AE" w:rsidRDefault="00DE22AE" w:rsidP="00DE22AE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DE22AE" w:rsidRDefault="00DE22AE" w:rsidP="00DE22AE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DE22AE" w:rsidRDefault="00DE22AE" w:rsidP="00DE22AE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DE22AE" w:rsidRDefault="00DE22AE" w:rsidP="00DE22AE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:rsidR="00DE22AE" w:rsidRDefault="00DE22AE" w:rsidP="00DE22AE">
      <w:pPr>
        <w:jc w:val="center"/>
        <w:rPr>
          <w:rStyle w:val="ListLabel13"/>
        </w:rPr>
      </w:pPr>
    </w:p>
    <w:p w:rsidR="00DE22AE" w:rsidRDefault="00DE22AE" w:rsidP="00DE22AE">
      <w:pPr>
        <w:jc w:val="center"/>
        <w:rPr>
          <w:b/>
          <w:szCs w:val="28"/>
        </w:rPr>
      </w:pPr>
    </w:p>
    <w:p w:rsidR="00DE22AE" w:rsidRPr="00984335" w:rsidRDefault="00726A25" w:rsidP="00DE22AE">
      <w:pPr>
        <w:tabs>
          <w:tab w:val="right" w:leader="underscore" w:pos="8505"/>
        </w:tabs>
        <w:jc w:val="center"/>
        <w:rPr>
          <w:b/>
          <w:bCs/>
          <w:sz w:val="22"/>
        </w:rPr>
      </w:pPr>
      <w:r>
        <w:rPr>
          <w:b/>
          <w:bCs/>
          <w:szCs w:val="28"/>
        </w:rPr>
        <w:t>Б3.</w:t>
      </w:r>
      <w:r w:rsidR="00DE22AE" w:rsidRPr="00984335">
        <w:rPr>
          <w:b/>
          <w:bCs/>
          <w:szCs w:val="28"/>
        </w:rPr>
        <w:t>01(Г) ПОДГОТОВКА И СДАЧА ГОСУДАРСТВЕННОГО ЭКЗАМЕНА</w:t>
      </w:r>
    </w:p>
    <w:p w:rsidR="00DE22AE" w:rsidRDefault="00DE22AE" w:rsidP="00DE22AE">
      <w:pPr>
        <w:jc w:val="center"/>
        <w:rPr>
          <w:b/>
          <w:bCs/>
          <w:color w:val="000000"/>
          <w:szCs w:val="28"/>
        </w:rPr>
      </w:pPr>
    </w:p>
    <w:p w:rsidR="00DE22AE" w:rsidRDefault="00DE22AE" w:rsidP="00DE22AE">
      <w:pPr>
        <w:jc w:val="center"/>
        <w:rPr>
          <w:b/>
          <w:color w:val="00000A"/>
        </w:rPr>
      </w:pPr>
    </w:p>
    <w:p w:rsidR="00525FB7" w:rsidRPr="007A6BCC" w:rsidRDefault="00525FB7" w:rsidP="00525FB7">
      <w:pPr>
        <w:ind w:left="1152" w:hanging="1152"/>
        <w:jc w:val="center"/>
        <w:rPr>
          <w:b/>
          <w:bCs/>
        </w:rPr>
      </w:pPr>
      <w:r w:rsidRPr="007A6BCC">
        <w:t>Направление подготовки</w:t>
      </w:r>
      <w:r w:rsidRPr="007A6BCC">
        <w:rPr>
          <w:b/>
        </w:rPr>
        <w:t xml:space="preserve"> </w:t>
      </w:r>
      <w:r w:rsidRPr="007A6BCC">
        <w:rPr>
          <w:b/>
          <w:bCs/>
        </w:rPr>
        <w:t>44.04.01 - Педагогическое образование</w:t>
      </w:r>
      <w:r w:rsidRPr="007A6BCC">
        <w:rPr>
          <w:bCs/>
        </w:rPr>
        <w:t xml:space="preserve"> </w:t>
      </w:r>
    </w:p>
    <w:p w:rsidR="00525FB7" w:rsidRPr="007A6BCC" w:rsidRDefault="00525FB7" w:rsidP="00525FB7">
      <w:pPr>
        <w:tabs>
          <w:tab w:val="right" w:leader="underscore" w:pos="8505"/>
        </w:tabs>
        <w:jc w:val="center"/>
        <w:rPr>
          <w:b/>
        </w:rPr>
      </w:pPr>
    </w:p>
    <w:p w:rsidR="00525FB7" w:rsidRPr="007A6BCC" w:rsidRDefault="00525FB7" w:rsidP="00525FB7">
      <w:pPr>
        <w:tabs>
          <w:tab w:val="right" w:leader="underscore" w:pos="8505"/>
        </w:tabs>
        <w:jc w:val="center"/>
      </w:pPr>
    </w:p>
    <w:p w:rsidR="00525FB7" w:rsidRPr="007A6BCC" w:rsidRDefault="00525FB7" w:rsidP="00525FB7">
      <w:pPr>
        <w:tabs>
          <w:tab w:val="right" w:leader="underscore" w:pos="8505"/>
        </w:tabs>
        <w:jc w:val="center"/>
      </w:pPr>
      <w:r w:rsidRPr="007A6BCC">
        <w:t xml:space="preserve">Направленность (профиль) </w:t>
      </w:r>
      <w:r w:rsidRPr="007A6BCC">
        <w:rPr>
          <w:b/>
          <w:bCs/>
          <w:i/>
        </w:rPr>
        <w:t xml:space="preserve">«Преподавание </w:t>
      </w:r>
      <w:r>
        <w:rPr>
          <w:b/>
          <w:bCs/>
          <w:i/>
        </w:rPr>
        <w:t>философии и религиоведения</w:t>
      </w:r>
      <w:r w:rsidRPr="007A6BCC">
        <w:rPr>
          <w:b/>
          <w:bCs/>
          <w:i/>
        </w:rPr>
        <w:t>»</w:t>
      </w:r>
    </w:p>
    <w:p w:rsidR="00525FB7" w:rsidRPr="007A6BCC" w:rsidRDefault="00525FB7" w:rsidP="00525FB7">
      <w:pPr>
        <w:tabs>
          <w:tab w:val="left" w:pos="3822"/>
        </w:tabs>
        <w:jc w:val="center"/>
        <w:rPr>
          <w:bCs/>
        </w:rPr>
      </w:pPr>
    </w:p>
    <w:p w:rsidR="00525FB7" w:rsidRPr="007A6BCC" w:rsidRDefault="00525FB7" w:rsidP="00525FB7">
      <w:pPr>
        <w:tabs>
          <w:tab w:val="left" w:pos="3822"/>
        </w:tabs>
        <w:jc w:val="center"/>
        <w:rPr>
          <w:bCs/>
        </w:rPr>
      </w:pPr>
    </w:p>
    <w:p w:rsidR="00525FB7" w:rsidRDefault="00525FB7" w:rsidP="00525FB7">
      <w:pPr>
        <w:jc w:val="center"/>
      </w:pPr>
      <w:r>
        <w:t>(год начала подготовки - 2022)</w:t>
      </w:r>
    </w:p>
    <w:p w:rsidR="00DE22AE" w:rsidRDefault="00DE22AE" w:rsidP="00DE22AE">
      <w:pPr>
        <w:tabs>
          <w:tab w:val="left" w:pos="3822"/>
        </w:tabs>
        <w:jc w:val="center"/>
        <w:rPr>
          <w:bCs/>
        </w:rPr>
      </w:pPr>
    </w:p>
    <w:p w:rsidR="00DE22AE" w:rsidRDefault="00DE22AE" w:rsidP="00DE22AE">
      <w:pPr>
        <w:tabs>
          <w:tab w:val="left" w:pos="3822"/>
        </w:tabs>
        <w:jc w:val="center"/>
        <w:rPr>
          <w:bCs/>
        </w:rPr>
      </w:pPr>
    </w:p>
    <w:p w:rsidR="00DE22AE" w:rsidRDefault="00DE22AE" w:rsidP="00DE22AE">
      <w:pPr>
        <w:tabs>
          <w:tab w:val="left" w:pos="748"/>
          <w:tab w:val="left" w:pos="828"/>
          <w:tab w:val="left" w:pos="3822"/>
        </w:tabs>
        <w:jc w:val="center"/>
      </w:pPr>
    </w:p>
    <w:p w:rsidR="00DE22AE" w:rsidRDefault="00DE22AE" w:rsidP="00DE22AE">
      <w:pPr>
        <w:tabs>
          <w:tab w:val="left" w:pos="748"/>
          <w:tab w:val="left" w:pos="828"/>
          <w:tab w:val="left" w:pos="3822"/>
        </w:tabs>
        <w:jc w:val="center"/>
      </w:pPr>
    </w:p>
    <w:p w:rsidR="00DE22AE" w:rsidRDefault="00DE22AE" w:rsidP="00DE22AE">
      <w:pPr>
        <w:tabs>
          <w:tab w:val="left" w:pos="748"/>
          <w:tab w:val="left" w:pos="828"/>
          <w:tab w:val="left" w:pos="3822"/>
        </w:tabs>
        <w:jc w:val="center"/>
      </w:pPr>
    </w:p>
    <w:p w:rsidR="00DE22AE" w:rsidRDefault="00DE22AE" w:rsidP="00DE22AE">
      <w:pPr>
        <w:tabs>
          <w:tab w:val="left" w:pos="748"/>
          <w:tab w:val="left" w:pos="828"/>
          <w:tab w:val="left" w:pos="3822"/>
        </w:tabs>
        <w:jc w:val="center"/>
      </w:pPr>
    </w:p>
    <w:p w:rsidR="00DE22AE" w:rsidRDefault="00DE22AE" w:rsidP="00DE22AE">
      <w:pPr>
        <w:tabs>
          <w:tab w:val="left" w:pos="748"/>
          <w:tab w:val="left" w:pos="828"/>
          <w:tab w:val="left" w:pos="3822"/>
        </w:tabs>
        <w:jc w:val="center"/>
      </w:pPr>
    </w:p>
    <w:p w:rsidR="00DE22AE" w:rsidRDefault="00DE22AE" w:rsidP="00DE22AE">
      <w:pPr>
        <w:tabs>
          <w:tab w:val="left" w:pos="748"/>
          <w:tab w:val="left" w:pos="828"/>
          <w:tab w:val="left" w:pos="3822"/>
        </w:tabs>
        <w:jc w:val="center"/>
      </w:pPr>
    </w:p>
    <w:p w:rsidR="00DE22AE" w:rsidRDefault="00DE22AE" w:rsidP="00DE22AE">
      <w:pPr>
        <w:tabs>
          <w:tab w:val="left" w:pos="748"/>
          <w:tab w:val="left" w:pos="828"/>
          <w:tab w:val="left" w:pos="3822"/>
        </w:tabs>
        <w:jc w:val="center"/>
      </w:pPr>
    </w:p>
    <w:p w:rsidR="00DE22AE" w:rsidRDefault="00DE22AE" w:rsidP="00DE22AE">
      <w:pPr>
        <w:tabs>
          <w:tab w:val="left" w:pos="748"/>
          <w:tab w:val="left" w:pos="828"/>
          <w:tab w:val="left" w:pos="3822"/>
        </w:tabs>
        <w:jc w:val="center"/>
      </w:pPr>
    </w:p>
    <w:p w:rsidR="00DE22AE" w:rsidRDefault="00DE22AE" w:rsidP="00DE22AE">
      <w:pPr>
        <w:tabs>
          <w:tab w:val="left" w:pos="748"/>
          <w:tab w:val="left" w:pos="828"/>
          <w:tab w:val="left" w:pos="3822"/>
        </w:tabs>
        <w:jc w:val="center"/>
      </w:pPr>
    </w:p>
    <w:p w:rsidR="00DE22AE" w:rsidRDefault="00DE22AE" w:rsidP="00DE22AE">
      <w:pPr>
        <w:tabs>
          <w:tab w:val="left" w:pos="748"/>
          <w:tab w:val="left" w:pos="828"/>
          <w:tab w:val="left" w:pos="3822"/>
        </w:tabs>
        <w:jc w:val="center"/>
      </w:pPr>
    </w:p>
    <w:p w:rsidR="00DE22AE" w:rsidRDefault="00DE22AE" w:rsidP="00DE22AE">
      <w:pPr>
        <w:tabs>
          <w:tab w:val="left" w:pos="748"/>
          <w:tab w:val="left" w:pos="828"/>
          <w:tab w:val="left" w:pos="3822"/>
        </w:tabs>
        <w:jc w:val="center"/>
      </w:pPr>
    </w:p>
    <w:p w:rsidR="00DE22AE" w:rsidRDefault="00DE22AE" w:rsidP="00DE22AE">
      <w:pPr>
        <w:tabs>
          <w:tab w:val="left" w:pos="748"/>
          <w:tab w:val="left" w:pos="828"/>
          <w:tab w:val="left" w:pos="3822"/>
        </w:tabs>
      </w:pPr>
    </w:p>
    <w:p w:rsidR="00DE22AE" w:rsidRDefault="00DE22AE" w:rsidP="00DE22AE">
      <w:pPr>
        <w:tabs>
          <w:tab w:val="left" w:pos="748"/>
          <w:tab w:val="left" w:pos="828"/>
          <w:tab w:val="left" w:pos="3822"/>
        </w:tabs>
        <w:jc w:val="center"/>
      </w:pPr>
    </w:p>
    <w:p w:rsidR="00DE22AE" w:rsidRDefault="00DE22AE" w:rsidP="00DE22AE">
      <w:pPr>
        <w:tabs>
          <w:tab w:val="left" w:pos="748"/>
          <w:tab w:val="left" w:pos="828"/>
          <w:tab w:val="left" w:pos="3822"/>
        </w:tabs>
        <w:jc w:val="center"/>
      </w:pPr>
    </w:p>
    <w:p w:rsidR="00DE22AE" w:rsidRDefault="00DE22AE" w:rsidP="00DE22AE">
      <w:pPr>
        <w:tabs>
          <w:tab w:val="left" w:pos="748"/>
          <w:tab w:val="left" w:pos="828"/>
          <w:tab w:val="left" w:pos="3822"/>
        </w:tabs>
        <w:jc w:val="center"/>
      </w:pPr>
    </w:p>
    <w:p w:rsidR="00DE22AE" w:rsidRDefault="00DE22AE" w:rsidP="00DE22AE">
      <w:pPr>
        <w:tabs>
          <w:tab w:val="left" w:pos="748"/>
          <w:tab w:val="left" w:pos="828"/>
          <w:tab w:val="left" w:pos="3822"/>
        </w:tabs>
        <w:jc w:val="center"/>
      </w:pPr>
    </w:p>
    <w:p w:rsidR="00DE22AE" w:rsidRDefault="00DE22AE" w:rsidP="00DE22AE">
      <w:pPr>
        <w:tabs>
          <w:tab w:val="left" w:pos="748"/>
          <w:tab w:val="left" w:pos="828"/>
          <w:tab w:val="left" w:pos="3822"/>
        </w:tabs>
        <w:jc w:val="center"/>
      </w:pPr>
    </w:p>
    <w:p w:rsidR="00726A25" w:rsidRDefault="00726A25" w:rsidP="00DE22AE">
      <w:pPr>
        <w:tabs>
          <w:tab w:val="left" w:pos="748"/>
          <w:tab w:val="left" w:pos="828"/>
          <w:tab w:val="left" w:pos="3822"/>
        </w:tabs>
        <w:jc w:val="center"/>
      </w:pPr>
    </w:p>
    <w:p w:rsidR="00726A25" w:rsidRDefault="00726A25" w:rsidP="00DE22AE">
      <w:pPr>
        <w:tabs>
          <w:tab w:val="left" w:pos="748"/>
          <w:tab w:val="left" w:pos="828"/>
          <w:tab w:val="left" w:pos="3822"/>
        </w:tabs>
        <w:jc w:val="center"/>
      </w:pPr>
    </w:p>
    <w:p w:rsidR="00726A25" w:rsidRDefault="00726A25" w:rsidP="00DE22AE">
      <w:pPr>
        <w:tabs>
          <w:tab w:val="left" w:pos="748"/>
          <w:tab w:val="left" w:pos="828"/>
          <w:tab w:val="left" w:pos="3822"/>
        </w:tabs>
        <w:jc w:val="center"/>
      </w:pPr>
    </w:p>
    <w:p w:rsidR="00DE22AE" w:rsidRDefault="00DE22AE" w:rsidP="00DE22AE">
      <w:pPr>
        <w:tabs>
          <w:tab w:val="left" w:pos="748"/>
          <w:tab w:val="left" w:pos="828"/>
          <w:tab w:val="left" w:pos="2977"/>
        </w:tabs>
        <w:ind w:hanging="567"/>
        <w:jc w:val="center"/>
      </w:pPr>
      <w:r>
        <w:tab/>
        <w:t xml:space="preserve">Санкт-Петербург </w:t>
      </w:r>
    </w:p>
    <w:p w:rsidR="00DE22AE" w:rsidRDefault="00726A25" w:rsidP="00DE22AE">
      <w:pPr>
        <w:tabs>
          <w:tab w:val="left" w:pos="748"/>
          <w:tab w:val="left" w:pos="828"/>
          <w:tab w:val="left" w:pos="3822"/>
        </w:tabs>
        <w:jc w:val="center"/>
      </w:pPr>
      <w:r>
        <w:t>202</w:t>
      </w:r>
      <w:r w:rsidR="00525FB7">
        <w:t>2</w:t>
      </w:r>
    </w:p>
    <w:p w:rsidR="007478E3" w:rsidRPr="0028500D" w:rsidRDefault="00984335" w:rsidP="00D8633E">
      <w:pPr>
        <w:spacing w:line="360" w:lineRule="auto"/>
        <w:jc w:val="both"/>
        <w:rPr>
          <w:b/>
          <w:bCs/>
          <w:i/>
          <w:iCs/>
        </w:rPr>
      </w:pPr>
      <w:r>
        <w:rPr>
          <w:b/>
          <w:bCs/>
          <w:kern w:val="24"/>
        </w:rPr>
        <w:br w:type="page"/>
      </w:r>
      <w:r w:rsidR="007478E3">
        <w:rPr>
          <w:b/>
          <w:bCs/>
          <w:kern w:val="24"/>
        </w:rPr>
        <w:lastRenderedPageBreak/>
        <w:t xml:space="preserve">1. </w:t>
      </w:r>
      <w:r w:rsidR="007478E3" w:rsidRPr="00D7403E">
        <w:rPr>
          <w:b/>
          <w:bCs/>
          <w:kern w:val="24"/>
        </w:rPr>
        <w:t xml:space="preserve">ОБЩИЕ </w:t>
      </w:r>
      <w:r w:rsidR="007478E3">
        <w:rPr>
          <w:b/>
          <w:bCs/>
          <w:kern w:val="24"/>
        </w:rPr>
        <w:t>ТРЕБОВАНИЯ К ГОСУДАРСТВЕННОМУ ЭКЗАМЕНУ</w:t>
      </w:r>
    </w:p>
    <w:p w:rsidR="007478E3" w:rsidRPr="00864966" w:rsidRDefault="007478E3" w:rsidP="00864966">
      <w:pPr>
        <w:jc w:val="both"/>
        <w:rPr>
          <w:rFonts w:ascii="Tahoma" w:hAnsi="Tahoma" w:cs="Tahoma"/>
          <w:color w:val="000000"/>
          <w:sz w:val="16"/>
          <w:szCs w:val="16"/>
        </w:rPr>
      </w:pPr>
      <w:r w:rsidRPr="00D255CB">
        <w:rPr>
          <w:color w:val="000000"/>
          <w:lang w:eastAsia="zh-CN"/>
        </w:rPr>
        <w:t>Государственный эк</w:t>
      </w:r>
      <w:r>
        <w:rPr>
          <w:color w:val="000000"/>
          <w:lang w:eastAsia="zh-CN"/>
        </w:rPr>
        <w:t xml:space="preserve">замен по направлению подготовки </w:t>
      </w:r>
      <w:r w:rsidR="00525FB7">
        <w:rPr>
          <w:color w:val="000000"/>
          <w:lang w:eastAsia="zh-CN"/>
        </w:rPr>
        <w:t>44.04.01 Педагогическое образование</w:t>
      </w:r>
      <w:r w:rsidRPr="004C0290">
        <w:rPr>
          <w:color w:val="000000"/>
          <w:lang w:eastAsia="zh-CN"/>
        </w:rPr>
        <w:t xml:space="preserve"> </w:t>
      </w:r>
      <w:r w:rsidRPr="00D255CB">
        <w:rPr>
          <w:color w:val="000000"/>
          <w:lang w:eastAsia="zh-CN"/>
        </w:rPr>
        <w:t>(</w:t>
      </w:r>
      <w:r w:rsidR="00984335">
        <w:rPr>
          <w:color w:val="000000"/>
          <w:lang w:eastAsia="zh-CN"/>
        </w:rPr>
        <w:t>направленность (профиль)</w:t>
      </w:r>
      <w:r w:rsidRPr="00D255CB">
        <w:rPr>
          <w:color w:val="000000"/>
          <w:lang w:eastAsia="zh-CN"/>
        </w:rPr>
        <w:t xml:space="preserve"> </w:t>
      </w:r>
      <w:r w:rsidRPr="004C0290">
        <w:rPr>
          <w:color w:val="000000"/>
          <w:lang w:eastAsia="zh-CN"/>
        </w:rPr>
        <w:t>«</w:t>
      </w:r>
      <w:r w:rsidR="00525FB7">
        <w:rPr>
          <w:color w:val="000000"/>
          <w:lang w:eastAsia="zh-CN"/>
        </w:rPr>
        <w:t>Преподавание философии и религиоведения</w:t>
      </w:r>
      <w:r w:rsidRPr="004C0290">
        <w:rPr>
          <w:color w:val="000000"/>
          <w:lang w:eastAsia="zh-CN"/>
        </w:rPr>
        <w:t>»</w:t>
      </w:r>
      <w:r w:rsidRPr="00D255CB">
        <w:rPr>
          <w:color w:val="000000"/>
          <w:lang w:eastAsia="zh-CN"/>
        </w:rPr>
        <w:t>) имеет целью произвести оценку освоения комплекса учебных дисциплин,</w:t>
      </w:r>
      <w:r w:rsidRPr="00D255CB">
        <w:rPr>
          <w:color w:val="000000"/>
        </w:rPr>
        <w:t xml:space="preserve"> </w:t>
      </w:r>
      <w:r w:rsidRPr="00D7403E">
        <w:rPr>
          <w:color w:val="000000"/>
        </w:rPr>
        <w:t>определяющих формирование</w:t>
      </w:r>
      <w:r w:rsidRPr="00D255CB">
        <w:rPr>
          <w:color w:val="000000"/>
          <w:lang w:eastAsia="zh-CN"/>
        </w:rPr>
        <w:t xml:space="preserve"> </w:t>
      </w:r>
      <w:r w:rsidRPr="00D7403E">
        <w:rPr>
          <w:color w:val="000000"/>
        </w:rPr>
        <w:t xml:space="preserve">следующего перечня общекультурных, общепрофессиональных и профессиональных </w:t>
      </w:r>
      <w:r w:rsidRPr="00E73DC1">
        <w:rPr>
          <w:color w:val="000000"/>
        </w:rPr>
        <w:t xml:space="preserve">компетенций: </w:t>
      </w:r>
      <w:r w:rsidR="00E73DC1" w:rsidRPr="00E73DC1">
        <w:rPr>
          <w:color w:val="000000"/>
        </w:rPr>
        <w:t>УК-2; УК-4; УК-6; ОПК-1; ОПК-5; ОПК-7; ОПК-8; ПК-1; ПК-3</w:t>
      </w:r>
      <w:r w:rsidR="00984335" w:rsidRPr="00E73DC1">
        <w:t>,</w:t>
      </w:r>
      <w:r w:rsidRPr="00E73DC1">
        <w:t xml:space="preserve"> </w:t>
      </w:r>
      <w:r w:rsidRPr="00E73DC1">
        <w:rPr>
          <w:color w:val="000000"/>
          <w:lang w:eastAsia="zh-CN"/>
        </w:rPr>
        <w:t>а</w:t>
      </w:r>
      <w:r w:rsidRPr="00864966">
        <w:rPr>
          <w:color w:val="000000"/>
          <w:lang w:eastAsia="zh-CN"/>
        </w:rPr>
        <w:t xml:space="preserve"> также оценить</w:t>
      </w:r>
      <w:r w:rsidRPr="00D255CB">
        <w:rPr>
          <w:color w:val="000000"/>
          <w:lang w:eastAsia="zh-CN"/>
        </w:rPr>
        <w:t xml:space="preserve"> профессиональные умения и навык</w:t>
      </w:r>
      <w:r>
        <w:rPr>
          <w:color w:val="000000"/>
          <w:lang w:eastAsia="zh-CN"/>
        </w:rPr>
        <w:t>и</w:t>
      </w:r>
      <w:r w:rsidRPr="00D255CB">
        <w:rPr>
          <w:color w:val="000000"/>
          <w:lang w:eastAsia="zh-CN"/>
        </w:rPr>
        <w:t xml:space="preserve"> практического применения полученных теоретических знаний в конкретной ситуации. Государственный экзамен </w:t>
      </w:r>
      <w:r w:rsidRPr="00D8633E">
        <w:rPr>
          <w:lang w:eastAsia="zh-CN"/>
        </w:rPr>
        <w:t>носит</w:t>
      </w:r>
      <w:r w:rsidRPr="002D0652">
        <w:rPr>
          <w:color w:val="FF0000"/>
          <w:lang w:eastAsia="zh-CN"/>
        </w:rPr>
        <w:t xml:space="preserve"> </w:t>
      </w:r>
      <w:r w:rsidRPr="00D255CB">
        <w:rPr>
          <w:color w:val="000000"/>
          <w:lang w:eastAsia="zh-CN"/>
        </w:rPr>
        <w:t xml:space="preserve">комплексный междисциплинарный характер и охватывает ключевые вопросы по дисциплинам, изученным </w:t>
      </w:r>
      <w:r>
        <w:rPr>
          <w:color w:val="000000"/>
          <w:lang w:eastAsia="zh-CN"/>
        </w:rPr>
        <w:t xml:space="preserve">обучающимся </w:t>
      </w:r>
      <w:r w:rsidRPr="00D255CB">
        <w:rPr>
          <w:color w:val="000000"/>
          <w:lang w:eastAsia="zh-CN"/>
        </w:rPr>
        <w:t xml:space="preserve">за период обучения.  </w:t>
      </w:r>
    </w:p>
    <w:p w:rsidR="007478E3" w:rsidRPr="00D255CB" w:rsidRDefault="007478E3" w:rsidP="004C0290">
      <w:pPr>
        <w:ind w:firstLine="567"/>
        <w:jc w:val="both"/>
        <w:rPr>
          <w:color w:val="000000"/>
          <w:lang w:eastAsia="zh-CN"/>
        </w:rPr>
      </w:pPr>
      <w:r w:rsidRPr="00D255CB">
        <w:rPr>
          <w:color w:val="000000"/>
          <w:lang w:eastAsia="zh-CN"/>
        </w:rPr>
        <w:t>Задачи государственного экзамена:</w:t>
      </w:r>
    </w:p>
    <w:p w:rsidR="007478E3" w:rsidRPr="00D255CB" w:rsidRDefault="007478E3" w:rsidP="00D5045A">
      <w:pPr>
        <w:pStyle w:val="ae"/>
        <w:widowControl w:val="0"/>
        <w:shd w:val="clear" w:color="auto" w:fill="FFFFFF"/>
        <w:tabs>
          <w:tab w:val="left" w:pos="709"/>
        </w:tabs>
        <w:spacing w:before="0" w:after="0"/>
        <w:ind w:firstLine="567"/>
        <w:jc w:val="both"/>
        <w:rPr>
          <w:rFonts w:ascii="Times New Roman" w:hAnsi="Times New Roman" w:cs="Times New Roman"/>
          <w:color w:val="000000"/>
          <w:spacing w:val="0"/>
          <w:lang w:eastAsia="zh-CN"/>
        </w:rPr>
      </w:pPr>
      <w:r w:rsidRPr="00D255CB">
        <w:rPr>
          <w:rFonts w:ascii="Times New Roman" w:hAnsi="Times New Roman" w:cs="Times New Roman"/>
          <w:color w:val="000000"/>
          <w:spacing w:val="0"/>
          <w:lang w:eastAsia="zh-CN"/>
        </w:rPr>
        <w:t>-</w:t>
      </w:r>
      <w:r>
        <w:rPr>
          <w:rFonts w:ascii="Times New Roman" w:hAnsi="Times New Roman" w:cs="Times New Roman"/>
          <w:color w:val="000000"/>
          <w:spacing w:val="0"/>
          <w:lang w:eastAsia="zh-CN"/>
        </w:rPr>
        <w:t xml:space="preserve"> </w:t>
      </w:r>
      <w:r w:rsidRPr="00D255CB">
        <w:rPr>
          <w:rFonts w:ascii="Times New Roman" w:hAnsi="Times New Roman" w:cs="Times New Roman"/>
          <w:color w:val="000000"/>
          <w:spacing w:val="0"/>
          <w:lang w:eastAsia="zh-CN"/>
        </w:rPr>
        <w:t>оценка уровня освоения учебных дисциплин, определяющих компетенции выпускника;</w:t>
      </w:r>
    </w:p>
    <w:p w:rsidR="007478E3" w:rsidRPr="00D255CB" w:rsidRDefault="007478E3" w:rsidP="00D255CB">
      <w:pPr>
        <w:pStyle w:val="ae"/>
        <w:widowControl w:val="0"/>
        <w:shd w:val="clear" w:color="auto" w:fill="FFFFFF"/>
        <w:spacing w:before="0" w:after="0"/>
        <w:ind w:firstLine="567"/>
        <w:jc w:val="both"/>
        <w:rPr>
          <w:rFonts w:ascii="Times New Roman" w:hAnsi="Times New Roman" w:cs="Times New Roman"/>
          <w:color w:val="000000"/>
          <w:spacing w:val="0"/>
          <w:lang w:eastAsia="zh-CN"/>
        </w:rPr>
      </w:pPr>
      <w:r w:rsidRPr="00D255CB">
        <w:rPr>
          <w:rFonts w:ascii="Times New Roman" w:hAnsi="Times New Roman" w:cs="Times New Roman"/>
          <w:color w:val="000000"/>
          <w:spacing w:val="0"/>
          <w:lang w:eastAsia="zh-CN"/>
        </w:rPr>
        <w:t>- определение соответствия подготовки выпускника квалификационным требованиям Федерального государственного образовательного стандарта.</w:t>
      </w:r>
    </w:p>
    <w:p w:rsidR="007478E3" w:rsidRPr="00D5045A" w:rsidRDefault="007478E3" w:rsidP="00D5045A">
      <w:pPr>
        <w:pStyle w:val="ae"/>
        <w:widowControl w:val="0"/>
        <w:shd w:val="clear" w:color="auto" w:fill="FFFFFF"/>
        <w:spacing w:before="0" w:after="0"/>
        <w:ind w:firstLine="567"/>
        <w:jc w:val="both"/>
        <w:rPr>
          <w:rFonts w:ascii="Times New Roman" w:hAnsi="Times New Roman" w:cs="Times New Roman"/>
          <w:color w:val="FF0000"/>
          <w:spacing w:val="0"/>
          <w:lang w:eastAsia="zh-CN"/>
        </w:rPr>
      </w:pPr>
      <w:r w:rsidRPr="00D255CB">
        <w:rPr>
          <w:rFonts w:ascii="Times New Roman" w:hAnsi="Times New Roman" w:cs="Times New Roman"/>
          <w:color w:val="000000"/>
          <w:spacing w:val="0"/>
          <w:lang w:eastAsia="zh-CN"/>
        </w:rPr>
        <w:t xml:space="preserve"> На экзамене </w:t>
      </w:r>
      <w:r>
        <w:rPr>
          <w:rFonts w:ascii="Times New Roman" w:hAnsi="Times New Roman" w:cs="Times New Roman"/>
          <w:color w:val="000000"/>
          <w:spacing w:val="0"/>
          <w:lang w:eastAsia="zh-CN"/>
        </w:rPr>
        <w:t>обучающийся</w:t>
      </w:r>
      <w:r w:rsidRPr="00D255CB">
        <w:rPr>
          <w:rFonts w:ascii="Times New Roman" w:hAnsi="Times New Roman" w:cs="Times New Roman"/>
          <w:color w:val="000000"/>
          <w:spacing w:val="0"/>
          <w:lang w:eastAsia="zh-CN"/>
        </w:rPr>
        <w:t xml:space="preserve"> должен продемонстрировать знания фундаментальных и прикладных вопросов </w:t>
      </w:r>
      <w:r>
        <w:rPr>
          <w:rFonts w:ascii="Times New Roman" w:hAnsi="Times New Roman" w:cs="Times New Roman"/>
          <w:color w:val="000000"/>
          <w:spacing w:val="0"/>
          <w:lang w:eastAsia="zh-CN"/>
        </w:rPr>
        <w:t xml:space="preserve">культурологии, </w:t>
      </w:r>
      <w:r w:rsidRPr="00D5045A">
        <w:rPr>
          <w:rFonts w:ascii="Times New Roman" w:hAnsi="Times New Roman" w:cs="Times New Roman"/>
          <w:color w:val="auto"/>
          <w:spacing w:val="0"/>
          <w:lang w:eastAsia="zh-CN"/>
        </w:rPr>
        <w:t>умения и владения в области социокультурного проектирования и культурного перевода.</w:t>
      </w:r>
    </w:p>
    <w:p w:rsidR="00E73DC1" w:rsidRDefault="00E73DC1" w:rsidP="00E73DC1">
      <w:pPr>
        <w:ind w:firstLine="567"/>
        <w:jc w:val="both"/>
        <w:rPr>
          <w:color w:val="000000"/>
        </w:rPr>
      </w:pPr>
      <w:r w:rsidRPr="00BE2308">
        <w:rPr>
          <w:color w:val="000000"/>
        </w:rPr>
        <w:t>Государственный экзамен проводится по нескольким дисциплинам учебного плана</w:t>
      </w:r>
      <w:r>
        <w:rPr>
          <w:color w:val="000000"/>
        </w:rPr>
        <w:t xml:space="preserve">. </w:t>
      </w:r>
      <w:r w:rsidRPr="0097434B">
        <w:rPr>
          <w:color w:val="000000"/>
        </w:rPr>
        <w:t xml:space="preserve">Вопросы, которые включаются в программу </w:t>
      </w:r>
      <w:r>
        <w:rPr>
          <w:color w:val="000000"/>
        </w:rPr>
        <w:t>государственного</w:t>
      </w:r>
      <w:r w:rsidRPr="0097434B">
        <w:rPr>
          <w:color w:val="000000"/>
        </w:rPr>
        <w:t xml:space="preserve"> экзамена, охватывают</w:t>
      </w:r>
      <w:r>
        <w:rPr>
          <w:color w:val="000000"/>
        </w:rPr>
        <w:t xml:space="preserve"> </w:t>
      </w:r>
      <w:r w:rsidRPr="0097434B">
        <w:rPr>
          <w:color w:val="000000"/>
        </w:rPr>
        <w:t xml:space="preserve">содержание основных учебных дисциплин </w:t>
      </w:r>
      <w:r w:rsidRPr="00374269">
        <w:rPr>
          <w:color w:val="000000"/>
        </w:rPr>
        <w:t>базовой и вариативной части блока Дисциплины (модули)</w:t>
      </w:r>
      <w:r>
        <w:rPr>
          <w:color w:val="000000"/>
        </w:rPr>
        <w:t xml:space="preserve"> </w:t>
      </w:r>
      <w:r w:rsidRPr="008A2F43">
        <w:rPr>
          <w:color w:val="000000"/>
        </w:rPr>
        <w:t>учебного плана</w:t>
      </w:r>
      <w:r>
        <w:rPr>
          <w:color w:val="000000"/>
        </w:rPr>
        <w:t xml:space="preserve"> магистрантов </w:t>
      </w:r>
      <w:r w:rsidRPr="00374269">
        <w:rPr>
          <w:color w:val="000000"/>
        </w:rPr>
        <w:t xml:space="preserve">по направлению подготовки </w:t>
      </w:r>
      <w:r w:rsidRPr="004517F7">
        <w:rPr>
          <w:color w:val="000000"/>
          <w:lang w:eastAsia="zh-CN"/>
        </w:rPr>
        <w:t>44</w:t>
      </w:r>
      <w:r w:rsidRPr="00653E34">
        <w:rPr>
          <w:color w:val="000000"/>
          <w:lang w:eastAsia="zh-CN"/>
        </w:rPr>
        <w:t xml:space="preserve">.04.01 </w:t>
      </w:r>
      <w:r>
        <w:rPr>
          <w:color w:val="000000"/>
          <w:lang w:eastAsia="zh-CN"/>
        </w:rPr>
        <w:t xml:space="preserve">Педагогическое образование </w:t>
      </w:r>
      <w:r w:rsidRPr="00D255CB">
        <w:rPr>
          <w:color w:val="000000"/>
          <w:lang w:eastAsia="zh-CN"/>
        </w:rPr>
        <w:t>(</w:t>
      </w:r>
      <w:r>
        <w:rPr>
          <w:color w:val="000000"/>
          <w:lang w:eastAsia="zh-CN"/>
        </w:rPr>
        <w:t xml:space="preserve">направленность (профиль) -  </w:t>
      </w:r>
      <w:r w:rsidRPr="00653E34">
        <w:rPr>
          <w:color w:val="000000"/>
          <w:lang w:eastAsia="zh-CN"/>
        </w:rPr>
        <w:t>«</w:t>
      </w:r>
      <w:r>
        <w:rPr>
          <w:color w:val="000000"/>
          <w:lang w:eastAsia="zh-CN"/>
        </w:rPr>
        <w:t xml:space="preserve">Преподавание </w:t>
      </w:r>
      <w:r>
        <w:rPr>
          <w:color w:val="000000"/>
          <w:lang w:eastAsia="zh-CN"/>
        </w:rPr>
        <w:t>философии и религиоведения</w:t>
      </w:r>
      <w:r w:rsidRPr="00653E34">
        <w:rPr>
          <w:color w:val="000000"/>
          <w:lang w:eastAsia="zh-CN"/>
        </w:rPr>
        <w:t>»</w:t>
      </w:r>
      <w:r>
        <w:rPr>
          <w:color w:val="000000"/>
          <w:lang w:eastAsia="zh-CN"/>
        </w:rPr>
        <w:t xml:space="preserve">), </w:t>
      </w:r>
      <w:r w:rsidRPr="0097434B">
        <w:rPr>
          <w:color w:val="000000"/>
        </w:rPr>
        <w:t>реализуемых в рамках основной образовательной</w:t>
      </w:r>
      <w:r>
        <w:rPr>
          <w:color w:val="000000"/>
        </w:rPr>
        <w:t xml:space="preserve"> </w:t>
      </w:r>
      <w:r w:rsidRPr="0097434B">
        <w:rPr>
          <w:color w:val="000000"/>
        </w:rPr>
        <w:t>программы</w:t>
      </w:r>
      <w:r w:rsidRPr="004F371D">
        <w:t xml:space="preserve">: </w:t>
      </w:r>
      <w:r w:rsidRPr="004F371D">
        <w:rPr>
          <w:lang w:eastAsia="zh-CN"/>
        </w:rPr>
        <w:t>«</w:t>
      </w:r>
      <w:r>
        <w:rPr>
          <w:lang w:eastAsia="zh-CN"/>
        </w:rPr>
        <w:t>Новейшие тенденции и направления зарубежной философии</w:t>
      </w:r>
      <w:r w:rsidRPr="004F371D">
        <w:rPr>
          <w:lang w:eastAsia="zh-CN"/>
        </w:rPr>
        <w:t>», «</w:t>
      </w:r>
      <w:r>
        <w:rPr>
          <w:lang w:eastAsia="zh-CN"/>
        </w:rPr>
        <w:t>Новые формы религиозной жизни общества</w:t>
      </w:r>
      <w:r w:rsidRPr="004F371D">
        <w:rPr>
          <w:lang w:eastAsia="zh-CN"/>
        </w:rPr>
        <w:t xml:space="preserve">», </w:t>
      </w:r>
      <w:r>
        <w:rPr>
          <w:lang w:eastAsia="zh-CN"/>
        </w:rPr>
        <w:t xml:space="preserve">«Педагогика и психология высшей школы», «Преподавание </w:t>
      </w:r>
      <w:r>
        <w:rPr>
          <w:lang w:eastAsia="zh-CN"/>
        </w:rPr>
        <w:t>религиоведения</w:t>
      </w:r>
      <w:r>
        <w:rPr>
          <w:lang w:eastAsia="zh-CN"/>
        </w:rPr>
        <w:t xml:space="preserve"> в вузах»</w:t>
      </w:r>
      <w:r>
        <w:rPr>
          <w:lang w:eastAsia="zh-CN"/>
        </w:rPr>
        <w:t>, «Преподавание философии в вузах»</w:t>
      </w:r>
      <w:r>
        <w:rPr>
          <w:lang w:eastAsia="zh-CN"/>
        </w:rPr>
        <w:t xml:space="preserve">. </w:t>
      </w:r>
    </w:p>
    <w:p w:rsidR="007478E3" w:rsidRPr="00D5045A" w:rsidRDefault="007478E3" w:rsidP="00D255CB">
      <w:pPr>
        <w:pStyle w:val="LO-Normal"/>
        <w:ind w:firstLine="709"/>
        <w:jc w:val="both"/>
        <w:rPr>
          <w:sz w:val="24"/>
          <w:szCs w:val="24"/>
        </w:rPr>
      </w:pPr>
      <w:r w:rsidRPr="00D5045A">
        <w:rPr>
          <w:sz w:val="24"/>
          <w:szCs w:val="24"/>
        </w:rPr>
        <w:t xml:space="preserve">Государственный экзамен проводится в устной форме по билетам (билет состоит из двух </w:t>
      </w:r>
      <w:r w:rsidR="00E73DC1">
        <w:rPr>
          <w:sz w:val="24"/>
          <w:szCs w:val="24"/>
        </w:rPr>
        <w:t>вопросов</w:t>
      </w:r>
      <w:r w:rsidRPr="00F468DB">
        <w:rPr>
          <w:sz w:val="24"/>
          <w:szCs w:val="24"/>
        </w:rPr>
        <w:t>).</w:t>
      </w:r>
      <w:r w:rsidRPr="00D5045A">
        <w:rPr>
          <w:sz w:val="24"/>
          <w:szCs w:val="24"/>
        </w:rPr>
        <w:t xml:space="preserve"> В ходе проведения итогового государственного экзамена проверяется теоретическая и практическая подготовка обучающихся, уровень сформированности их профессиональных компетенций.</w:t>
      </w:r>
    </w:p>
    <w:p w:rsidR="007478E3" w:rsidRPr="001511A5" w:rsidRDefault="007478E3" w:rsidP="001511A5">
      <w:pPr>
        <w:ind w:firstLine="709"/>
        <w:jc w:val="both"/>
      </w:pPr>
      <w:r w:rsidRPr="00C47357">
        <w:rPr>
          <w:color w:val="000000"/>
        </w:rPr>
        <w:t xml:space="preserve">При ответе на вопросы экзаменационного билета </w:t>
      </w:r>
      <w:r>
        <w:rPr>
          <w:color w:val="000000"/>
        </w:rPr>
        <w:t>обучающийся</w:t>
      </w:r>
      <w:r w:rsidRPr="00C47357">
        <w:rPr>
          <w:color w:val="000000"/>
        </w:rPr>
        <w:t xml:space="preserve"> демонстрирует способности соотносить знания </w:t>
      </w:r>
      <w:r w:rsidRPr="00C47357">
        <w:rPr>
          <w:rFonts w:eastAsia="SimSun"/>
          <w:lang w:eastAsia="zh-CN"/>
        </w:rPr>
        <w:t>основ теоретических дисциплин с умением включать их в контекст будущей профессиональной деятельности при решении практических задач</w:t>
      </w:r>
      <w:r w:rsidRPr="00C47357">
        <w:rPr>
          <w:color w:val="000000"/>
        </w:rPr>
        <w:t xml:space="preserve">; </w:t>
      </w:r>
      <w:r w:rsidRPr="001511A5">
        <w:t>способности к разработке и реализации проектов, связанны</w:t>
      </w:r>
      <w:r>
        <w:t>х</w:t>
      </w:r>
      <w:r w:rsidRPr="001511A5">
        <w:t xml:space="preserve"> с социокультурными процессами и практиками</w:t>
      </w:r>
      <w:r>
        <w:t>;</w:t>
      </w:r>
      <w:r w:rsidRPr="001511A5">
        <w:t xml:space="preserve"> навыки культурного перевода и использования современных информационных образовательных технологий в профессиональной деятельности.</w:t>
      </w:r>
    </w:p>
    <w:p w:rsidR="007478E3" w:rsidRDefault="007478E3" w:rsidP="001511A5">
      <w:pPr>
        <w:ind w:firstLine="567"/>
        <w:jc w:val="both"/>
        <w:rPr>
          <w:b/>
          <w:bCs/>
        </w:rPr>
      </w:pPr>
    </w:p>
    <w:p w:rsidR="007478E3" w:rsidRPr="00D7403E" w:rsidRDefault="007478E3" w:rsidP="00D8633E">
      <w:pPr>
        <w:shd w:val="clear" w:color="auto" w:fill="FFFFFF"/>
        <w:tabs>
          <w:tab w:val="left" w:pos="-180"/>
        </w:tabs>
        <w:suppressAutoHyphens/>
        <w:jc w:val="both"/>
        <w:rPr>
          <w:b/>
          <w:bCs/>
          <w:kern w:val="24"/>
        </w:rPr>
      </w:pPr>
      <w:r>
        <w:rPr>
          <w:b/>
          <w:bCs/>
          <w:kern w:val="24"/>
        </w:rPr>
        <w:t xml:space="preserve">2. </w:t>
      </w:r>
      <w:r w:rsidRPr="00D7403E">
        <w:rPr>
          <w:b/>
          <w:bCs/>
          <w:kern w:val="24"/>
        </w:rPr>
        <w:t>СОДЕРЖАНИЕ ГОСУДАРСТВЕННОГО ЭКЗАМЕНА</w:t>
      </w:r>
    </w:p>
    <w:p w:rsidR="007478E3" w:rsidRDefault="007478E3" w:rsidP="0028500D">
      <w:pPr>
        <w:ind w:firstLine="567"/>
        <w:jc w:val="both"/>
        <w:rPr>
          <w:b/>
          <w:bCs/>
        </w:rPr>
      </w:pPr>
    </w:p>
    <w:p w:rsidR="007478E3" w:rsidRPr="008A05AB" w:rsidRDefault="007478E3" w:rsidP="001511A5">
      <w:pPr>
        <w:ind w:firstLine="708"/>
        <w:jc w:val="center"/>
        <w:rPr>
          <w:b/>
          <w:bCs/>
        </w:rPr>
      </w:pPr>
      <w:r w:rsidRPr="008A05AB">
        <w:rPr>
          <w:b/>
          <w:bCs/>
        </w:rPr>
        <w:t>Дисциплина «</w:t>
      </w:r>
      <w:r w:rsidR="00E73DC1" w:rsidRPr="008A05AB">
        <w:rPr>
          <w:b/>
          <w:lang w:eastAsia="zh-CN"/>
        </w:rPr>
        <w:t>Новейшие тенденции и направления зарубежной философии</w:t>
      </w:r>
      <w:r w:rsidRPr="008A05AB">
        <w:rPr>
          <w:b/>
          <w:bCs/>
        </w:rPr>
        <w:t>»</w:t>
      </w:r>
    </w:p>
    <w:p w:rsidR="008A05AB" w:rsidRDefault="008A05AB" w:rsidP="008A05AB">
      <w:pPr>
        <w:ind w:firstLine="567"/>
        <w:jc w:val="both"/>
      </w:pPr>
    </w:p>
    <w:p w:rsidR="008A05AB" w:rsidRDefault="008A05AB" w:rsidP="008A05AB">
      <w:pPr>
        <w:ind w:firstLine="567"/>
        <w:jc w:val="both"/>
      </w:pPr>
      <w:r>
        <w:t xml:space="preserve">Эволюция идей П. Рикера: от феноменологии к герменевтике. Укорененность феноменологии в «рефлексивной» традиции. Влияние христианского персонализма на философию Рикера. История философия как диалог. Философское творчество как «продумывание» антиномичных позиций. Философская ситуация </w:t>
      </w:r>
      <w:r>
        <w:rPr>
          <w:lang w:val="en-US"/>
        </w:rPr>
        <w:t>XX</w:t>
      </w:r>
      <w:r>
        <w:t xml:space="preserve"> в. в трактовке Рикера. «Конфликт интерпретаций». Интерпретации психоанализа и структурализма. </w:t>
      </w:r>
    </w:p>
    <w:p w:rsidR="008A05AB" w:rsidRDefault="008A05AB" w:rsidP="008A05AB">
      <w:pPr>
        <w:ind w:firstLine="567"/>
        <w:jc w:val="both"/>
        <w:rPr>
          <w:i/>
          <w:iCs/>
        </w:rPr>
      </w:pPr>
      <w:r>
        <w:t xml:space="preserve">Герменевтика как «коперниканский переворот» в философии </w:t>
      </w:r>
      <w:r>
        <w:rPr>
          <w:lang w:val="en-US"/>
        </w:rPr>
        <w:t>XX</w:t>
      </w:r>
      <w:r>
        <w:t xml:space="preserve">в. «Символ» и интерпретация как коррелятивные понятия. Символическое как способ выражения нелингвистической реальности. Трактовка метафоры в философии Рикера. Метафора как </w:t>
      </w:r>
      <w:r>
        <w:lastRenderedPageBreak/>
        <w:t>«поэма в миниатюре». Многообразие текстов культуры. Мораль, этика, право политика в философии  Рикера.</w:t>
      </w:r>
      <w:r>
        <w:rPr>
          <w:i/>
          <w:iCs/>
        </w:rPr>
        <w:t xml:space="preserve"> </w:t>
      </w:r>
    </w:p>
    <w:p w:rsidR="008A05AB" w:rsidRDefault="008A05AB" w:rsidP="008A05AB">
      <w:pPr>
        <w:ind w:firstLine="567"/>
        <w:jc w:val="both"/>
      </w:pPr>
      <w:r>
        <w:t xml:space="preserve">Рецепция герменевтических идей в философии коммуникации К.О. Апеля и Ю. Хабермаса. Взаимосвязь языкового и практического аспектов опыта. «Общественность» как сфера, ориентированная на публичное обсуждение проблем. «Этика дискурса» в философии К. О. Апеля и Ю. Хабермаса. «Постметафизическое» мышление в трактовке Ю. Хабермаса.   «Коммуникативное использование языка» как род действий. Дискурс как способ достижения согласия. Теория коммуникативного действия и современная политика. </w:t>
      </w:r>
    </w:p>
    <w:p w:rsidR="008A05AB" w:rsidRDefault="008A05AB" w:rsidP="008A05AB">
      <w:pPr>
        <w:ind w:firstLine="567"/>
        <w:jc w:val="both"/>
      </w:pPr>
      <w:r>
        <w:t xml:space="preserve"> </w:t>
      </w:r>
      <w:r>
        <w:t xml:space="preserve">«Антропологический поворот» в философии </w:t>
      </w:r>
      <w:r>
        <w:rPr>
          <w:lang w:val="en-US"/>
        </w:rPr>
        <w:t>XX</w:t>
      </w:r>
      <w:r>
        <w:t xml:space="preserve"> в. и возникновение философской антропологии. Плюрализм антропологических теорий </w:t>
      </w:r>
      <w:r>
        <w:rPr>
          <w:lang w:val="en-US"/>
        </w:rPr>
        <w:t>XX</w:t>
      </w:r>
      <w:r>
        <w:t xml:space="preserve">в. Социокультурные предпосылки философской антропологии. Философская антропология как интеллектуальный проект. Проблема метода. Развитие биологии и философская антропология.  Взаимосвязи и конфронтации с философией жизни, феноменологией, экзистенциализмом, психоанализом Философская антропология в социально-политических конфликтах середины </w:t>
      </w:r>
      <w:r>
        <w:rPr>
          <w:lang w:val="en-US"/>
        </w:rPr>
        <w:t>XX</w:t>
      </w:r>
      <w:r>
        <w:t xml:space="preserve"> в. Место антропологии в философском наследии М. Шелера. Формирование и этапы развития «немецкой антропологической школы» в </w:t>
      </w:r>
      <w:r>
        <w:rPr>
          <w:lang w:val="en-US"/>
        </w:rPr>
        <w:t>XX</w:t>
      </w:r>
      <w:r>
        <w:t xml:space="preserve"> в.: «замысел» (20-е-30-е гг), «концептуализация» (40-50-е гг), «итоги» (60-е-70-е гг).  </w:t>
      </w:r>
    </w:p>
    <w:p w:rsidR="008A05AB" w:rsidRDefault="008A05AB" w:rsidP="008A05AB">
      <w:pPr>
        <w:ind w:firstLine="567"/>
        <w:jc w:val="both"/>
      </w:pPr>
      <w:r>
        <w:t xml:space="preserve">Основные философско-антропологические концепты: «открытость миру», эксцентричность, «недостаточность человека». Интерпретации и критика философии М. Шелера. «Положение человека в космосе» М. Шелера и «Бытие и время» М. Хайдеггера.  Рецепция идей Шелера в немецкой философии середины </w:t>
      </w:r>
      <w:r>
        <w:rPr>
          <w:lang w:val="en-US"/>
        </w:rPr>
        <w:t>XX</w:t>
      </w:r>
      <w:r>
        <w:t xml:space="preserve"> в. Интерпретация идей М. Шелера в русской религиозно-философской мысли.   Теория «ступеней органического» Х. Плеснера. Взаимодействие организма и среды обитания.  «Антропологические законы» и социология культуры Х. Плеснера.  Биоантропология А. Гелена. Социально-философские импликации идей А. Гелена. Развитие немецкой антропологии во второй половине </w:t>
      </w:r>
      <w:r>
        <w:rPr>
          <w:lang w:val="en-US"/>
        </w:rPr>
        <w:t>XX</w:t>
      </w:r>
      <w:r>
        <w:t xml:space="preserve"> в.</w:t>
      </w:r>
    </w:p>
    <w:p w:rsidR="008A05AB" w:rsidRDefault="008A05AB" w:rsidP="008A05AB">
      <w:pPr>
        <w:ind w:firstLine="567"/>
        <w:jc w:val="both"/>
      </w:pPr>
      <w:r>
        <w:t>Вальтер Беньямин и эссе «Произведение искусства в эпоху его технической воспроизводимости». Марксизм и история искусства. Техника и социальный прогресс. Репродукция, уникальность и понятие ауры произведения. История фотографии. Массовое потребление и способы изменения чувственного восприятия человека. Социальная функция искусства. Культовая и политическая функции искусства. Кино, публика и рынок. Отчуждение и вживание. Монтаж и вторжение в действительность. Революционная функция кино. Фашизм, война и эстетизация политики. Пассажи, панорамы, всемирные выставки и интерьер.</w:t>
      </w:r>
    </w:p>
    <w:p w:rsidR="008A05AB" w:rsidRDefault="008A05AB" w:rsidP="008A05AB">
      <w:pPr>
        <w:ind w:firstLine="567"/>
        <w:jc w:val="both"/>
      </w:pPr>
      <w:r>
        <w:t>Спор о глобализме: действительно ли глобальные проблемы являются чем-то новым. Мировая социальная система. Сетевое общество. Изменение социальных институтов и структур. В каком направлении идут эти изменения? Кризис либерализма, демократизма и новые модели социальных укладов. Политические и экономические трансформации. Модерн как несостоявшейся проект.</w:t>
      </w:r>
    </w:p>
    <w:p w:rsidR="008A05AB" w:rsidRDefault="008A05AB" w:rsidP="008A05AB">
      <w:pPr>
        <w:ind w:firstLine="567"/>
        <w:jc w:val="both"/>
      </w:pPr>
      <w:r>
        <w:t>Теории сообщества. Жан-Люк Нанси о человеческом сообществе. Различие между обществом и сообществом. Государство и сообщество смерти. Утрата имманентности. Жорж Батай и Коллеж социологии. Коммуникация и сопротивление сообщества. Жак Рансьер о сообществе равных. Эгалитарный парадокс. Сообщество разделения.</w:t>
      </w:r>
    </w:p>
    <w:p w:rsidR="008A05AB" w:rsidRDefault="008A05AB" w:rsidP="008A05AB">
      <w:pPr>
        <w:ind w:firstLine="567"/>
        <w:jc w:val="both"/>
      </w:pPr>
      <w:r>
        <w:t>«Генетический детерминизм» Ричарда Докинза. Биология эгоизма и альтруизма. Неодарвинизм и принцип естественного отбора. Миф о борьбе за сохранение вида и выживание гена. Расширенный фенотип. Выживание идей: мем как единица культурного наследования. Парадокс заключенных, типы кооперации и добродетель. Утилитаризм Докинза.</w:t>
      </w:r>
    </w:p>
    <w:p w:rsidR="008A05AB" w:rsidRDefault="008A05AB" w:rsidP="008A05AB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Критика антропологизма в философии </w:t>
      </w:r>
      <w:r>
        <w:rPr>
          <w:lang w:val="en-US"/>
        </w:rPr>
        <w:t>XX</w:t>
      </w:r>
      <w:r>
        <w:t xml:space="preserve"> в: М. Хайдеггер и М. Фуко.  Антропологический аспект в дискуссиях о биоэтике. Вопрос о неизменной природе человека. Проблема определения начала и конца человеческой жизни, «достойной» жизни. Индивидуализация и «номадизация» современного общества. Плюрализм </w:t>
      </w:r>
      <w:r>
        <w:lastRenderedPageBreak/>
        <w:t>социальных практик, поиски идентичности. Трансгуманизм и проблема «постчеловеческого».</w:t>
      </w:r>
    </w:p>
    <w:p w:rsidR="008A05AB" w:rsidRDefault="008A05AB" w:rsidP="008A05AB">
      <w:pPr>
        <w:ind w:firstLine="567"/>
        <w:jc w:val="both"/>
        <w:rPr>
          <w:color w:val="000000"/>
        </w:rPr>
      </w:pPr>
      <w:r>
        <w:t>Юрген Хабермас о техническом прогрессе и социальном жизненном мире. Макс Вебер о рационализации и критика Герберта Маркузе. Изменение производственных отношений. Научный метод и господство как технология. Труд, рациональность и жизненный мир. Концепция коммуникативного действия. Социальные институты и формы легитимации. Капитализм и государственное регулирование. Дуализм труда и интеракции. Идеология и борьба социальных классов. Практика и техника. Продолжение «проекта Просвещения».</w:t>
      </w:r>
    </w:p>
    <w:p w:rsidR="008A05AB" w:rsidRDefault="008A05AB" w:rsidP="008A05AB">
      <w:pPr>
        <w:ind w:firstLine="567"/>
        <w:jc w:val="both"/>
      </w:pPr>
      <w:r>
        <w:t xml:space="preserve">Политическая философия и политическая идеология. Структура политических идеологий и теорий. Либерализм, Консерватизм, Социализм - сущностные характеристики. Противоречивость политико-философских теорий. Основные политико-философские концепты: Свобода, Справедливость, Равенство, Власть. Истоки и Философские основания современного либерализма. Единство либеральной традиции. Теоретические основания либерализма. </w:t>
      </w:r>
    </w:p>
    <w:p w:rsidR="008A05AB" w:rsidRDefault="008A05AB" w:rsidP="008A05AB">
      <w:pPr>
        <w:ind w:firstLine="567"/>
        <w:jc w:val="both"/>
      </w:pPr>
      <w:r>
        <w:t>Философские основания политической теории И. Берлина. Берлин - политический философ. Назначение философии. Контр-Просвещение. Философская антропология И. Берлина. Персонализм и коммунитаризм.  Философия истории. Ценностный плюрализм - ядро политико-философской теории Берлина. Спор о ценностном релятивизме в современной политической мысли. Общий горизонт ценностей. Концепция свободы в философии Берлина. Критический анализ "позитивной" и "негативной" концепций свободы. "Основная" свобода в философской теории Берлина. Берлиновское понимание "негатиной" свободы. Концепция морального выбора. Основания морали и политического действия в философии Берлина. Идеи И. Берлина в контексте современной либеральной мысли. Актуальность его философии.</w:t>
      </w:r>
    </w:p>
    <w:p w:rsidR="008A05AB" w:rsidRDefault="008A05AB" w:rsidP="008A05AB">
      <w:pPr>
        <w:ind w:firstLine="567"/>
        <w:jc w:val="both"/>
      </w:pPr>
      <w:r>
        <w:t>Морально-политическая философия Дж. Ролза. Справедливость - основная ценность либерализма. Принципы справедливости. Право и благо. Новая теория общественного договора (неоконтрактуализм). Исходная позиция. "Покров неведения". "Принцип дифференциации" и "принцип равных возможностей". Рефлексивное равновесие и интуитивизм. Основания морально-политического действия. Плюрализм и консенсус. Рыночная экономика и справедливость. Машина по производству личного опыта.</w:t>
      </w:r>
    </w:p>
    <w:p w:rsidR="008A05AB" w:rsidRDefault="008A05AB" w:rsidP="008A05AB">
      <w:pPr>
        <w:ind w:firstLine="567"/>
        <w:jc w:val="both"/>
      </w:pPr>
      <w:r>
        <w:t xml:space="preserve">Либеральный проект Р. Дворкина. Равенство и свобода в понимании Р. Дворкина. Новая концепция равенства - фундамент либерального общества. Идея нейтральности правительства. Анархия и либертарианство. Социальная функция и рамка утопии. Процесс фильтрации. Сообщество и государство. Изменяющиеся и тотальные сообщества. </w:t>
      </w:r>
    </w:p>
    <w:p w:rsidR="008A05AB" w:rsidRDefault="008A05AB" w:rsidP="008A05AB">
      <w:pPr>
        <w:ind w:firstLine="567"/>
        <w:jc w:val="both"/>
      </w:pPr>
      <w:r>
        <w:t xml:space="preserve">Минимальное государство и утопия. Роберт Нозик о минимальном и ультраминимальном государстве. Классическая либеральная теория: «государство – ночной сторож». Естественное состояние и защитные ассоциации. Объяснения с позиции «невидимой руки». </w:t>
      </w:r>
    </w:p>
    <w:p w:rsidR="008A05AB" w:rsidRDefault="008A05AB" w:rsidP="008A05AB">
      <w:pPr>
        <w:ind w:firstLine="567"/>
        <w:jc w:val="both"/>
      </w:pPr>
      <w:r>
        <w:t xml:space="preserve">Философия, литература и воспитание терпимости. Нескончаемость диалога. Историцизм, индивидуальная автономия и более справедливое общество. Ценностный плюрализм Рорти. Либеральный ироник. Солидарность в обществе "иронического либерализма". Коммунитарные критики либерализма (М.Дж. Сэндел, Ч. Тейлор). Либерализм и пределы справедливости. Спор между либералами и коммунитаристами. Перспективы либеральной морально-политической философии и либерализма. </w:t>
      </w:r>
    </w:p>
    <w:p w:rsidR="008A05AB" w:rsidRDefault="008A05AB" w:rsidP="008A05AB">
      <w:pPr>
        <w:ind w:firstLine="567"/>
        <w:jc w:val="both"/>
      </w:pPr>
      <w:r>
        <w:t xml:space="preserve">Мишель Фуко: власть «дискурса». Текст и его специфика. Философия истории Фуко. Дискретность истории. Трансформация дискурсивных практик. «Эпистема» и «Архив». Проблема инаковости и децентрация субъекта. «Оправдание» субъекта и возможность свободы. Исторические формы власти. Понятие «биовласти». </w:t>
      </w:r>
    </w:p>
    <w:p w:rsidR="008A05AB" w:rsidRDefault="008A05AB" w:rsidP="008A05AB">
      <w:pPr>
        <w:ind w:firstLine="567"/>
        <w:jc w:val="both"/>
      </w:pPr>
      <w:r>
        <w:t xml:space="preserve">Философия Жиля Делеза: «Концепты» и «перцепты». Что такое философия. Критика бинарного мышления, понятие «ризомы». Структура знака. Инверсия традиционного метафизического соотношения тождества и различия в творчестве "раннего" Делеза. </w:t>
      </w:r>
      <w:r>
        <w:lastRenderedPageBreak/>
        <w:t>Различие как первичное по отношению к любым видам тождества. Трансцендентальный эмпиризм Делеза. Сингулярность и "складчатость" эмпирического субъекта Делеза. Творческий потенциал эмпиризма Делеза: Делез и Уайтхед. Философия как конструирование "концептов". Жизнь как отстаивание имманентности и непрекращающаяся ретерриториализация. Плюралим равен монизму – формула складчатости бытия</w:t>
      </w:r>
    </w:p>
    <w:p w:rsidR="008A05AB" w:rsidRDefault="008A05AB" w:rsidP="008A05AB">
      <w:pPr>
        <w:ind w:firstLine="567"/>
        <w:jc w:val="both"/>
      </w:pPr>
      <w:r>
        <w:t>Идея деконструкции текста в философии Жака Деррида. Понятие и роль текста в творчестве Ж. Деррида. «Наличие», опровержение структуры центром. «Различение» и «след». Критика традиционной концепции знаний. Программа деконструкции и «грамматология». Свобода субъекта. Деконструкция как двойной жест, сочетающий как разрушительную, так и созидающую способность сознания. Интеллектуальный "остаток" как результат принципиальной нетождественности "сборки" и "разборки" любого текста. "Апоретическая", "атопическая" и "алогическая" событийность события. Деррида и Хайдеггер – сходства и различия. "Письмо" как способ забвения себя. Деконструкция как способ постановки вопроса о структурности всей западной метафизики. Критика Деррида онто-тео-фалло-логоцентризма западной философской традиции. Деррида и проблема "конца философии".</w:t>
      </w:r>
    </w:p>
    <w:p w:rsidR="008A05AB" w:rsidRDefault="008A05AB" w:rsidP="008A05AB">
      <w:pPr>
        <w:ind w:firstLine="567"/>
        <w:jc w:val="both"/>
      </w:pPr>
      <w:r>
        <w:t>Критическая теория франкфуртской школы: Т. Адорно, М. Хоркхаймер. Критика инструментального разума. «Эрос и цивилизация» Г. Маркузе.</w:t>
      </w:r>
    </w:p>
    <w:p w:rsidR="008A05AB" w:rsidRDefault="008A05AB" w:rsidP="008A05AB">
      <w:pPr>
        <w:ind w:firstLine="567"/>
        <w:jc w:val="both"/>
      </w:pPr>
      <w:r>
        <w:t>«Капитализм и шизофрения» Ж. Делеза и Ф. Гватари. «Шиззоанализ» как способ философского исследования человека и общества. Человек – желающая машина, понятие «желания». Понятие свободного творчества индивида.</w:t>
      </w:r>
    </w:p>
    <w:p w:rsidR="008A05AB" w:rsidRDefault="008A05AB" w:rsidP="008A05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070"/>
        </w:tabs>
        <w:ind w:firstLine="567"/>
        <w:jc w:val="both"/>
      </w:pPr>
      <w:r>
        <w:t>Основные идеи и принципы постмарксизма Э. Лакло и Ш. Муфф.</w:t>
      </w:r>
      <w:r>
        <w:tab/>
        <w:t xml:space="preserve"> Критика постмарксизма Ф. Джеймисоном. «Призраки Маркса» Ж. Деррида.</w:t>
      </w:r>
    </w:p>
    <w:p w:rsidR="008A05AB" w:rsidRDefault="008A05AB" w:rsidP="008A05AB">
      <w:pPr>
        <w:ind w:firstLine="567"/>
        <w:jc w:val="both"/>
      </w:pPr>
      <w:r>
        <w:t>“</w:t>
      </w:r>
      <w:r>
        <w:rPr>
          <w:lang w:val="en-US"/>
        </w:rPr>
        <w:t>General</w:t>
      </w:r>
      <w:r>
        <w:t xml:space="preserve"> </w:t>
      </w:r>
      <w:r>
        <w:rPr>
          <w:lang w:val="en-US"/>
        </w:rPr>
        <w:t>intellect</w:t>
      </w:r>
      <w:r>
        <w:t>” и критика позднего капитализма. Дж. Агамбен, А. Бадью, С. Жижек, П. Вирно, К. Касториадис, А. Негри, Ж. Рансьер, М. Хардт. Специфика посткапитализма. Операизм и постопераизм. Постфордизм и прекариат. «Нематериальный труд» и нематериальное производство: капитализм и культура.</w:t>
      </w:r>
    </w:p>
    <w:p w:rsidR="008A05AB" w:rsidRDefault="008A05AB" w:rsidP="008A05AB">
      <w:pPr>
        <w:ind w:firstLine="567"/>
        <w:jc w:val="both"/>
      </w:pPr>
      <w:r>
        <w:t xml:space="preserve">Ричард Рорти о случайности самости и языка. Случайность либерального сообщества. Вопрос Майкла Сэндела. Историческая обусловленность словарей и обвинение в релятивизме. Дэвидсон о причинах и основаниях. Прагматизм, объективность и рациональность. Ретроспективное (само) описание. Мораль и благоразумие. Уилфрид Селларс о «мы-интенции». Рорти об образах поэта и революционера. Полемика с Фуко и Хабермасом. Справедливость как более широкая лояльность. Солидарность вместо </w:t>
      </w:r>
      <w:r>
        <w:rPr>
          <w:lang w:val="en-US"/>
        </w:rPr>
        <w:t>focus</w:t>
      </w:r>
      <w:r>
        <w:t xml:space="preserve"> </w:t>
      </w:r>
      <w:r>
        <w:rPr>
          <w:lang w:val="en-US"/>
        </w:rPr>
        <w:t>imaginarius</w:t>
      </w:r>
      <w:r>
        <w:t>.</w:t>
      </w:r>
    </w:p>
    <w:p w:rsidR="008A05AB" w:rsidRDefault="008A05AB" w:rsidP="008A05AB">
      <w:pPr>
        <w:ind w:firstLine="567"/>
        <w:jc w:val="both"/>
      </w:pPr>
      <w:r>
        <w:t>Понятие «субъективной реальности». Споры вокруг этого понятия: «редукционизм» и «антиредукционизм», «физикализм» и «функционализм». Изучение сознания современными философами, представителями аналитической философии. Дж. Серль -  изучение искусственного интеллекта. Мысленный эксперимент – «китайская комната».</w:t>
      </w:r>
    </w:p>
    <w:p w:rsidR="008A05AB" w:rsidRDefault="008A05AB" w:rsidP="008A05AB">
      <w:pPr>
        <w:ind w:firstLine="567"/>
        <w:jc w:val="both"/>
      </w:pPr>
      <w:r>
        <w:t xml:space="preserve">Понятие «информационной причинности». Инвариантность информации по отношению к физическим свойствам ее носителей. Психическая причинность как вид информационной причинности. </w:t>
      </w:r>
    </w:p>
    <w:p w:rsidR="008A05AB" w:rsidRDefault="008A05AB" w:rsidP="008A05AB">
      <w:pPr>
        <w:ind w:firstLine="567"/>
        <w:jc w:val="both"/>
      </w:pPr>
      <w:r>
        <w:t>Явление сознания с точки зрения информационного подхода. Сознание и мозг. «Субъективная реальность» как информация, кодируемая в нейродинамической системе мозга. Информационные уровни в описании «субъективной реальности». Виртуальность информации как условие «проектирования реальности и поведения». Проблема декодирования мозговых информационных процессов. Проблема «искусственного интеллекта», ее естественнонаучный, технический и философский смысл. Междисциплинарность исследований в этой области. Человек и компьютер. Проблемы информационного общества. Социально-философские аспекты процесса развития информационных технологий.</w:t>
      </w:r>
    </w:p>
    <w:p w:rsidR="007478E3" w:rsidRDefault="007478E3" w:rsidP="001511A5">
      <w:pPr>
        <w:ind w:firstLine="708"/>
        <w:jc w:val="center"/>
      </w:pPr>
    </w:p>
    <w:p w:rsidR="007478E3" w:rsidRPr="008A05AB" w:rsidRDefault="007478E3" w:rsidP="00D255CB">
      <w:pPr>
        <w:ind w:firstLine="708"/>
        <w:jc w:val="center"/>
        <w:rPr>
          <w:b/>
          <w:bCs/>
        </w:rPr>
      </w:pPr>
      <w:r w:rsidRPr="008A05AB">
        <w:rPr>
          <w:b/>
          <w:bCs/>
        </w:rPr>
        <w:lastRenderedPageBreak/>
        <w:t>Дисциплина «</w:t>
      </w:r>
      <w:r w:rsidR="008A05AB" w:rsidRPr="008A05AB">
        <w:rPr>
          <w:b/>
          <w:lang w:eastAsia="zh-CN"/>
        </w:rPr>
        <w:t>Новые формы религиозной жизни общества</w:t>
      </w:r>
      <w:r w:rsidRPr="008A05AB">
        <w:rPr>
          <w:b/>
          <w:bCs/>
        </w:rPr>
        <w:t>»</w:t>
      </w:r>
    </w:p>
    <w:p w:rsidR="008A05AB" w:rsidRPr="007201F5" w:rsidRDefault="008A05AB" w:rsidP="008A05AB">
      <w:pPr>
        <w:ind w:firstLine="709"/>
        <w:jc w:val="both"/>
        <w:rPr>
          <w:bCs/>
        </w:rPr>
      </w:pPr>
      <w:r w:rsidRPr="007201F5">
        <w:rPr>
          <w:bCs/>
        </w:rPr>
        <w:t>Основные понятия дисциплины; Общая характеристика новых форм религиозной жизни и новых религиозных движений (НРД); Законодательство России о религиях и свободе совести; Проблема мониторинга НРД и государственная политика.</w:t>
      </w:r>
    </w:p>
    <w:p w:rsidR="008A05AB" w:rsidRPr="007201F5" w:rsidRDefault="008A05AB" w:rsidP="008A05AB">
      <w:pPr>
        <w:ind w:firstLine="709"/>
        <w:contextualSpacing/>
        <w:jc w:val="both"/>
      </w:pPr>
      <w:r w:rsidRPr="007201F5">
        <w:t>Подходы к изучению новых форм религиозной жизни в России и за рубежом. Отечественные традиции в изучении новых форм религиозной жизни. Зарубежные традиции и школы. Антикультистские и антисектантские движения и исследовательские центры.</w:t>
      </w:r>
    </w:p>
    <w:p w:rsidR="008A05AB" w:rsidRPr="007201F5" w:rsidRDefault="008A05AB" w:rsidP="008A05AB">
      <w:pPr>
        <w:ind w:firstLine="709"/>
        <w:jc w:val="both"/>
        <w:rPr>
          <w:bCs/>
        </w:rPr>
      </w:pPr>
      <w:r w:rsidRPr="007201F5">
        <w:rPr>
          <w:bCs/>
        </w:rPr>
        <w:t xml:space="preserve">Особенности трансформации традиционной религиозности. Модернизм и фундаментализм в новых религиях: субъективность признаков новизны; Квази- и псевдорелигиозность: проблема концептуализации; Классификации и типы религиозных организаций (секта-деноминация-церковь). </w:t>
      </w:r>
    </w:p>
    <w:p w:rsidR="008A05AB" w:rsidRPr="007201F5" w:rsidRDefault="008A05AB" w:rsidP="008A05AB">
      <w:pPr>
        <w:ind w:firstLine="709"/>
        <w:contextualSpacing/>
        <w:jc w:val="both"/>
      </w:pPr>
      <w:r w:rsidRPr="007201F5">
        <w:t>Эволюционные типологизации. Хронологические типологизации. Вероучительные типологизации. Территориальные типологизации</w:t>
      </w:r>
    </w:p>
    <w:p w:rsidR="008A05AB" w:rsidRPr="007201F5" w:rsidRDefault="008A05AB" w:rsidP="008A05AB">
      <w:pPr>
        <w:ind w:firstLine="709"/>
        <w:jc w:val="both"/>
        <w:rPr>
          <w:bCs/>
        </w:rPr>
      </w:pPr>
      <w:r w:rsidRPr="007201F5">
        <w:t xml:space="preserve">Неоархаика, неоязычество и Нью Эйдж. </w:t>
      </w:r>
      <w:r w:rsidRPr="007201F5">
        <w:rPr>
          <w:bCs/>
        </w:rPr>
        <w:t>Причины, функции, типология неоязычества; Неошаманизм и магия; Глобальное неозычество</w:t>
      </w:r>
      <w:r>
        <w:rPr>
          <w:bCs/>
        </w:rPr>
        <w:t xml:space="preserve"> (Викка, неодруидизм, Асатру); </w:t>
      </w:r>
      <w:r w:rsidRPr="007201F5">
        <w:rPr>
          <w:bCs/>
        </w:rPr>
        <w:t>Этнические формы нового язычества (родноверие, рунвира, др.)</w:t>
      </w:r>
    </w:p>
    <w:p w:rsidR="008A05AB" w:rsidRPr="007201F5" w:rsidRDefault="008A05AB" w:rsidP="008A05AB">
      <w:pPr>
        <w:ind w:firstLine="709"/>
        <w:jc w:val="both"/>
        <w:rPr>
          <w:bCs/>
        </w:rPr>
      </w:pPr>
      <w:r w:rsidRPr="007201F5">
        <w:rPr>
          <w:bCs/>
        </w:rPr>
        <w:t>Особенности динамики христианского вероучения и обрядности: ортодоксия и гетеродоксия, ереси и секты в истории христианства; Зарубежные примеры новой христианской религиозности (хар</w:t>
      </w:r>
      <w:r>
        <w:rPr>
          <w:bCs/>
        </w:rPr>
        <w:t xml:space="preserve">изматы, мормоны, Свидетели </w:t>
      </w:r>
      <w:r w:rsidRPr="007201F5">
        <w:rPr>
          <w:bCs/>
        </w:rPr>
        <w:t>Иеговы); отечественные примеры новой христианской религиозности (русское сектантство 14-20 вв.; Церковь Божьей Матери Державная).</w:t>
      </w:r>
    </w:p>
    <w:p w:rsidR="008A05AB" w:rsidRPr="007201F5" w:rsidRDefault="008A05AB" w:rsidP="008A05AB">
      <w:pPr>
        <w:ind w:firstLine="709"/>
        <w:jc w:val="both"/>
        <w:rPr>
          <w:bCs/>
        </w:rPr>
      </w:pPr>
      <w:r w:rsidRPr="007201F5">
        <w:rPr>
          <w:bCs/>
        </w:rPr>
        <w:t xml:space="preserve">Бахаи. Церковь объединения. Церковь Последнего Завета. Белое братство. </w:t>
      </w:r>
    </w:p>
    <w:p w:rsidR="008A05AB" w:rsidRPr="007201F5" w:rsidRDefault="008A05AB" w:rsidP="008A05AB">
      <w:pPr>
        <w:ind w:firstLine="709"/>
        <w:jc w:val="both"/>
        <w:rPr>
          <w:bCs/>
        </w:rPr>
      </w:pPr>
      <w:r w:rsidRPr="007201F5">
        <w:rPr>
          <w:bCs/>
        </w:rPr>
        <w:t>НРД, национализм и экстремизм. НРД и бизнес. НРД и политика. НРД и права человека. НРД и социальная деятельность. Примеры новой религиозной жизни в Петербурге и Ленинградской области.</w:t>
      </w:r>
    </w:p>
    <w:p w:rsidR="007478E3" w:rsidRDefault="007478E3" w:rsidP="008A05AB">
      <w:pPr>
        <w:ind w:firstLine="709"/>
        <w:jc w:val="center"/>
        <w:rPr>
          <w:b/>
          <w:bCs/>
        </w:rPr>
      </w:pPr>
    </w:p>
    <w:p w:rsidR="007478E3" w:rsidRDefault="007478E3" w:rsidP="00D255CB">
      <w:pPr>
        <w:ind w:firstLine="708"/>
        <w:jc w:val="center"/>
        <w:rPr>
          <w:b/>
          <w:bCs/>
        </w:rPr>
      </w:pPr>
    </w:p>
    <w:p w:rsidR="007478E3" w:rsidRPr="008A05AB" w:rsidRDefault="007478E3" w:rsidP="00D255CB">
      <w:pPr>
        <w:ind w:firstLine="708"/>
        <w:jc w:val="center"/>
        <w:rPr>
          <w:b/>
          <w:bCs/>
        </w:rPr>
      </w:pPr>
      <w:r w:rsidRPr="008A05AB">
        <w:rPr>
          <w:b/>
          <w:bCs/>
        </w:rPr>
        <w:t>Дисциплина «</w:t>
      </w:r>
      <w:r w:rsidR="008A05AB" w:rsidRPr="008A05AB">
        <w:rPr>
          <w:b/>
          <w:lang w:eastAsia="zh-CN"/>
        </w:rPr>
        <w:t>Педагогика и психология высшей школы</w:t>
      </w:r>
      <w:r w:rsidRPr="008A05AB">
        <w:rPr>
          <w:b/>
          <w:bCs/>
        </w:rPr>
        <w:t>»</w:t>
      </w:r>
    </w:p>
    <w:p w:rsidR="008A05AB" w:rsidRPr="00801C65" w:rsidRDefault="008A05AB" w:rsidP="008A05AB">
      <w:pPr>
        <w:jc w:val="both"/>
        <w:rPr>
          <w:bCs/>
        </w:rPr>
      </w:pPr>
      <w:r w:rsidRPr="00801C65">
        <w:t>Теоретико-методологические основы педагогики высшей школы. Формы организации учебного процесса в высшей школе. Теория и практика воспитания студентов в вузе. Специфика подготовки по направлению «Педагогика». Психологические основы обучения и воспитания в высшей школе.</w:t>
      </w:r>
      <w:r w:rsidRPr="00801C65">
        <w:rPr>
          <w:bCs/>
        </w:rPr>
        <w:t xml:space="preserve"> </w:t>
      </w:r>
      <w:r w:rsidRPr="004955CE">
        <w:rPr>
          <w:bCs/>
        </w:rPr>
        <w:t>Нормативно-правовая база высшего образ</w:t>
      </w:r>
      <w:r>
        <w:rPr>
          <w:bCs/>
        </w:rPr>
        <w:t xml:space="preserve">ования в Российской Федерации. </w:t>
      </w:r>
      <w:r w:rsidRPr="004955CE">
        <w:t>Компетентностный подход в разработке стандартов нового поколения (на основе анализа одного из стандартов).</w:t>
      </w:r>
      <w:r>
        <w:t xml:space="preserve"> </w:t>
      </w:r>
      <w:r w:rsidRPr="00E53F38">
        <w:t>Проблемы методов и</w:t>
      </w:r>
      <w:r w:rsidRPr="004955CE">
        <w:t xml:space="preserve"> технологий обучения в высшей школе.</w:t>
      </w:r>
      <w:r>
        <w:t xml:space="preserve"> </w:t>
      </w:r>
      <w:r w:rsidRPr="006F3AF3">
        <w:t>Особенности педагогического взаимодействия в условиях высшей школы</w:t>
      </w:r>
      <w:r>
        <w:t>.</w:t>
      </w:r>
    </w:p>
    <w:p w:rsidR="008A05AB" w:rsidRPr="00847221" w:rsidRDefault="008A05AB" w:rsidP="00D255CB">
      <w:pPr>
        <w:ind w:firstLine="708"/>
        <w:jc w:val="center"/>
        <w:rPr>
          <w:b/>
          <w:bCs/>
        </w:rPr>
      </w:pPr>
    </w:p>
    <w:p w:rsidR="007478E3" w:rsidRPr="002F43DD" w:rsidRDefault="007478E3" w:rsidP="00153F9D">
      <w:pPr>
        <w:ind w:firstLine="709"/>
        <w:jc w:val="both"/>
        <w:rPr>
          <w:rFonts w:eastAsia="MS Mincho"/>
        </w:rPr>
      </w:pPr>
    </w:p>
    <w:p w:rsidR="007478E3" w:rsidRPr="00847221" w:rsidRDefault="007478E3" w:rsidP="00D255CB">
      <w:pPr>
        <w:ind w:firstLine="708"/>
        <w:jc w:val="center"/>
        <w:rPr>
          <w:b/>
          <w:bCs/>
        </w:rPr>
      </w:pPr>
      <w:r w:rsidRPr="00847221">
        <w:rPr>
          <w:b/>
          <w:bCs/>
        </w:rPr>
        <w:t>Дисциплина «</w:t>
      </w:r>
      <w:r w:rsidR="008A05AB">
        <w:rPr>
          <w:b/>
          <w:bCs/>
        </w:rPr>
        <w:t>Методика п</w:t>
      </w:r>
      <w:r w:rsidR="008A05AB">
        <w:rPr>
          <w:lang w:eastAsia="zh-CN"/>
        </w:rPr>
        <w:t>реподавани</w:t>
      </w:r>
      <w:r w:rsidR="008A05AB">
        <w:rPr>
          <w:lang w:eastAsia="zh-CN"/>
        </w:rPr>
        <w:t>я</w:t>
      </w:r>
      <w:r w:rsidR="008A05AB">
        <w:rPr>
          <w:lang w:eastAsia="zh-CN"/>
        </w:rPr>
        <w:t xml:space="preserve"> религиоведения в вузах</w:t>
      </w:r>
      <w:r w:rsidRPr="00847221">
        <w:rPr>
          <w:b/>
          <w:bCs/>
        </w:rPr>
        <w:t>»</w:t>
      </w:r>
    </w:p>
    <w:p w:rsidR="008A05AB" w:rsidRDefault="008A05AB" w:rsidP="008A05AB">
      <w:pPr>
        <w:jc w:val="both"/>
        <w:rPr>
          <w:kern w:val="1"/>
          <w:lang w:eastAsia="zh-CN"/>
        </w:rPr>
      </w:pPr>
      <w:r w:rsidRPr="001E7DC0">
        <w:rPr>
          <w:kern w:val="1"/>
          <w:lang w:eastAsia="zh-CN"/>
        </w:rPr>
        <w:tab/>
        <w:t>Закон Божий в дореволюц</w:t>
      </w:r>
      <w:r>
        <w:rPr>
          <w:kern w:val="1"/>
          <w:lang w:eastAsia="zh-CN"/>
        </w:rPr>
        <w:t>и</w:t>
      </w:r>
      <w:r w:rsidRPr="001E7DC0">
        <w:rPr>
          <w:kern w:val="1"/>
          <w:lang w:eastAsia="zh-CN"/>
        </w:rPr>
        <w:t xml:space="preserve">онный период. Преподавание знаний о религиях в советский период. Научный атеизм. </w:t>
      </w:r>
    </w:p>
    <w:p w:rsidR="008A05AB" w:rsidRDefault="008A05AB" w:rsidP="008A05AB">
      <w:pPr>
        <w:ind w:firstLine="708"/>
        <w:jc w:val="both"/>
        <w:rPr>
          <w:b/>
          <w:kern w:val="1"/>
          <w:lang w:eastAsia="zh-CN"/>
        </w:rPr>
      </w:pPr>
      <w:r>
        <w:rPr>
          <w:kern w:val="1"/>
          <w:lang w:eastAsia="zh-CN"/>
        </w:rPr>
        <w:t>Стратегии преподавания знаний о религии в европейских странах. Науки о религиях и теология.</w:t>
      </w:r>
      <w:r>
        <w:rPr>
          <w:b/>
          <w:kern w:val="1"/>
          <w:lang w:eastAsia="zh-CN"/>
        </w:rPr>
        <w:t xml:space="preserve"> </w:t>
      </w:r>
    </w:p>
    <w:p w:rsidR="008A05AB" w:rsidRPr="00C7518D" w:rsidRDefault="008A05AB" w:rsidP="008A05AB">
      <w:pPr>
        <w:ind w:firstLine="708"/>
        <w:jc w:val="both"/>
        <w:rPr>
          <w:kern w:val="1"/>
          <w:lang w:eastAsia="zh-CN"/>
        </w:rPr>
      </w:pPr>
      <w:r w:rsidRPr="00066121">
        <w:rPr>
          <w:kern w:val="1"/>
          <w:lang w:eastAsia="zh-CN"/>
        </w:rPr>
        <w:t>Религиоведение</w:t>
      </w:r>
      <w:r>
        <w:rPr>
          <w:kern w:val="1"/>
          <w:lang w:eastAsia="zh-CN"/>
        </w:rPr>
        <w:t xml:space="preserve"> как учебная дисциплина для различных специальностей. Сложные темы в преподавании религиоведения. Позиция преподавателя.</w:t>
      </w:r>
    </w:p>
    <w:p w:rsidR="008A05AB" w:rsidRPr="00C7518D" w:rsidRDefault="008A05AB" w:rsidP="008A05AB">
      <w:pPr>
        <w:jc w:val="both"/>
        <w:rPr>
          <w:kern w:val="1"/>
          <w:lang w:eastAsia="zh-CN"/>
        </w:rPr>
      </w:pPr>
      <w:r w:rsidRPr="00D14C76">
        <w:rPr>
          <w:kern w:val="1"/>
          <w:lang w:eastAsia="zh-CN"/>
        </w:rPr>
        <w:tab/>
        <w:t xml:space="preserve"> Светский характер государства и образования в РФ.</w:t>
      </w:r>
      <w:r>
        <w:rPr>
          <w:kern w:val="1"/>
          <w:lang w:eastAsia="zh-CN"/>
        </w:rPr>
        <w:t xml:space="preserve"> Закон об образовании в Российской Федерации. ФГОСы. Примерные образовательные программы и основные профессиональные образовательные программы: состав и содержание. Рабочая программа дисциплины. </w:t>
      </w:r>
    </w:p>
    <w:p w:rsidR="008A05AB" w:rsidRPr="00C7518D" w:rsidRDefault="008A05AB" w:rsidP="008A05AB">
      <w:pPr>
        <w:ind w:firstLine="708"/>
        <w:jc w:val="both"/>
        <w:rPr>
          <w:kern w:val="1"/>
          <w:lang w:eastAsia="zh-CN"/>
        </w:rPr>
      </w:pPr>
      <w:r w:rsidRPr="00F13F4E">
        <w:rPr>
          <w:kern w:val="1"/>
          <w:lang w:eastAsia="zh-CN"/>
        </w:rPr>
        <w:t xml:space="preserve">Характеристики </w:t>
      </w:r>
      <w:r>
        <w:rPr>
          <w:kern w:val="1"/>
          <w:lang w:eastAsia="zh-CN"/>
        </w:rPr>
        <w:t>качественной литературы по религиоведению. Формат лекции: время, содержание, особенности.</w:t>
      </w:r>
    </w:p>
    <w:p w:rsidR="008A05AB" w:rsidRPr="00C7518D" w:rsidRDefault="008A05AB" w:rsidP="008A05AB">
      <w:pPr>
        <w:ind w:firstLine="708"/>
        <w:jc w:val="both"/>
        <w:rPr>
          <w:kern w:val="1"/>
          <w:lang w:eastAsia="zh-CN"/>
        </w:rPr>
      </w:pPr>
      <w:r>
        <w:rPr>
          <w:kern w:val="1"/>
          <w:lang w:eastAsia="zh-CN"/>
        </w:rPr>
        <w:lastRenderedPageBreak/>
        <w:t>Возможные формы проведения практических занятий по религиоведению. Коллективные и индивидуальные задания. Посещение религиозных организаций.</w:t>
      </w:r>
    </w:p>
    <w:p w:rsidR="008A05AB" w:rsidRPr="00165D63" w:rsidRDefault="008A05AB" w:rsidP="008A05AB">
      <w:pPr>
        <w:ind w:firstLine="708"/>
        <w:jc w:val="both"/>
        <w:rPr>
          <w:kern w:val="1"/>
          <w:lang w:eastAsia="zh-CN"/>
        </w:rPr>
      </w:pPr>
      <w:r w:rsidRPr="00165D63">
        <w:rPr>
          <w:kern w:val="1"/>
          <w:lang w:eastAsia="zh-CN"/>
        </w:rPr>
        <w:t>Разновидности форм контроля знаний.</w:t>
      </w:r>
      <w:r>
        <w:rPr>
          <w:kern w:val="1"/>
          <w:lang w:eastAsia="zh-CN"/>
        </w:rPr>
        <w:t xml:space="preserve"> Текущий и итоговый контроль. Тесты. Работа на практических занятиях. Балльно-рейтинговая система. Зачет и экзамен.</w:t>
      </w:r>
    </w:p>
    <w:p w:rsidR="007478E3" w:rsidRDefault="007478E3" w:rsidP="00D255CB">
      <w:pPr>
        <w:ind w:firstLine="708"/>
        <w:jc w:val="center"/>
      </w:pPr>
    </w:p>
    <w:p w:rsidR="007478E3" w:rsidRPr="008A05AB" w:rsidRDefault="007478E3" w:rsidP="00D255CB">
      <w:pPr>
        <w:ind w:firstLine="708"/>
        <w:jc w:val="center"/>
        <w:rPr>
          <w:b/>
        </w:rPr>
      </w:pPr>
      <w:r w:rsidRPr="008A05AB">
        <w:rPr>
          <w:b/>
          <w:bCs/>
        </w:rPr>
        <w:t>Дисциплина</w:t>
      </w:r>
      <w:r w:rsidRPr="008A05AB">
        <w:rPr>
          <w:b/>
        </w:rPr>
        <w:t xml:space="preserve"> </w:t>
      </w:r>
      <w:r w:rsidRPr="008A05AB">
        <w:rPr>
          <w:b/>
          <w:bCs/>
        </w:rPr>
        <w:t>«</w:t>
      </w:r>
      <w:r w:rsidR="008A05AB" w:rsidRPr="008A05AB">
        <w:rPr>
          <w:b/>
          <w:bCs/>
        </w:rPr>
        <w:t>Методика п</w:t>
      </w:r>
      <w:r w:rsidR="008A05AB" w:rsidRPr="008A05AB">
        <w:rPr>
          <w:b/>
          <w:lang w:eastAsia="zh-CN"/>
        </w:rPr>
        <w:t>реподавани</w:t>
      </w:r>
      <w:r w:rsidR="008A05AB" w:rsidRPr="008A05AB">
        <w:rPr>
          <w:b/>
          <w:lang w:eastAsia="zh-CN"/>
        </w:rPr>
        <w:t>я</w:t>
      </w:r>
      <w:r w:rsidR="008A05AB" w:rsidRPr="008A05AB">
        <w:rPr>
          <w:b/>
          <w:lang w:eastAsia="zh-CN"/>
        </w:rPr>
        <w:t xml:space="preserve"> философии в вузах</w:t>
      </w:r>
      <w:r w:rsidRPr="008A05AB">
        <w:rPr>
          <w:b/>
          <w:bCs/>
        </w:rPr>
        <w:t>»</w:t>
      </w:r>
    </w:p>
    <w:p w:rsidR="008A05AB" w:rsidRPr="00AB265D" w:rsidRDefault="008A05AB" w:rsidP="00A328B0">
      <w:pPr>
        <w:ind w:firstLine="709"/>
        <w:jc w:val="both"/>
      </w:pPr>
      <w:r>
        <w:t>Проблемы модерн</w:t>
      </w:r>
      <w:r>
        <w:t xml:space="preserve">изации российского образования. Культура педагогического труда. </w:t>
      </w:r>
      <w:r>
        <w:t>Нормативные основания и принципы организации образовательного процесса. Предмет, содержание и функции методики преподавания философии. Методолог</w:t>
      </w:r>
      <w:r>
        <w:t>ические и логические основы МПФ.</w:t>
      </w:r>
      <w:r>
        <w:t xml:space="preserve"> Государственный образовательный стандарт (ГОС) по специальности "философия". Учебно-методический комплекс дисциплины, его роль в образовательном процессе . Формы учебной работы в образовательном процессе, их характеристика. Лекции, их виды и функции. Методика подготовки и чтения лекции. Семинары, их разновидности и методическое обеспечение. Разновидности аудиторной работы в вузе. Экзамен и его роль в образовательном процессе. Организация самостоятельной работы студентов. Организация и руководство УИРС-НИРС. Основные и дополнительные средства преподавания. Использование информационных технологий в учебном процессе. Предмет и задачи курса «Методика преподавания философии». Общие цели, содержание, методы и средства обучения в профессиональной школе. Преподавание философии в отечественной высшей школе: исторический опыт, современное состояние, перспективы. И. Кант о специфике философского знания и особенностях обучения философии. Г.В.Ф. Гегель о преподавании философии в гимназиях и университетах. Гуманитаризация образования: необходимость, содержание, проблемы. Роль и значение курса философии в контексте гуманитаризации образования. Преподавание философии как формирование философской культуры личности. Э.В. Ильенков о значении философского просвещения для формирования духовной культуры личности.</w:t>
      </w:r>
      <w:r>
        <w:t xml:space="preserve"> </w:t>
      </w:r>
      <w:r>
        <w:t>Преподавание философии как вид профессиональной деятельности; проблема педагогического мастерства. Личность преподавателя философии; установки и стили педагогического общения. Студенческая группа и педагогические технологии работы с ней в процессе преподавания философии. Конструирование образовательного пространства в процессе преподавания философии. Развитие мышления студентов в процессе обучения философии. Эстетическое наполнение образовательно-философского пространства. Государственный образовательный стандарт высшего профессионального образования и преподавание философии. Учебная программа по философии. Преподавание философии и профиль вуза или специальности. Современный уровень обеспечения преподавания философии учебниками и учебными пособиями. Лекция как форма учебного процесса в высшей школе: общая характеристика. Подготовка к лекции: основные этапы подготовки и их содержание. Изложение лекции; лекция как система работы преподавателя. Лекция как процесс общения со студенческой аудиторией. Общая и частная методики лекционного курса по философии; место и значение каждой темы в изучении курса в целом. Виды лекций и их особенности. Место и роль семинара в процессе преподавания философии. Подготовка к проведению семинарских занятий в курсе философии; виды семинаров. Проведение семинарских занятий по философии; наиболее распространенные ошибки при ведении семинара. Формы контроля знаний студентов: общая характеристика. Экзамен по философии как форма контроля знаний студентов; роль экзамена в учебном процессе. Экзамен как форма работы преподавателя, стиль преподавателяэкзаменатора; наиболее распространенные ошибки при проведении экзамена по философии. Зачет по философии как форма контроля знаний студентов; виды зачетов.</w:t>
      </w:r>
      <w:r w:rsidR="00A328B0">
        <w:t xml:space="preserve"> </w:t>
      </w:r>
      <w:r>
        <w:t>Самостоятельная работа студента в процессе обучения философии: виды и содержание, роль преподавателя. Консультация как форма учебной работы в процессе преподавания философии; виды консультаций и их особенности. Организация и осуществление учебного процесса в вузе; учебный план специальности.</w:t>
      </w:r>
    </w:p>
    <w:p w:rsidR="007478E3" w:rsidRDefault="007478E3" w:rsidP="00D255CB">
      <w:pPr>
        <w:ind w:firstLine="708"/>
        <w:jc w:val="center"/>
        <w:rPr>
          <w:b/>
          <w:bCs/>
        </w:rPr>
      </w:pPr>
    </w:p>
    <w:p w:rsidR="007478E3" w:rsidRDefault="007478E3" w:rsidP="00D8633E">
      <w:pPr>
        <w:jc w:val="both"/>
        <w:rPr>
          <w:b/>
          <w:bCs/>
          <w:kern w:val="24"/>
        </w:rPr>
      </w:pPr>
      <w:r>
        <w:rPr>
          <w:b/>
          <w:bCs/>
          <w:kern w:val="24"/>
        </w:rPr>
        <w:t xml:space="preserve">3. </w:t>
      </w:r>
      <w:r w:rsidRPr="00953717">
        <w:rPr>
          <w:b/>
          <w:bCs/>
          <w:kern w:val="24"/>
        </w:rPr>
        <w:t>ПЕРЕЧЕНЬ ВОПРОСОВ, ВЫНОСИМЫХ НА</w:t>
      </w:r>
      <w:r>
        <w:rPr>
          <w:b/>
          <w:bCs/>
          <w:color w:val="FF0000"/>
          <w:kern w:val="24"/>
        </w:rPr>
        <w:t xml:space="preserve"> </w:t>
      </w:r>
      <w:r w:rsidRPr="00D7403E">
        <w:rPr>
          <w:b/>
          <w:bCs/>
          <w:kern w:val="24"/>
        </w:rPr>
        <w:t>ГОСУДАРСТВЕНН</w:t>
      </w:r>
      <w:r>
        <w:rPr>
          <w:b/>
          <w:bCs/>
          <w:kern w:val="24"/>
        </w:rPr>
        <w:t>ЫЙ</w:t>
      </w:r>
      <w:r w:rsidRPr="00D7403E">
        <w:rPr>
          <w:b/>
          <w:bCs/>
          <w:kern w:val="24"/>
        </w:rPr>
        <w:t xml:space="preserve"> ЭКЗАМЕН</w:t>
      </w:r>
    </w:p>
    <w:p w:rsidR="007478E3" w:rsidRDefault="007478E3" w:rsidP="00D8633E">
      <w:pPr>
        <w:jc w:val="both"/>
        <w:rPr>
          <w:b/>
          <w:bCs/>
          <w:kern w:val="24"/>
        </w:rPr>
      </w:pPr>
    </w:p>
    <w:p w:rsidR="00E73DC1" w:rsidRDefault="00E73DC1" w:rsidP="00E73DC1">
      <w:pPr>
        <w:numPr>
          <w:ilvl w:val="0"/>
          <w:numId w:val="13"/>
        </w:numPr>
        <w:jc w:val="both"/>
      </w:pPr>
      <w:r w:rsidRPr="00483DDF">
        <w:t>Актуальная проблематика и функции философии в современном гуманитарном знании.</w:t>
      </w:r>
    </w:p>
    <w:p w:rsidR="00E73DC1" w:rsidRPr="00910104" w:rsidRDefault="00E73DC1" w:rsidP="00E73DC1">
      <w:pPr>
        <w:numPr>
          <w:ilvl w:val="0"/>
          <w:numId w:val="13"/>
        </w:numPr>
        <w:jc w:val="both"/>
      </w:pPr>
      <w:r w:rsidRPr="00483DDF">
        <w:t>Гендерная проблематика в современном философском дискурсе</w:t>
      </w:r>
      <w:r w:rsidRPr="00166029">
        <w:t>.</w:t>
      </w:r>
    </w:p>
    <w:p w:rsidR="00E73DC1" w:rsidRDefault="00E73DC1" w:rsidP="00E73DC1">
      <w:pPr>
        <w:numPr>
          <w:ilvl w:val="0"/>
          <w:numId w:val="13"/>
        </w:numPr>
        <w:jc w:val="both"/>
      </w:pPr>
      <w:r>
        <w:t>Мифология и религия в массовом сознания современного общества</w:t>
      </w:r>
      <w:r w:rsidRPr="00BF46D5">
        <w:t>.</w:t>
      </w:r>
    </w:p>
    <w:p w:rsidR="00E73DC1" w:rsidRPr="00483DDF" w:rsidRDefault="00E73DC1" w:rsidP="00E73DC1">
      <w:pPr>
        <w:numPr>
          <w:ilvl w:val="0"/>
          <w:numId w:val="13"/>
        </w:numPr>
        <w:jc w:val="both"/>
      </w:pPr>
      <w:r>
        <w:t>Новые формы религиозной жизни общества</w:t>
      </w:r>
      <w:r w:rsidRPr="00483DDF">
        <w:t>.</w:t>
      </w:r>
    </w:p>
    <w:p w:rsidR="00E73DC1" w:rsidRPr="00166029" w:rsidRDefault="00E73DC1" w:rsidP="00E73DC1">
      <w:pPr>
        <w:numPr>
          <w:ilvl w:val="0"/>
          <w:numId w:val="13"/>
        </w:numPr>
        <w:jc w:val="both"/>
      </w:pPr>
      <w:r w:rsidRPr="00483DDF">
        <w:t>Основные направления современной зарубежной философии</w:t>
      </w:r>
      <w:r w:rsidRPr="00166029">
        <w:t>.</w:t>
      </w:r>
    </w:p>
    <w:p w:rsidR="00E73DC1" w:rsidRPr="00166029" w:rsidRDefault="00E73DC1" w:rsidP="00E73DC1">
      <w:pPr>
        <w:numPr>
          <w:ilvl w:val="0"/>
          <w:numId w:val="13"/>
        </w:numPr>
        <w:jc w:val="both"/>
      </w:pPr>
      <w:r>
        <w:t>Педагогическое значение модулей комплексного курса «Основы религиозных культур и светской этики» в начальном общем школьном образовании</w:t>
      </w:r>
      <w:r w:rsidRPr="00166029">
        <w:t>.</w:t>
      </w:r>
    </w:p>
    <w:p w:rsidR="00E73DC1" w:rsidRPr="00910104" w:rsidRDefault="00E73DC1" w:rsidP="00E73DC1">
      <w:pPr>
        <w:numPr>
          <w:ilvl w:val="0"/>
          <w:numId w:val="13"/>
        </w:numPr>
        <w:jc w:val="both"/>
      </w:pPr>
      <w:r>
        <w:t>Педагогическое значение предметной области «Основы духовно-нравственной культуры народов России» в основном общем школьном образовании</w:t>
      </w:r>
      <w:r w:rsidRPr="00166029">
        <w:t>.</w:t>
      </w:r>
    </w:p>
    <w:p w:rsidR="00E73DC1" w:rsidRPr="00166029" w:rsidRDefault="00E73DC1" w:rsidP="00E73DC1">
      <w:pPr>
        <w:numPr>
          <w:ilvl w:val="0"/>
          <w:numId w:val="13"/>
        </w:numPr>
        <w:jc w:val="both"/>
      </w:pPr>
      <w:r>
        <w:t>Педагогическое значение учебной дисциплины «Религиоведение» для образовательных программ высшего образования</w:t>
      </w:r>
      <w:r w:rsidRPr="0078397F">
        <w:t>.</w:t>
      </w:r>
    </w:p>
    <w:p w:rsidR="00E73DC1" w:rsidRDefault="00E73DC1" w:rsidP="00E73DC1">
      <w:pPr>
        <w:numPr>
          <w:ilvl w:val="0"/>
          <w:numId w:val="13"/>
        </w:numPr>
        <w:jc w:val="both"/>
      </w:pPr>
      <w:r w:rsidRPr="00483DDF">
        <w:t>Педагогическое значение учебной дисциплины «Философия» для образовательных программ высшего образования.</w:t>
      </w:r>
    </w:p>
    <w:p w:rsidR="00E73DC1" w:rsidRPr="00910104" w:rsidRDefault="00E73DC1" w:rsidP="00E73DC1">
      <w:pPr>
        <w:numPr>
          <w:ilvl w:val="0"/>
          <w:numId w:val="13"/>
        </w:numPr>
        <w:jc w:val="both"/>
      </w:pPr>
      <w:r>
        <w:t>Примерная структура учебной дисциплины «Религиоведение» в вузе</w:t>
      </w:r>
      <w:r w:rsidRPr="00483DDF">
        <w:t>.</w:t>
      </w:r>
    </w:p>
    <w:p w:rsidR="00E73DC1" w:rsidRPr="00483DDF" w:rsidRDefault="00E73DC1" w:rsidP="00E73DC1">
      <w:pPr>
        <w:numPr>
          <w:ilvl w:val="0"/>
          <w:numId w:val="13"/>
        </w:numPr>
        <w:jc w:val="both"/>
      </w:pPr>
      <w:r w:rsidRPr="00483DDF">
        <w:t>Примерная структура учебной дисциплины «Философия» в вузе.</w:t>
      </w:r>
    </w:p>
    <w:p w:rsidR="00E73DC1" w:rsidRDefault="00E73DC1" w:rsidP="00E73DC1">
      <w:pPr>
        <w:numPr>
          <w:ilvl w:val="0"/>
          <w:numId w:val="13"/>
        </w:numPr>
        <w:jc w:val="both"/>
      </w:pPr>
      <w:r>
        <w:t>Религиоведение в современной России</w:t>
      </w:r>
      <w:r w:rsidRPr="00F07D00">
        <w:t>:</w:t>
      </w:r>
      <w:r>
        <w:t xml:space="preserve"> институциональность и основная проблематика исследований</w:t>
      </w:r>
      <w:r w:rsidRPr="00F07D00">
        <w:t>.</w:t>
      </w:r>
    </w:p>
    <w:p w:rsidR="00E73DC1" w:rsidRPr="00483DDF" w:rsidRDefault="00E73DC1" w:rsidP="00E73DC1">
      <w:pPr>
        <w:numPr>
          <w:ilvl w:val="0"/>
          <w:numId w:val="13"/>
        </w:numPr>
        <w:jc w:val="both"/>
      </w:pPr>
      <w:r w:rsidRPr="00483DDF">
        <w:t>Специфика изучения первоисточников по учебной дисциплине «Философия».</w:t>
      </w:r>
    </w:p>
    <w:p w:rsidR="00E73DC1" w:rsidRPr="00166029" w:rsidRDefault="00E73DC1" w:rsidP="00E73DC1">
      <w:pPr>
        <w:numPr>
          <w:ilvl w:val="0"/>
          <w:numId w:val="13"/>
        </w:numPr>
        <w:jc w:val="both"/>
      </w:pPr>
      <w:r w:rsidRPr="00483DDF">
        <w:t>Философия в современной России: институциональность и основная проблематика исследований.</w:t>
      </w:r>
    </w:p>
    <w:p w:rsidR="00E73DC1" w:rsidRPr="00910104" w:rsidRDefault="00E73DC1" w:rsidP="00E73DC1">
      <w:pPr>
        <w:jc w:val="both"/>
      </w:pPr>
    </w:p>
    <w:p w:rsidR="007478E3" w:rsidRPr="00D8633E" w:rsidRDefault="007478E3" w:rsidP="00D8633E">
      <w:pPr>
        <w:jc w:val="both"/>
        <w:rPr>
          <w:b/>
          <w:bCs/>
        </w:rPr>
      </w:pPr>
      <w:r>
        <w:rPr>
          <w:b/>
          <w:bCs/>
        </w:rPr>
        <w:t xml:space="preserve">4. РЕКОМЕНДАЦИИ ОБУЧАЮЩЕМУСЯ ПО ПОДГОТОВКЕ К </w:t>
      </w:r>
      <w:r w:rsidRPr="00D8633E">
        <w:rPr>
          <w:b/>
          <w:bCs/>
        </w:rPr>
        <w:t>ГОСУДАРСТВЕННОМУ ЭКЗАМЕНУ И ПРОЦЕДУРА ПРОВЕДЕНИЯ ГОСУДАРСТВЕННОГО ЭКЗАМЕНА</w:t>
      </w:r>
    </w:p>
    <w:p w:rsidR="007478E3" w:rsidRPr="00D8633E" w:rsidRDefault="007478E3" w:rsidP="00D255CB">
      <w:pPr>
        <w:ind w:left="720"/>
        <w:jc w:val="both"/>
        <w:rPr>
          <w:b/>
          <w:bCs/>
        </w:rPr>
      </w:pPr>
    </w:p>
    <w:p w:rsidR="00A328B0" w:rsidRDefault="00A328B0" w:rsidP="00A328B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При подготовке к государственному экзамену обучающийся знакомится с перечнем вопросов, вынесенных на государственный экзамен и списком рекомендуемой литературы. Для успешной сдачи государственного экзамена обучающийся должен посетить предэкзаменационную консультацию, которая проводится </w:t>
      </w:r>
      <w:r w:rsidRPr="00407441">
        <w:rPr>
          <w:color w:val="000000"/>
        </w:rPr>
        <w:t>по вопросам, включенным в программу государственного экзамена</w:t>
      </w:r>
      <w:r>
        <w:rPr>
          <w:color w:val="000000"/>
        </w:rPr>
        <w:t>.</w:t>
      </w:r>
    </w:p>
    <w:p w:rsidR="00A328B0" w:rsidRPr="00D54352" w:rsidRDefault="00A328B0" w:rsidP="00A328B0">
      <w:pPr>
        <w:widowControl w:val="0"/>
        <w:autoSpaceDE w:val="0"/>
        <w:autoSpaceDN w:val="0"/>
        <w:adjustRightInd w:val="0"/>
        <w:ind w:firstLine="709"/>
        <w:jc w:val="both"/>
        <w:rPr>
          <w:color w:val="00B0F0"/>
        </w:rPr>
      </w:pPr>
      <w:r>
        <w:rPr>
          <w:color w:val="000000"/>
        </w:rPr>
        <w:t>Государственный экзамен проводится</w:t>
      </w:r>
      <w:r w:rsidRPr="00407441">
        <w:rPr>
          <w:color w:val="000000"/>
        </w:rPr>
        <w:t xml:space="preserve"> </w:t>
      </w:r>
      <w:r w:rsidRPr="008A2F43">
        <w:rPr>
          <w:color w:val="000000"/>
          <w:spacing w:val="-1"/>
        </w:rPr>
        <w:t xml:space="preserve">в соответствии с </w:t>
      </w:r>
      <w:r>
        <w:rPr>
          <w:color w:val="000000"/>
          <w:spacing w:val="-1"/>
        </w:rPr>
        <w:t xml:space="preserve">утвержденным расписанием государственной итоговой аттестации. </w:t>
      </w:r>
      <w:r w:rsidRPr="008A2F43">
        <w:rPr>
          <w:color w:val="000000"/>
        </w:rPr>
        <w:t xml:space="preserve">На экзамене </w:t>
      </w:r>
      <w:r>
        <w:rPr>
          <w:color w:val="000000"/>
        </w:rPr>
        <w:t>обучающиеся получают экзаменационный билет. Каждый</w:t>
      </w:r>
      <w:r w:rsidRPr="0071233D">
        <w:rPr>
          <w:color w:val="000000"/>
        </w:rPr>
        <w:t xml:space="preserve"> билет</w:t>
      </w:r>
      <w:r>
        <w:rPr>
          <w:color w:val="000000"/>
        </w:rPr>
        <w:t xml:space="preserve"> содержи</w:t>
      </w:r>
      <w:r w:rsidRPr="0071233D">
        <w:rPr>
          <w:color w:val="000000"/>
        </w:rPr>
        <w:t xml:space="preserve">т </w:t>
      </w:r>
      <w:r w:rsidRPr="0092467C">
        <w:t xml:space="preserve">2 вопроса </w:t>
      </w:r>
      <w:r>
        <w:rPr>
          <w:color w:val="000000"/>
        </w:rPr>
        <w:t>из фонда оценочных средств.</w:t>
      </w:r>
      <w:r w:rsidRPr="00D54352">
        <w:rPr>
          <w:color w:val="00B0F0"/>
        </w:rPr>
        <w:t xml:space="preserve"> </w:t>
      </w:r>
    </w:p>
    <w:p w:rsidR="00A328B0" w:rsidRPr="00D8633E" w:rsidRDefault="00A328B0" w:rsidP="00A328B0">
      <w:pPr>
        <w:pStyle w:val="ae"/>
        <w:spacing w:before="0" w:after="0"/>
        <w:ind w:firstLine="709"/>
        <w:rPr>
          <w:rFonts w:ascii="Times New Roman" w:hAnsi="Times New Roman" w:cs="Times New Roman"/>
          <w:color w:val="auto"/>
        </w:rPr>
      </w:pPr>
      <w:r w:rsidRPr="00D8633E">
        <w:rPr>
          <w:rFonts w:ascii="Times New Roman" w:hAnsi="Times New Roman" w:cs="Times New Roman"/>
          <w:color w:val="auto"/>
        </w:rPr>
        <w:t>Процедура сдачи государственного экзамена включает:</w:t>
      </w:r>
    </w:p>
    <w:p w:rsidR="00A328B0" w:rsidRPr="00D8633E" w:rsidRDefault="00A328B0" w:rsidP="00A328B0">
      <w:pPr>
        <w:pStyle w:val="ae"/>
        <w:numPr>
          <w:ilvl w:val="0"/>
          <w:numId w:val="4"/>
        </w:numPr>
        <w:suppressAutoHyphens/>
        <w:spacing w:before="0" w:after="0"/>
        <w:jc w:val="both"/>
        <w:rPr>
          <w:rFonts w:ascii="Times New Roman" w:hAnsi="Times New Roman" w:cs="Times New Roman"/>
          <w:i/>
          <w:iCs/>
          <w:color w:val="auto"/>
        </w:rPr>
      </w:pPr>
      <w:r w:rsidRPr="00D8633E">
        <w:rPr>
          <w:rStyle w:val="af9"/>
          <w:rFonts w:ascii="Times New Roman" w:hAnsi="Times New Roman" w:cs="Times New Roman"/>
          <w:i w:val="0"/>
          <w:iCs w:val="0"/>
          <w:color w:val="auto"/>
        </w:rPr>
        <w:t>ответ обучающегося на вопросы билета;</w:t>
      </w:r>
    </w:p>
    <w:p w:rsidR="00A328B0" w:rsidRPr="00D8633E" w:rsidRDefault="00A328B0" w:rsidP="00A328B0">
      <w:pPr>
        <w:numPr>
          <w:ilvl w:val="0"/>
          <w:numId w:val="4"/>
        </w:numPr>
        <w:suppressAutoHyphens/>
        <w:jc w:val="both"/>
        <w:rPr>
          <w:rStyle w:val="af9"/>
          <w:i w:val="0"/>
          <w:iCs w:val="0"/>
        </w:rPr>
      </w:pPr>
      <w:r w:rsidRPr="00D8633E">
        <w:rPr>
          <w:rStyle w:val="af9"/>
          <w:i w:val="0"/>
          <w:iCs w:val="0"/>
        </w:rPr>
        <w:t>ответы обучающегося на дополнительные вопросы, заданные членами комиссии;</w:t>
      </w:r>
    </w:p>
    <w:p w:rsidR="00A328B0" w:rsidRPr="00D8633E" w:rsidRDefault="00A328B0" w:rsidP="00A328B0">
      <w:pPr>
        <w:numPr>
          <w:ilvl w:val="0"/>
          <w:numId w:val="4"/>
        </w:numPr>
        <w:suppressAutoHyphens/>
        <w:jc w:val="both"/>
        <w:rPr>
          <w:rStyle w:val="af9"/>
          <w:i w:val="0"/>
          <w:iCs w:val="0"/>
        </w:rPr>
      </w:pPr>
      <w:r w:rsidRPr="00D8633E">
        <w:rPr>
          <w:rStyle w:val="af9"/>
          <w:i w:val="0"/>
          <w:iCs w:val="0"/>
        </w:rPr>
        <w:t>обсуждение ответов обучающихся</w:t>
      </w:r>
      <w:r>
        <w:rPr>
          <w:rStyle w:val="af9"/>
          <w:i w:val="0"/>
          <w:iCs w:val="0"/>
        </w:rPr>
        <w:t xml:space="preserve"> членами ГЭК</w:t>
      </w:r>
      <w:r w:rsidRPr="00D8633E">
        <w:rPr>
          <w:rStyle w:val="af9"/>
          <w:i w:val="0"/>
          <w:iCs w:val="0"/>
        </w:rPr>
        <w:t>, выставление и объявление оценок (оценки</w:t>
      </w:r>
      <w:r w:rsidRPr="00D8633E">
        <w:t xml:space="preserve"> объявляются всей группе после окончания экзамена).</w:t>
      </w:r>
    </w:p>
    <w:p w:rsidR="00A328B0" w:rsidRPr="00B44F01" w:rsidRDefault="00A328B0" w:rsidP="00A328B0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B44F01">
        <w:rPr>
          <w:color w:val="000000"/>
        </w:rPr>
        <w:t xml:space="preserve">Устный ответ </w:t>
      </w:r>
      <w:r>
        <w:rPr>
          <w:color w:val="000000"/>
        </w:rPr>
        <w:t>обучающегося на государственном экзамене</w:t>
      </w:r>
      <w:r w:rsidRPr="00B44F01">
        <w:rPr>
          <w:color w:val="000000"/>
        </w:rPr>
        <w:t xml:space="preserve"> заслушивается государственной экзаменационной комиссией. В зависимости от полноты и глубины ответа на поставленные вопросы, </w:t>
      </w:r>
      <w:r>
        <w:rPr>
          <w:color w:val="000000"/>
        </w:rPr>
        <w:t>обучающемуся</w:t>
      </w:r>
      <w:r w:rsidRPr="00B44F01">
        <w:rPr>
          <w:color w:val="000000"/>
        </w:rPr>
        <w:t xml:space="preserve"> могут быть заданы дополнительные вопросы членами государственной экзаменационной комиссии. </w:t>
      </w:r>
    </w:p>
    <w:p w:rsidR="00A328B0" w:rsidRPr="008A2F43" w:rsidRDefault="00A328B0" w:rsidP="00A328B0">
      <w:pPr>
        <w:pStyle w:val="LO-Normal"/>
        <w:ind w:firstLine="567"/>
        <w:jc w:val="both"/>
        <w:rPr>
          <w:color w:val="000000"/>
          <w:sz w:val="24"/>
          <w:szCs w:val="24"/>
        </w:rPr>
      </w:pPr>
      <w:r w:rsidRPr="008A2F43">
        <w:rPr>
          <w:color w:val="000000"/>
          <w:sz w:val="24"/>
          <w:szCs w:val="24"/>
        </w:rPr>
        <w:t xml:space="preserve">После заслушивания ответов на вопросы экзаменационных билетов всех </w:t>
      </w:r>
      <w:r>
        <w:rPr>
          <w:color w:val="000000"/>
          <w:sz w:val="24"/>
          <w:szCs w:val="24"/>
        </w:rPr>
        <w:t>обучающихся</w:t>
      </w:r>
      <w:r w:rsidRPr="008A2F43">
        <w:rPr>
          <w:color w:val="000000"/>
          <w:sz w:val="24"/>
          <w:szCs w:val="24"/>
        </w:rPr>
        <w:t xml:space="preserve"> группы, комиссия принимает решение и выставляет отметки каждому </w:t>
      </w:r>
      <w:r>
        <w:rPr>
          <w:color w:val="000000"/>
          <w:sz w:val="24"/>
          <w:szCs w:val="24"/>
        </w:rPr>
        <w:t>обучающемуся</w:t>
      </w:r>
      <w:r w:rsidRPr="008A2F43">
        <w:rPr>
          <w:color w:val="000000"/>
          <w:sz w:val="24"/>
          <w:szCs w:val="24"/>
        </w:rPr>
        <w:t xml:space="preserve"> за сдачу государственного экзамена</w:t>
      </w:r>
      <w:r>
        <w:rPr>
          <w:color w:val="000000"/>
          <w:sz w:val="24"/>
          <w:szCs w:val="24"/>
        </w:rPr>
        <w:t>.</w:t>
      </w:r>
      <w:r w:rsidRPr="00B44F01">
        <w:rPr>
          <w:color w:val="000000"/>
          <w:sz w:val="24"/>
          <w:szCs w:val="24"/>
        </w:rPr>
        <w:t xml:space="preserve"> Результаты государственного аттестационного испытания объявляются в день его проведения</w:t>
      </w:r>
      <w:r w:rsidRPr="008A2F43">
        <w:rPr>
          <w:color w:val="000000"/>
          <w:sz w:val="24"/>
          <w:szCs w:val="24"/>
        </w:rPr>
        <w:t xml:space="preserve">. </w:t>
      </w:r>
    </w:p>
    <w:p w:rsidR="007478E3" w:rsidRPr="00D5273C" w:rsidRDefault="007478E3" w:rsidP="00D5273C">
      <w:pPr>
        <w:pStyle w:val="LO-Normal"/>
        <w:ind w:firstLine="567"/>
        <w:jc w:val="both"/>
        <w:rPr>
          <w:color w:val="000000"/>
          <w:sz w:val="24"/>
          <w:szCs w:val="24"/>
        </w:rPr>
      </w:pPr>
    </w:p>
    <w:p w:rsidR="007478E3" w:rsidRDefault="007478E3" w:rsidP="00D255CB">
      <w:pPr>
        <w:ind w:left="720"/>
        <w:jc w:val="both"/>
        <w:rPr>
          <w:b/>
          <w:bCs/>
        </w:rPr>
      </w:pPr>
    </w:p>
    <w:p w:rsidR="007478E3" w:rsidRDefault="007478E3" w:rsidP="00D8633E">
      <w:pPr>
        <w:jc w:val="both"/>
        <w:rPr>
          <w:b/>
          <w:bCs/>
        </w:rPr>
      </w:pPr>
      <w:r>
        <w:rPr>
          <w:b/>
          <w:bCs/>
        </w:rPr>
        <w:lastRenderedPageBreak/>
        <w:t>5. ПЕРЕЧЕНЬ РЕКОМЕНДУЕМОЙ ЛИТЕРАТУРЫ ДЛЯ ПОДГОТОВКИ К ГОСУДАРСТВЕННОМУ ЭКЗАМЕНУ</w:t>
      </w:r>
    </w:p>
    <w:p w:rsidR="007478E3" w:rsidRDefault="007478E3" w:rsidP="0028500D">
      <w:pPr>
        <w:ind w:firstLine="567"/>
        <w:jc w:val="both"/>
        <w:rPr>
          <w:b/>
          <w:bCs/>
        </w:rPr>
      </w:pPr>
    </w:p>
    <w:p w:rsidR="007478E3" w:rsidRPr="00916A3E" w:rsidRDefault="007478E3" w:rsidP="003330F7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b/>
          <w:bCs/>
          <w:smallCaps/>
          <w:color w:val="000000"/>
          <w:sz w:val="24"/>
          <w:szCs w:val="24"/>
        </w:rPr>
      </w:pPr>
      <w:r w:rsidRPr="00916A3E">
        <w:rPr>
          <w:b/>
          <w:bCs/>
          <w:smallCaps/>
          <w:color w:val="000000"/>
          <w:sz w:val="24"/>
          <w:szCs w:val="24"/>
        </w:rPr>
        <w:t>5.1 основная литература:</w:t>
      </w:r>
    </w:p>
    <w:p w:rsidR="007478E3" w:rsidRPr="00916A3E" w:rsidRDefault="007478E3" w:rsidP="003330F7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b/>
          <w:bCs/>
          <w:smallCaps/>
          <w:color w:val="000000"/>
          <w:sz w:val="24"/>
          <w:szCs w:val="24"/>
        </w:rPr>
      </w:pPr>
    </w:p>
    <w:p w:rsidR="007478E3" w:rsidRPr="00916A3E" w:rsidRDefault="007478E3" w:rsidP="00D33772">
      <w:pPr>
        <w:pStyle w:val="LO-Normal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color w:val="000000"/>
          <w:sz w:val="24"/>
          <w:szCs w:val="24"/>
        </w:rPr>
      </w:pPr>
      <w:r w:rsidRPr="00916A3E">
        <w:rPr>
          <w:color w:val="000000"/>
          <w:sz w:val="24"/>
          <w:szCs w:val="24"/>
        </w:rPr>
        <w:t xml:space="preserve">Герчикова И. Н. Менеджмент: практикум: учебное пособие. – М.: Юнити-Дана, 2015. – Режим доступа: </w:t>
      </w:r>
      <w:hyperlink r:id="rId7" w:history="1">
        <w:r w:rsidR="00984335" w:rsidRPr="00E76B19">
          <w:rPr>
            <w:rStyle w:val="af2"/>
            <w:sz w:val="24"/>
            <w:szCs w:val="24"/>
          </w:rPr>
          <w:t>http://biblioclub.ru</w:t>
        </w:r>
      </w:hyperlink>
      <w:r w:rsidR="00984335">
        <w:rPr>
          <w:color w:val="000000"/>
          <w:sz w:val="24"/>
          <w:szCs w:val="24"/>
        </w:rPr>
        <w:t xml:space="preserve"> </w:t>
      </w:r>
    </w:p>
    <w:p w:rsidR="007478E3" w:rsidRPr="00916A3E" w:rsidRDefault="007478E3" w:rsidP="00D33772">
      <w:pPr>
        <w:pStyle w:val="LO-Normal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color w:val="000000"/>
          <w:sz w:val="24"/>
          <w:szCs w:val="24"/>
        </w:rPr>
      </w:pPr>
      <w:r w:rsidRPr="00916A3E">
        <w:rPr>
          <w:color w:val="000000"/>
          <w:sz w:val="24"/>
          <w:szCs w:val="24"/>
        </w:rPr>
        <w:t>Менеджмент: учебник / ред.</w:t>
      </w:r>
      <w:r w:rsidRPr="00916A3E">
        <w:rPr>
          <w:color w:val="000000"/>
          <w:sz w:val="24"/>
          <w:szCs w:val="24"/>
        </w:rPr>
        <w:tab/>
        <w:t xml:space="preserve">Максимцов М.М., Комаров М.А. – М.: Юнити-Дана, 2015. – Режим доступа: </w:t>
      </w:r>
      <w:hyperlink r:id="rId8" w:history="1">
        <w:r w:rsidR="00984335" w:rsidRPr="00E76B19">
          <w:rPr>
            <w:rStyle w:val="af2"/>
            <w:sz w:val="24"/>
            <w:szCs w:val="24"/>
          </w:rPr>
          <w:t>http://biblioclub.ru</w:t>
        </w:r>
      </w:hyperlink>
      <w:r w:rsidR="00984335">
        <w:rPr>
          <w:color w:val="000000"/>
          <w:sz w:val="24"/>
          <w:szCs w:val="24"/>
        </w:rPr>
        <w:t xml:space="preserve"> </w:t>
      </w:r>
      <w:r w:rsidRPr="00916A3E">
        <w:rPr>
          <w:color w:val="000000"/>
          <w:sz w:val="24"/>
          <w:szCs w:val="24"/>
        </w:rPr>
        <w:tab/>
      </w:r>
    </w:p>
    <w:p w:rsidR="007478E3" w:rsidRPr="00916A3E" w:rsidRDefault="007478E3" w:rsidP="00D33772">
      <w:pPr>
        <w:pStyle w:val="LO-Normal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color w:val="000000"/>
          <w:sz w:val="24"/>
          <w:szCs w:val="24"/>
        </w:rPr>
      </w:pPr>
      <w:r w:rsidRPr="00916A3E">
        <w:rPr>
          <w:color w:val="000000"/>
          <w:sz w:val="24"/>
          <w:szCs w:val="24"/>
        </w:rPr>
        <w:t xml:space="preserve">Тульчинский Г. Л. Менеджмент в сфере культуры: учебное пособие для студ. вузов, обуч. по спец. «Культурология». – СПб.: Издательство «Лань»; «Издательство ПЛАНЕТА МУЗЫКИ», 2009. </w:t>
      </w:r>
    </w:p>
    <w:p w:rsidR="007478E3" w:rsidRPr="00916A3E" w:rsidRDefault="007478E3" w:rsidP="00D33772">
      <w:pPr>
        <w:pStyle w:val="LO-Normal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color w:val="000000"/>
          <w:sz w:val="24"/>
          <w:szCs w:val="24"/>
        </w:rPr>
      </w:pPr>
      <w:r w:rsidRPr="00916A3E">
        <w:rPr>
          <w:color w:val="000000"/>
          <w:sz w:val="24"/>
          <w:szCs w:val="24"/>
        </w:rPr>
        <w:t xml:space="preserve">Гуревич П.С. Культурология. – М.: Юнити-Дана, 2015. – Режим доступа: </w:t>
      </w:r>
      <w:hyperlink r:id="rId9" w:history="1">
        <w:r w:rsidR="00984335" w:rsidRPr="00E76B19">
          <w:rPr>
            <w:rStyle w:val="af2"/>
            <w:sz w:val="24"/>
            <w:szCs w:val="24"/>
          </w:rPr>
          <w:t>http://biblioclub.ru</w:t>
        </w:r>
      </w:hyperlink>
      <w:r w:rsidR="00984335">
        <w:rPr>
          <w:color w:val="000000"/>
          <w:sz w:val="24"/>
          <w:szCs w:val="24"/>
        </w:rPr>
        <w:t xml:space="preserve"> </w:t>
      </w:r>
    </w:p>
    <w:p w:rsidR="007478E3" w:rsidRPr="00916A3E" w:rsidRDefault="007478E3" w:rsidP="00D33772">
      <w:pPr>
        <w:pStyle w:val="LO-Normal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color w:val="000000"/>
          <w:sz w:val="24"/>
          <w:szCs w:val="24"/>
        </w:rPr>
      </w:pPr>
      <w:r w:rsidRPr="00916A3E">
        <w:rPr>
          <w:color w:val="000000"/>
          <w:sz w:val="24"/>
          <w:szCs w:val="24"/>
        </w:rPr>
        <w:t xml:space="preserve">Грушевицкая Т.Г., Садохин А.П. Культурология: учебник. – М.: Юнити-Дана, 2015. – Режим доступа: </w:t>
      </w:r>
      <w:hyperlink r:id="rId10" w:history="1">
        <w:r w:rsidR="00984335" w:rsidRPr="00E76B19">
          <w:rPr>
            <w:rStyle w:val="af2"/>
            <w:sz w:val="24"/>
            <w:szCs w:val="24"/>
          </w:rPr>
          <w:t>http://biblioclub.ru</w:t>
        </w:r>
      </w:hyperlink>
      <w:r w:rsidR="00984335">
        <w:rPr>
          <w:color w:val="000000"/>
          <w:sz w:val="24"/>
          <w:szCs w:val="24"/>
        </w:rPr>
        <w:t xml:space="preserve"> </w:t>
      </w:r>
    </w:p>
    <w:p w:rsidR="007478E3" w:rsidRPr="00916A3E" w:rsidRDefault="007478E3" w:rsidP="00D33772">
      <w:pPr>
        <w:pStyle w:val="LO-Normal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color w:val="000000"/>
          <w:sz w:val="24"/>
          <w:szCs w:val="24"/>
        </w:rPr>
      </w:pPr>
      <w:r w:rsidRPr="00481C5E">
        <w:rPr>
          <w:sz w:val="24"/>
          <w:szCs w:val="24"/>
        </w:rPr>
        <w:t>Культурология : учебник / Л.А. Никитич, Н.Д. Амаглобели, А.Л. Золкин и др. ; ред. А.Л. Золкин. - Москва : Юнити-Дана, 2015</w:t>
      </w:r>
      <w:r w:rsidRPr="00916A3E">
        <w:rPr>
          <w:color w:val="000000"/>
          <w:sz w:val="24"/>
          <w:szCs w:val="24"/>
        </w:rPr>
        <w:t>. – Режим дос</w:t>
      </w:r>
      <w:bookmarkStart w:id="0" w:name="_GoBack"/>
      <w:bookmarkEnd w:id="0"/>
      <w:r w:rsidRPr="00916A3E">
        <w:rPr>
          <w:color w:val="000000"/>
          <w:sz w:val="24"/>
          <w:szCs w:val="24"/>
        </w:rPr>
        <w:t xml:space="preserve">тупа: </w:t>
      </w:r>
      <w:hyperlink r:id="rId11" w:history="1">
        <w:r w:rsidR="00984335" w:rsidRPr="00E76B19">
          <w:rPr>
            <w:rStyle w:val="af2"/>
            <w:sz w:val="24"/>
            <w:szCs w:val="24"/>
          </w:rPr>
          <w:t>http://biblioclub.ru</w:t>
        </w:r>
      </w:hyperlink>
      <w:r w:rsidR="00984335">
        <w:rPr>
          <w:color w:val="000000"/>
          <w:sz w:val="24"/>
          <w:szCs w:val="24"/>
        </w:rPr>
        <w:t xml:space="preserve"> </w:t>
      </w:r>
    </w:p>
    <w:p w:rsidR="007478E3" w:rsidRPr="00916A3E" w:rsidRDefault="007478E3" w:rsidP="00D33772">
      <w:pPr>
        <w:pStyle w:val="ad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6A3E">
        <w:rPr>
          <w:rFonts w:ascii="Times New Roman" w:hAnsi="Times New Roman" w:cs="Times New Roman"/>
          <w:sz w:val="24"/>
          <w:szCs w:val="24"/>
        </w:rPr>
        <w:t>Нелюбин Л.Л., Хухуни Г.Т. Наука о переводе: история и теория с древнейших времен до наших дней: учебное пособие. – М.: Флинта, 2006.</w:t>
      </w:r>
    </w:p>
    <w:p w:rsidR="007478E3" w:rsidRPr="00916A3E" w:rsidRDefault="007478E3" w:rsidP="00D33772">
      <w:pPr>
        <w:pStyle w:val="ad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6A3E">
        <w:rPr>
          <w:rFonts w:ascii="Times New Roman" w:hAnsi="Times New Roman" w:cs="Times New Roman"/>
          <w:sz w:val="24"/>
          <w:szCs w:val="24"/>
        </w:rPr>
        <w:t xml:space="preserve">Влахов С.И., Флорин С.П. Непереводимое в переводе. – М.: </w:t>
      </w:r>
      <w:r>
        <w:rPr>
          <w:rFonts w:ascii="Times New Roman" w:hAnsi="Times New Roman" w:cs="Times New Roman"/>
          <w:sz w:val="24"/>
          <w:szCs w:val="24"/>
        </w:rPr>
        <w:t>Р. Валент, 2006</w:t>
      </w:r>
      <w:r w:rsidRPr="00916A3E">
        <w:rPr>
          <w:rFonts w:ascii="Times New Roman" w:hAnsi="Times New Roman" w:cs="Times New Roman"/>
          <w:sz w:val="24"/>
          <w:szCs w:val="24"/>
        </w:rPr>
        <w:t xml:space="preserve">. </w:t>
      </w:r>
      <w:r w:rsidRPr="00916A3E">
        <w:rPr>
          <w:rFonts w:ascii="Times New Roman" w:hAnsi="Times New Roman" w:cs="Times New Roman"/>
          <w:sz w:val="24"/>
          <w:szCs w:val="24"/>
        </w:rPr>
        <w:tab/>
      </w:r>
    </w:p>
    <w:p w:rsidR="007478E3" w:rsidRPr="00916A3E" w:rsidRDefault="007478E3" w:rsidP="00D33772">
      <w:pPr>
        <w:pStyle w:val="ad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6A3E">
        <w:rPr>
          <w:rFonts w:ascii="Times New Roman" w:hAnsi="Times New Roman" w:cs="Times New Roman"/>
          <w:sz w:val="24"/>
          <w:szCs w:val="24"/>
        </w:rPr>
        <w:t>Алексеева И.С. Введение в переводоведение: учебное п</w:t>
      </w:r>
      <w:r>
        <w:rPr>
          <w:rFonts w:ascii="Times New Roman" w:hAnsi="Times New Roman" w:cs="Times New Roman"/>
          <w:sz w:val="24"/>
          <w:szCs w:val="24"/>
        </w:rPr>
        <w:t>особие. – М.: Академия, 2006</w:t>
      </w:r>
      <w:r w:rsidRPr="00916A3E">
        <w:rPr>
          <w:rFonts w:ascii="Times New Roman" w:hAnsi="Times New Roman" w:cs="Times New Roman"/>
          <w:sz w:val="24"/>
          <w:szCs w:val="24"/>
        </w:rPr>
        <w:t>.</w:t>
      </w:r>
    </w:p>
    <w:p w:rsidR="007478E3" w:rsidRPr="00916A3E" w:rsidRDefault="007478E3" w:rsidP="00D33772">
      <w:pPr>
        <w:pStyle w:val="ad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6A3E">
        <w:rPr>
          <w:rFonts w:ascii="Times New Roman" w:hAnsi="Times New Roman" w:cs="Times New Roman"/>
          <w:sz w:val="24"/>
          <w:szCs w:val="24"/>
        </w:rPr>
        <w:t>Гарбовский Н.К. Теория перевода: учебник</w:t>
      </w:r>
      <w:r>
        <w:rPr>
          <w:rFonts w:ascii="Times New Roman" w:hAnsi="Times New Roman" w:cs="Times New Roman"/>
          <w:sz w:val="24"/>
          <w:szCs w:val="24"/>
        </w:rPr>
        <w:t xml:space="preserve"> для вузов. – М.: Академия, 2004</w:t>
      </w:r>
      <w:r w:rsidRPr="00916A3E">
        <w:rPr>
          <w:rFonts w:ascii="Times New Roman" w:hAnsi="Times New Roman" w:cs="Times New Roman"/>
          <w:sz w:val="24"/>
          <w:szCs w:val="24"/>
        </w:rPr>
        <w:t>.</w:t>
      </w:r>
      <w:r w:rsidRPr="00916A3E">
        <w:rPr>
          <w:rFonts w:ascii="Times New Roman" w:hAnsi="Times New Roman" w:cs="Times New Roman"/>
          <w:sz w:val="24"/>
          <w:szCs w:val="24"/>
        </w:rPr>
        <w:tab/>
      </w:r>
    </w:p>
    <w:p w:rsidR="007478E3" w:rsidRPr="00916A3E" w:rsidRDefault="007478E3" w:rsidP="00D33772">
      <w:pPr>
        <w:pStyle w:val="ad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6A3E">
        <w:rPr>
          <w:rFonts w:ascii="Times New Roman" w:hAnsi="Times New Roman" w:cs="Times New Roman"/>
          <w:sz w:val="24"/>
          <w:szCs w:val="24"/>
        </w:rPr>
        <w:t xml:space="preserve">Илюшкина М.Ю. Теория перевода: основные понятия и проблемы: учебное пособие. – М.: РОССПЭН, 2017. </w:t>
      </w:r>
      <w:r w:rsidRPr="00916A3E">
        <w:rPr>
          <w:rFonts w:ascii="Times New Roman" w:hAnsi="Times New Roman" w:cs="Times New Roman"/>
          <w:color w:val="000000"/>
          <w:sz w:val="24"/>
          <w:szCs w:val="24"/>
        </w:rPr>
        <w:t>– Режим доступа:</w:t>
      </w:r>
      <w:r w:rsidRPr="00916A3E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984335" w:rsidRPr="00E76B19">
          <w:rPr>
            <w:rStyle w:val="af2"/>
            <w:rFonts w:ascii="Times New Roman" w:hAnsi="Times New Roman" w:cs="Times New Roman"/>
            <w:sz w:val="24"/>
            <w:szCs w:val="24"/>
          </w:rPr>
          <w:t>http://biblioclub.ru</w:t>
        </w:r>
      </w:hyperlink>
      <w:r w:rsidR="009843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78E3" w:rsidRPr="00916A3E" w:rsidRDefault="007478E3" w:rsidP="00D33772">
      <w:pPr>
        <w:pStyle w:val="ad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6A3E">
        <w:rPr>
          <w:rFonts w:ascii="Times New Roman" w:hAnsi="Times New Roman" w:cs="Times New Roman"/>
          <w:sz w:val="24"/>
          <w:szCs w:val="24"/>
        </w:rPr>
        <w:t xml:space="preserve">Зиятдинова Ю.Н., Валеева Э.Э. Теория перевода. Курс лекций: учебное пособие. – Казань: КНИТУ, 2009. </w:t>
      </w:r>
      <w:r w:rsidRPr="00916A3E">
        <w:rPr>
          <w:rFonts w:ascii="Times New Roman" w:hAnsi="Times New Roman" w:cs="Times New Roman"/>
          <w:color w:val="000000"/>
          <w:sz w:val="24"/>
          <w:szCs w:val="24"/>
        </w:rPr>
        <w:t>– Режим доступа:</w:t>
      </w:r>
      <w:r w:rsidRPr="00916A3E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984335" w:rsidRPr="00E76B19">
          <w:rPr>
            <w:rStyle w:val="af2"/>
            <w:rFonts w:ascii="Times New Roman" w:hAnsi="Times New Roman" w:cs="Times New Roman"/>
            <w:sz w:val="24"/>
            <w:szCs w:val="24"/>
          </w:rPr>
          <w:t>http://biblioclub.ru</w:t>
        </w:r>
      </w:hyperlink>
      <w:r w:rsidR="009843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78E3" w:rsidRPr="00916A3E" w:rsidRDefault="007478E3" w:rsidP="00D33772">
      <w:pPr>
        <w:pStyle w:val="LO-Normal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color w:val="000000"/>
          <w:sz w:val="24"/>
          <w:szCs w:val="24"/>
        </w:rPr>
      </w:pPr>
      <w:r w:rsidRPr="00916A3E">
        <w:rPr>
          <w:color w:val="000000"/>
          <w:sz w:val="24"/>
          <w:szCs w:val="24"/>
        </w:rPr>
        <w:t xml:space="preserve">Гуревич, П.С. Культурология: учебник. – М.: Юнити-Дана, 2015. – Режим доступа: </w:t>
      </w:r>
      <w:hyperlink r:id="rId14" w:history="1">
        <w:r w:rsidR="00984335" w:rsidRPr="00E76B19">
          <w:rPr>
            <w:rStyle w:val="af2"/>
            <w:sz w:val="24"/>
            <w:szCs w:val="24"/>
          </w:rPr>
          <w:t>http://biblioclub.ru</w:t>
        </w:r>
      </w:hyperlink>
      <w:r w:rsidR="00984335">
        <w:rPr>
          <w:color w:val="000000"/>
          <w:sz w:val="24"/>
          <w:szCs w:val="24"/>
        </w:rPr>
        <w:t xml:space="preserve"> </w:t>
      </w:r>
    </w:p>
    <w:p w:rsidR="007478E3" w:rsidRPr="00C65F4E" w:rsidRDefault="007478E3" w:rsidP="00D33772">
      <w:pPr>
        <w:pStyle w:val="LO-Normal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916A3E">
        <w:rPr>
          <w:color w:val="000000"/>
          <w:sz w:val="24"/>
          <w:szCs w:val="24"/>
        </w:rPr>
        <w:t>Любичева Е. В. Основы семиотики: методические рекомендации для студентов. – СПб.: ЧОУВО «Институт специальной педагогики и психологии», 2016.</w:t>
      </w:r>
      <w:r w:rsidRPr="00916A3E">
        <w:rPr>
          <w:color w:val="000000"/>
          <w:sz w:val="24"/>
          <w:szCs w:val="24"/>
        </w:rPr>
        <w:tab/>
        <w:t>– Режим доступа:</w:t>
      </w:r>
      <w:r w:rsidRPr="00916A3E">
        <w:rPr>
          <w:sz w:val="24"/>
          <w:szCs w:val="24"/>
        </w:rPr>
        <w:t xml:space="preserve"> </w:t>
      </w:r>
      <w:hyperlink r:id="rId15" w:history="1">
        <w:r w:rsidR="00984335" w:rsidRPr="00E76B19">
          <w:rPr>
            <w:rStyle w:val="af2"/>
            <w:sz w:val="24"/>
            <w:szCs w:val="24"/>
          </w:rPr>
          <w:t>http://biblioclub.ru</w:t>
        </w:r>
      </w:hyperlink>
      <w:r w:rsidR="00984335">
        <w:rPr>
          <w:sz w:val="24"/>
          <w:szCs w:val="24"/>
        </w:rPr>
        <w:t xml:space="preserve"> </w:t>
      </w:r>
    </w:p>
    <w:p w:rsidR="007478E3" w:rsidRPr="00C65F4E" w:rsidRDefault="007478E3" w:rsidP="00D33772">
      <w:pPr>
        <w:pStyle w:val="LO-Normal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C65F4E">
        <w:rPr>
          <w:color w:val="000000"/>
          <w:sz w:val="24"/>
          <w:szCs w:val="24"/>
        </w:rPr>
        <w:t>Миловидов В. А. От семиотики текста к семиотике дискурса: пособие по спецкурсу. – М.: Директ-Медиа, 2015. – Режим доступа:</w:t>
      </w:r>
      <w:r w:rsidRPr="00C65F4E">
        <w:rPr>
          <w:sz w:val="24"/>
          <w:szCs w:val="24"/>
        </w:rPr>
        <w:t xml:space="preserve"> </w:t>
      </w:r>
      <w:hyperlink r:id="rId16" w:history="1">
        <w:r w:rsidR="00984335" w:rsidRPr="00E76B19">
          <w:rPr>
            <w:rStyle w:val="af2"/>
            <w:sz w:val="24"/>
            <w:szCs w:val="24"/>
          </w:rPr>
          <w:t>http://biblioclub.ru</w:t>
        </w:r>
      </w:hyperlink>
      <w:r w:rsidRPr="00C65F4E">
        <w:rPr>
          <w:sz w:val="24"/>
          <w:szCs w:val="24"/>
        </w:rPr>
        <w:t>.</w:t>
      </w:r>
      <w:r w:rsidR="00984335">
        <w:rPr>
          <w:sz w:val="24"/>
          <w:szCs w:val="24"/>
        </w:rPr>
        <w:t xml:space="preserve"> </w:t>
      </w:r>
    </w:p>
    <w:p w:rsidR="007478E3" w:rsidRPr="00C65F4E" w:rsidRDefault="007478E3" w:rsidP="00C65F4E">
      <w:pPr>
        <w:pStyle w:val="LO-Normal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color w:val="000000"/>
          <w:sz w:val="24"/>
          <w:szCs w:val="24"/>
        </w:rPr>
      </w:pPr>
      <w:r w:rsidRPr="00C65F4E">
        <w:rPr>
          <w:color w:val="000000"/>
          <w:sz w:val="24"/>
          <w:szCs w:val="24"/>
        </w:rPr>
        <w:t xml:space="preserve">Тайсина Э. А. Философские вопросы семиотики: монография. – СПб.: Алетейя, 2014. – Режим доступа: </w:t>
      </w:r>
      <w:hyperlink r:id="rId17" w:history="1">
        <w:r w:rsidR="00984335" w:rsidRPr="00E76B19">
          <w:rPr>
            <w:rStyle w:val="af2"/>
            <w:sz w:val="24"/>
            <w:szCs w:val="24"/>
          </w:rPr>
          <w:t>http://biblioclub.ru</w:t>
        </w:r>
      </w:hyperlink>
    </w:p>
    <w:p w:rsidR="007478E3" w:rsidRPr="00C65F4E" w:rsidRDefault="007478E3" w:rsidP="00C65F4E">
      <w:pPr>
        <w:pStyle w:val="LO-Normal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color w:val="000000"/>
          <w:sz w:val="24"/>
          <w:szCs w:val="24"/>
        </w:rPr>
      </w:pPr>
      <w:r w:rsidRPr="00C65F4E">
        <w:rPr>
          <w:color w:val="000000"/>
          <w:sz w:val="24"/>
          <w:szCs w:val="24"/>
        </w:rPr>
        <w:t xml:space="preserve">Балабанов П.И. Теория и методика социокультурного проектирования: учебно-методический комплекс дисциплины «Теория и методика социокультурного проектирования». – Кемерово: Кемеровский государственный университет культуры и искусств, 2013. – Режим доступа: </w:t>
      </w:r>
      <w:hyperlink r:id="rId18" w:history="1">
        <w:r w:rsidR="00984335" w:rsidRPr="00E76B19">
          <w:rPr>
            <w:rStyle w:val="af2"/>
            <w:sz w:val="24"/>
            <w:szCs w:val="24"/>
          </w:rPr>
          <w:t>http://biblioclub.ru</w:t>
        </w:r>
      </w:hyperlink>
    </w:p>
    <w:p w:rsidR="007478E3" w:rsidRPr="00C65F4E" w:rsidRDefault="007478E3" w:rsidP="00C65F4E">
      <w:pPr>
        <w:pStyle w:val="LO-Normal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color w:val="000000"/>
          <w:sz w:val="24"/>
          <w:szCs w:val="24"/>
        </w:rPr>
      </w:pPr>
      <w:r w:rsidRPr="00850DD7">
        <w:rPr>
          <w:sz w:val="24"/>
          <w:szCs w:val="24"/>
        </w:rPr>
        <w:t>Основы культурной политики : учебное пособие / под ред. В.Н. Грузкова ». - Ставрополь : СКФУ, 2017</w:t>
      </w:r>
      <w:r w:rsidRPr="00C65F4E">
        <w:rPr>
          <w:color w:val="000000"/>
          <w:sz w:val="24"/>
          <w:szCs w:val="24"/>
        </w:rPr>
        <w:t xml:space="preserve">– Режим доступа: </w:t>
      </w:r>
      <w:hyperlink r:id="rId19" w:history="1">
        <w:r w:rsidR="00984335" w:rsidRPr="00E76B19">
          <w:rPr>
            <w:rStyle w:val="af2"/>
            <w:sz w:val="24"/>
            <w:szCs w:val="24"/>
          </w:rPr>
          <w:t>http://biblioclub.ru</w:t>
        </w:r>
      </w:hyperlink>
    </w:p>
    <w:p w:rsidR="007478E3" w:rsidRPr="00C65F4E" w:rsidRDefault="007478E3" w:rsidP="00C65F4E">
      <w:pPr>
        <w:pStyle w:val="LO-Normal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850DD7">
        <w:rPr>
          <w:sz w:val="24"/>
          <w:szCs w:val="24"/>
        </w:rPr>
        <w:t xml:space="preserve">Актуальные проблемы социокультурных исследований. Межрегиональный сборник научных статей / ред. Е.Л. Кудрина. - Кемерово : КемГУКИ, 2007. - Вып. </w:t>
      </w:r>
      <w:r>
        <w:t>3.</w:t>
      </w:r>
      <w:r w:rsidRPr="00C65F4E">
        <w:rPr>
          <w:color w:val="000000"/>
          <w:sz w:val="24"/>
          <w:szCs w:val="24"/>
        </w:rPr>
        <w:t>. – Режим доступа</w:t>
      </w:r>
      <w:r w:rsidR="00984335">
        <w:rPr>
          <w:color w:val="000000"/>
          <w:sz w:val="24"/>
          <w:szCs w:val="24"/>
        </w:rPr>
        <w:t xml:space="preserve">: </w:t>
      </w:r>
      <w:hyperlink r:id="rId20" w:history="1">
        <w:r w:rsidR="00984335" w:rsidRPr="00E76B19">
          <w:rPr>
            <w:rStyle w:val="af2"/>
            <w:sz w:val="24"/>
            <w:szCs w:val="24"/>
          </w:rPr>
          <w:t>http://biblioclub.ru</w:t>
        </w:r>
      </w:hyperlink>
    </w:p>
    <w:p w:rsidR="007478E3" w:rsidRDefault="007478E3" w:rsidP="00C65F4E">
      <w:pPr>
        <w:pStyle w:val="LO-Normal"/>
        <w:tabs>
          <w:tab w:val="left" w:pos="426"/>
        </w:tabs>
        <w:jc w:val="both"/>
        <w:rPr>
          <w:b/>
          <w:bCs/>
          <w:smallCaps/>
          <w:color w:val="000000"/>
          <w:sz w:val="24"/>
          <w:szCs w:val="24"/>
        </w:rPr>
      </w:pPr>
    </w:p>
    <w:p w:rsidR="007478E3" w:rsidRPr="00916A3E" w:rsidRDefault="007478E3" w:rsidP="00C65F4E">
      <w:pPr>
        <w:pStyle w:val="LO-Normal"/>
        <w:tabs>
          <w:tab w:val="left" w:pos="426"/>
        </w:tabs>
        <w:jc w:val="both"/>
        <w:rPr>
          <w:b/>
          <w:bCs/>
          <w:color w:val="000000"/>
          <w:sz w:val="24"/>
          <w:szCs w:val="24"/>
        </w:rPr>
      </w:pPr>
      <w:r w:rsidRPr="00916A3E">
        <w:rPr>
          <w:b/>
          <w:bCs/>
          <w:smallCaps/>
          <w:color w:val="000000"/>
          <w:sz w:val="24"/>
          <w:szCs w:val="24"/>
        </w:rPr>
        <w:t>5.2 дополнительная литература:</w:t>
      </w:r>
    </w:p>
    <w:p w:rsidR="007478E3" w:rsidRPr="00916A3E" w:rsidRDefault="007478E3" w:rsidP="0028500D">
      <w:pPr>
        <w:ind w:firstLine="567"/>
        <w:jc w:val="both"/>
        <w:rPr>
          <w:b/>
          <w:bCs/>
        </w:rPr>
      </w:pPr>
    </w:p>
    <w:p w:rsidR="007478E3" w:rsidRPr="00916A3E" w:rsidRDefault="007478E3" w:rsidP="00D33772">
      <w:pPr>
        <w:pStyle w:val="ad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6A3E">
        <w:rPr>
          <w:rFonts w:ascii="Times New Roman" w:hAnsi="Times New Roman" w:cs="Times New Roman"/>
          <w:sz w:val="24"/>
          <w:szCs w:val="24"/>
        </w:rPr>
        <w:t>Переверзев М. П. Менеджмент в сфере культуры и искусства: учебное пособие. – М.: ИНФРА-М, 2009.</w:t>
      </w:r>
      <w:r w:rsidRPr="00916A3E">
        <w:rPr>
          <w:rFonts w:ascii="Times New Roman" w:hAnsi="Times New Roman" w:cs="Times New Roman"/>
          <w:sz w:val="24"/>
          <w:szCs w:val="24"/>
        </w:rPr>
        <w:tab/>
      </w:r>
    </w:p>
    <w:p w:rsidR="007478E3" w:rsidRPr="00916A3E" w:rsidRDefault="007478E3" w:rsidP="00D33772">
      <w:pPr>
        <w:pStyle w:val="ad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50DD7">
        <w:rPr>
          <w:rFonts w:ascii="Times New Roman" w:hAnsi="Times New Roman" w:cs="Times New Roman"/>
          <w:sz w:val="24"/>
          <w:szCs w:val="24"/>
        </w:rPr>
        <w:t xml:space="preserve">Экономика культуры : Учебно-методический комплекс / сост. С.А. Мухамедиева  - Кемерово : КемГУКИ, 2013. </w:t>
      </w:r>
      <w:r w:rsidRPr="00916A3E">
        <w:rPr>
          <w:rFonts w:ascii="Times New Roman" w:hAnsi="Times New Roman" w:cs="Times New Roman"/>
          <w:color w:val="000000"/>
          <w:sz w:val="24"/>
          <w:szCs w:val="24"/>
        </w:rPr>
        <w:t>– Режим доступа:</w:t>
      </w:r>
      <w:r w:rsidRPr="00916A3E"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history="1">
        <w:r w:rsidR="00984335" w:rsidRPr="00E76B19">
          <w:rPr>
            <w:rStyle w:val="af2"/>
            <w:sz w:val="24"/>
            <w:szCs w:val="24"/>
          </w:rPr>
          <w:t>http://biblioclub.ru</w:t>
        </w:r>
      </w:hyperlink>
    </w:p>
    <w:p w:rsidR="007478E3" w:rsidRPr="00916A3E" w:rsidRDefault="007478E3" w:rsidP="00D33772">
      <w:pPr>
        <w:pStyle w:val="ad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6A3E">
        <w:rPr>
          <w:rFonts w:ascii="Times New Roman" w:hAnsi="Times New Roman" w:cs="Times New Roman"/>
          <w:sz w:val="24"/>
          <w:szCs w:val="24"/>
        </w:rPr>
        <w:lastRenderedPageBreak/>
        <w:t>Музыкальный менеджмент: искусство, бизнес, образование / ред. Е.В. Кисеева. –Ростов-на-Дону: Издательство РГК им. С. В. Рахманинова, 2013.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6A3E">
        <w:rPr>
          <w:rFonts w:ascii="Times New Roman" w:hAnsi="Times New Roman" w:cs="Times New Roman"/>
          <w:color w:val="000000"/>
          <w:sz w:val="24"/>
          <w:szCs w:val="24"/>
        </w:rPr>
        <w:t>– Режим доступа:</w:t>
      </w:r>
      <w:r w:rsidRPr="00916A3E">
        <w:rPr>
          <w:rFonts w:ascii="Times New Roman" w:hAnsi="Times New Roman" w:cs="Times New Roman"/>
          <w:sz w:val="24"/>
          <w:szCs w:val="24"/>
        </w:rPr>
        <w:t xml:space="preserve"> </w:t>
      </w:r>
      <w:hyperlink r:id="rId22" w:history="1">
        <w:r w:rsidR="00984335" w:rsidRPr="00E76B19">
          <w:rPr>
            <w:rStyle w:val="af2"/>
            <w:sz w:val="24"/>
            <w:szCs w:val="24"/>
          </w:rPr>
          <w:t>http://biblioclub.ru</w:t>
        </w:r>
      </w:hyperlink>
    </w:p>
    <w:p w:rsidR="007478E3" w:rsidRPr="00916A3E" w:rsidRDefault="007478E3" w:rsidP="00D33772">
      <w:pPr>
        <w:pStyle w:val="ad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6A3E">
        <w:rPr>
          <w:rFonts w:ascii="Times New Roman" w:hAnsi="Times New Roman" w:cs="Times New Roman"/>
          <w:sz w:val="24"/>
          <w:szCs w:val="24"/>
        </w:rPr>
        <w:t xml:space="preserve">Петров Н.А., Мелихов С.В. Основы менеджмента: учебное пособие. – Самара: Самарский государственный архитектурно-строительный университет, 2010. </w:t>
      </w:r>
      <w:r w:rsidRPr="00916A3E">
        <w:rPr>
          <w:rFonts w:ascii="Times New Roman" w:hAnsi="Times New Roman" w:cs="Times New Roman"/>
          <w:color w:val="000000"/>
          <w:sz w:val="24"/>
          <w:szCs w:val="24"/>
        </w:rPr>
        <w:t>– Режим доступа:</w:t>
      </w:r>
      <w:r w:rsidRPr="00916A3E">
        <w:rPr>
          <w:rFonts w:ascii="Times New Roman" w:hAnsi="Times New Roman" w:cs="Times New Roman"/>
          <w:sz w:val="24"/>
          <w:szCs w:val="24"/>
        </w:rPr>
        <w:t xml:space="preserve"> </w:t>
      </w:r>
      <w:hyperlink r:id="rId23" w:history="1">
        <w:r w:rsidR="00984335" w:rsidRPr="00E76B19">
          <w:rPr>
            <w:rStyle w:val="af2"/>
            <w:rFonts w:ascii="Times New Roman" w:hAnsi="Times New Roman" w:cs="Times New Roman"/>
            <w:sz w:val="24"/>
            <w:szCs w:val="24"/>
          </w:rPr>
          <w:t>http://biblioclub.ru</w:t>
        </w:r>
      </w:hyperlink>
      <w:r w:rsidR="009843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78E3" w:rsidRPr="00916A3E" w:rsidRDefault="007478E3" w:rsidP="00D33772">
      <w:pPr>
        <w:pStyle w:val="ad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52449">
        <w:rPr>
          <w:rFonts w:ascii="Times New Roman" w:hAnsi="Times New Roman" w:cs="Times New Roman"/>
          <w:sz w:val="24"/>
          <w:szCs w:val="24"/>
        </w:rPr>
        <w:t>Русская культурология [Текст] : учебное пособие / Министерство образования и науки Российской Федерации, Правительство Ленинградской области, Ленинградский государственный университет им. А. С. Пушкина. - Санкт-Петербург : [б. и.], 2006</w:t>
      </w:r>
      <w:r w:rsidRPr="00916A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78E3" w:rsidRPr="00916A3E" w:rsidRDefault="007478E3" w:rsidP="00D33772">
      <w:pPr>
        <w:pStyle w:val="ad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Кармин А.С. </w:t>
      </w:r>
      <w:r w:rsidRPr="00916A3E">
        <w:rPr>
          <w:rFonts w:ascii="Times New Roman" w:hAnsi="Times New Roman" w:cs="Times New Roman"/>
          <w:sz w:val="24"/>
          <w:szCs w:val="24"/>
        </w:rPr>
        <w:t>Культурология: учебник. – СПб.: Питер, 2008.</w:t>
      </w:r>
    </w:p>
    <w:p w:rsidR="007478E3" w:rsidRPr="00916A3E" w:rsidRDefault="007478E3" w:rsidP="00752449">
      <w:pPr>
        <w:pStyle w:val="ad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6A3E">
        <w:rPr>
          <w:rFonts w:ascii="Times New Roman" w:hAnsi="Times New Roman" w:cs="Times New Roman"/>
          <w:sz w:val="24"/>
          <w:szCs w:val="24"/>
        </w:rPr>
        <w:t>Малиновский Б. Научная теория культуры. – М.: ОГИ, 2005.</w:t>
      </w:r>
    </w:p>
    <w:p w:rsidR="007478E3" w:rsidRPr="00916A3E" w:rsidRDefault="007478E3" w:rsidP="00D33772">
      <w:pPr>
        <w:pStyle w:val="ad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6A3E">
        <w:rPr>
          <w:rFonts w:ascii="Times New Roman" w:hAnsi="Times New Roman" w:cs="Times New Roman"/>
          <w:sz w:val="24"/>
          <w:szCs w:val="24"/>
        </w:rPr>
        <w:t>Никитич Л.А. Культурология: Теория, философия, история культуры: учебник. – М.: Юнити-Дана, 2008.</w:t>
      </w:r>
    </w:p>
    <w:p w:rsidR="007478E3" w:rsidRPr="00916A3E" w:rsidRDefault="007478E3" w:rsidP="00D33772">
      <w:pPr>
        <w:pStyle w:val="ad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6A3E">
        <w:rPr>
          <w:rFonts w:ascii="Times New Roman" w:hAnsi="Times New Roman" w:cs="Times New Roman"/>
          <w:sz w:val="24"/>
          <w:szCs w:val="24"/>
        </w:rPr>
        <w:t>Соколова М.В. Мировая культура и искусство: учебное пособие для студ. высш. учеб. заведений. –</w:t>
      </w:r>
      <w:r w:rsidRPr="00916A3E">
        <w:rPr>
          <w:rFonts w:ascii="Times New Roman" w:hAnsi="Times New Roman" w:cs="Times New Roman"/>
          <w:sz w:val="24"/>
          <w:szCs w:val="24"/>
        </w:rPr>
        <w:tab/>
        <w:t>М.: Академия, 2008</w:t>
      </w:r>
      <w:r w:rsidRPr="00916A3E">
        <w:rPr>
          <w:rFonts w:ascii="Times New Roman" w:hAnsi="Times New Roman" w:cs="Times New Roman"/>
          <w:sz w:val="24"/>
          <w:szCs w:val="24"/>
        </w:rPr>
        <w:tab/>
        <w:t>.</w:t>
      </w:r>
    </w:p>
    <w:p w:rsidR="007478E3" w:rsidRPr="00916A3E" w:rsidRDefault="007478E3" w:rsidP="00D33772">
      <w:pPr>
        <w:pStyle w:val="ad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Флорин С. Муки переводческие. </w:t>
      </w:r>
      <w:r w:rsidRPr="00916A3E">
        <w:rPr>
          <w:rFonts w:ascii="Times New Roman" w:hAnsi="Times New Roman" w:cs="Times New Roman"/>
          <w:sz w:val="24"/>
          <w:szCs w:val="24"/>
        </w:rPr>
        <w:t>– М.: Высшая школа, 1983.</w:t>
      </w:r>
    </w:p>
    <w:p w:rsidR="007478E3" w:rsidRPr="00916A3E" w:rsidRDefault="007478E3" w:rsidP="00D33772">
      <w:pPr>
        <w:pStyle w:val="ad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6A3E">
        <w:rPr>
          <w:rFonts w:ascii="Times New Roman" w:hAnsi="Times New Roman" w:cs="Times New Roman"/>
          <w:sz w:val="24"/>
          <w:szCs w:val="24"/>
        </w:rPr>
        <w:t>Любимов Н.М. Перевод – искусство. – М.: Советская Россия, 1982.</w:t>
      </w:r>
    </w:p>
    <w:p w:rsidR="007478E3" w:rsidRPr="00916A3E" w:rsidRDefault="007478E3" w:rsidP="00D33772">
      <w:pPr>
        <w:pStyle w:val="ad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Латышев Л.К., Провоторов В.И. </w:t>
      </w:r>
      <w:r w:rsidRPr="00916A3E">
        <w:rPr>
          <w:rFonts w:ascii="Times New Roman" w:hAnsi="Times New Roman" w:cs="Times New Roman"/>
          <w:sz w:val="24"/>
          <w:szCs w:val="24"/>
        </w:rPr>
        <w:t>Структура и содержание подготовки переводчиков в языковом вузе: учебно-методическое пособие. – М.: НВИ-ТЕЗАУРУС, 2001.</w:t>
      </w:r>
    </w:p>
    <w:p w:rsidR="007478E3" w:rsidRPr="00916A3E" w:rsidRDefault="007478E3" w:rsidP="00D33772">
      <w:pPr>
        <w:pStyle w:val="ad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6A3E">
        <w:rPr>
          <w:rFonts w:ascii="Times New Roman" w:hAnsi="Times New Roman" w:cs="Times New Roman"/>
          <w:sz w:val="24"/>
          <w:szCs w:val="24"/>
        </w:rPr>
        <w:t>Латышев Л.К. Перевод: теория, практика и методика преподавания: уч</w:t>
      </w:r>
      <w:r>
        <w:rPr>
          <w:rFonts w:ascii="Times New Roman" w:hAnsi="Times New Roman" w:cs="Times New Roman"/>
          <w:sz w:val="24"/>
          <w:szCs w:val="24"/>
        </w:rPr>
        <w:t xml:space="preserve">ебное пособие. – М.: Академия, </w:t>
      </w:r>
      <w:r w:rsidRPr="00916A3E">
        <w:rPr>
          <w:rFonts w:ascii="Times New Roman" w:hAnsi="Times New Roman" w:cs="Times New Roman"/>
          <w:sz w:val="24"/>
          <w:szCs w:val="24"/>
        </w:rPr>
        <w:t>2003.</w:t>
      </w:r>
    </w:p>
    <w:p w:rsidR="007478E3" w:rsidRPr="00916A3E" w:rsidRDefault="007478E3" w:rsidP="00D33772">
      <w:pPr>
        <w:pStyle w:val="ad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6A3E">
        <w:rPr>
          <w:rFonts w:ascii="Times New Roman" w:hAnsi="Times New Roman" w:cs="Times New Roman"/>
          <w:sz w:val="24"/>
          <w:szCs w:val="24"/>
        </w:rPr>
        <w:t>Гачечиладзе Г.Р. Художественный перевод и литературные взаимосвязи. Научное изда</w:t>
      </w:r>
      <w:r>
        <w:rPr>
          <w:rFonts w:ascii="Times New Roman" w:hAnsi="Times New Roman" w:cs="Times New Roman"/>
          <w:sz w:val="24"/>
          <w:szCs w:val="24"/>
        </w:rPr>
        <w:t xml:space="preserve">ние. – М.: Советский писатель, </w:t>
      </w:r>
      <w:r w:rsidRPr="00916A3E">
        <w:rPr>
          <w:rFonts w:ascii="Times New Roman" w:hAnsi="Times New Roman" w:cs="Times New Roman"/>
          <w:sz w:val="24"/>
          <w:szCs w:val="24"/>
        </w:rPr>
        <w:t>1980.</w:t>
      </w:r>
    </w:p>
    <w:p w:rsidR="007478E3" w:rsidRPr="00916A3E" w:rsidRDefault="007478E3" w:rsidP="00D33772">
      <w:pPr>
        <w:pStyle w:val="ad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6A3E">
        <w:rPr>
          <w:rFonts w:ascii="Times New Roman" w:hAnsi="Times New Roman" w:cs="Times New Roman"/>
          <w:sz w:val="24"/>
          <w:szCs w:val="24"/>
        </w:rPr>
        <w:t>Кармин А. С</w:t>
      </w:r>
      <w:r>
        <w:rPr>
          <w:rFonts w:ascii="Times New Roman" w:hAnsi="Times New Roman" w:cs="Times New Roman"/>
          <w:sz w:val="24"/>
          <w:szCs w:val="24"/>
        </w:rPr>
        <w:t xml:space="preserve">. Культурология. – СПб.: Питер, </w:t>
      </w:r>
      <w:r w:rsidRPr="00916A3E">
        <w:rPr>
          <w:rFonts w:ascii="Times New Roman" w:hAnsi="Times New Roman" w:cs="Times New Roman"/>
          <w:sz w:val="24"/>
          <w:szCs w:val="24"/>
        </w:rPr>
        <w:t>2008.</w:t>
      </w:r>
    </w:p>
    <w:p w:rsidR="007478E3" w:rsidRDefault="007478E3" w:rsidP="00D33772">
      <w:pPr>
        <w:pStyle w:val="ad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6A3E">
        <w:rPr>
          <w:rFonts w:ascii="Times New Roman" w:hAnsi="Times New Roman" w:cs="Times New Roman"/>
          <w:sz w:val="24"/>
          <w:szCs w:val="24"/>
        </w:rPr>
        <w:t xml:space="preserve">Борзова Е. П., Никонов А. В. История мировой культуры в художественных памятниках. – СПб.: СПбКО. </w:t>
      </w:r>
      <w:r w:rsidRPr="00916A3E">
        <w:rPr>
          <w:rFonts w:ascii="Times New Roman" w:hAnsi="Times New Roman" w:cs="Times New Roman"/>
          <w:color w:val="000000"/>
          <w:sz w:val="24"/>
          <w:szCs w:val="24"/>
        </w:rPr>
        <w:t>– Режим доступа</w:t>
      </w:r>
      <w:r w:rsidRPr="00AD6182">
        <w:rPr>
          <w:rFonts w:ascii="Times New Roman" w:hAnsi="Times New Roman" w:cs="Times New Roman"/>
          <w:sz w:val="24"/>
          <w:szCs w:val="24"/>
        </w:rPr>
        <w:t xml:space="preserve">: </w:t>
      </w:r>
      <w:hyperlink r:id="rId24" w:history="1">
        <w:r w:rsidR="00984335" w:rsidRPr="00E76B19">
          <w:rPr>
            <w:rStyle w:val="af2"/>
            <w:sz w:val="24"/>
            <w:szCs w:val="24"/>
          </w:rPr>
          <w:t>http://biblioclub.ru</w:t>
        </w:r>
      </w:hyperlink>
    </w:p>
    <w:p w:rsidR="007478E3" w:rsidRPr="00916A3E" w:rsidRDefault="007478E3" w:rsidP="00D33772">
      <w:pPr>
        <w:pStyle w:val="ad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6A3E">
        <w:rPr>
          <w:rFonts w:ascii="Times New Roman" w:hAnsi="Times New Roman" w:cs="Times New Roman"/>
          <w:sz w:val="24"/>
          <w:szCs w:val="24"/>
        </w:rPr>
        <w:t>Грушевицкая Т. Г., Садохин А. П. Культу</w:t>
      </w:r>
      <w:r>
        <w:rPr>
          <w:rFonts w:ascii="Times New Roman" w:hAnsi="Times New Roman" w:cs="Times New Roman"/>
          <w:sz w:val="24"/>
          <w:szCs w:val="24"/>
        </w:rPr>
        <w:t xml:space="preserve">рология: учеб. для студ. вузов. </w:t>
      </w:r>
      <w:r w:rsidRPr="00916A3E">
        <w:rPr>
          <w:rFonts w:ascii="Times New Roman" w:hAnsi="Times New Roman" w:cs="Times New Roman"/>
          <w:sz w:val="24"/>
          <w:szCs w:val="24"/>
        </w:rPr>
        <w:t>– М.: Юнити-Дана, 2007.</w:t>
      </w:r>
      <w:r w:rsidRPr="00916A3E">
        <w:rPr>
          <w:rFonts w:ascii="Times New Roman" w:hAnsi="Times New Roman" w:cs="Times New Roman"/>
          <w:sz w:val="24"/>
          <w:szCs w:val="24"/>
        </w:rPr>
        <w:tab/>
      </w:r>
      <w:r w:rsidRPr="00916A3E">
        <w:rPr>
          <w:rFonts w:ascii="Times New Roman" w:hAnsi="Times New Roman" w:cs="Times New Roman"/>
          <w:sz w:val="24"/>
          <w:szCs w:val="24"/>
        </w:rPr>
        <w:tab/>
      </w:r>
    </w:p>
    <w:p w:rsidR="007478E3" w:rsidRPr="00916A3E" w:rsidRDefault="007478E3" w:rsidP="00D33772">
      <w:pPr>
        <w:pStyle w:val="ad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6A3E">
        <w:rPr>
          <w:rFonts w:ascii="Times New Roman" w:hAnsi="Times New Roman" w:cs="Times New Roman"/>
          <w:sz w:val="24"/>
          <w:szCs w:val="24"/>
        </w:rPr>
        <w:t>Руднев В. Н. Эстетика. История мировой литературы и искусства: учебное пособие. – М.: Директ-Медиа</w:t>
      </w:r>
      <w:r>
        <w:rPr>
          <w:rFonts w:ascii="Times New Roman" w:hAnsi="Times New Roman" w:cs="Times New Roman"/>
          <w:sz w:val="24"/>
          <w:szCs w:val="24"/>
        </w:rPr>
        <w:t>, 2015</w:t>
      </w:r>
      <w:r w:rsidRPr="00916A3E">
        <w:rPr>
          <w:rFonts w:ascii="Times New Roman" w:hAnsi="Times New Roman" w:cs="Times New Roman"/>
          <w:sz w:val="24"/>
          <w:szCs w:val="24"/>
        </w:rPr>
        <w:t xml:space="preserve">. </w:t>
      </w:r>
      <w:r w:rsidRPr="00916A3E">
        <w:rPr>
          <w:rFonts w:ascii="Times New Roman" w:hAnsi="Times New Roman" w:cs="Times New Roman"/>
          <w:color w:val="000000"/>
          <w:sz w:val="24"/>
          <w:szCs w:val="24"/>
        </w:rPr>
        <w:t>– Режим доступа:</w:t>
      </w:r>
      <w:r w:rsidRPr="00916A3E">
        <w:rPr>
          <w:rFonts w:ascii="Times New Roman" w:hAnsi="Times New Roman" w:cs="Times New Roman"/>
          <w:sz w:val="24"/>
          <w:szCs w:val="24"/>
        </w:rPr>
        <w:t xml:space="preserve"> </w:t>
      </w:r>
      <w:hyperlink r:id="rId25" w:history="1">
        <w:r w:rsidR="00984335" w:rsidRPr="00E76B19">
          <w:rPr>
            <w:rStyle w:val="af2"/>
            <w:rFonts w:ascii="Times New Roman" w:hAnsi="Times New Roman" w:cs="Times New Roman"/>
            <w:sz w:val="24"/>
            <w:szCs w:val="24"/>
          </w:rPr>
          <w:t>http://biblioclub.ru</w:t>
        </w:r>
      </w:hyperlink>
      <w:r w:rsidR="009843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78E3" w:rsidRPr="00AD6182" w:rsidRDefault="007478E3" w:rsidP="00D33772">
      <w:pPr>
        <w:pStyle w:val="ad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6A3E">
        <w:rPr>
          <w:rFonts w:ascii="Times New Roman" w:hAnsi="Times New Roman" w:cs="Times New Roman"/>
          <w:sz w:val="24"/>
          <w:szCs w:val="24"/>
        </w:rPr>
        <w:t>,</w:t>
      </w:r>
      <w:r w:rsidRPr="00AD6182">
        <w:rPr>
          <w:rFonts w:ascii="Arial" w:hAnsi="Arial" w:cs="Arial"/>
          <w:b/>
          <w:bCs/>
        </w:rPr>
        <w:t xml:space="preserve"> </w:t>
      </w:r>
      <w:r w:rsidRPr="00AD6182">
        <w:rPr>
          <w:rFonts w:ascii="Times New Roman" w:hAnsi="Times New Roman" w:cs="Times New Roman"/>
          <w:sz w:val="24"/>
          <w:szCs w:val="24"/>
        </w:rPr>
        <w:t>Мировая художественная культура [Текст] : учебное пособие / Б.А. Эренгросс, В.Р. Арсеньев, Н.Н. Воробьев и др.; Под ред. Б.А. Эренгросс. - М. : Высш. шк., 2001</w:t>
      </w:r>
      <w:r w:rsidRPr="00AD6182">
        <w:rPr>
          <w:rFonts w:ascii="Times New Roman" w:hAnsi="Times New Roman" w:cs="Times New Roman"/>
          <w:sz w:val="24"/>
          <w:szCs w:val="24"/>
        </w:rPr>
        <w:tab/>
      </w:r>
    </w:p>
    <w:p w:rsidR="007478E3" w:rsidRPr="00916A3E" w:rsidRDefault="007478E3" w:rsidP="00D33772">
      <w:pPr>
        <w:pStyle w:val="ad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6A3E">
        <w:rPr>
          <w:rFonts w:ascii="Times New Roman" w:hAnsi="Times New Roman" w:cs="Times New Roman"/>
          <w:sz w:val="24"/>
          <w:szCs w:val="24"/>
        </w:rPr>
        <w:t>Мартынов В. Ф. Мировая художественная культура. – Мн.: НТООО "ТетраСистемс", 1997.</w:t>
      </w:r>
      <w:r w:rsidRPr="00916A3E">
        <w:rPr>
          <w:rFonts w:ascii="Times New Roman" w:hAnsi="Times New Roman" w:cs="Times New Roman"/>
          <w:sz w:val="24"/>
          <w:szCs w:val="24"/>
        </w:rPr>
        <w:tab/>
      </w:r>
    </w:p>
    <w:p w:rsidR="007478E3" w:rsidRPr="00916A3E" w:rsidRDefault="007478E3" w:rsidP="00D33772">
      <w:pPr>
        <w:pStyle w:val="ad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Климов К. М. </w:t>
      </w:r>
      <w:r w:rsidRPr="00916A3E">
        <w:rPr>
          <w:rFonts w:ascii="Times New Roman" w:hAnsi="Times New Roman" w:cs="Times New Roman"/>
          <w:sz w:val="24"/>
          <w:szCs w:val="24"/>
        </w:rPr>
        <w:t>Наследие древности. Комплексное изучение знаковых средств культуры и искусства: монография. – М.: Ижевск, 2005.</w:t>
      </w:r>
      <w:r w:rsidRPr="00916A3E">
        <w:rPr>
          <w:rFonts w:ascii="Times New Roman" w:hAnsi="Times New Roman" w:cs="Times New Roman"/>
          <w:sz w:val="24"/>
          <w:szCs w:val="24"/>
        </w:rPr>
        <w:tab/>
      </w:r>
    </w:p>
    <w:p w:rsidR="007478E3" w:rsidRPr="00916A3E" w:rsidRDefault="007478E3" w:rsidP="00D33772">
      <w:pPr>
        <w:pStyle w:val="ad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Лангер С. К. </w:t>
      </w:r>
      <w:r w:rsidRPr="00916A3E">
        <w:rPr>
          <w:rFonts w:ascii="Times New Roman" w:hAnsi="Times New Roman" w:cs="Times New Roman"/>
          <w:sz w:val="24"/>
          <w:szCs w:val="24"/>
        </w:rPr>
        <w:t>Философия в новом ключе: Исследования символики разума, ритуала и искусства. – М.: Республика, 2000.</w:t>
      </w:r>
      <w:r w:rsidRPr="00916A3E">
        <w:rPr>
          <w:rFonts w:ascii="Times New Roman" w:hAnsi="Times New Roman" w:cs="Times New Roman"/>
          <w:sz w:val="24"/>
          <w:szCs w:val="24"/>
        </w:rPr>
        <w:tab/>
      </w:r>
    </w:p>
    <w:p w:rsidR="007478E3" w:rsidRPr="00916A3E" w:rsidRDefault="007478E3" w:rsidP="00D33772">
      <w:pPr>
        <w:pStyle w:val="ad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6A3E">
        <w:rPr>
          <w:rFonts w:ascii="Times New Roman" w:hAnsi="Times New Roman" w:cs="Times New Roman"/>
          <w:sz w:val="24"/>
          <w:szCs w:val="24"/>
        </w:rPr>
        <w:t>Мечков</w:t>
      </w:r>
      <w:r>
        <w:rPr>
          <w:rFonts w:ascii="Times New Roman" w:hAnsi="Times New Roman" w:cs="Times New Roman"/>
          <w:sz w:val="24"/>
          <w:szCs w:val="24"/>
        </w:rPr>
        <w:t xml:space="preserve">ская Н. Б. </w:t>
      </w:r>
      <w:r w:rsidRPr="00916A3E">
        <w:rPr>
          <w:rFonts w:ascii="Times New Roman" w:hAnsi="Times New Roman" w:cs="Times New Roman"/>
          <w:sz w:val="24"/>
          <w:szCs w:val="24"/>
        </w:rPr>
        <w:t>Семиотика: Язык. Природа. Культура: Курс лекций: учебное пособие для вузов. – М.: Академия, 2004.</w:t>
      </w:r>
      <w:r w:rsidRPr="00916A3E">
        <w:rPr>
          <w:rFonts w:ascii="Times New Roman" w:hAnsi="Times New Roman" w:cs="Times New Roman"/>
          <w:sz w:val="24"/>
          <w:szCs w:val="24"/>
        </w:rPr>
        <w:tab/>
      </w:r>
    </w:p>
    <w:p w:rsidR="007478E3" w:rsidRPr="00916A3E" w:rsidRDefault="007478E3" w:rsidP="00D33772">
      <w:pPr>
        <w:pStyle w:val="ad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6A3E">
        <w:rPr>
          <w:rFonts w:ascii="Times New Roman" w:hAnsi="Times New Roman" w:cs="Times New Roman"/>
          <w:sz w:val="24"/>
          <w:szCs w:val="24"/>
        </w:rPr>
        <w:t>Ю. М. Лотман и Тартуско-Московская семиотическая школа. – М.: Школа «Языки русской культуры», 1994.</w:t>
      </w:r>
      <w:r w:rsidRPr="00916A3E">
        <w:rPr>
          <w:rFonts w:ascii="Times New Roman" w:hAnsi="Times New Roman" w:cs="Times New Roman"/>
          <w:sz w:val="24"/>
          <w:szCs w:val="24"/>
        </w:rPr>
        <w:tab/>
      </w:r>
    </w:p>
    <w:p w:rsidR="007478E3" w:rsidRPr="00916A3E" w:rsidRDefault="007478E3" w:rsidP="00D33772">
      <w:pPr>
        <w:pStyle w:val="ad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Иванов В. В. </w:t>
      </w:r>
      <w:r w:rsidRPr="00916A3E">
        <w:rPr>
          <w:rFonts w:ascii="Times New Roman" w:hAnsi="Times New Roman" w:cs="Times New Roman"/>
          <w:sz w:val="24"/>
          <w:szCs w:val="24"/>
        </w:rPr>
        <w:t xml:space="preserve">Избранные труды по семиотике и истории культуры. Т. 4. Знаковые системы культуры, искусства и науки. – М.: Языки славянской культуры, 2007. – </w:t>
      </w:r>
      <w:r w:rsidRPr="00916A3E">
        <w:rPr>
          <w:rFonts w:ascii="Times New Roman" w:hAnsi="Times New Roman" w:cs="Times New Roman"/>
          <w:color w:val="000000"/>
          <w:sz w:val="24"/>
          <w:szCs w:val="24"/>
        </w:rPr>
        <w:t>Режим доступа:</w:t>
      </w:r>
      <w:r w:rsidRPr="00916A3E">
        <w:rPr>
          <w:rFonts w:ascii="Times New Roman" w:hAnsi="Times New Roman" w:cs="Times New Roman"/>
          <w:sz w:val="24"/>
          <w:szCs w:val="24"/>
        </w:rPr>
        <w:t xml:space="preserve"> </w:t>
      </w:r>
      <w:hyperlink r:id="rId26" w:history="1">
        <w:r w:rsidR="00984335" w:rsidRPr="00E76B19">
          <w:rPr>
            <w:rStyle w:val="af2"/>
            <w:sz w:val="24"/>
            <w:szCs w:val="24"/>
          </w:rPr>
          <w:t>http://biblioclub.ru</w:t>
        </w:r>
      </w:hyperlink>
    </w:p>
    <w:p w:rsidR="007478E3" w:rsidRDefault="007478E3" w:rsidP="00C65F4E">
      <w:pPr>
        <w:pStyle w:val="ad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65F4E">
        <w:rPr>
          <w:rFonts w:ascii="Times New Roman" w:hAnsi="Times New Roman" w:cs="Times New Roman"/>
          <w:sz w:val="24"/>
          <w:szCs w:val="24"/>
        </w:rPr>
        <w:t>Пелипенко А. А., Яковенко И. Г. Культура как система. – М.: Издательство «Языки русской культуры», 1998. – Режим доступа: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7" w:history="1">
        <w:r w:rsidR="00984335" w:rsidRPr="00E76B19">
          <w:rPr>
            <w:rStyle w:val="af2"/>
            <w:sz w:val="24"/>
            <w:szCs w:val="24"/>
          </w:rPr>
          <w:t>http://biblioclub.ru</w:t>
        </w:r>
      </w:hyperlink>
    </w:p>
    <w:p w:rsidR="007478E3" w:rsidRPr="00C65F4E" w:rsidRDefault="007478E3" w:rsidP="00C65F4E">
      <w:pPr>
        <w:pStyle w:val="ad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65F4E">
        <w:rPr>
          <w:rFonts w:ascii="Times New Roman" w:hAnsi="Times New Roman" w:cs="Times New Roman"/>
          <w:sz w:val="24"/>
          <w:szCs w:val="24"/>
        </w:rPr>
        <w:t>Майленова Ф.Г. Биоэтика и гуманитарная экспертиза. – М.: Институт философии РАН, 2012.</w:t>
      </w:r>
      <w:r w:rsidRPr="00C65F4E">
        <w:rPr>
          <w:rFonts w:ascii="Times New Roman" w:hAnsi="Times New Roman" w:cs="Times New Roman"/>
          <w:sz w:val="24"/>
          <w:szCs w:val="24"/>
        </w:rPr>
        <w:tab/>
        <w:t xml:space="preserve">– Режим доступа: </w:t>
      </w:r>
      <w:hyperlink r:id="rId28" w:history="1">
        <w:r w:rsidR="00984335" w:rsidRPr="00E76B19">
          <w:rPr>
            <w:rStyle w:val="af2"/>
            <w:sz w:val="24"/>
            <w:szCs w:val="24"/>
          </w:rPr>
          <w:t>http://biblioclub.ru</w:t>
        </w:r>
      </w:hyperlink>
    </w:p>
    <w:p w:rsidR="007478E3" w:rsidRPr="00C65F4E" w:rsidRDefault="007478E3" w:rsidP="00C65F4E">
      <w:pPr>
        <w:pStyle w:val="ad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65F4E">
        <w:rPr>
          <w:rFonts w:ascii="Times New Roman" w:hAnsi="Times New Roman" w:cs="Times New Roman"/>
          <w:sz w:val="24"/>
          <w:szCs w:val="24"/>
        </w:rPr>
        <w:t xml:space="preserve">Розин В.М. Социальное проектирование в эпоху культурных трансформаций. – </w:t>
      </w:r>
      <w:r>
        <w:rPr>
          <w:rFonts w:ascii="Times New Roman" w:hAnsi="Times New Roman" w:cs="Times New Roman"/>
          <w:sz w:val="24"/>
          <w:szCs w:val="24"/>
        </w:rPr>
        <w:t>Москва:</w:t>
      </w:r>
      <w:r w:rsidRPr="00C65F4E">
        <w:rPr>
          <w:rFonts w:ascii="Times New Roman" w:hAnsi="Times New Roman" w:cs="Times New Roman"/>
          <w:sz w:val="24"/>
          <w:szCs w:val="24"/>
        </w:rPr>
        <w:t xml:space="preserve"> ИФ РАН, 2008. </w:t>
      </w:r>
      <w:r w:rsidRPr="00C65F4E">
        <w:rPr>
          <w:rFonts w:ascii="Times New Roman" w:hAnsi="Times New Roman" w:cs="Times New Roman"/>
          <w:sz w:val="24"/>
          <w:szCs w:val="24"/>
        </w:rPr>
        <w:tab/>
        <w:t xml:space="preserve">– Режим доступа: </w:t>
      </w:r>
      <w:hyperlink r:id="rId29" w:history="1">
        <w:r w:rsidR="00984335" w:rsidRPr="00E76B19">
          <w:rPr>
            <w:rStyle w:val="af2"/>
            <w:sz w:val="24"/>
            <w:szCs w:val="24"/>
          </w:rPr>
          <w:t>http://biblioclub.ru</w:t>
        </w:r>
      </w:hyperlink>
    </w:p>
    <w:p w:rsidR="007478E3" w:rsidRPr="00C65F4E" w:rsidRDefault="007478E3" w:rsidP="00C65F4E">
      <w:pPr>
        <w:pStyle w:val="ad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65F4E">
        <w:rPr>
          <w:rFonts w:ascii="Times New Roman" w:hAnsi="Times New Roman" w:cs="Times New Roman"/>
          <w:sz w:val="24"/>
          <w:szCs w:val="24"/>
        </w:rPr>
        <w:lastRenderedPageBreak/>
        <w:t xml:space="preserve">Думанский Д.В. Культура массовых коммуникаций: учебно-методический комплекс дисциплины. – Кемерово: КемГУКИ, 2014. – Режим доступа: </w:t>
      </w:r>
      <w:hyperlink r:id="rId30" w:history="1">
        <w:r w:rsidR="00984335" w:rsidRPr="00E76B19">
          <w:rPr>
            <w:rStyle w:val="af2"/>
            <w:sz w:val="24"/>
            <w:szCs w:val="24"/>
          </w:rPr>
          <w:t>http://biblioclub.ru</w:t>
        </w:r>
      </w:hyperlink>
    </w:p>
    <w:p w:rsidR="007478E3" w:rsidRPr="00C65F4E" w:rsidRDefault="007478E3" w:rsidP="00A16449">
      <w:pPr>
        <w:pStyle w:val="ad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b/>
          <w:bCs/>
        </w:rPr>
      </w:pPr>
      <w:r w:rsidRPr="00C65F4E">
        <w:rPr>
          <w:rFonts w:ascii="Times New Roman" w:hAnsi="Times New Roman" w:cs="Times New Roman"/>
          <w:sz w:val="24"/>
          <w:szCs w:val="24"/>
        </w:rPr>
        <w:t xml:space="preserve">Культура и общество: сборник научных статей. – </w:t>
      </w:r>
      <w:r>
        <w:rPr>
          <w:rFonts w:ascii="Times New Roman" w:hAnsi="Times New Roman" w:cs="Times New Roman"/>
          <w:sz w:val="24"/>
          <w:szCs w:val="24"/>
        </w:rPr>
        <w:t>Кемерово</w:t>
      </w:r>
      <w:r w:rsidRPr="00C65F4E">
        <w:rPr>
          <w:rFonts w:ascii="Times New Roman" w:hAnsi="Times New Roman" w:cs="Times New Roman"/>
          <w:sz w:val="24"/>
          <w:szCs w:val="24"/>
        </w:rPr>
        <w:t>: КемГУКИ</w:t>
      </w:r>
      <w:r w:rsidRPr="00C65F4E">
        <w:rPr>
          <w:rFonts w:ascii="Times New Roman" w:hAnsi="Times New Roman" w:cs="Times New Roman"/>
          <w:sz w:val="24"/>
          <w:szCs w:val="24"/>
        </w:rPr>
        <w:tab/>
        <w:t xml:space="preserve">, 2013. – Режим доступа: </w:t>
      </w:r>
      <w:hyperlink r:id="rId31" w:history="1">
        <w:r w:rsidR="00984335" w:rsidRPr="00E76B19">
          <w:rPr>
            <w:rStyle w:val="af2"/>
            <w:sz w:val="24"/>
            <w:szCs w:val="24"/>
          </w:rPr>
          <w:t>http://biblioclub.ru</w:t>
        </w:r>
      </w:hyperlink>
    </w:p>
    <w:p w:rsidR="007478E3" w:rsidRPr="00C65F4E" w:rsidRDefault="007478E3" w:rsidP="00C65F4E">
      <w:pPr>
        <w:tabs>
          <w:tab w:val="left" w:pos="426"/>
        </w:tabs>
        <w:jc w:val="both"/>
        <w:rPr>
          <w:b/>
          <w:bCs/>
        </w:rPr>
      </w:pPr>
      <w:r w:rsidRPr="00C65F4E">
        <w:rPr>
          <w:b/>
          <w:bCs/>
        </w:rPr>
        <w:tab/>
      </w:r>
    </w:p>
    <w:p w:rsidR="007478E3" w:rsidRDefault="007478E3" w:rsidP="00D8633E">
      <w:pPr>
        <w:jc w:val="both"/>
        <w:rPr>
          <w:b/>
          <w:bCs/>
        </w:rPr>
      </w:pPr>
      <w:r>
        <w:rPr>
          <w:b/>
          <w:bCs/>
        </w:rPr>
        <w:t xml:space="preserve">6. </w:t>
      </w:r>
      <w:r w:rsidRPr="003330F7">
        <w:rPr>
          <w:b/>
          <w:bCs/>
        </w:rPr>
        <w:t>РЕСУРСЫ ИНФОРМАЦИОННО-ТЕЛЕК</w:t>
      </w:r>
      <w:r>
        <w:rPr>
          <w:b/>
          <w:bCs/>
        </w:rPr>
        <w:t>ОММУНИКАЦИОННОЙ СЕТИ «ИНТЕРНЕТ»</w:t>
      </w:r>
    </w:p>
    <w:p w:rsidR="007478E3" w:rsidRDefault="007478E3" w:rsidP="003330F7">
      <w:pPr>
        <w:ind w:left="720"/>
        <w:jc w:val="both"/>
        <w:rPr>
          <w:b/>
          <w:bCs/>
        </w:rPr>
      </w:pPr>
    </w:p>
    <w:p w:rsidR="00DE22AE" w:rsidRPr="00DE22AE" w:rsidRDefault="00DE22AE" w:rsidP="00DE22AE">
      <w:pPr>
        <w:ind w:firstLine="244"/>
      </w:pPr>
      <w:r w:rsidRPr="00DE22AE">
        <w:t xml:space="preserve">1. «НЭБ». Национальная электронная библиотека. – Режим доступа: </w:t>
      </w:r>
      <w:hyperlink r:id="rId32" w:history="1">
        <w:r w:rsidRPr="00DE22AE">
          <w:rPr>
            <w:color w:val="0000FF"/>
            <w:u w:val="single"/>
          </w:rPr>
          <w:t>http://нэб.рф/</w:t>
        </w:r>
      </w:hyperlink>
    </w:p>
    <w:p w:rsidR="00DE22AE" w:rsidRPr="00DE22AE" w:rsidRDefault="00DE22AE" w:rsidP="00DE22AE">
      <w:pPr>
        <w:ind w:firstLine="244"/>
      </w:pPr>
      <w:r w:rsidRPr="00DE22AE">
        <w:t xml:space="preserve">2. «eLibrary». Научная электронная библиотека. – Режим доступа: </w:t>
      </w:r>
      <w:hyperlink r:id="rId33" w:history="1">
        <w:r w:rsidRPr="00DE22AE">
          <w:rPr>
            <w:color w:val="0000FF"/>
            <w:u w:val="single"/>
          </w:rPr>
          <w:t>https://elibrary.ru</w:t>
        </w:r>
      </w:hyperlink>
    </w:p>
    <w:p w:rsidR="00DE22AE" w:rsidRPr="00DE22AE" w:rsidRDefault="00DE22AE" w:rsidP="00DE22AE">
      <w:pPr>
        <w:ind w:firstLine="244"/>
      </w:pPr>
      <w:r w:rsidRPr="00DE22AE">
        <w:t xml:space="preserve">3. «КиберЛенинка». Научная электронная библиотека. – Режим доступа: </w:t>
      </w:r>
      <w:hyperlink r:id="rId34" w:history="1">
        <w:r w:rsidRPr="00DE22AE">
          <w:rPr>
            <w:color w:val="0000FF"/>
            <w:u w:val="single"/>
          </w:rPr>
          <w:t>https://cyberleninka.ru/</w:t>
        </w:r>
      </w:hyperlink>
    </w:p>
    <w:p w:rsidR="00DE22AE" w:rsidRPr="00DE22AE" w:rsidRDefault="00DE22AE" w:rsidP="00DE22AE">
      <w:pPr>
        <w:ind w:firstLine="244"/>
      </w:pPr>
      <w:r w:rsidRPr="00DE22AE">
        <w:t xml:space="preserve">4. ЭБС «Университетская библиотека онлайн». – Режим доступа: </w:t>
      </w:r>
      <w:hyperlink r:id="rId35" w:history="1">
        <w:r w:rsidRPr="00DE22AE">
          <w:rPr>
            <w:color w:val="0000FF"/>
            <w:u w:val="single"/>
          </w:rPr>
          <w:t>http://www.biblioclub.ru/</w:t>
        </w:r>
      </w:hyperlink>
    </w:p>
    <w:p w:rsidR="00DE22AE" w:rsidRPr="00DE22AE" w:rsidRDefault="00DE22AE" w:rsidP="00DE22AE">
      <w:pPr>
        <w:ind w:firstLine="244"/>
      </w:pPr>
      <w:r w:rsidRPr="00DE22AE">
        <w:t xml:space="preserve">5. Российская государственная библиотека. – Режим доступа: </w:t>
      </w:r>
      <w:hyperlink r:id="rId36" w:history="1">
        <w:r w:rsidRPr="00DE22AE">
          <w:rPr>
            <w:color w:val="0000FF"/>
            <w:u w:val="single"/>
          </w:rPr>
          <w:t>http://www.rsl.ru/</w:t>
        </w:r>
      </w:hyperlink>
    </w:p>
    <w:p w:rsidR="007478E3" w:rsidRPr="003330F7" w:rsidRDefault="007478E3" w:rsidP="00DE22AE">
      <w:pPr>
        <w:ind w:left="284"/>
      </w:pPr>
    </w:p>
    <w:sectPr w:rsidR="007478E3" w:rsidRPr="003330F7" w:rsidSect="00984335">
      <w:footerReference w:type="default" r:id="rId3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FFC" w:rsidRDefault="002B1FFC">
      <w:r>
        <w:separator/>
      </w:r>
    </w:p>
  </w:endnote>
  <w:endnote w:type="continuationSeparator" w:id="0">
    <w:p w:rsidR="002B1FFC" w:rsidRDefault="002B1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335" w:rsidRDefault="00984335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A328B0">
      <w:rPr>
        <w:noProof/>
      </w:rPr>
      <w:t>11</w:t>
    </w:r>
    <w:r>
      <w:fldChar w:fldCharType="end"/>
    </w:r>
  </w:p>
  <w:p w:rsidR="00984335" w:rsidRDefault="0098433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FFC" w:rsidRDefault="002B1FFC">
      <w:r>
        <w:separator/>
      </w:r>
    </w:p>
  </w:footnote>
  <w:footnote w:type="continuationSeparator" w:id="0">
    <w:p w:rsidR="002B1FFC" w:rsidRDefault="002B1F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1E9A78F0"/>
    <w:name w:val="WW8Num2"/>
    <w:lvl w:ilvl="0">
      <w:start w:val="1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C0B03"/>
    <w:multiLevelType w:val="hybridMultilevel"/>
    <w:tmpl w:val="5B5A03C8"/>
    <w:lvl w:ilvl="0" w:tplc="521A4144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E772E"/>
    <w:multiLevelType w:val="hybridMultilevel"/>
    <w:tmpl w:val="16AE6E0A"/>
    <w:lvl w:ilvl="0" w:tplc="3E6E7E70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27CB585E"/>
    <w:multiLevelType w:val="hybridMultilevel"/>
    <w:tmpl w:val="0622AB18"/>
    <w:lvl w:ilvl="0" w:tplc="4CEED5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E5FCD"/>
    <w:multiLevelType w:val="hybridMultilevel"/>
    <w:tmpl w:val="560C914A"/>
    <w:lvl w:ilvl="0" w:tplc="B5447F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25943B3"/>
    <w:multiLevelType w:val="hybridMultilevel"/>
    <w:tmpl w:val="BD8C5F2C"/>
    <w:lvl w:ilvl="0" w:tplc="521A4144">
      <w:start w:val="1"/>
      <w:numFmt w:val="bullet"/>
      <w:lvlText w:val=""/>
      <w:lvlJc w:val="left"/>
      <w:pPr>
        <w:ind w:left="164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8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80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4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96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07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2DF499E"/>
    <w:multiLevelType w:val="hybridMultilevel"/>
    <w:tmpl w:val="2FB0C1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96C34B8"/>
    <w:multiLevelType w:val="hybridMultilevel"/>
    <w:tmpl w:val="085C1CD4"/>
    <w:lvl w:ilvl="0" w:tplc="538486B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53716B48"/>
    <w:multiLevelType w:val="hybridMultilevel"/>
    <w:tmpl w:val="10806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D15263"/>
    <w:multiLevelType w:val="hybridMultilevel"/>
    <w:tmpl w:val="07A22544"/>
    <w:lvl w:ilvl="0" w:tplc="17C2EF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1E41644"/>
    <w:multiLevelType w:val="hybridMultilevel"/>
    <w:tmpl w:val="D0E69108"/>
    <w:lvl w:ilvl="0" w:tplc="3230CDB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12"/>
  </w:num>
  <w:num w:numId="3">
    <w:abstractNumId w:val="4"/>
  </w:num>
  <w:num w:numId="4">
    <w:abstractNumId w:val="13"/>
  </w:num>
  <w:num w:numId="5">
    <w:abstractNumId w:val="7"/>
  </w:num>
  <w:num w:numId="6">
    <w:abstractNumId w:val="8"/>
  </w:num>
  <w:num w:numId="7">
    <w:abstractNumId w:val="2"/>
  </w:num>
  <w:num w:numId="8">
    <w:abstractNumId w:val="11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050EB"/>
    <w:rsid w:val="00007C65"/>
    <w:rsid w:val="000113DB"/>
    <w:rsid w:val="00022578"/>
    <w:rsid w:val="000248D3"/>
    <w:rsid w:val="00030619"/>
    <w:rsid w:val="000335AC"/>
    <w:rsid w:val="00037EA9"/>
    <w:rsid w:val="00040027"/>
    <w:rsid w:val="0004305E"/>
    <w:rsid w:val="0004633E"/>
    <w:rsid w:val="00051D77"/>
    <w:rsid w:val="00052DB0"/>
    <w:rsid w:val="000573FC"/>
    <w:rsid w:val="0006024E"/>
    <w:rsid w:val="000608AF"/>
    <w:rsid w:val="00060EFB"/>
    <w:rsid w:val="0006461A"/>
    <w:rsid w:val="00065678"/>
    <w:rsid w:val="00080264"/>
    <w:rsid w:val="000962CB"/>
    <w:rsid w:val="00097169"/>
    <w:rsid w:val="000B12C2"/>
    <w:rsid w:val="000C1225"/>
    <w:rsid w:val="000C16E3"/>
    <w:rsid w:val="000C266A"/>
    <w:rsid w:val="000C2C0B"/>
    <w:rsid w:val="000C7AAA"/>
    <w:rsid w:val="000D0167"/>
    <w:rsid w:val="000F23C3"/>
    <w:rsid w:val="000F420F"/>
    <w:rsid w:val="000F461D"/>
    <w:rsid w:val="000F589C"/>
    <w:rsid w:val="000F5976"/>
    <w:rsid w:val="000F5C62"/>
    <w:rsid w:val="00101252"/>
    <w:rsid w:val="00102FC5"/>
    <w:rsid w:val="00114B70"/>
    <w:rsid w:val="0011556B"/>
    <w:rsid w:val="00121712"/>
    <w:rsid w:val="0012224D"/>
    <w:rsid w:val="001237DA"/>
    <w:rsid w:val="00133602"/>
    <w:rsid w:val="00133F3B"/>
    <w:rsid w:val="001357B4"/>
    <w:rsid w:val="00135BDC"/>
    <w:rsid w:val="001415B7"/>
    <w:rsid w:val="0014276E"/>
    <w:rsid w:val="00142B8B"/>
    <w:rsid w:val="00143D34"/>
    <w:rsid w:val="0014477D"/>
    <w:rsid w:val="00150211"/>
    <w:rsid w:val="00151163"/>
    <w:rsid w:val="001511A5"/>
    <w:rsid w:val="00152369"/>
    <w:rsid w:val="00153F9D"/>
    <w:rsid w:val="00154600"/>
    <w:rsid w:val="00155342"/>
    <w:rsid w:val="00156E8D"/>
    <w:rsid w:val="0016387E"/>
    <w:rsid w:val="001639BB"/>
    <w:rsid w:val="00166E82"/>
    <w:rsid w:val="001856FD"/>
    <w:rsid w:val="001860FC"/>
    <w:rsid w:val="00187CF7"/>
    <w:rsid w:val="001A7AFD"/>
    <w:rsid w:val="001B6146"/>
    <w:rsid w:val="001D000A"/>
    <w:rsid w:val="001E0AC8"/>
    <w:rsid w:val="00204E5A"/>
    <w:rsid w:val="002104F8"/>
    <w:rsid w:val="00210D86"/>
    <w:rsid w:val="00211AD6"/>
    <w:rsid w:val="00214166"/>
    <w:rsid w:val="002152A6"/>
    <w:rsid w:val="0021569F"/>
    <w:rsid w:val="002171AE"/>
    <w:rsid w:val="00220028"/>
    <w:rsid w:val="0023069F"/>
    <w:rsid w:val="0023651E"/>
    <w:rsid w:val="00241D54"/>
    <w:rsid w:val="00242A89"/>
    <w:rsid w:val="0024344A"/>
    <w:rsid w:val="0024594C"/>
    <w:rsid w:val="00246E71"/>
    <w:rsid w:val="00250360"/>
    <w:rsid w:val="002532D4"/>
    <w:rsid w:val="00254D8E"/>
    <w:rsid w:val="0025580A"/>
    <w:rsid w:val="00255A37"/>
    <w:rsid w:val="002565ED"/>
    <w:rsid w:val="0026216B"/>
    <w:rsid w:val="00262C9F"/>
    <w:rsid w:val="00270AD8"/>
    <w:rsid w:val="00277691"/>
    <w:rsid w:val="0028500D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0B5D"/>
    <w:rsid w:val="002B1FFC"/>
    <w:rsid w:val="002B36AA"/>
    <w:rsid w:val="002B3AAF"/>
    <w:rsid w:val="002B4680"/>
    <w:rsid w:val="002B604E"/>
    <w:rsid w:val="002C1B9B"/>
    <w:rsid w:val="002C1F8A"/>
    <w:rsid w:val="002C1F8C"/>
    <w:rsid w:val="002C4D65"/>
    <w:rsid w:val="002D0652"/>
    <w:rsid w:val="002D6C48"/>
    <w:rsid w:val="002D7648"/>
    <w:rsid w:val="002E44A5"/>
    <w:rsid w:val="002E5DEA"/>
    <w:rsid w:val="002F08FF"/>
    <w:rsid w:val="002F43DD"/>
    <w:rsid w:val="00300FC0"/>
    <w:rsid w:val="00311C9C"/>
    <w:rsid w:val="0031568E"/>
    <w:rsid w:val="00316B21"/>
    <w:rsid w:val="003202E3"/>
    <w:rsid w:val="003300DA"/>
    <w:rsid w:val="003314FA"/>
    <w:rsid w:val="003330F7"/>
    <w:rsid w:val="00333792"/>
    <w:rsid w:val="00341595"/>
    <w:rsid w:val="00345B5E"/>
    <w:rsid w:val="0035040D"/>
    <w:rsid w:val="00360191"/>
    <w:rsid w:val="00360688"/>
    <w:rsid w:val="00362924"/>
    <w:rsid w:val="00364A07"/>
    <w:rsid w:val="0037258A"/>
    <w:rsid w:val="0037327E"/>
    <w:rsid w:val="00374269"/>
    <w:rsid w:val="00375D0C"/>
    <w:rsid w:val="00381412"/>
    <w:rsid w:val="00384D63"/>
    <w:rsid w:val="00385E56"/>
    <w:rsid w:val="003904D5"/>
    <w:rsid w:val="00390C2C"/>
    <w:rsid w:val="00392F38"/>
    <w:rsid w:val="00395E94"/>
    <w:rsid w:val="003971CC"/>
    <w:rsid w:val="003A03B5"/>
    <w:rsid w:val="003A3327"/>
    <w:rsid w:val="003A38C9"/>
    <w:rsid w:val="003C10A4"/>
    <w:rsid w:val="003C20B5"/>
    <w:rsid w:val="003D1E6E"/>
    <w:rsid w:val="003E1908"/>
    <w:rsid w:val="003E26E9"/>
    <w:rsid w:val="003E5AD1"/>
    <w:rsid w:val="003E76EA"/>
    <w:rsid w:val="003E7DDB"/>
    <w:rsid w:val="003F1628"/>
    <w:rsid w:val="003F458A"/>
    <w:rsid w:val="003F6EC4"/>
    <w:rsid w:val="004027A5"/>
    <w:rsid w:val="00406476"/>
    <w:rsid w:val="00407441"/>
    <w:rsid w:val="00407CC6"/>
    <w:rsid w:val="004124E8"/>
    <w:rsid w:val="00416031"/>
    <w:rsid w:val="00434012"/>
    <w:rsid w:val="00437AE5"/>
    <w:rsid w:val="0044027D"/>
    <w:rsid w:val="00450FE6"/>
    <w:rsid w:val="00461990"/>
    <w:rsid w:val="00461EB2"/>
    <w:rsid w:val="00470D55"/>
    <w:rsid w:val="00471090"/>
    <w:rsid w:val="00474EFB"/>
    <w:rsid w:val="00475B0E"/>
    <w:rsid w:val="00477FC3"/>
    <w:rsid w:val="00481C5E"/>
    <w:rsid w:val="00483CA6"/>
    <w:rsid w:val="00491414"/>
    <w:rsid w:val="004A0EB5"/>
    <w:rsid w:val="004A60D4"/>
    <w:rsid w:val="004A7D3E"/>
    <w:rsid w:val="004B2660"/>
    <w:rsid w:val="004B4E1D"/>
    <w:rsid w:val="004B5711"/>
    <w:rsid w:val="004B6E80"/>
    <w:rsid w:val="004C0089"/>
    <w:rsid w:val="004C0290"/>
    <w:rsid w:val="004C351C"/>
    <w:rsid w:val="004C633C"/>
    <w:rsid w:val="004C7491"/>
    <w:rsid w:val="004D4D7E"/>
    <w:rsid w:val="004D568A"/>
    <w:rsid w:val="004D7D80"/>
    <w:rsid w:val="004E751C"/>
    <w:rsid w:val="004F3ED9"/>
    <w:rsid w:val="004F4A23"/>
    <w:rsid w:val="005168DA"/>
    <w:rsid w:val="00520749"/>
    <w:rsid w:val="00524C7D"/>
    <w:rsid w:val="00525FB7"/>
    <w:rsid w:val="00526079"/>
    <w:rsid w:val="00526EEB"/>
    <w:rsid w:val="0053349D"/>
    <w:rsid w:val="00534A7B"/>
    <w:rsid w:val="00535284"/>
    <w:rsid w:val="00535285"/>
    <w:rsid w:val="005400B1"/>
    <w:rsid w:val="00540F92"/>
    <w:rsid w:val="00544A56"/>
    <w:rsid w:val="005467AB"/>
    <w:rsid w:val="00553D2A"/>
    <w:rsid w:val="005568FD"/>
    <w:rsid w:val="005600CF"/>
    <w:rsid w:val="00563D93"/>
    <w:rsid w:val="00573720"/>
    <w:rsid w:val="0058226A"/>
    <w:rsid w:val="005906FF"/>
    <w:rsid w:val="00592BF6"/>
    <w:rsid w:val="005949B5"/>
    <w:rsid w:val="005965C5"/>
    <w:rsid w:val="00597235"/>
    <w:rsid w:val="005A1613"/>
    <w:rsid w:val="005A4816"/>
    <w:rsid w:val="005B28B9"/>
    <w:rsid w:val="005B424D"/>
    <w:rsid w:val="005B6BAC"/>
    <w:rsid w:val="005C5D06"/>
    <w:rsid w:val="005D0118"/>
    <w:rsid w:val="005D6CAC"/>
    <w:rsid w:val="005E1F02"/>
    <w:rsid w:val="005E5045"/>
    <w:rsid w:val="005F7E2E"/>
    <w:rsid w:val="00601AAD"/>
    <w:rsid w:val="0060480B"/>
    <w:rsid w:val="006053DF"/>
    <w:rsid w:val="0061123D"/>
    <w:rsid w:val="006122AD"/>
    <w:rsid w:val="00612515"/>
    <w:rsid w:val="00613D0D"/>
    <w:rsid w:val="00620415"/>
    <w:rsid w:val="006208FE"/>
    <w:rsid w:val="00625492"/>
    <w:rsid w:val="00634FFF"/>
    <w:rsid w:val="00635921"/>
    <w:rsid w:val="0063674C"/>
    <w:rsid w:val="00640082"/>
    <w:rsid w:val="006401A1"/>
    <w:rsid w:val="00640C2C"/>
    <w:rsid w:val="00647D81"/>
    <w:rsid w:val="006530B4"/>
    <w:rsid w:val="00653102"/>
    <w:rsid w:val="00662F33"/>
    <w:rsid w:val="0066357D"/>
    <w:rsid w:val="00667C53"/>
    <w:rsid w:val="00671EA1"/>
    <w:rsid w:val="0067345C"/>
    <w:rsid w:val="00676891"/>
    <w:rsid w:val="00680C8A"/>
    <w:rsid w:val="00683331"/>
    <w:rsid w:val="00683656"/>
    <w:rsid w:val="00687425"/>
    <w:rsid w:val="0068798D"/>
    <w:rsid w:val="0069098A"/>
    <w:rsid w:val="00691465"/>
    <w:rsid w:val="006935CF"/>
    <w:rsid w:val="006A64CE"/>
    <w:rsid w:val="006A697C"/>
    <w:rsid w:val="006B152D"/>
    <w:rsid w:val="006B45BC"/>
    <w:rsid w:val="006B6150"/>
    <w:rsid w:val="006C2160"/>
    <w:rsid w:val="006C2A1F"/>
    <w:rsid w:val="006D03EF"/>
    <w:rsid w:val="006D5916"/>
    <w:rsid w:val="006E7CAF"/>
    <w:rsid w:val="006F0E83"/>
    <w:rsid w:val="0070492D"/>
    <w:rsid w:val="0070582D"/>
    <w:rsid w:val="00710144"/>
    <w:rsid w:val="0071233D"/>
    <w:rsid w:val="0071394A"/>
    <w:rsid w:val="007147F0"/>
    <w:rsid w:val="007178A4"/>
    <w:rsid w:val="00717B0D"/>
    <w:rsid w:val="00720410"/>
    <w:rsid w:val="00726A25"/>
    <w:rsid w:val="00726F50"/>
    <w:rsid w:val="00734819"/>
    <w:rsid w:val="00737E7C"/>
    <w:rsid w:val="00741DFE"/>
    <w:rsid w:val="007460AF"/>
    <w:rsid w:val="007478E3"/>
    <w:rsid w:val="00751ECD"/>
    <w:rsid w:val="00752449"/>
    <w:rsid w:val="0075502A"/>
    <w:rsid w:val="00760AE0"/>
    <w:rsid w:val="00760F3F"/>
    <w:rsid w:val="00761AF0"/>
    <w:rsid w:val="0076580D"/>
    <w:rsid w:val="00766295"/>
    <w:rsid w:val="007677F8"/>
    <w:rsid w:val="0076793F"/>
    <w:rsid w:val="00774F34"/>
    <w:rsid w:val="0077528F"/>
    <w:rsid w:val="00777E9E"/>
    <w:rsid w:val="00787D60"/>
    <w:rsid w:val="007A1B6C"/>
    <w:rsid w:val="007A6C23"/>
    <w:rsid w:val="007B2A52"/>
    <w:rsid w:val="007D2E48"/>
    <w:rsid w:val="007D5303"/>
    <w:rsid w:val="007E3394"/>
    <w:rsid w:val="007E381C"/>
    <w:rsid w:val="007E7C75"/>
    <w:rsid w:val="007F18F6"/>
    <w:rsid w:val="007F4C60"/>
    <w:rsid w:val="00800278"/>
    <w:rsid w:val="008056DB"/>
    <w:rsid w:val="008102D2"/>
    <w:rsid w:val="008119C7"/>
    <w:rsid w:val="00814A72"/>
    <w:rsid w:val="008151C0"/>
    <w:rsid w:val="008158B5"/>
    <w:rsid w:val="00817005"/>
    <w:rsid w:val="00822D05"/>
    <w:rsid w:val="008238E7"/>
    <w:rsid w:val="00825A41"/>
    <w:rsid w:val="00827AD6"/>
    <w:rsid w:val="00830585"/>
    <w:rsid w:val="0083361E"/>
    <w:rsid w:val="0083699D"/>
    <w:rsid w:val="00843AF9"/>
    <w:rsid w:val="0084451A"/>
    <w:rsid w:val="00847221"/>
    <w:rsid w:val="00850DD7"/>
    <w:rsid w:val="00850F4C"/>
    <w:rsid w:val="00851D2A"/>
    <w:rsid w:val="00852CA6"/>
    <w:rsid w:val="008543B3"/>
    <w:rsid w:val="00854B15"/>
    <w:rsid w:val="008551B0"/>
    <w:rsid w:val="00861EE0"/>
    <w:rsid w:val="00864966"/>
    <w:rsid w:val="0086555D"/>
    <w:rsid w:val="00866514"/>
    <w:rsid w:val="00870AA3"/>
    <w:rsid w:val="008720C9"/>
    <w:rsid w:val="008807C3"/>
    <w:rsid w:val="008818DD"/>
    <w:rsid w:val="00883F1D"/>
    <w:rsid w:val="00884554"/>
    <w:rsid w:val="00886C79"/>
    <w:rsid w:val="00886D8A"/>
    <w:rsid w:val="00890BF1"/>
    <w:rsid w:val="00893162"/>
    <w:rsid w:val="00896E21"/>
    <w:rsid w:val="008A05AB"/>
    <w:rsid w:val="008A2F43"/>
    <w:rsid w:val="008A5963"/>
    <w:rsid w:val="008B4338"/>
    <w:rsid w:val="008B5F57"/>
    <w:rsid w:val="008C0989"/>
    <w:rsid w:val="008C2262"/>
    <w:rsid w:val="008C6072"/>
    <w:rsid w:val="008D1095"/>
    <w:rsid w:val="008D1E3A"/>
    <w:rsid w:val="008D7592"/>
    <w:rsid w:val="008E1A75"/>
    <w:rsid w:val="008E5DB3"/>
    <w:rsid w:val="008E60E4"/>
    <w:rsid w:val="008E6538"/>
    <w:rsid w:val="008E7D24"/>
    <w:rsid w:val="008F7C5F"/>
    <w:rsid w:val="00900D35"/>
    <w:rsid w:val="009119FD"/>
    <w:rsid w:val="00916A3E"/>
    <w:rsid w:val="00926A1A"/>
    <w:rsid w:val="0093411A"/>
    <w:rsid w:val="00934D82"/>
    <w:rsid w:val="00941318"/>
    <w:rsid w:val="00945B8B"/>
    <w:rsid w:val="009460C4"/>
    <w:rsid w:val="00953717"/>
    <w:rsid w:val="00953D79"/>
    <w:rsid w:val="0095489A"/>
    <w:rsid w:val="00960581"/>
    <w:rsid w:val="009605E1"/>
    <w:rsid w:val="00964FC4"/>
    <w:rsid w:val="00965926"/>
    <w:rsid w:val="00971602"/>
    <w:rsid w:val="0097434B"/>
    <w:rsid w:val="00976173"/>
    <w:rsid w:val="00983E13"/>
    <w:rsid w:val="00984335"/>
    <w:rsid w:val="009849CB"/>
    <w:rsid w:val="00990507"/>
    <w:rsid w:val="0099367E"/>
    <w:rsid w:val="009A3949"/>
    <w:rsid w:val="009A7979"/>
    <w:rsid w:val="009B305C"/>
    <w:rsid w:val="009C1DC1"/>
    <w:rsid w:val="009C3296"/>
    <w:rsid w:val="009D4525"/>
    <w:rsid w:val="009E02E3"/>
    <w:rsid w:val="009E1A6B"/>
    <w:rsid w:val="009E529A"/>
    <w:rsid w:val="009E75D3"/>
    <w:rsid w:val="009F10D6"/>
    <w:rsid w:val="009F6A08"/>
    <w:rsid w:val="009F6D89"/>
    <w:rsid w:val="00A00C58"/>
    <w:rsid w:val="00A03CF0"/>
    <w:rsid w:val="00A054B0"/>
    <w:rsid w:val="00A153B5"/>
    <w:rsid w:val="00A16449"/>
    <w:rsid w:val="00A22611"/>
    <w:rsid w:val="00A228F6"/>
    <w:rsid w:val="00A307CC"/>
    <w:rsid w:val="00A31E4A"/>
    <w:rsid w:val="00A328B0"/>
    <w:rsid w:val="00A33B02"/>
    <w:rsid w:val="00A34907"/>
    <w:rsid w:val="00A34C68"/>
    <w:rsid w:val="00A35D6B"/>
    <w:rsid w:val="00A5422F"/>
    <w:rsid w:val="00A54CF4"/>
    <w:rsid w:val="00A622E1"/>
    <w:rsid w:val="00A64DCE"/>
    <w:rsid w:val="00A72A93"/>
    <w:rsid w:val="00A7312B"/>
    <w:rsid w:val="00A73D54"/>
    <w:rsid w:val="00A75084"/>
    <w:rsid w:val="00A80898"/>
    <w:rsid w:val="00A81693"/>
    <w:rsid w:val="00A82E4F"/>
    <w:rsid w:val="00A91354"/>
    <w:rsid w:val="00A95739"/>
    <w:rsid w:val="00AA0AEF"/>
    <w:rsid w:val="00AB2FA0"/>
    <w:rsid w:val="00AC1E9D"/>
    <w:rsid w:val="00AC21E0"/>
    <w:rsid w:val="00AC2315"/>
    <w:rsid w:val="00AC2DAB"/>
    <w:rsid w:val="00AC4845"/>
    <w:rsid w:val="00AC58BD"/>
    <w:rsid w:val="00AC69BA"/>
    <w:rsid w:val="00AC6E66"/>
    <w:rsid w:val="00AD6182"/>
    <w:rsid w:val="00AD72A2"/>
    <w:rsid w:val="00AE0ACA"/>
    <w:rsid w:val="00AE1002"/>
    <w:rsid w:val="00AE1CEA"/>
    <w:rsid w:val="00AE293A"/>
    <w:rsid w:val="00AE647A"/>
    <w:rsid w:val="00AF14AF"/>
    <w:rsid w:val="00AF179B"/>
    <w:rsid w:val="00B05C3E"/>
    <w:rsid w:val="00B06540"/>
    <w:rsid w:val="00B10A6D"/>
    <w:rsid w:val="00B16E06"/>
    <w:rsid w:val="00B16F29"/>
    <w:rsid w:val="00B30FFD"/>
    <w:rsid w:val="00B430F9"/>
    <w:rsid w:val="00B44F01"/>
    <w:rsid w:val="00B4504B"/>
    <w:rsid w:val="00B45071"/>
    <w:rsid w:val="00B50F78"/>
    <w:rsid w:val="00B50F9D"/>
    <w:rsid w:val="00B53B40"/>
    <w:rsid w:val="00B53CB6"/>
    <w:rsid w:val="00B6400E"/>
    <w:rsid w:val="00B65766"/>
    <w:rsid w:val="00B67C1D"/>
    <w:rsid w:val="00B77F95"/>
    <w:rsid w:val="00B82872"/>
    <w:rsid w:val="00B835EE"/>
    <w:rsid w:val="00B85F24"/>
    <w:rsid w:val="00B872BE"/>
    <w:rsid w:val="00B92D3D"/>
    <w:rsid w:val="00B93A7D"/>
    <w:rsid w:val="00B94DE7"/>
    <w:rsid w:val="00BA228C"/>
    <w:rsid w:val="00BA4E21"/>
    <w:rsid w:val="00BA7064"/>
    <w:rsid w:val="00BA71AB"/>
    <w:rsid w:val="00BA746B"/>
    <w:rsid w:val="00BB29A7"/>
    <w:rsid w:val="00BC04A1"/>
    <w:rsid w:val="00BD4BBE"/>
    <w:rsid w:val="00BE0375"/>
    <w:rsid w:val="00BE2308"/>
    <w:rsid w:val="00BE37EF"/>
    <w:rsid w:val="00BE3D57"/>
    <w:rsid w:val="00BE676A"/>
    <w:rsid w:val="00BF1C70"/>
    <w:rsid w:val="00BF3114"/>
    <w:rsid w:val="00C01602"/>
    <w:rsid w:val="00C0425E"/>
    <w:rsid w:val="00C04CAE"/>
    <w:rsid w:val="00C07A60"/>
    <w:rsid w:val="00C10C96"/>
    <w:rsid w:val="00C13268"/>
    <w:rsid w:val="00C163D5"/>
    <w:rsid w:val="00C17DA7"/>
    <w:rsid w:val="00C17E03"/>
    <w:rsid w:val="00C312DA"/>
    <w:rsid w:val="00C31A2C"/>
    <w:rsid w:val="00C351F5"/>
    <w:rsid w:val="00C35605"/>
    <w:rsid w:val="00C401F4"/>
    <w:rsid w:val="00C42CC3"/>
    <w:rsid w:val="00C47357"/>
    <w:rsid w:val="00C47A94"/>
    <w:rsid w:val="00C47CD0"/>
    <w:rsid w:val="00C55B65"/>
    <w:rsid w:val="00C62165"/>
    <w:rsid w:val="00C65F4E"/>
    <w:rsid w:val="00C70BD5"/>
    <w:rsid w:val="00C74CC2"/>
    <w:rsid w:val="00C805B3"/>
    <w:rsid w:val="00C835DC"/>
    <w:rsid w:val="00C90F41"/>
    <w:rsid w:val="00C92252"/>
    <w:rsid w:val="00CA182A"/>
    <w:rsid w:val="00CA38F8"/>
    <w:rsid w:val="00CA4ED2"/>
    <w:rsid w:val="00CA619B"/>
    <w:rsid w:val="00CA6ACB"/>
    <w:rsid w:val="00CB5BCD"/>
    <w:rsid w:val="00CB5D6E"/>
    <w:rsid w:val="00CB7C09"/>
    <w:rsid w:val="00CC0C47"/>
    <w:rsid w:val="00CC104D"/>
    <w:rsid w:val="00CC3E27"/>
    <w:rsid w:val="00CC40A9"/>
    <w:rsid w:val="00CC5974"/>
    <w:rsid w:val="00CD3C6C"/>
    <w:rsid w:val="00CE2519"/>
    <w:rsid w:val="00CE5855"/>
    <w:rsid w:val="00CF1D11"/>
    <w:rsid w:val="00CF72D2"/>
    <w:rsid w:val="00D03346"/>
    <w:rsid w:val="00D03CDC"/>
    <w:rsid w:val="00D052BA"/>
    <w:rsid w:val="00D0604A"/>
    <w:rsid w:val="00D074D3"/>
    <w:rsid w:val="00D150C6"/>
    <w:rsid w:val="00D15B78"/>
    <w:rsid w:val="00D20CA0"/>
    <w:rsid w:val="00D22DB9"/>
    <w:rsid w:val="00D255CB"/>
    <w:rsid w:val="00D26EA9"/>
    <w:rsid w:val="00D27BCD"/>
    <w:rsid w:val="00D33772"/>
    <w:rsid w:val="00D34429"/>
    <w:rsid w:val="00D40FAF"/>
    <w:rsid w:val="00D45991"/>
    <w:rsid w:val="00D5045A"/>
    <w:rsid w:val="00D5273C"/>
    <w:rsid w:val="00D5380E"/>
    <w:rsid w:val="00D54352"/>
    <w:rsid w:val="00D5519E"/>
    <w:rsid w:val="00D6425B"/>
    <w:rsid w:val="00D6468F"/>
    <w:rsid w:val="00D65A13"/>
    <w:rsid w:val="00D6657F"/>
    <w:rsid w:val="00D66B4B"/>
    <w:rsid w:val="00D7009D"/>
    <w:rsid w:val="00D701DE"/>
    <w:rsid w:val="00D713A9"/>
    <w:rsid w:val="00D71D54"/>
    <w:rsid w:val="00D7403E"/>
    <w:rsid w:val="00D74DF0"/>
    <w:rsid w:val="00D75076"/>
    <w:rsid w:val="00D75C45"/>
    <w:rsid w:val="00D76840"/>
    <w:rsid w:val="00D8414F"/>
    <w:rsid w:val="00D8444B"/>
    <w:rsid w:val="00D8633E"/>
    <w:rsid w:val="00D8713B"/>
    <w:rsid w:val="00D9127B"/>
    <w:rsid w:val="00D91A1D"/>
    <w:rsid w:val="00D95D1E"/>
    <w:rsid w:val="00D96BB0"/>
    <w:rsid w:val="00D96D2E"/>
    <w:rsid w:val="00DA6839"/>
    <w:rsid w:val="00DB10DA"/>
    <w:rsid w:val="00DB4B27"/>
    <w:rsid w:val="00DB7C78"/>
    <w:rsid w:val="00DC031E"/>
    <w:rsid w:val="00DC2913"/>
    <w:rsid w:val="00DC2BD0"/>
    <w:rsid w:val="00DD4710"/>
    <w:rsid w:val="00DD4777"/>
    <w:rsid w:val="00DE22AE"/>
    <w:rsid w:val="00DE4FFA"/>
    <w:rsid w:val="00DF3BED"/>
    <w:rsid w:val="00E00305"/>
    <w:rsid w:val="00E01BF0"/>
    <w:rsid w:val="00E02F82"/>
    <w:rsid w:val="00E06049"/>
    <w:rsid w:val="00E06C4E"/>
    <w:rsid w:val="00E07117"/>
    <w:rsid w:val="00E07958"/>
    <w:rsid w:val="00E13A81"/>
    <w:rsid w:val="00E22CB3"/>
    <w:rsid w:val="00E4235C"/>
    <w:rsid w:val="00E50039"/>
    <w:rsid w:val="00E56622"/>
    <w:rsid w:val="00E72A74"/>
    <w:rsid w:val="00E73DC1"/>
    <w:rsid w:val="00E77CAA"/>
    <w:rsid w:val="00E82ADC"/>
    <w:rsid w:val="00E915F9"/>
    <w:rsid w:val="00E91A38"/>
    <w:rsid w:val="00EA07EE"/>
    <w:rsid w:val="00EA6A79"/>
    <w:rsid w:val="00EB0D70"/>
    <w:rsid w:val="00EB3693"/>
    <w:rsid w:val="00EB3B1E"/>
    <w:rsid w:val="00EB49FD"/>
    <w:rsid w:val="00EC4425"/>
    <w:rsid w:val="00EC4EAC"/>
    <w:rsid w:val="00EC69C9"/>
    <w:rsid w:val="00ED17E3"/>
    <w:rsid w:val="00ED3A32"/>
    <w:rsid w:val="00EE1398"/>
    <w:rsid w:val="00EE14DB"/>
    <w:rsid w:val="00EE1935"/>
    <w:rsid w:val="00EE5B2F"/>
    <w:rsid w:val="00EF23F9"/>
    <w:rsid w:val="00EF5F95"/>
    <w:rsid w:val="00EF6FB2"/>
    <w:rsid w:val="00F04FE5"/>
    <w:rsid w:val="00F13C88"/>
    <w:rsid w:val="00F22730"/>
    <w:rsid w:val="00F23AC2"/>
    <w:rsid w:val="00F30016"/>
    <w:rsid w:val="00F3283C"/>
    <w:rsid w:val="00F3298C"/>
    <w:rsid w:val="00F32BB3"/>
    <w:rsid w:val="00F355AF"/>
    <w:rsid w:val="00F35837"/>
    <w:rsid w:val="00F37E9C"/>
    <w:rsid w:val="00F45B0F"/>
    <w:rsid w:val="00F45FE3"/>
    <w:rsid w:val="00F468DB"/>
    <w:rsid w:val="00F51C3A"/>
    <w:rsid w:val="00F539DF"/>
    <w:rsid w:val="00F60874"/>
    <w:rsid w:val="00F64BAB"/>
    <w:rsid w:val="00F654E1"/>
    <w:rsid w:val="00F657C8"/>
    <w:rsid w:val="00F65E97"/>
    <w:rsid w:val="00F718D3"/>
    <w:rsid w:val="00F738F2"/>
    <w:rsid w:val="00F76965"/>
    <w:rsid w:val="00F76B88"/>
    <w:rsid w:val="00F81EE2"/>
    <w:rsid w:val="00F9434D"/>
    <w:rsid w:val="00F9570D"/>
    <w:rsid w:val="00FA24D2"/>
    <w:rsid w:val="00FA4751"/>
    <w:rsid w:val="00FA668E"/>
    <w:rsid w:val="00FB066D"/>
    <w:rsid w:val="00FB1702"/>
    <w:rsid w:val="00FB55A3"/>
    <w:rsid w:val="00FB6952"/>
    <w:rsid w:val="00FB716C"/>
    <w:rsid w:val="00FB75D8"/>
    <w:rsid w:val="00FD11B3"/>
    <w:rsid w:val="00FD4A03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079978A"/>
  <w15:docId w15:val="{AAECB135-8BD5-4C38-AA0C-7CC6355B5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F738F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uiPriority w:val="99"/>
    <w:qFormat/>
    <w:locked/>
    <w:rsid w:val="0023069F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F738F2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uiPriority w:val="99"/>
    <w:semiHidden/>
    <w:locked/>
    <w:rsid w:val="0023069F"/>
    <w:rPr>
      <w:rFonts w:ascii="Cambria" w:hAnsi="Cambria" w:cs="Cambria"/>
      <w:b/>
      <w:bCs/>
      <w:i/>
      <w:iCs/>
      <w:sz w:val="28"/>
      <w:szCs w:val="28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1D000A"/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 w:cs="Arial"/>
      <w:color w:val="332E2D"/>
      <w:spacing w:val="2"/>
      <w:sz w:val="24"/>
      <w:szCs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color w:val="0000FF"/>
      <w:u w:val="single"/>
    </w:rPr>
  </w:style>
  <w:style w:type="character" w:styleId="af3">
    <w:name w:val="FollowedHyperlink"/>
    <w:uiPriority w:val="99"/>
    <w:rsid w:val="006E7CAF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uiPriority w:val="99"/>
    <w:semiHidden/>
    <w:rsid w:val="00934D82"/>
    <w:rPr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11556B"/>
    <w:rPr>
      <w:sz w:val="24"/>
      <w:szCs w:val="24"/>
    </w:rPr>
  </w:style>
  <w:style w:type="character" w:styleId="af9">
    <w:name w:val="Emphasis"/>
    <w:uiPriority w:val="99"/>
    <w:qFormat/>
    <w:locked/>
    <w:rsid w:val="0011556B"/>
    <w:rPr>
      <w:i/>
      <w:iCs/>
    </w:rPr>
  </w:style>
  <w:style w:type="paragraph" w:customStyle="1" w:styleId="12">
    <w:name w:val="Абзац списка1"/>
    <w:basedOn w:val="a0"/>
    <w:uiPriority w:val="99"/>
    <w:rsid w:val="00D3442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a">
    <w:name w:val="annotation reference"/>
    <w:uiPriority w:val="99"/>
    <w:semiHidden/>
    <w:rsid w:val="00A34907"/>
    <w:rPr>
      <w:sz w:val="16"/>
      <w:szCs w:val="16"/>
    </w:rPr>
  </w:style>
  <w:style w:type="paragraph" w:styleId="afb">
    <w:name w:val="annotation subject"/>
    <w:basedOn w:val="ab"/>
    <w:next w:val="ab"/>
    <w:link w:val="afc"/>
    <w:uiPriority w:val="99"/>
    <w:semiHidden/>
    <w:rsid w:val="00A34907"/>
    <w:pPr>
      <w:spacing w:line="240" w:lineRule="auto"/>
      <w:ind w:firstLine="0"/>
      <w:jc w:val="left"/>
    </w:pPr>
    <w:rPr>
      <w:b/>
      <w:bCs/>
    </w:rPr>
  </w:style>
  <w:style w:type="character" w:customStyle="1" w:styleId="afc">
    <w:name w:val="Тема примечания Знак"/>
    <w:link w:val="afb"/>
    <w:uiPriority w:val="99"/>
    <w:semiHidden/>
    <w:locked/>
    <w:rsid w:val="00A34907"/>
    <w:rPr>
      <w:b/>
      <w:bCs/>
      <w:sz w:val="20"/>
      <w:szCs w:val="20"/>
    </w:rPr>
  </w:style>
  <w:style w:type="character" w:customStyle="1" w:styleId="ListLabel8">
    <w:name w:val="ListLabel 8"/>
    <w:uiPriority w:val="99"/>
    <w:rsid w:val="00A34907"/>
  </w:style>
  <w:style w:type="character" w:customStyle="1" w:styleId="23">
    <w:name w:val="Основной текст (2)_"/>
    <w:link w:val="24"/>
    <w:uiPriority w:val="99"/>
    <w:locked/>
    <w:rsid w:val="00D255CB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0"/>
    <w:link w:val="23"/>
    <w:uiPriority w:val="99"/>
    <w:rsid w:val="00D255CB"/>
    <w:pPr>
      <w:widowControl w:val="0"/>
      <w:shd w:val="clear" w:color="auto" w:fill="FFFFFF"/>
      <w:spacing w:line="240" w:lineRule="atLeast"/>
    </w:pPr>
    <w:rPr>
      <w:sz w:val="28"/>
      <w:szCs w:val="28"/>
    </w:rPr>
  </w:style>
  <w:style w:type="paragraph" w:customStyle="1" w:styleId="LO-Normal">
    <w:name w:val="LO-Normal"/>
    <w:uiPriority w:val="99"/>
    <w:rsid w:val="00D255CB"/>
    <w:pPr>
      <w:suppressAutoHyphens/>
    </w:pPr>
    <w:rPr>
      <w:lang w:eastAsia="zh-CN"/>
    </w:rPr>
  </w:style>
  <w:style w:type="paragraph" w:customStyle="1" w:styleId="13">
    <w:name w:val="Обычный1"/>
    <w:uiPriority w:val="99"/>
    <w:rsid w:val="003330F7"/>
    <w:pPr>
      <w:widowControl w:val="0"/>
      <w:snapToGrid w:val="0"/>
      <w:spacing w:line="276" w:lineRule="auto"/>
    </w:pPr>
  </w:style>
  <w:style w:type="paragraph" w:customStyle="1" w:styleId="25">
    <w:name w:val="Абзац списка2"/>
    <w:basedOn w:val="a0"/>
    <w:uiPriority w:val="99"/>
    <w:rsid w:val="003330F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p">
    <w:name w:val="p"/>
    <w:basedOn w:val="a0"/>
    <w:uiPriority w:val="99"/>
    <w:rsid w:val="00A7312B"/>
    <w:pPr>
      <w:spacing w:before="100" w:beforeAutospacing="1" w:after="100" w:afterAutospacing="1"/>
    </w:pPr>
  </w:style>
  <w:style w:type="character" w:styleId="afd">
    <w:name w:val="Strong"/>
    <w:uiPriority w:val="99"/>
    <w:qFormat/>
    <w:locked/>
    <w:rsid w:val="00E4235C"/>
    <w:rPr>
      <w:b/>
      <w:bCs/>
    </w:rPr>
  </w:style>
  <w:style w:type="numbering" w:customStyle="1" w:styleId="1">
    <w:name w:val="Список1"/>
    <w:rsid w:val="00FB70F0"/>
    <w:pPr>
      <w:numPr>
        <w:numId w:val="2"/>
      </w:numPr>
    </w:pPr>
  </w:style>
  <w:style w:type="character" w:customStyle="1" w:styleId="ListLabel13">
    <w:name w:val="ListLabel 13"/>
    <w:rsid w:val="00DE22AE"/>
    <w:rPr>
      <w:rFonts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biblioclub.ru" TargetMode="External"/><Relationship Id="rId26" Type="http://schemas.openxmlformats.org/officeDocument/2006/relationships/hyperlink" Target="http://biblioclub.ru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://biblioclub.ru" TargetMode="External"/><Relationship Id="rId34" Type="http://schemas.openxmlformats.org/officeDocument/2006/relationships/hyperlink" Target="https://cyberleninka.ru/" TargetMode="Externa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biblioclub.ru" TargetMode="External"/><Relationship Id="rId25" Type="http://schemas.openxmlformats.org/officeDocument/2006/relationships/hyperlink" Target="http://biblioclub.ru" TargetMode="External"/><Relationship Id="rId33" Type="http://schemas.openxmlformats.org/officeDocument/2006/relationships/hyperlink" Target="https://elibrary.ru/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biblioclub.ru" TargetMode="External"/><Relationship Id="rId20" Type="http://schemas.openxmlformats.org/officeDocument/2006/relationships/hyperlink" Target="http://biblioclub.ru" TargetMode="External"/><Relationship Id="rId29" Type="http://schemas.openxmlformats.org/officeDocument/2006/relationships/hyperlink" Target="http://biblioclub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24" Type="http://schemas.openxmlformats.org/officeDocument/2006/relationships/hyperlink" Target="http://biblioclub.ru" TargetMode="External"/><Relationship Id="rId32" Type="http://schemas.openxmlformats.org/officeDocument/2006/relationships/hyperlink" Target="http://www.biblioclub.ru/" TargetMode="External"/><Relationship Id="rId37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biblioclub.ru" TargetMode="External"/><Relationship Id="rId23" Type="http://schemas.openxmlformats.org/officeDocument/2006/relationships/hyperlink" Target="http://biblioclub.ru" TargetMode="External"/><Relationship Id="rId28" Type="http://schemas.openxmlformats.org/officeDocument/2006/relationships/hyperlink" Target="http://biblioclub.ru" TargetMode="External"/><Relationship Id="rId36" Type="http://schemas.openxmlformats.org/officeDocument/2006/relationships/hyperlink" Target="http://www.rsl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biblioclub.ru" TargetMode="External"/><Relationship Id="rId31" Type="http://schemas.openxmlformats.org/officeDocument/2006/relationships/hyperlink" Target="http://biblioclu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hyperlink" Target="http://biblioclub.ru" TargetMode="External"/><Relationship Id="rId27" Type="http://schemas.openxmlformats.org/officeDocument/2006/relationships/hyperlink" Target="http://biblioclub.ru" TargetMode="External"/><Relationship Id="rId30" Type="http://schemas.openxmlformats.org/officeDocument/2006/relationships/hyperlink" Target="http://biblioclub.ru" TargetMode="External"/><Relationship Id="rId35" Type="http://schemas.openxmlformats.org/officeDocument/2006/relationships/hyperlink" Target="http://www.knigafund.ru/" TargetMode="External"/><Relationship Id="rId8" Type="http://schemas.openxmlformats.org/officeDocument/2006/relationships/hyperlink" Target="http://biblioclub.ru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11</Pages>
  <Words>4885</Words>
  <Characters>27850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32670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Ольга Евгеньевна Родионова</cp:lastModifiedBy>
  <cp:revision>16</cp:revision>
  <cp:lastPrinted>2018-11-14T08:28:00Z</cp:lastPrinted>
  <dcterms:created xsi:type="dcterms:W3CDTF">2018-11-23T07:24:00Z</dcterms:created>
  <dcterms:modified xsi:type="dcterms:W3CDTF">2023-05-23T12:49:00Z</dcterms:modified>
</cp:coreProperties>
</file>