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D837DB" w:rsidRDefault="00780614" w:rsidP="00087A99">
      <w:pPr>
        <w:jc w:val="center"/>
        <w:rPr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1.В.02.ДВ</w:t>
      </w:r>
      <w:proofErr w:type="gramEnd"/>
      <w:r>
        <w:rPr>
          <w:b/>
          <w:szCs w:val="28"/>
        </w:rPr>
        <w:t>.03.02</w:t>
      </w:r>
      <w:r w:rsidR="00055A60">
        <w:rPr>
          <w:b/>
          <w:szCs w:val="28"/>
        </w:rPr>
        <w:t xml:space="preserve"> РЕЛИГИОВЕДЕНИЕ</w:t>
      </w:r>
      <w:r w:rsidR="005E07B6">
        <w:rPr>
          <w:b/>
          <w:szCs w:val="28"/>
        </w:rPr>
        <w:t xml:space="preserve"> (МОДУЛЬ): </w:t>
      </w:r>
      <w:r w:rsidRPr="00F95359">
        <w:rPr>
          <w:rFonts w:ascii="Times New Roman Полужирный" w:hAnsi="Times New Roman Полужирный" w:hint="eastAsia"/>
          <w:b/>
          <w:bCs/>
          <w:szCs w:val="32"/>
        </w:rPr>
        <w:t>ФИЛОСОФСКОЕ</w:t>
      </w:r>
      <w:r w:rsidRPr="00F95359">
        <w:rPr>
          <w:rFonts w:ascii="Times New Roman Полужирный" w:hAnsi="Times New Roman Полужирный"/>
          <w:b/>
          <w:bCs/>
          <w:szCs w:val="32"/>
        </w:rPr>
        <w:t xml:space="preserve"> </w:t>
      </w:r>
      <w:r w:rsidRPr="00F95359">
        <w:rPr>
          <w:rFonts w:ascii="Times New Roman Полужирный" w:hAnsi="Times New Roman Полужирный" w:hint="eastAsia"/>
          <w:b/>
          <w:bCs/>
          <w:szCs w:val="32"/>
        </w:rPr>
        <w:t>СОДЕРЖАНИЕ</w:t>
      </w:r>
      <w:r w:rsidRPr="00F95359">
        <w:rPr>
          <w:rFonts w:ascii="Times New Roman Полужирный" w:hAnsi="Times New Roman Полужирный"/>
          <w:b/>
          <w:bCs/>
          <w:szCs w:val="32"/>
        </w:rPr>
        <w:t xml:space="preserve"> </w:t>
      </w:r>
      <w:r w:rsidRPr="00F95359">
        <w:rPr>
          <w:rFonts w:ascii="Times New Roman Полужирный" w:hAnsi="Times New Roman Полужирный" w:hint="eastAsia"/>
          <w:b/>
          <w:bCs/>
          <w:szCs w:val="32"/>
        </w:rPr>
        <w:t>СВЯЩЕННЫХ</w:t>
      </w:r>
      <w:r w:rsidRPr="00F95359">
        <w:rPr>
          <w:rFonts w:ascii="Times New Roman Полужирный" w:hAnsi="Times New Roman Полужирный"/>
          <w:b/>
          <w:bCs/>
          <w:szCs w:val="32"/>
        </w:rPr>
        <w:t xml:space="preserve"> </w:t>
      </w:r>
      <w:r w:rsidRPr="00F95359">
        <w:rPr>
          <w:rFonts w:ascii="Times New Roman Полужирный" w:hAnsi="Times New Roman Полужирный" w:hint="eastAsia"/>
          <w:b/>
          <w:bCs/>
          <w:szCs w:val="32"/>
        </w:rPr>
        <w:t>ТЕКСТОВ</w:t>
      </w:r>
      <w:r w:rsidRPr="00F95359">
        <w:rPr>
          <w:rFonts w:ascii="Times New Roman Полужирный" w:hAnsi="Times New Roman Полужирный"/>
          <w:b/>
          <w:bCs/>
          <w:szCs w:val="32"/>
        </w:rPr>
        <w:t xml:space="preserve"> </w:t>
      </w:r>
      <w:r w:rsidRPr="00F95359">
        <w:rPr>
          <w:rFonts w:ascii="Times New Roman Полужирный" w:hAnsi="Times New Roman Полужирный" w:hint="eastAsia"/>
          <w:b/>
          <w:bCs/>
          <w:szCs w:val="32"/>
        </w:rPr>
        <w:t>МОНОТЕИСТИЧЕСКИХ</w:t>
      </w:r>
      <w:r w:rsidRPr="00F95359">
        <w:rPr>
          <w:rFonts w:ascii="Times New Roman Полужирный" w:hAnsi="Times New Roman Полужирный"/>
          <w:b/>
          <w:bCs/>
          <w:szCs w:val="32"/>
        </w:rPr>
        <w:t xml:space="preserve"> </w:t>
      </w:r>
      <w:r w:rsidRPr="00F95359">
        <w:rPr>
          <w:rFonts w:ascii="Times New Roman Полужирный" w:hAnsi="Times New Roman Полужирный" w:hint="eastAsia"/>
          <w:b/>
          <w:bCs/>
          <w:szCs w:val="32"/>
        </w:rPr>
        <w:t>РЕЛИГИЙ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9"/>
        <w:gridCol w:w="2234"/>
        <w:gridCol w:w="5593"/>
      </w:tblGrid>
      <w:tr w:rsidR="00087A99" w:rsidRPr="008D041D" w:rsidTr="003641B7">
        <w:tc>
          <w:tcPr>
            <w:tcW w:w="1949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93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2238D5" w:rsidTr="003641B7">
        <w:trPr>
          <w:trHeight w:val="4456"/>
        </w:trPr>
        <w:tc>
          <w:tcPr>
            <w:tcW w:w="1949" w:type="dxa"/>
          </w:tcPr>
          <w:p w:rsidR="002238D5" w:rsidRPr="00783D18" w:rsidRDefault="002238D5" w:rsidP="002238D5">
            <w:pPr>
              <w:rPr>
                <w:b/>
              </w:rPr>
            </w:pPr>
            <w:r>
              <w:t>УК-1</w:t>
            </w:r>
          </w:p>
        </w:tc>
        <w:tc>
          <w:tcPr>
            <w:tcW w:w="2234" w:type="dxa"/>
          </w:tcPr>
          <w:p w:rsidR="002238D5" w:rsidRPr="00783D18" w:rsidRDefault="002238D5" w:rsidP="002238D5">
            <w:r w:rsidRPr="00783D18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93" w:type="dxa"/>
          </w:tcPr>
          <w:p w:rsidR="002238D5" w:rsidRPr="00783D18" w:rsidRDefault="002238D5" w:rsidP="002238D5">
            <w:r w:rsidRPr="00783D18"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2238D5" w:rsidRPr="00783D18" w:rsidRDefault="002238D5" w:rsidP="002238D5">
            <w:r w:rsidRPr="00783D18"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2238D5" w:rsidRPr="00783D18" w:rsidRDefault="002238D5" w:rsidP="002238D5">
            <w:r w:rsidRPr="00783D18"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2238D5" w:rsidRPr="00783D18" w:rsidRDefault="002238D5" w:rsidP="002238D5">
            <w:r w:rsidRPr="00783D18"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2238D5" w:rsidRPr="00783D18" w:rsidRDefault="002238D5" w:rsidP="002238D5">
            <w:r w:rsidRPr="00783D18"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2238D5" w:rsidTr="003641B7">
        <w:trPr>
          <w:trHeight w:val="3067"/>
        </w:trPr>
        <w:tc>
          <w:tcPr>
            <w:tcW w:w="1949" w:type="dxa"/>
          </w:tcPr>
          <w:p w:rsidR="002238D5" w:rsidRPr="00BC7410" w:rsidRDefault="002238D5" w:rsidP="002238D5">
            <w:r w:rsidRPr="00BC7410">
              <w:t>ПК-5</w:t>
            </w:r>
          </w:p>
        </w:tc>
        <w:tc>
          <w:tcPr>
            <w:tcW w:w="2234" w:type="dxa"/>
          </w:tcPr>
          <w:p w:rsidR="002238D5" w:rsidRPr="00BC7410" w:rsidRDefault="002238D5" w:rsidP="002238D5">
            <w:r w:rsidRPr="00BC7410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593" w:type="dxa"/>
          </w:tcPr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2238D5" w:rsidRPr="00BC7410" w:rsidRDefault="002238D5" w:rsidP="002238D5">
            <w:r>
              <w:t>И</w:t>
            </w:r>
            <w:r w:rsidRPr="00BC7410"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780614" w:rsidRPr="00F95359" w:rsidRDefault="00780614" w:rsidP="00780614">
      <w:pPr>
        <w:ind w:firstLine="709"/>
        <w:jc w:val="both"/>
      </w:pPr>
      <w:r w:rsidRPr="00F95359">
        <w:rPr>
          <w:u w:val="single"/>
        </w:rPr>
        <w:t>Цель дисциплины</w:t>
      </w:r>
      <w:r w:rsidRPr="00F95359">
        <w:t xml:space="preserve">: </w:t>
      </w:r>
      <w:r w:rsidRPr="00F95359">
        <w:rPr>
          <w:color w:val="000000"/>
        </w:rPr>
        <w:t>является знакомство учащихся с философским содержание священных текстов монотеистических религий</w:t>
      </w:r>
    </w:p>
    <w:p w:rsidR="00780614" w:rsidRPr="00F95359" w:rsidRDefault="00780614" w:rsidP="00780614">
      <w:pPr>
        <w:ind w:firstLine="709"/>
        <w:jc w:val="both"/>
      </w:pPr>
      <w:r w:rsidRPr="00F95359">
        <w:rPr>
          <w:u w:val="single"/>
        </w:rPr>
        <w:t>Задачи дисциплины</w:t>
      </w:r>
      <w:r w:rsidRPr="00F95359">
        <w:t>:</w:t>
      </w:r>
    </w:p>
    <w:p w:rsidR="00780614" w:rsidRPr="00F95359" w:rsidRDefault="00780614" w:rsidP="00780614">
      <w:pPr>
        <w:numPr>
          <w:ilvl w:val="0"/>
          <w:numId w:val="13"/>
        </w:numPr>
        <w:shd w:val="clear" w:color="auto" w:fill="FFFFFF"/>
        <w:ind w:left="0" w:firstLine="0"/>
        <w:jc w:val="both"/>
        <w:rPr>
          <w:color w:val="000000"/>
        </w:rPr>
      </w:pPr>
      <w:r w:rsidRPr="00F95359">
        <w:rPr>
          <w:color w:val="000000"/>
        </w:rPr>
        <w:t>в области научно-исследовательской деятельности: сбор, анализ, классификация и систематизация научной информации по теме исследования; подготовка информационных сообщений, докладов и тезисов; подготовка научных обзоров, аннотаций, составление рефератов и библиографических указателей по тематике проводимых исследований; участие в работе семинаров, научно-практических конференций, симпозиумов;</w:t>
      </w:r>
    </w:p>
    <w:p w:rsidR="00780614" w:rsidRPr="00F95359" w:rsidRDefault="00780614" w:rsidP="00780614">
      <w:pPr>
        <w:numPr>
          <w:ilvl w:val="0"/>
          <w:numId w:val="13"/>
        </w:numPr>
        <w:shd w:val="clear" w:color="auto" w:fill="FFFFFF"/>
        <w:ind w:left="0" w:firstLine="0"/>
        <w:jc w:val="both"/>
        <w:rPr>
          <w:color w:val="000000"/>
        </w:rPr>
      </w:pPr>
      <w:r w:rsidRPr="00F95359">
        <w:rPr>
          <w:color w:val="000000"/>
        </w:rPr>
        <w:t>в области педагогической деятельности: педагогическая и учебно-методическая деятельность в общеобразовательных учреждениях и образовательных учреждениях среднего и высшего профессионального образования.</w:t>
      </w:r>
    </w:p>
    <w:p w:rsidR="00D837DB" w:rsidRDefault="00D837DB" w:rsidP="00D837D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5E07B6" w:rsidRDefault="005E07B6" w:rsidP="00D837D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lastRenderedPageBreak/>
        <w:t xml:space="preserve">Дисциплина входит в состав модуля </w:t>
      </w:r>
      <w:r w:rsidR="00055A60"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2238D5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2238D5">
        <w:t>72</w:t>
      </w:r>
      <w:r w:rsidR="005E07B6">
        <w:t xml:space="preserve"> академических час</w:t>
      </w:r>
      <w:r w:rsidR="002238D5">
        <w:t>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D837DB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903C02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A38A7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2238D5">
              <w:t xml:space="preserve"> (* в </w:t>
            </w:r>
            <w:proofErr w:type="spellStart"/>
            <w:r w:rsidR="002238D5">
              <w:t>т.ч</w:t>
            </w:r>
            <w:proofErr w:type="spellEnd"/>
            <w:r w:rsidR="002238D5">
              <w:t>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D837DB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3A38A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D837DB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B71063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B71063" w:rsidRPr="007F18F6" w:rsidRDefault="00B71063" w:rsidP="00B7106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8D3017" w:rsidRDefault="006A3525" w:rsidP="00B7106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C20C23" w:rsidRDefault="002238D5" w:rsidP="00EC69C9">
      <w:pPr>
        <w:ind w:firstLine="720"/>
        <w:jc w:val="both"/>
      </w:pPr>
      <w:r>
        <w:t>* - зачет проводится на последнем занятии</w:t>
      </w:r>
    </w:p>
    <w:p w:rsidR="002238D5" w:rsidRDefault="002238D5" w:rsidP="00EC69C9">
      <w:pPr>
        <w:ind w:firstLine="720"/>
        <w:jc w:val="both"/>
      </w:pP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80614" w:rsidRPr="00104BBF" w:rsidTr="007C17A8">
        <w:tc>
          <w:tcPr>
            <w:tcW w:w="693" w:type="dxa"/>
            <w:shd w:val="clear" w:color="auto" w:fill="auto"/>
          </w:tcPr>
          <w:p w:rsidR="00780614" w:rsidRPr="00104BBF" w:rsidRDefault="0078061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80614" w:rsidRPr="00104BBF" w:rsidRDefault="00780614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780614" w:rsidRPr="00104BBF" w:rsidTr="007C17A8">
        <w:tc>
          <w:tcPr>
            <w:tcW w:w="693" w:type="dxa"/>
            <w:shd w:val="clear" w:color="auto" w:fill="auto"/>
          </w:tcPr>
          <w:p w:rsidR="00780614" w:rsidRPr="00104BBF" w:rsidRDefault="0078061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80614" w:rsidRPr="00104BBF" w:rsidRDefault="00780614" w:rsidP="007C17A8">
            <w:pPr>
              <w:jc w:val="both"/>
              <w:rPr>
                <w:bCs/>
              </w:rPr>
            </w:pPr>
            <w:r w:rsidRPr="00104BBF">
              <w:rPr>
                <w:bCs/>
              </w:rPr>
              <w:t>Тема 1. Священные тексты в монотеистических религиях</w:t>
            </w:r>
          </w:p>
        </w:tc>
      </w:tr>
      <w:tr w:rsidR="00780614" w:rsidRPr="00104BBF" w:rsidTr="007C17A8">
        <w:tc>
          <w:tcPr>
            <w:tcW w:w="693" w:type="dxa"/>
            <w:shd w:val="clear" w:color="auto" w:fill="auto"/>
          </w:tcPr>
          <w:p w:rsidR="00780614" w:rsidRPr="00104BBF" w:rsidRDefault="0078061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80614" w:rsidRPr="00104BBF" w:rsidRDefault="00780614" w:rsidP="007C17A8">
            <w:pPr>
              <w:jc w:val="both"/>
              <w:rPr>
                <w:bCs/>
              </w:rPr>
            </w:pPr>
            <w:r w:rsidRPr="00104BBF">
              <w:rPr>
                <w:bCs/>
              </w:rPr>
              <w:t>Тема 2</w:t>
            </w:r>
            <w:r w:rsidRPr="00104BBF">
              <w:rPr>
                <w:bCs/>
                <w:lang w:val="en-US"/>
              </w:rPr>
              <w:t>.</w:t>
            </w:r>
            <w:r w:rsidRPr="00104BBF">
              <w:rPr>
                <w:bCs/>
              </w:rPr>
              <w:t xml:space="preserve"> Философия и религия </w:t>
            </w:r>
          </w:p>
        </w:tc>
      </w:tr>
      <w:tr w:rsidR="00780614" w:rsidRPr="00104BBF" w:rsidTr="007C17A8">
        <w:tc>
          <w:tcPr>
            <w:tcW w:w="693" w:type="dxa"/>
            <w:shd w:val="clear" w:color="auto" w:fill="auto"/>
          </w:tcPr>
          <w:p w:rsidR="00780614" w:rsidRPr="00104BBF" w:rsidRDefault="0078061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80614" w:rsidRPr="00104BBF" w:rsidRDefault="00780614" w:rsidP="007C17A8">
            <w:pPr>
              <w:jc w:val="both"/>
              <w:rPr>
                <w:bCs/>
              </w:rPr>
            </w:pPr>
            <w:r w:rsidRPr="00104BBF">
              <w:rPr>
                <w:bCs/>
              </w:rPr>
              <w:t xml:space="preserve">Тема 3. Философское содержание Библии  </w:t>
            </w:r>
          </w:p>
        </w:tc>
      </w:tr>
      <w:tr w:rsidR="00780614" w:rsidRPr="00104BBF" w:rsidTr="007C17A8">
        <w:tc>
          <w:tcPr>
            <w:tcW w:w="693" w:type="dxa"/>
            <w:shd w:val="clear" w:color="auto" w:fill="auto"/>
          </w:tcPr>
          <w:p w:rsidR="00780614" w:rsidRPr="00104BBF" w:rsidRDefault="0078061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80614" w:rsidRPr="00104BBF" w:rsidRDefault="00780614" w:rsidP="007C17A8">
            <w:pPr>
              <w:jc w:val="both"/>
              <w:rPr>
                <w:bCs/>
              </w:rPr>
            </w:pPr>
            <w:r w:rsidRPr="00104BBF">
              <w:rPr>
                <w:bCs/>
              </w:rPr>
              <w:t>Тема 4</w:t>
            </w:r>
            <w:r w:rsidRPr="00104BBF">
              <w:rPr>
                <w:bCs/>
                <w:lang w:val="en-US"/>
              </w:rPr>
              <w:t>.</w:t>
            </w:r>
            <w:r w:rsidRPr="00104BBF">
              <w:rPr>
                <w:bCs/>
              </w:rPr>
              <w:t xml:space="preserve"> Философское содержание Корана   </w:t>
            </w:r>
          </w:p>
        </w:tc>
      </w:tr>
    </w:tbl>
    <w:p w:rsidR="00960377" w:rsidRDefault="00960377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0E25B9" w:rsidRDefault="000E25B9" w:rsidP="005E07B6">
      <w:pPr>
        <w:rPr>
          <w:b/>
          <w:bCs/>
          <w:caps/>
        </w:rPr>
      </w:pP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780614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4BBF">
              <w:rPr>
                <w:bCs/>
                <w:sz w:val="24"/>
                <w:szCs w:val="24"/>
                <w:lang w:eastAsia="ru-RU"/>
              </w:rPr>
              <w:t xml:space="preserve">Философское содержание Библии 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780614" w:rsidP="005E07B6">
            <w:pPr>
              <w:pStyle w:val="a5"/>
            </w:pPr>
            <w:r>
              <w:t>Студенты посещают церкви</w:t>
            </w:r>
          </w:p>
        </w:tc>
      </w:tr>
    </w:tbl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960377" w:rsidRPr="0071509D" w:rsidRDefault="00960377" w:rsidP="00960377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09D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509D">
        <w:rPr>
          <w:rFonts w:ascii="Times New Roman" w:hAnsi="Times New Roman" w:cs="Times New Roman"/>
          <w:b/>
          <w:sz w:val="24"/>
          <w:szCs w:val="24"/>
        </w:rPr>
        <w:t xml:space="preserve"> Темы </w:t>
      </w:r>
      <w:r w:rsidR="00D837DB">
        <w:rPr>
          <w:rFonts w:ascii="Times New Roman" w:hAnsi="Times New Roman" w:cs="Times New Roman"/>
          <w:b/>
          <w:sz w:val="24"/>
          <w:szCs w:val="24"/>
        </w:rPr>
        <w:t>рефератов</w:t>
      </w:r>
      <w:r w:rsidRPr="0071509D">
        <w:rPr>
          <w:rFonts w:ascii="Times New Roman" w:hAnsi="Times New Roman" w:cs="Times New Roman"/>
          <w:b/>
          <w:sz w:val="24"/>
          <w:szCs w:val="24"/>
        </w:rPr>
        <w:t>.</w:t>
      </w:r>
    </w:p>
    <w:p w:rsidR="00780614" w:rsidRDefault="00780614" w:rsidP="0078061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</w:pPr>
      <w:r>
        <w:t>Философские проблемы в Пятикнижии</w:t>
      </w:r>
    </w:p>
    <w:p w:rsidR="00780614" w:rsidRDefault="00780614" w:rsidP="0078061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</w:pPr>
      <w:r>
        <w:t>Философское содержание пророческой литературы</w:t>
      </w:r>
    </w:p>
    <w:p w:rsidR="00780614" w:rsidRDefault="00780614" w:rsidP="0078061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</w:pPr>
      <w:r>
        <w:t>Философское содержание в книгах Писания (</w:t>
      </w:r>
      <w:proofErr w:type="spellStart"/>
      <w:r>
        <w:t>Екклезиаст</w:t>
      </w:r>
      <w:proofErr w:type="spellEnd"/>
      <w:r>
        <w:t>, Иов, Притчи, Псалмы)</w:t>
      </w:r>
    </w:p>
    <w:p w:rsidR="00780614" w:rsidRDefault="00780614" w:rsidP="0078061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</w:pPr>
      <w:r>
        <w:t>Этическая проблематика в Евангелиях.</w:t>
      </w:r>
    </w:p>
    <w:p w:rsidR="00780614" w:rsidRDefault="00780614" w:rsidP="0078061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</w:pPr>
      <w:r>
        <w:t>Философское содержание коранических повествований</w:t>
      </w:r>
    </w:p>
    <w:p w:rsidR="00780614" w:rsidRDefault="00780614" w:rsidP="0078061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</w:pPr>
      <w:r>
        <w:t xml:space="preserve">Филон Александрийский. (Толкования Ветхого Завета) - </w:t>
      </w:r>
    </w:p>
    <w:p w:rsidR="00780614" w:rsidRDefault="00780614" w:rsidP="0078061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</w:pPr>
      <w:proofErr w:type="spellStart"/>
      <w:r>
        <w:t>Маймонид</w:t>
      </w:r>
      <w:proofErr w:type="spellEnd"/>
      <w:r>
        <w:t xml:space="preserve">. (Путеводитель растерянных) </w:t>
      </w:r>
    </w:p>
    <w:p w:rsidR="00780614" w:rsidRDefault="00780614" w:rsidP="0078061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</w:pPr>
      <w:r>
        <w:t>Спиноза. (Богословско-политический трактат)</w:t>
      </w:r>
    </w:p>
    <w:p w:rsidR="00780614" w:rsidRDefault="00780614" w:rsidP="0078061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</w:pPr>
      <w:r>
        <w:t xml:space="preserve">М. </w:t>
      </w:r>
      <w:proofErr w:type="spellStart"/>
      <w:r>
        <w:t>Бубер</w:t>
      </w:r>
      <w:proofErr w:type="spellEnd"/>
      <w:r>
        <w:t xml:space="preserve"> (Затмение Бога)</w:t>
      </w:r>
    </w:p>
    <w:p w:rsidR="00780614" w:rsidRDefault="00780614" w:rsidP="0078061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</w:pPr>
      <w:r>
        <w:t>С. Кьеркегор (Страх и Трепет)</w:t>
      </w:r>
    </w:p>
    <w:p w:rsidR="00780614" w:rsidRDefault="00780614" w:rsidP="0078061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</w:pPr>
      <w:r>
        <w:t>Лев Шестов (На весах Иова)</w:t>
      </w:r>
    </w:p>
    <w:p w:rsidR="00780614" w:rsidRDefault="00780614" w:rsidP="00780614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</w:pPr>
      <w:r>
        <w:t>Аль-</w:t>
      </w:r>
      <w:proofErr w:type="spellStart"/>
      <w:r>
        <w:t>Фараби</w:t>
      </w:r>
      <w:proofErr w:type="spellEnd"/>
      <w:r>
        <w:t xml:space="preserve">. (Естественно-научные трактаты). </w:t>
      </w:r>
    </w:p>
    <w:p w:rsidR="00780614" w:rsidRDefault="00780614" w:rsidP="00903C02">
      <w:pPr>
        <w:jc w:val="center"/>
        <w:rPr>
          <w:b/>
          <w:bCs/>
          <w:caps/>
        </w:rPr>
      </w:pPr>
    </w:p>
    <w:p w:rsidR="00780614" w:rsidRDefault="00780614" w:rsidP="00903C02">
      <w:pPr>
        <w:jc w:val="center"/>
        <w:rPr>
          <w:b/>
          <w:bCs/>
          <w:caps/>
        </w:rPr>
      </w:pPr>
    </w:p>
    <w:p w:rsidR="00DA10A6" w:rsidRDefault="00DA10A6" w:rsidP="00903C02">
      <w:pPr>
        <w:jc w:val="center"/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648"/>
        <w:gridCol w:w="3780"/>
      </w:tblGrid>
      <w:tr w:rsidR="00780614" w:rsidTr="007C17A8">
        <w:trPr>
          <w:trHeight w:val="619"/>
        </w:trPr>
        <w:tc>
          <w:tcPr>
            <w:tcW w:w="6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648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7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Форма текущего контроля</w:t>
            </w:r>
          </w:p>
        </w:tc>
      </w:tr>
      <w:tr w:rsidR="00780614" w:rsidTr="007C17A8">
        <w:tc>
          <w:tcPr>
            <w:tcW w:w="680" w:type="dxa"/>
          </w:tcPr>
          <w:p w:rsidR="00780614" w:rsidRDefault="00780614" w:rsidP="007C17A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48" w:type="dxa"/>
          </w:tcPr>
          <w:p w:rsidR="00780614" w:rsidRPr="00270831" w:rsidRDefault="00780614" w:rsidP="007C17A8">
            <w:pPr>
              <w:ind w:hanging="37"/>
            </w:pPr>
            <w:r w:rsidRPr="00270831">
              <w:t>Тема 1. Священные тексты в монотеистических религиях</w:t>
            </w:r>
          </w:p>
        </w:tc>
        <w:tc>
          <w:tcPr>
            <w:tcW w:w="3780" w:type="dxa"/>
          </w:tcPr>
          <w:p w:rsidR="00780614" w:rsidRPr="00270831" w:rsidRDefault="00780614" w:rsidP="007C17A8">
            <w:pPr>
              <w:jc w:val="center"/>
              <w:rPr>
                <w:bCs/>
              </w:rPr>
            </w:pPr>
            <w:r w:rsidRPr="00270831">
              <w:rPr>
                <w:bCs/>
              </w:rPr>
              <w:t>Работа на практич</w:t>
            </w:r>
            <w:r>
              <w:rPr>
                <w:bCs/>
              </w:rPr>
              <w:t>еских занятиях</w:t>
            </w:r>
          </w:p>
        </w:tc>
      </w:tr>
      <w:tr w:rsidR="00780614" w:rsidTr="007C17A8">
        <w:tc>
          <w:tcPr>
            <w:tcW w:w="680" w:type="dxa"/>
          </w:tcPr>
          <w:p w:rsidR="00780614" w:rsidRDefault="00780614" w:rsidP="007C17A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48" w:type="dxa"/>
          </w:tcPr>
          <w:p w:rsidR="00780614" w:rsidRPr="00270831" w:rsidRDefault="00780614" w:rsidP="007C17A8">
            <w:pPr>
              <w:ind w:hanging="37"/>
            </w:pPr>
            <w:r w:rsidRPr="00270831">
              <w:t xml:space="preserve">Тема 2. Философия и религия </w:t>
            </w:r>
          </w:p>
        </w:tc>
        <w:tc>
          <w:tcPr>
            <w:tcW w:w="3780" w:type="dxa"/>
          </w:tcPr>
          <w:p w:rsidR="00780614" w:rsidRDefault="00780614" w:rsidP="007C17A8">
            <w:pPr>
              <w:jc w:val="center"/>
              <w:rPr>
                <w:bCs/>
              </w:rPr>
            </w:pPr>
            <w:r>
              <w:rPr>
                <w:bCs/>
              </w:rPr>
              <w:t>Работа на практических занятиях</w:t>
            </w:r>
          </w:p>
          <w:p w:rsidR="00780614" w:rsidRPr="00270831" w:rsidRDefault="00780614" w:rsidP="007C17A8">
            <w:pPr>
              <w:jc w:val="center"/>
              <w:rPr>
                <w:bCs/>
              </w:rPr>
            </w:pPr>
          </w:p>
        </w:tc>
      </w:tr>
      <w:tr w:rsidR="00780614" w:rsidTr="007C17A8">
        <w:tc>
          <w:tcPr>
            <w:tcW w:w="680" w:type="dxa"/>
          </w:tcPr>
          <w:p w:rsidR="00780614" w:rsidRDefault="00780614" w:rsidP="007C17A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48" w:type="dxa"/>
          </w:tcPr>
          <w:p w:rsidR="00780614" w:rsidRPr="00270831" w:rsidRDefault="00780614" w:rsidP="007C17A8">
            <w:pPr>
              <w:ind w:hanging="37"/>
            </w:pPr>
            <w:r w:rsidRPr="00270831">
              <w:t xml:space="preserve">Тема 3. Философское содержание Библии </w:t>
            </w:r>
          </w:p>
        </w:tc>
        <w:tc>
          <w:tcPr>
            <w:tcW w:w="3780" w:type="dxa"/>
          </w:tcPr>
          <w:p w:rsidR="00780614" w:rsidRDefault="00780614" w:rsidP="007C17A8">
            <w:pPr>
              <w:jc w:val="center"/>
              <w:rPr>
                <w:bCs/>
              </w:rPr>
            </w:pPr>
            <w:r w:rsidRPr="00270831">
              <w:rPr>
                <w:bCs/>
              </w:rPr>
              <w:t>Ра</w:t>
            </w:r>
            <w:r>
              <w:rPr>
                <w:bCs/>
              </w:rPr>
              <w:t>бота на практических занятиях</w:t>
            </w:r>
          </w:p>
          <w:p w:rsidR="00780614" w:rsidRPr="00270831" w:rsidRDefault="00780614" w:rsidP="007C17A8">
            <w:pPr>
              <w:jc w:val="center"/>
              <w:rPr>
                <w:bCs/>
              </w:rPr>
            </w:pPr>
          </w:p>
        </w:tc>
      </w:tr>
      <w:tr w:rsidR="00780614" w:rsidTr="007C17A8">
        <w:tc>
          <w:tcPr>
            <w:tcW w:w="680" w:type="dxa"/>
          </w:tcPr>
          <w:p w:rsidR="00780614" w:rsidRDefault="00780614" w:rsidP="007C17A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48" w:type="dxa"/>
          </w:tcPr>
          <w:p w:rsidR="00780614" w:rsidRPr="00270831" w:rsidRDefault="00780614" w:rsidP="007C17A8">
            <w:pPr>
              <w:ind w:hanging="37"/>
            </w:pPr>
            <w:r w:rsidRPr="00270831">
              <w:t xml:space="preserve">Тема 4. Философское содержание Корана  </w:t>
            </w:r>
          </w:p>
        </w:tc>
        <w:tc>
          <w:tcPr>
            <w:tcW w:w="3780" w:type="dxa"/>
          </w:tcPr>
          <w:p w:rsidR="00780614" w:rsidRPr="00270831" w:rsidRDefault="00780614" w:rsidP="007C17A8">
            <w:pPr>
              <w:jc w:val="center"/>
              <w:rPr>
                <w:bCs/>
              </w:rPr>
            </w:pPr>
            <w:r w:rsidRPr="00270831">
              <w:rPr>
                <w:bCs/>
              </w:rPr>
              <w:t>Работа на практических занятия</w:t>
            </w:r>
            <w:r>
              <w:rPr>
                <w:bCs/>
              </w:rPr>
              <w:t>х, Реферат</w:t>
            </w:r>
          </w:p>
        </w:tc>
      </w:tr>
    </w:tbl>
    <w:p w:rsidR="002238D5" w:rsidRDefault="002238D5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416"/>
      </w:tblGrid>
      <w:tr w:rsidR="00780614" w:rsidRPr="007F18F6" w:rsidTr="007C17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80614" w:rsidRPr="007F18F6" w:rsidRDefault="00780614" w:rsidP="007C17A8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80614" w:rsidRPr="007F18F6" w:rsidRDefault="00780614" w:rsidP="007C17A8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80614" w:rsidRPr="007F18F6" w:rsidRDefault="00780614" w:rsidP="007C17A8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80614" w:rsidRPr="0044027D" w:rsidRDefault="00780614" w:rsidP="007C17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80614" w:rsidRPr="000573FC" w:rsidRDefault="00780614" w:rsidP="007C17A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784" w:type="dxa"/>
            <w:gridSpan w:val="2"/>
            <w:vAlign w:val="center"/>
          </w:tcPr>
          <w:p w:rsidR="00780614" w:rsidRPr="007F18F6" w:rsidRDefault="00780614" w:rsidP="007C17A8">
            <w:pPr>
              <w:jc w:val="center"/>
            </w:pPr>
            <w:r>
              <w:t>Наличие</w:t>
            </w:r>
          </w:p>
        </w:tc>
      </w:tr>
      <w:tr w:rsidR="00780614" w:rsidRPr="007F18F6" w:rsidTr="007C17A8">
        <w:trPr>
          <w:cantSplit/>
          <w:trHeight w:val="519"/>
        </w:trPr>
        <w:tc>
          <w:tcPr>
            <w:tcW w:w="648" w:type="dxa"/>
            <w:vMerge/>
          </w:tcPr>
          <w:p w:rsidR="00780614" w:rsidRPr="007F18F6" w:rsidRDefault="00780614" w:rsidP="007C17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80614" w:rsidRDefault="00780614" w:rsidP="007C17A8">
            <w:pPr>
              <w:jc w:val="center"/>
            </w:pPr>
          </w:p>
        </w:tc>
        <w:tc>
          <w:tcPr>
            <w:tcW w:w="1560" w:type="dxa"/>
            <w:vMerge/>
          </w:tcPr>
          <w:p w:rsidR="00780614" w:rsidRDefault="00780614" w:rsidP="007C17A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80614" w:rsidRDefault="00780614" w:rsidP="007C17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80614" w:rsidRDefault="00780614" w:rsidP="007C17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80614" w:rsidRPr="000C7AAA" w:rsidRDefault="00780614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6" w:type="dxa"/>
          </w:tcPr>
          <w:p w:rsidR="00780614" w:rsidRPr="007F18F6" w:rsidRDefault="00780614" w:rsidP="007C17A8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780614" w:rsidRPr="007F18F6" w:rsidTr="007C17A8">
        <w:tc>
          <w:tcPr>
            <w:tcW w:w="648" w:type="dxa"/>
          </w:tcPr>
          <w:p w:rsidR="00780614" w:rsidRPr="007F18F6" w:rsidRDefault="00780614" w:rsidP="00780614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2437" w:type="dxa"/>
          </w:tcPr>
          <w:p w:rsidR="00780614" w:rsidRPr="001918E3" w:rsidRDefault="00780614" w:rsidP="007C17A8">
            <w:proofErr w:type="spellStart"/>
            <w:r>
              <w:t>Законоположительные</w:t>
            </w:r>
            <w:proofErr w:type="spellEnd"/>
            <w:r>
              <w:t xml:space="preserve"> книги Ветхого Завета: лекции</w:t>
            </w:r>
          </w:p>
        </w:tc>
        <w:tc>
          <w:tcPr>
            <w:tcW w:w="1560" w:type="dxa"/>
          </w:tcPr>
          <w:p w:rsidR="00780614" w:rsidRPr="007962D0" w:rsidRDefault="00780614" w:rsidP="007C17A8">
            <w:r w:rsidRPr="001918E3">
              <w:t>Снигирев Р.</w:t>
            </w:r>
          </w:p>
        </w:tc>
        <w:tc>
          <w:tcPr>
            <w:tcW w:w="1133" w:type="dxa"/>
          </w:tcPr>
          <w:p w:rsidR="00780614" w:rsidRPr="001918E3" w:rsidRDefault="00780614" w:rsidP="007C17A8">
            <w:r w:rsidRPr="001918E3">
              <w:t xml:space="preserve">М.: </w:t>
            </w:r>
            <w:proofErr w:type="spellStart"/>
            <w:r w:rsidRPr="001918E3">
              <w:t>Когито</w:t>
            </w:r>
            <w:proofErr w:type="spellEnd"/>
            <w:r w:rsidRPr="001918E3">
              <w:t>-Центр</w:t>
            </w:r>
          </w:p>
        </w:tc>
        <w:tc>
          <w:tcPr>
            <w:tcW w:w="900" w:type="dxa"/>
          </w:tcPr>
          <w:p w:rsidR="00780614" w:rsidRPr="007F18F6" w:rsidRDefault="00780614" w:rsidP="007C17A8">
            <w:r>
              <w:t>2010</w:t>
            </w:r>
          </w:p>
        </w:tc>
        <w:tc>
          <w:tcPr>
            <w:tcW w:w="1368" w:type="dxa"/>
          </w:tcPr>
          <w:p w:rsidR="00780614" w:rsidRPr="007F18F6" w:rsidRDefault="00780614" w:rsidP="007C17A8"/>
        </w:tc>
        <w:tc>
          <w:tcPr>
            <w:tcW w:w="1416" w:type="dxa"/>
          </w:tcPr>
          <w:p w:rsidR="00780614" w:rsidRDefault="00780614" w:rsidP="007C17A8">
            <w:hyperlink r:id="rId8" w:history="1">
              <w:r w:rsidRPr="00E13C74">
                <w:rPr>
                  <w:rStyle w:val="af2"/>
                </w:rPr>
                <w:t>http://biblioclub.ru/</w:t>
              </w:r>
            </w:hyperlink>
          </w:p>
          <w:p w:rsidR="00780614" w:rsidRPr="001918E3" w:rsidRDefault="00780614" w:rsidP="007C17A8"/>
        </w:tc>
      </w:tr>
      <w:tr w:rsidR="00780614" w:rsidRPr="007F18F6" w:rsidTr="007C17A8">
        <w:tc>
          <w:tcPr>
            <w:tcW w:w="648" w:type="dxa"/>
          </w:tcPr>
          <w:p w:rsidR="00780614" w:rsidRPr="007F18F6" w:rsidRDefault="00780614" w:rsidP="00780614">
            <w:pPr>
              <w:numPr>
                <w:ilvl w:val="0"/>
                <w:numId w:val="20"/>
              </w:numPr>
            </w:pPr>
          </w:p>
        </w:tc>
        <w:tc>
          <w:tcPr>
            <w:tcW w:w="2437" w:type="dxa"/>
          </w:tcPr>
          <w:p w:rsidR="00780614" w:rsidRPr="007F18F6" w:rsidRDefault="00780614" w:rsidP="007C17A8">
            <w:r>
              <w:t xml:space="preserve">Книги Ветхого Завета в переводе П. А. </w:t>
            </w:r>
            <w:proofErr w:type="spellStart"/>
            <w:r>
              <w:t>Юнгерова</w:t>
            </w:r>
            <w:proofErr w:type="spellEnd"/>
            <w:r>
              <w:t>. Учительные книги</w:t>
            </w:r>
          </w:p>
        </w:tc>
        <w:tc>
          <w:tcPr>
            <w:tcW w:w="1560" w:type="dxa"/>
          </w:tcPr>
          <w:p w:rsidR="00780614" w:rsidRPr="007F18F6" w:rsidRDefault="00780614" w:rsidP="007C17A8">
            <w:r>
              <w:t>Научный редактор: Дунаев А.Г.</w:t>
            </w:r>
          </w:p>
        </w:tc>
        <w:tc>
          <w:tcPr>
            <w:tcW w:w="1133" w:type="dxa"/>
          </w:tcPr>
          <w:p w:rsidR="00780614" w:rsidRPr="001918E3" w:rsidRDefault="00780614" w:rsidP="007C17A8">
            <w:r w:rsidRPr="001918E3">
              <w:t>М.: Издательство Московской Патриархии Русской Правосл</w:t>
            </w:r>
            <w:r w:rsidRPr="001918E3">
              <w:lastRenderedPageBreak/>
              <w:t>авной Церкви</w:t>
            </w:r>
          </w:p>
        </w:tc>
        <w:tc>
          <w:tcPr>
            <w:tcW w:w="900" w:type="dxa"/>
          </w:tcPr>
          <w:p w:rsidR="00780614" w:rsidRPr="007F18F6" w:rsidRDefault="00780614" w:rsidP="007C17A8">
            <w:r>
              <w:lastRenderedPageBreak/>
              <w:t>2012</w:t>
            </w:r>
          </w:p>
        </w:tc>
        <w:tc>
          <w:tcPr>
            <w:tcW w:w="1368" w:type="dxa"/>
          </w:tcPr>
          <w:p w:rsidR="00780614" w:rsidRPr="007F18F6" w:rsidRDefault="00780614" w:rsidP="007C17A8">
            <w:pPr>
              <w:jc w:val="center"/>
            </w:pPr>
          </w:p>
        </w:tc>
        <w:tc>
          <w:tcPr>
            <w:tcW w:w="1416" w:type="dxa"/>
          </w:tcPr>
          <w:p w:rsidR="00780614" w:rsidRDefault="00780614" w:rsidP="007C17A8">
            <w:hyperlink r:id="rId9" w:history="1">
              <w:r w:rsidRPr="00E13C74">
                <w:rPr>
                  <w:rStyle w:val="af2"/>
                </w:rPr>
                <w:t>http://biblioclub.ru/</w:t>
              </w:r>
            </w:hyperlink>
          </w:p>
          <w:p w:rsidR="00780614" w:rsidRPr="001918E3" w:rsidRDefault="00780614" w:rsidP="007C17A8"/>
        </w:tc>
      </w:tr>
      <w:tr w:rsidR="00780614" w:rsidRPr="007F18F6" w:rsidTr="007C17A8">
        <w:tc>
          <w:tcPr>
            <w:tcW w:w="648" w:type="dxa"/>
          </w:tcPr>
          <w:p w:rsidR="00780614" w:rsidRDefault="00780614" w:rsidP="00780614">
            <w:pPr>
              <w:numPr>
                <w:ilvl w:val="0"/>
                <w:numId w:val="20"/>
              </w:numPr>
            </w:pPr>
          </w:p>
        </w:tc>
        <w:tc>
          <w:tcPr>
            <w:tcW w:w="2437" w:type="dxa"/>
          </w:tcPr>
          <w:p w:rsidR="00780614" w:rsidRDefault="00780614" w:rsidP="007C17A8">
            <w:r>
              <w:t>Коран в Исламе</w:t>
            </w:r>
          </w:p>
        </w:tc>
        <w:tc>
          <w:tcPr>
            <w:tcW w:w="1560" w:type="dxa"/>
          </w:tcPr>
          <w:p w:rsidR="00780614" w:rsidRDefault="00780614" w:rsidP="007C17A8">
            <w:proofErr w:type="spellStart"/>
            <w:r>
              <w:t>Табатабаи</w:t>
            </w:r>
            <w:proofErr w:type="spellEnd"/>
            <w:r>
              <w:t xml:space="preserve"> М. Х.</w:t>
            </w:r>
          </w:p>
        </w:tc>
        <w:tc>
          <w:tcPr>
            <w:tcW w:w="1133" w:type="dxa"/>
          </w:tcPr>
          <w:p w:rsidR="00780614" w:rsidRPr="001918E3" w:rsidRDefault="00780614" w:rsidP="007C17A8">
            <w:r w:rsidRPr="001918E3">
              <w:t>СПб.: Издательство «Петербургское Востоковедение»</w:t>
            </w:r>
          </w:p>
        </w:tc>
        <w:tc>
          <w:tcPr>
            <w:tcW w:w="900" w:type="dxa"/>
          </w:tcPr>
          <w:p w:rsidR="00780614" w:rsidRDefault="00780614" w:rsidP="007C17A8">
            <w:r>
              <w:t>2011</w:t>
            </w:r>
          </w:p>
        </w:tc>
        <w:tc>
          <w:tcPr>
            <w:tcW w:w="1368" w:type="dxa"/>
          </w:tcPr>
          <w:p w:rsidR="00780614" w:rsidRPr="007F18F6" w:rsidRDefault="00780614" w:rsidP="007C17A8">
            <w:pPr>
              <w:jc w:val="center"/>
            </w:pPr>
          </w:p>
        </w:tc>
        <w:tc>
          <w:tcPr>
            <w:tcW w:w="1416" w:type="dxa"/>
          </w:tcPr>
          <w:p w:rsidR="00780614" w:rsidRDefault="00780614" w:rsidP="007C17A8">
            <w:hyperlink r:id="rId10" w:history="1">
              <w:r w:rsidRPr="00E13C74">
                <w:rPr>
                  <w:rStyle w:val="af2"/>
                </w:rPr>
                <w:t>http://biblioclub.ru/</w:t>
              </w:r>
            </w:hyperlink>
          </w:p>
          <w:p w:rsidR="00780614" w:rsidRPr="001918E3" w:rsidRDefault="00780614" w:rsidP="007C17A8"/>
        </w:tc>
      </w:tr>
      <w:tr w:rsidR="00780614" w:rsidRPr="007F18F6" w:rsidTr="007C17A8">
        <w:tc>
          <w:tcPr>
            <w:tcW w:w="648" w:type="dxa"/>
          </w:tcPr>
          <w:p w:rsidR="00780614" w:rsidRDefault="00780614" w:rsidP="00780614">
            <w:pPr>
              <w:numPr>
                <w:ilvl w:val="0"/>
                <w:numId w:val="20"/>
              </w:numPr>
            </w:pPr>
          </w:p>
        </w:tc>
        <w:tc>
          <w:tcPr>
            <w:tcW w:w="2437" w:type="dxa"/>
          </w:tcPr>
          <w:p w:rsidR="00780614" w:rsidRDefault="00780614" w:rsidP="007C17A8">
            <w:r>
              <w:t>Введение в Ветхий Завет. Пятикнижие Моисеево: Пятикнижие Моисеево</w:t>
            </w:r>
          </w:p>
        </w:tc>
        <w:tc>
          <w:tcPr>
            <w:tcW w:w="1560" w:type="dxa"/>
          </w:tcPr>
          <w:p w:rsidR="00780614" w:rsidRDefault="00780614" w:rsidP="007C17A8">
            <w:r>
              <w:t>Щедровицкий Д. В.</w:t>
            </w:r>
          </w:p>
          <w:p w:rsidR="00780614" w:rsidRDefault="00780614" w:rsidP="007C17A8"/>
        </w:tc>
        <w:tc>
          <w:tcPr>
            <w:tcW w:w="1133" w:type="dxa"/>
          </w:tcPr>
          <w:p w:rsidR="00780614" w:rsidRPr="001918E3" w:rsidRDefault="00780614" w:rsidP="007C17A8">
            <w:r w:rsidRPr="001918E3">
              <w:t xml:space="preserve">М.: </w:t>
            </w:r>
            <w:proofErr w:type="spellStart"/>
            <w:r w:rsidRPr="001918E3">
              <w:t>Теревинф</w:t>
            </w:r>
            <w:proofErr w:type="spellEnd"/>
          </w:p>
        </w:tc>
        <w:tc>
          <w:tcPr>
            <w:tcW w:w="900" w:type="dxa"/>
          </w:tcPr>
          <w:p w:rsidR="00780614" w:rsidRDefault="00780614" w:rsidP="007C17A8">
            <w:r>
              <w:t>2015</w:t>
            </w:r>
          </w:p>
        </w:tc>
        <w:tc>
          <w:tcPr>
            <w:tcW w:w="1368" w:type="dxa"/>
          </w:tcPr>
          <w:p w:rsidR="00780614" w:rsidRPr="007F18F6" w:rsidRDefault="00780614" w:rsidP="007C17A8">
            <w:pPr>
              <w:jc w:val="center"/>
            </w:pPr>
          </w:p>
        </w:tc>
        <w:tc>
          <w:tcPr>
            <w:tcW w:w="1416" w:type="dxa"/>
          </w:tcPr>
          <w:p w:rsidR="00780614" w:rsidRDefault="00780614" w:rsidP="007C17A8">
            <w:hyperlink r:id="rId11" w:history="1">
              <w:r w:rsidRPr="00E13C74">
                <w:rPr>
                  <w:rStyle w:val="af2"/>
                </w:rPr>
                <w:t>http://biblioclub.ru/</w:t>
              </w:r>
            </w:hyperlink>
          </w:p>
          <w:p w:rsidR="00780614" w:rsidRPr="001918E3" w:rsidRDefault="00780614" w:rsidP="007C17A8"/>
        </w:tc>
      </w:tr>
      <w:tr w:rsidR="00780614" w:rsidRPr="007F18F6" w:rsidTr="00AB2107">
        <w:tc>
          <w:tcPr>
            <w:tcW w:w="648" w:type="dxa"/>
          </w:tcPr>
          <w:p w:rsidR="00780614" w:rsidRDefault="00780614" w:rsidP="00780614">
            <w:pPr>
              <w:numPr>
                <w:ilvl w:val="0"/>
                <w:numId w:val="20"/>
              </w:numPr>
            </w:pPr>
            <w:bookmarkStart w:id="0" w:name="_GoBack" w:colFirst="1" w:colLast="6"/>
          </w:p>
        </w:tc>
        <w:tc>
          <w:tcPr>
            <w:tcW w:w="2437" w:type="dxa"/>
          </w:tcPr>
          <w:p w:rsidR="00780614" w:rsidRDefault="00780614" w:rsidP="00780614">
            <w:r w:rsidRPr="006B0C10">
              <w:t>Реформация и модернизация религиозной и политической идеологии на Востоке (XIX–XX вв.)</w:t>
            </w:r>
          </w:p>
        </w:tc>
        <w:tc>
          <w:tcPr>
            <w:tcW w:w="1560" w:type="dxa"/>
          </w:tcPr>
          <w:p w:rsidR="00780614" w:rsidRDefault="00780614" w:rsidP="00780614">
            <w:r w:rsidRPr="006B0C10">
              <w:t>Родригес А. М.</w:t>
            </w:r>
          </w:p>
        </w:tc>
        <w:tc>
          <w:tcPr>
            <w:tcW w:w="1133" w:type="dxa"/>
            <w:vAlign w:val="center"/>
          </w:tcPr>
          <w:p w:rsidR="00780614" w:rsidRDefault="00780614" w:rsidP="00780614">
            <w:pPr>
              <w:jc w:val="both"/>
            </w:pPr>
            <w:r w:rsidRPr="006B0C10">
              <w:t>М.: Прометей</w:t>
            </w:r>
          </w:p>
        </w:tc>
        <w:tc>
          <w:tcPr>
            <w:tcW w:w="900" w:type="dxa"/>
            <w:vAlign w:val="center"/>
          </w:tcPr>
          <w:p w:rsidR="00780614" w:rsidRPr="00B330D4" w:rsidRDefault="00780614" w:rsidP="00780614">
            <w:r>
              <w:t>2011</w:t>
            </w:r>
          </w:p>
        </w:tc>
        <w:tc>
          <w:tcPr>
            <w:tcW w:w="1368" w:type="dxa"/>
          </w:tcPr>
          <w:p w:rsidR="00780614" w:rsidRPr="007F18F6" w:rsidRDefault="00780614" w:rsidP="00780614"/>
        </w:tc>
        <w:tc>
          <w:tcPr>
            <w:tcW w:w="1416" w:type="dxa"/>
          </w:tcPr>
          <w:p w:rsidR="00780614" w:rsidRDefault="00780614" w:rsidP="00780614">
            <w:hyperlink r:id="rId12" w:history="1">
              <w:r w:rsidRPr="00E13C74">
                <w:rPr>
                  <w:rStyle w:val="af2"/>
                </w:rPr>
                <w:t>http://biblioclub.ru/</w:t>
              </w:r>
            </w:hyperlink>
          </w:p>
          <w:p w:rsidR="00780614" w:rsidRPr="007F18F6" w:rsidRDefault="00780614" w:rsidP="00780614"/>
        </w:tc>
      </w:tr>
      <w:tr w:rsidR="00780614" w:rsidRPr="007F18F6" w:rsidTr="007C17A8">
        <w:tc>
          <w:tcPr>
            <w:tcW w:w="648" w:type="dxa"/>
          </w:tcPr>
          <w:p w:rsidR="00780614" w:rsidRDefault="00780614" w:rsidP="00780614">
            <w:pPr>
              <w:numPr>
                <w:ilvl w:val="0"/>
                <w:numId w:val="20"/>
              </w:numPr>
            </w:pPr>
          </w:p>
        </w:tc>
        <w:tc>
          <w:tcPr>
            <w:tcW w:w="2437" w:type="dxa"/>
          </w:tcPr>
          <w:p w:rsidR="00780614" w:rsidRPr="00D46740" w:rsidRDefault="00780614" w:rsidP="00780614">
            <w:pPr>
              <w:rPr>
                <w:highlight w:val="cyan"/>
              </w:rPr>
            </w:pPr>
            <w:r w:rsidRPr="006B0C10">
              <w:t>История арабо-мусульманской философии. Средние века и современность: учебное пособие</w:t>
            </w:r>
          </w:p>
        </w:tc>
        <w:tc>
          <w:tcPr>
            <w:tcW w:w="1560" w:type="dxa"/>
          </w:tcPr>
          <w:p w:rsidR="00780614" w:rsidRPr="00EE58C3" w:rsidRDefault="00780614" w:rsidP="00780614">
            <w:pPr>
              <w:rPr>
                <w:highlight w:val="cyan"/>
              </w:rPr>
            </w:pPr>
            <w:r w:rsidRPr="006B0C10">
              <w:t>Фролова Е. А.</w:t>
            </w:r>
          </w:p>
        </w:tc>
        <w:tc>
          <w:tcPr>
            <w:tcW w:w="1133" w:type="dxa"/>
          </w:tcPr>
          <w:p w:rsidR="00780614" w:rsidRPr="00EE58C3" w:rsidRDefault="00780614" w:rsidP="00780614">
            <w:pPr>
              <w:rPr>
                <w:highlight w:val="cyan"/>
              </w:rPr>
            </w:pPr>
            <w:r w:rsidRPr="006B0C10">
              <w:t>М.: ИФ РАН</w:t>
            </w:r>
          </w:p>
        </w:tc>
        <w:tc>
          <w:tcPr>
            <w:tcW w:w="900" w:type="dxa"/>
          </w:tcPr>
          <w:p w:rsidR="00780614" w:rsidRPr="001D0C5E" w:rsidRDefault="00780614" w:rsidP="00780614">
            <w:r w:rsidRPr="001D0C5E">
              <w:t>2006</w:t>
            </w:r>
          </w:p>
        </w:tc>
        <w:tc>
          <w:tcPr>
            <w:tcW w:w="1368" w:type="dxa"/>
          </w:tcPr>
          <w:p w:rsidR="00780614" w:rsidRPr="007F18F6" w:rsidRDefault="00780614" w:rsidP="00780614"/>
        </w:tc>
        <w:tc>
          <w:tcPr>
            <w:tcW w:w="1416" w:type="dxa"/>
          </w:tcPr>
          <w:p w:rsidR="00780614" w:rsidRDefault="00780614" w:rsidP="00780614">
            <w:hyperlink r:id="rId13" w:history="1">
              <w:r w:rsidRPr="00E13C74">
                <w:rPr>
                  <w:rStyle w:val="af2"/>
                </w:rPr>
                <w:t>http://biblioclub.ru/</w:t>
              </w:r>
            </w:hyperlink>
          </w:p>
          <w:p w:rsidR="00780614" w:rsidRPr="006C2160" w:rsidRDefault="00780614" w:rsidP="00780614">
            <w:pPr>
              <w:rPr>
                <w:sz w:val="20"/>
                <w:szCs w:val="20"/>
              </w:rPr>
            </w:pPr>
          </w:p>
        </w:tc>
      </w:tr>
      <w:tr w:rsidR="00780614" w:rsidRPr="007F18F6" w:rsidTr="007C17A8">
        <w:tc>
          <w:tcPr>
            <w:tcW w:w="648" w:type="dxa"/>
          </w:tcPr>
          <w:p w:rsidR="00780614" w:rsidRDefault="00780614" w:rsidP="00780614">
            <w:pPr>
              <w:numPr>
                <w:ilvl w:val="0"/>
                <w:numId w:val="20"/>
              </w:numPr>
            </w:pPr>
          </w:p>
        </w:tc>
        <w:tc>
          <w:tcPr>
            <w:tcW w:w="2437" w:type="dxa"/>
          </w:tcPr>
          <w:p w:rsidR="00780614" w:rsidRPr="0086080D" w:rsidRDefault="00780614" w:rsidP="00780614">
            <w:pPr>
              <w:rPr>
                <w:highlight w:val="cyan"/>
              </w:rPr>
            </w:pPr>
            <w:r w:rsidRPr="006B0C10">
              <w:t>Древнекитайская философия: курс лекций</w:t>
            </w:r>
          </w:p>
        </w:tc>
        <w:tc>
          <w:tcPr>
            <w:tcW w:w="1560" w:type="dxa"/>
          </w:tcPr>
          <w:p w:rsidR="00780614" w:rsidRPr="00EE58C3" w:rsidRDefault="00780614" w:rsidP="00780614">
            <w:pPr>
              <w:rPr>
                <w:highlight w:val="cyan"/>
              </w:rPr>
            </w:pPr>
            <w:r w:rsidRPr="006B0C10">
              <w:t>Рыков С. Ю.</w:t>
            </w:r>
          </w:p>
        </w:tc>
        <w:tc>
          <w:tcPr>
            <w:tcW w:w="1133" w:type="dxa"/>
          </w:tcPr>
          <w:p w:rsidR="00780614" w:rsidRPr="0086080D" w:rsidRDefault="00780614" w:rsidP="00780614">
            <w:r w:rsidRPr="006B0C10">
              <w:t>М.: Институт философии РАН</w:t>
            </w:r>
          </w:p>
        </w:tc>
        <w:tc>
          <w:tcPr>
            <w:tcW w:w="900" w:type="dxa"/>
          </w:tcPr>
          <w:p w:rsidR="00780614" w:rsidRPr="0086080D" w:rsidRDefault="00780614" w:rsidP="00780614">
            <w:r>
              <w:t>2012</w:t>
            </w:r>
          </w:p>
        </w:tc>
        <w:tc>
          <w:tcPr>
            <w:tcW w:w="1368" w:type="dxa"/>
          </w:tcPr>
          <w:p w:rsidR="00780614" w:rsidRPr="007F18F6" w:rsidRDefault="00780614" w:rsidP="00780614"/>
        </w:tc>
        <w:tc>
          <w:tcPr>
            <w:tcW w:w="1416" w:type="dxa"/>
          </w:tcPr>
          <w:p w:rsidR="00780614" w:rsidRDefault="00780614" w:rsidP="00780614">
            <w:hyperlink r:id="rId14" w:history="1">
              <w:r w:rsidRPr="00E13C74">
                <w:rPr>
                  <w:rStyle w:val="af2"/>
                </w:rPr>
                <w:t>http://biblioclub.ru/</w:t>
              </w:r>
            </w:hyperlink>
          </w:p>
          <w:p w:rsidR="00780614" w:rsidRPr="00687425" w:rsidRDefault="00780614" w:rsidP="00780614">
            <w:pPr>
              <w:rPr>
                <w:sz w:val="20"/>
                <w:szCs w:val="20"/>
              </w:rPr>
            </w:pPr>
          </w:p>
        </w:tc>
      </w:tr>
      <w:bookmarkEnd w:id="0"/>
    </w:tbl>
    <w:p w:rsidR="00EF7D7B" w:rsidRPr="003C793A" w:rsidRDefault="00EF7D7B" w:rsidP="005D1B84">
      <w:pPr>
        <w:spacing w:line="360" w:lineRule="auto"/>
        <w:rPr>
          <w:b/>
          <w:bCs/>
        </w:rPr>
      </w:pPr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1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C4" w:rsidRDefault="000A5DC4">
      <w:r>
        <w:separator/>
      </w:r>
    </w:p>
  </w:endnote>
  <w:endnote w:type="continuationSeparator" w:id="0">
    <w:p w:rsidR="000A5DC4" w:rsidRDefault="000A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80614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C4" w:rsidRDefault="000A5DC4">
      <w:r>
        <w:separator/>
      </w:r>
    </w:p>
  </w:footnote>
  <w:footnote w:type="continuationSeparator" w:id="0">
    <w:p w:rsidR="000A5DC4" w:rsidRDefault="000A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7F7C72"/>
    <w:multiLevelType w:val="hybridMultilevel"/>
    <w:tmpl w:val="9CE6AD46"/>
    <w:lvl w:ilvl="0" w:tplc="A91638D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1066B52"/>
    <w:multiLevelType w:val="hybridMultilevel"/>
    <w:tmpl w:val="4D261E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4420B8"/>
    <w:multiLevelType w:val="hybridMultilevel"/>
    <w:tmpl w:val="1B90CF9E"/>
    <w:lvl w:ilvl="0" w:tplc="67C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7737B7C"/>
    <w:multiLevelType w:val="hybridMultilevel"/>
    <w:tmpl w:val="263A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19"/>
  </w:num>
  <w:num w:numId="9">
    <w:abstractNumId w:val="6"/>
  </w:num>
  <w:num w:numId="10">
    <w:abstractNumId w:val="11"/>
  </w:num>
  <w:num w:numId="11">
    <w:abstractNumId w:val="9"/>
  </w:num>
  <w:num w:numId="12">
    <w:abstractNumId w:val="12"/>
  </w:num>
  <w:num w:numId="13">
    <w:abstractNumId w:val="14"/>
  </w:num>
  <w:num w:numId="14">
    <w:abstractNumId w:val="4"/>
  </w:num>
  <w:num w:numId="15">
    <w:abstractNumId w:val="5"/>
  </w:num>
  <w:num w:numId="16">
    <w:abstractNumId w:val="18"/>
  </w:num>
  <w:num w:numId="17">
    <w:abstractNumId w:val="10"/>
  </w:num>
  <w:num w:numId="18">
    <w:abstractNumId w:val="2"/>
  </w:num>
  <w:num w:numId="19">
    <w:abstractNumId w:val="15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5DC4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988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525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430B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0614"/>
    <w:rsid w:val="00781625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3C02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377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4FA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37DB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B9624A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werden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A4B3B-EC25-473F-A32F-7E6323A5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53</cp:revision>
  <cp:lastPrinted>2019-02-08T16:04:00Z</cp:lastPrinted>
  <dcterms:created xsi:type="dcterms:W3CDTF">2019-12-04T07:40:00Z</dcterms:created>
  <dcterms:modified xsi:type="dcterms:W3CDTF">2023-05-23T10:00:00Z</dcterms:modified>
</cp:coreProperties>
</file>