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14:paraId="69C9A07A" w14:textId="77777777" w:rsidTr="00920991">
        <w:trPr>
          <w:trHeight w:val="11619"/>
        </w:trPr>
        <w:tc>
          <w:tcPr>
            <w:tcW w:w="9412" w:type="dxa"/>
          </w:tcPr>
          <w:p w14:paraId="60D576F0" w14:textId="77777777" w:rsidR="008D1BC4" w:rsidRDefault="008D1BC4" w:rsidP="008D1BC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</w:p>
          <w:p w14:paraId="7840B013" w14:textId="77777777" w:rsidR="008D1BC4" w:rsidRDefault="008D1BC4" w:rsidP="008D1BC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64AFAF67" w14:textId="77777777" w:rsidR="008D1BC4" w:rsidRDefault="008D1BC4" w:rsidP="008D1BC4">
            <w:pPr>
              <w:tabs>
                <w:tab w:val="left" w:pos="1530"/>
              </w:tabs>
              <w:ind w:hanging="40"/>
              <w:jc w:val="center"/>
            </w:pPr>
            <w:proofErr w:type="spellStart"/>
            <w:r>
              <w:rPr>
                <w:b/>
              </w:rPr>
              <w:t>А.С</w:t>
            </w:r>
            <w:proofErr w:type="spellEnd"/>
            <w:r>
              <w:rPr>
                <w:b/>
              </w:rPr>
              <w:t>. ПУШКИНА»</w:t>
            </w:r>
          </w:p>
          <w:p w14:paraId="42E8EED7" w14:textId="77777777" w:rsidR="00DA10A6" w:rsidRPr="00470D55" w:rsidRDefault="00DA10A6" w:rsidP="0045492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CBACB94" w14:textId="77777777" w:rsidR="00866B2F" w:rsidRDefault="00866B2F" w:rsidP="00866B2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6520CB40" w14:textId="77777777" w:rsidR="00866B2F" w:rsidRDefault="00866B2F" w:rsidP="00866B2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362231F7" w14:textId="77777777" w:rsidR="00866B2F" w:rsidRPr="00505423" w:rsidRDefault="00866B2F" w:rsidP="00866B2F">
            <w:pPr>
              <w:ind w:left="5487"/>
              <w:jc w:val="both"/>
            </w:pPr>
            <w:r w:rsidRPr="00505423">
              <w:t>УТВЕРЖДАЮ</w:t>
            </w:r>
          </w:p>
          <w:p w14:paraId="58E390CB" w14:textId="77777777" w:rsidR="00866B2F" w:rsidRPr="00505423" w:rsidRDefault="00866B2F" w:rsidP="00866B2F">
            <w:pPr>
              <w:ind w:left="5487"/>
              <w:jc w:val="both"/>
            </w:pPr>
            <w:r w:rsidRPr="00505423">
              <w:t>Проректор</w:t>
            </w:r>
          </w:p>
          <w:p w14:paraId="2D36A133" w14:textId="77777777" w:rsidR="00866B2F" w:rsidRPr="00505423" w:rsidRDefault="00866B2F" w:rsidP="00866B2F">
            <w:pPr>
              <w:ind w:left="5487"/>
              <w:jc w:val="both"/>
            </w:pPr>
            <w:r w:rsidRPr="00505423">
              <w:t>по учебно-методической работе</w:t>
            </w:r>
          </w:p>
          <w:p w14:paraId="23D2F91F" w14:textId="77777777" w:rsidR="00866B2F" w:rsidRPr="00505423" w:rsidRDefault="00866B2F" w:rsidP="00866B2F">
            <w:pPr>
              <w:ind w:left="5487"/>
              <w:jc w:val="both"/>
            </w:pPr>
          </w:p>
          <w:p w14:paraId="2EF1E6F6" w14:textId="77777777" w:rsidR="00866B2F" w:rsidRPr="00050ADB" w:rsidRDefault="00866B2F" w:rsidP="00866B2F">
            <w:pPr>
              <w:ind w:left="5487"/>
              <w:jc w:val="both"/>
            </w:pPr>
            <w:r w:rsidRPr="00050ADB">
              <w:t>________________</w:t>
            </w:r>
            <w:proofErr w:type="spellStart"/>
            <w:r w:rsidRPr="00050ADB">
              <w:t>С.Н</w:t>
            </w:r>
            <w:proofErr w:type="spellEnd"/>
            <w:r w:rsidRPr="00050ADB">
              <w:t>. Большаков</w:t>
            </w:r>
          </w:p>
          <w:p w14:paraId="11362E6E" w14:textId="77777777" w:rsidR="00866B2F" w:rsidRPr="00505423" w:rsidRDefault="00866B2F" w:rsidP="00866B2F">
            <w:pPr>
              <w:ind w:left="5487"/>
              <w:jc w:val="both"/>
            </w:pPr>
            <w:r w:rsidRPr="00050ADB">
              <w:t>«____» ____________</w:t>
            </w:r>
            <w:r w:rsidRPr="00505423">
              <w:t>20___ г.</w:t>
            </w:r>
          </w:p>
          <w:p w14:paraId="669FFB3D" w14:textId="77777777" w:rsidR="00866B2F" w:rsidRDefault="00866B2F" w:rsidP="00866B2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227645BA" w14:textId="77777777" w:rsidR="00866B2F" w:rsidRDefault="00866B2F" w:rsidP="00866B2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2E5DBFFF" w14:textId="77777777" w:rsidR="00866B2F" w:rsidRPr="00470D55" w:rsidRDefault="00866B2F" w:rsidP="00866B2F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14:paraId="5D9B61CB" w14:textId="77777777" w:rsidR="00866B2F" w:rsidRDefault="00866B2F" w:rsidP="00866B2F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D037F84" w14:textId="77777777" w:rsidR="00866B2F" w:rsidRPr="00C234CC" w:rsidRDefault="00866B2F" w:rsidP="00866B2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34CC">
              <w:rPr>
                <w:bCs/>
              </w:rPr>
              <w:t xml:space="preserve">РАБОЧАЯ ПРОГРАММА </w:t>
            </w:r>
          </w:p>
          <w:p w14:paraId="7A3FAB77" w14:textId="77777777" w:rsidR="00866B2F" w:rsidRPr="00C234CC" w:rsidRDefault="00866B2F" w:rsidP="00866B2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7A1DD21" w14:textId="77777777" w:rsidR="00866B2F" w:rsidRPr="00C234CC" w:rsidRDefault="00866B2F" w:rsidP="00866B2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34CC">
              <w:rPr>
                <w:bCs/>
              </w:rPr>
              <w:t>дисциплины</w:t>
            </w:r>
          </w:p>
          <w:p w14:paraId="17AD2038" w14:textId="77777777" w:rsidR="00DA10A6" w:rsidRPr="00967673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  <w:p w14:paraId="67B9C71A" w14:textId="77777777" w:rsidR="00866B2F" w:rsidRDefault="008D5072" w:rsidP="002C2907">
            <w:pPr>
              <w:jc w:val="center"/>
              <w:rPr>
                <w:b/>
                <w:bCs/>
                <w:szCs w:val="28"/>
              </w:rPr>
            </w:pPr>
            <w:r w:rsidRPr="00866B2F">
              <w:rPr>
                <w:b/>
                <w:bCs/>
                <w:szCs w:val="28"/>
              </w:rPr>
              <w:t>Б</w:t>
            </w:r>
            <w:proofErr w:type="gramStart"/>
            <w:r w:rsidRPr="00866B2F">
              <w:rPr>
                <w:b/>
                <w:bCs/>
                <w:szCs w:val="28"/>
              </w:rPr>
              <w:t>1.В.</w:t>
            </w:r>
            <w:proofErr w:type="gramEnd"/>
            <w:r w:rsidRPr="00866B2F">
              <w:rPr>
                <w:b/>
                <w:bCs/>
                <w:szCs w:val="28"/>
              </w:rPr>
              <w:t xml:space="preserve">01.01 ФИЛОСОФИЯ КУЛЬТУРЫ </w:t>
            </w:r>
            <w:r>
              <w:rPr>
                <w:b/>
                <w:bCs/>
                <w:szCs w:val="28"/>
              </w:rPr>
              <w:t xml:space="preserve">(МОДУЛЬ): </w:t>
            </w:r>
          </w:p>
          <w:p w14:paraId="5D182A94" w14:textId="77777777" w:rsidR="002C2907" w:rsidRPr="00CF51BF" w:rsidRDefault="008D5072" w:rsidP="002C290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Cs w:val="28"/>
              </w:rPr>
              <w:t>С</w:t>
            </w:r>
            <w:r w:rsidRPr="00866B2F">
              <w:rPr>
                <w:b/>
                <w:bCs/>
                <w:szCs w:val="28"/>
              </w:rPr>
              <w:t>ОВРЕМЕННЫЕ ПРОБЛЕМЫ ФИЛОСОФИИ КУЛЬТУРЫ</w:t>
            </w:r>
          </w:p>
          <w:p w14:paraId="03264C75" w14:textId="77777777" w:rsidR="00DA10A6" w:rsidRDefault="00DA10A6" w:rsidP="00866B2F">
            <w:pPr>
              <w:jc w:val="center"/>
            </w:pPr>
          </w:p>
          <w:p w14:paraId="6F4FCC10" w14:textId="77777777" w:rsidR="00866B2F" w:rsidRPr="00C234CC" w:rsidRDefault="00866B2F" w:rsidP="00866B2F">
            <w:pPr>
              <w:ind w:left="1152"/>
              <w:jc w:val="center"/>
              <w:rPr>
                <w:b/>
                <w:bCs/>
              </w:rPr>
            </w:pPr>
            <w:r w:rsidRPr="00C234CC">
              <w:rPr>
                <w:bCs/>
              </w:rPr>
              <w:t xml:space="preserve">Направление подготовки </w:t>
            </w:r>
            <w:r w:rsidRPr="00C234CC">
              <w:rPr>
                <w:b/>
                <w:bCs/>
              </w:rPr>
              <w:t>44.04.01 - Педагогическое образование</w:t>
            </w:r>
            <w:r w:rsidRPr="00C234CC">
              <w:rPr>
                <w:bCs/>
              </w:rPr>
              <w:t xml:space="preserve"> </w:t>
            </w:r>
          </w:p>
          <w:p w14:paraId="63547E6B" w14:textId="77777777" w:rsidR="00866B2F" w:rsidRPr="00C234CC" w:rsidRDefault="00866B2F" w:rsidP="00866B2F">
            <w:pPr>
              <w:ind w:left="1152"/>
              <w:jc w:val="both"/>
              <w:rPr>
                <w:b/>
              </w:rPr>
            </w:pPr>
          </w:p>
          <w:p w14:paraId="3B82C256" w14:textId="77777777" w:rsidR="00866B2F" w:rsidRPr="00C234CC" w:rsidRDefault="00866B2F" w:rsidP="00866B2F">
            <w:pPr>
              <w:ind w:left="1152"/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Направленность (профиль) </w:t>
            </w:r>
            <w:r w:rsidRPr="00C234CC">
              <w:rPr>
                <w:bCs/>
              </w:rPr>
              <w:t xml:space="preserve">– </w:t>
            </w:r>
            <w:r w:rsidRPr="00C234CC">
              <w:rPr>
                <w:b/>
                <w:bCs/>
                <w:i/>
              </w:rPr>
              <w:t>«</w:t>
            </w:r>
            <w:r w:rsidRPr="00941527">
              <w:rPr>
                <w:b/>
                <w:bCs/>
                <w:i/>
              </w:rPr>
              <w:t xml:space="preserve">Преподавание культурологии и </w:t>
            </w:r>
            <w:proofErr w:type="spellStart"/>
            <w:r w:rsidRPr="00941527">
              <w:rPr>
                <w:b/>
                <w:bCs/>
                <w:i/>
              </w:rPr>
              <w:t>урбанистики</w:t>
            </w:r>
            <w:proofErr w:type="spellEnd"/>
            <w:r w:rsidRPr="00941527">
              <w:rPr>
                <w:b/>
                <w:bCs/>
                <w:i/>
              </w:rPr>
              <w:t xml:space="preserve"> в высшей школе</w:t>
            </w:r>
            <w:r w:rsidRPr="00C234CC">
              <w:rPr>
                <w:b/>
                <w:bCs/>
                <w:i/>
              </w:rPr>
              <w:t>»</w:t>
            </w:r>
          </w:p>
          <w:p w14:paraId="22663390" w14:textId="77777777" w:rsidR="00866B2F" w:rsidRPr="00866B2F" w:rsidRDefault="00866B2F" w:rsidP="00866B2F">
            <w:pPr>
              <w:jc w:val="center"/>
            </w:pPr>
          </w:p>
          <w:p w14:paraId="45D4D861" w14:textId="3E59F99D" w:rsidR="00DA10A6" w:rsidRPr="00866B2F" w:rsidRDefault="002B7F7D" w:rsidP="00866B2F">
            <w:pPr>
              <w:jc w:val="center"/>
            </w:pPr>
            <w:bookmarkStart w:id="0" w:name="_GoBack"/>
            <w:r>
              <w:t>(год начала подготовки - 2022</w:t>
            </w:r>
            <w:r w:rsidR="00300454">
              <w:t>)</w:t>
            </w:r>
          </w:p>
          <w:p w14:paraId="117DDC81" w14:textId="77777777" w:rsidR="00DA10A6" w:rsidRDefault="00DA10A6" w:rsidP="00407CC6">
            <w:pPr>
              <w:jc w:val="center"/>
            </w:pPr>
          </w:p>
          <w:p w14:paraId="2480FD7B" w14:textId="77777777" w:rsidR="00DA10A6" w:rsidRDefault="00DA10A6" w:rsidP="00407CC6">
            <w:pPr>
              <w:jc w:val="center"/>
            </w:pPr>
          </w:p>
          <w:p w14:paraId="03892F81" w14:textId="77777777" w:rsidR="00DA10A6" w:rsidRDefault="00DA10A6" w:rsidP="00407CC6">
            <w:pPr>
              <w:jc w:val="center"/>
            </w:pPr>
          </w:p>
          <w:p w14:paraId="40F016D8" w14:textId="77777777" w:rsidR="00DA10A6" w:rsidRDefault="00DA10A6" w:rsidP="00407CC6">
            <w:pPr>
              <w:jc w:val="center"/>
            </w:pPr>
          </w:p>
          <w:p w14:paraId="55A93209" w14:textId="77777777" w:rsidR="00DA10A6" w:rsidRDefault="00DA10A6" w:rsidP="00407CC6">
            <w:pPr>
              <w:jc w:val="center"/>
            </w:pPr>
          </w:p>
          <w:p w14:paraId="56F16DBE" w14:textId="77777777" w:rsidR="00DA10A6" w:rsidRDefault="00DA10A6" w:rsidP="00407CC6">
            <w:pPr>
              <w:jc w:val="center"/>
            </w:pPr>
          </w:p>
          <w:p w14:paraId="070BF023" w14:textId="77777777" w:rsidR="00DA10A6" w:rsidRDefault="00DA10A6" w:rsidP="00407CC6">
            <w:pPr>
              <w:jc w:val="center"/>
            </w:pPr>
          </w:p>
          <w:p w14:paraId="70082795" w14:textId="77777777" w:rsidR="00DA10A6" w:rsidRDefault="00DA10A6" w:rsidP="00407CC6">
            <w:pPr>
              <w:jc w:val="center"/>
            </w:pPr>
          </w:p>
          <w:p w14:paraId="03E37A2A" w14:textId="77777777" w:rsidR="00DA10A6" w:rsidRDefault="00DA10A6" w:rsidP="00407CC6">
            <w:pPr>
              <w:jc w:val="center"/>
            </w:pPr>
          </w:p>
          <w:p w14:paraId="48D25AA0" w14:textId="77777777" w:rsidR="00DA10A6" w:rsidRDefault="00DA10A6" w:rsidP="00407CC6">
            <w:pPr>
              <w:jc w:val="center"/>
            </w:pPr>
          </w:p>
          <w:p w14:paraId="48EB7CE6" w14:textId="77777777" w:rsidR="0051676C" w:rsidRDefault="0051676C" w:rsidP="00407CC6">
            <w:pPr>
              <w:jc w:val="center"/>
            </w:pPr>
          </w:p>
          <w:p w14:paraId="0D23560E" w14:textId="77777777" w:rsidR="0051676C" w:rsidRDefault="0051676C" w:rsidP="00407CC6">
            <w:pPr>
              <w:jc w:val="center"/>
            </w:pPr>
          </w:p>
          <w:p w14:paraId="1FA90A0A" w14:textId="77777777" w:rsidR="00DA10A6" w:rsidRPr="00470D55" w:rsidRDefault="00DA10A6" w:rsidP="00407CC6">
            <w:pPr>
              <w:jc w:val="center"/>
            </w:pPr>
          </w:p>
          <w:p w14:paraId="32F2E8E4" w14:textId="77777777" w:rsidR="00920991" w:rsidRDefault="00920991" w:rsidP="00407CC6">
            <w:pPr>
              <w:jc w:val="center"/>
            </w:pPr>
          </w:p>
          <w:p w14:paraId="2BDD42B4" w14:textId="77777777" w:rsidR="00920991" w:rsidRDefault="00920991" w:rsidP="00407CC6">
            <w:pPr>
              <w:jc w:val="center"/>
            </w:pPr>
          </w:p>
          <w:p w14:paraId="6254BEFE" w14:textId="77777777" w:rsidR="00920991" w:rsidRDefault="00920991" w:rsidP="00407CC6">
            <w:pPr>
              <w:jc w:val="center"/>
            </w:pPr>
          </w:p>
          <w:p w14:paraId="682FFAAD" w14:textId="77777777" w:rsidR="00866B2F" w:rsidRDefault="00866B2F" w:rsidP="00407CC6">
            <w:pPr>
              <w:jc w:val="center"/>
            </w:pPr>
          </w:p>
          <w:p w14:paraId="13B0A7FA" w14:textId="77777777" w:rsidR="00866B2F" w:rsidRDefault="00866B2F" w:rsidP="00407CC6">
            <w:pPr>
              <w:jc w:val="center"/>
            </w:pPr>
          </w:p>
          <w:p w14:paraId="7B28CF39" w14:textId="77777777"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14:paraId="67A2C0C1" w14:textId="44E568AD" w:rsidR="00DA10A6" w:rsidRPr="00242A89" w:rsidRDefault="00DA10A6" w:rsidP="00896516">
            <w:pPr>
              <w:jc w:val="center"/>
            </w:pPr>
            <w:r w:rsidRPr="00CC104D">
              <w:t>20</w:t>
            </w:r>
            <w:r w:rsidR="00866B2F">
              <w:t>2</w:t>
            </w:r>
            <w:r w:rsidR="002B7F7D">
              <w:t>2</w:t>
            </w:r>
            <w:bookmarkEnd w:id="0"/>
          </w:p>
        </w:tc>
      </w:tr>
    </w:tbl>
    <w:p w14:paraId="771E4587" w14:textId="77777777" w:rsidR="008D1BC4" w:rsidRPr="003710E1" w:rsidRDefault="00DA10A6" w:rsidP="008D1BC4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8D1BC4" w:rsidRPr="003710E1">
        <w:rPr>
          <w:b/>
          <w:bCs/>
        </w:rPr>
        <w:lastRenderedPageBreak/>
        <w:t xml:space="preserve"> </w:t>
      </w:r>
    </w:p>
    <w:p w14:paraId="5F5E4ABF" w14:textId="77777777" w:rsidR="00866B2F" w:rsidRPr="003710E1" w:rsidRDefault="00866B2F" w:rsidP="00866B2F">
      <w:pPr>
        <w:pStyle w:val="ad"/>
        <w:numPr>
          <w:ilvl w:val="0"/>
          <w:numId w:val="2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E1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14:paraId="3F666138" w14:textId="77777777" w:rsidR="008D1BC4" w:rsidRDefault="008D1BC4" w:rsidP="00866B2F">
      <w:pPr>
        <w:pStyle w:val="a"/>
        <w:numPr>
          <w:ilvl w:val="0"/>
          <w:numId w:val="0"/>
        </w:numPr>
        <w:spacing w:line="240" w:lineRule="auto"/>
      </w:pPr>
    </w:p>
    <w:p w14:paraId="55AC8765" w14:textId="77777777" w:rsidR="00866B2F" w:rsidRDefault="00866B2F" w:rsidP="00866B2F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>
        <w:t xml:space="preserve">ование следующих универсальных и </w:t>
      </w:r>
      <w:r w:rsidRPr="00C76FA1">
        <w:t>профессиональных</w:t>
      </w:r>
      <w:r>
        <w:t xml:space="preserve">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p w14:paraId="56D316AA" w14:textId="77777777" w:rsidR="0023555B" w:rsidRDefault="0023555B" w:rsidP="00866B2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2577"/>
        <w:gridCol w:w="5326"/>
      </w:tblGrid>
      <w:tr w:rsidR="00866B2F" w:rsidRPr="003B4217" w14:paraId="1A91FD24" w14:textId="77777777" w:rsidTr="00185E02"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14:paraId="7B1963F3" w14:textId="77777777" w:rsidR="00866B2F" w:rsidRPr="0023555B" w:rsidRDefault="0023555B" w:rsidP="003B4217">
            <w:pPr>
              <w:jc w:val="center"/>
              <w:rPr>
                <w:szCs w:val="20"/>
              </w:rPr>
            </w:pPr>
            <w:r w:rsidRPr="0023555B">
              <w:rPr>
                <w:szCs w:val="20"/>
              </w:rPr>
              <w:t>Индекс компетенции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181C6C92" w14:textId="77777777" w:rsidR="00866B2F" w:rsidRPr="0023555B" w:rsidRDefault="0023555B" w:rsidP="003B4217">
            <w:pPr>
              <w:jc w:val="center"/>
              <w:rPr>
                <w:szCs w:val="20"/>
              </w:rPr>
            </w:pPr>
            <w:r w:rsidRPr="0023555B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326" w:type="dxa"/>
            <w:tcBorders>
              <w:bottom w:val="single" w:sz="4" w:space="0" w:color="auto"/>
            </w:tcBorders>
            <w:shd w:val="clear" w:color="auto" w:fill="auto"/>
          </w:tcPr>
          <w:p w14:paraId="157DEA4B" w14:textId="77777777" w:rsidR="00866B2F" w:rsidRPr="0023555B" w:rsidRDefault="0023555B" w:rsidP="003B4217">
            <w:pPr>
              <w:jc w:val="center"/>
              <w:rPr>
                <w:szCs w:val="20"/>
              </w:rPr>
            </w:pPr>
            <w:r w:rsidRPr="0023555B">
              <w:rPr>
                <w:szCs w:val="20"/>
              </w:rPr>
              <w:t>Индикаторы компетенций (код и содержание)</w:t>
            </w:r>
          </w:p>
        </w:tc>
      </w:tr>
      <w:tr w:rsidR="00866B2F" w14:paraId="2F18D706" w14:textId="77777777" w:rsidTr="00185E02">
        <w:tc>
          <w:tcPr>
            <w:tcW w:w="1703" w:type="dxa"/>
            <w:vMerge w:val="restart"/>
            <w:shd w:val="clear" w:color="auto" w:fill="auto"/>
          </w:tcPr>
          <w:p w14:paraId="6DA902E6" w14:textId="77777777" w:rsidR="00866B2F" w:rsidRPr="003B4217" w:rsidRDefault="0023555B" w:rsidP="00866B2F">
            <w:pPr>
              <w:rPr>
                <w:b/>
              </w:rPr>
            </w:pPr>
            <w:r>
              <w:rPr>
                <w:b/>
              </w:rPr>
              <w:t>УК-1</w:t>
            </w:r>
          </w:p>
        </w:tc>
        <w:tc>
          <w:tcPr>
            <w:tcW w:w="2577" w:type="dxa"/>
            <w:vMerge w:val="restart"/>
            <w:shd w:val="clear" w:color="auto" w:fill="auto"/>
          </w:tcPr>
          <w:p w14:paraId="07E133EF" w14:textId="77777777" w:rsidR="00866B2F" w:rsidRDefault="00866B2F" w:rsidP="00866B2F">
            <w:r w:rsidRPr="00705911">
              <w:t xml:space="preserve">Способен осуществлять критический анализ проблемных ситуаций на основе системного подхода, </w:t>
            </w:r>
            <w:r>
              <w:t>вырабатывать стратегию действий</w:t>
            </w:r>
          </w:p>
        </w:tc>
        <w:tc>
          <w:tcPr>
            <w:tcW w:w="5326" w:type="dxa"/>
            <w:shd w:val="clear" w:color="auto" w:fill="auto"/>
          </w:tcPr>
          <w:p w14:paraId="65920D65" w14:textId="77777777" w:rsidR="00866B2F" w:rsidRDefault="00866B2F" w:rsidP="00866B2F">
            <w:r w:rsidRPr="00705911">
              <w:t>УК</w:t>
            </w:r>
            <w:r>
              <w:t>-</w:t>
            </w:r>
            <w:r w:rsidRPr="00705911">
              <w:t>1.1</w:t>
            </w:r>
            <w:r>
              <w:t>.</w:t>
            </w:r>
            <w:r w:rsidRPr="00705911">
              <w:t xml:space="preserve">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866B2F" w14:paraId="4C6248AB" w14:textId="77777777" w:rsidTr="00185E02">
        <w:tc>
          <w:tcPr>
            <w:tcW w:w="1703" w:type="dxa"/>
            <w:vMerge/>
            <w:shd w:val="clear" w:color="auto" w:fill="auto"/>
          </w:tcPr>
          <w:p w14:paraId="66FDDA44" w14:textId="77777777" w:rsidR="00866B2F" w:rsidRDefault="00866B2F" w:rsidP="00866B2F"/>
        </w:tc>
        <w:tc>
          <w:tcPr>
            <w:tcW w:w="2577" w:type="dxa"/>
            <w:vMerge/>
            <w:shd w:val="clear" w:color="auto" w:fill="auto"/>
          </w:tcPr>
          <w:p w14:paraId="33AB61C8" w14:textId="77777777" w:rsidR="00866B2F" w:rsidRDefault="00866B2F" w:rsidP="00866B2F"/>
        </w:tc>
        <w:tc>
          <w:tcPr>
            <w:tcW w:w="5326" w:type="dxa"/>
            <w:shd w:val="clear" w:color="auto" w:fill="auto"/>
          </w:tcPr>
          <w:p w14:paraId="50D311E4" w14:textId="77777777" w:rsidR="00866B2F" w:rsidRDefault="00866B2F" w:rsidP="00866B2F">
            <w:r w:rsidRPr="00705911">
              <w:t>УК</w:t>
            </w:r>
            <w:r>
              <w:t>-</w:t>
            </w:r>
            <w:r w:rsidRPr="00705911">
              <w:t>1.2</w:t>
            </w:r>
            <w:r>
              <w:t>.</w:t>
            </w:r>
            <w:r w:rsidRPr="00705911">
              <w:t xml:space="preserve"> Находит, критически анализирует и выбирает информацию, необходимую для выработки стратегии действий по</w:t>
            </w:r>
            <w:r>
              <w:t xml:space="preserve"> разрешению проблемной ситуации.</w:t>
            </w:r>
          </w:p>
        </w:tc>
      </w:tr>
      <w:tr w:rsidR="00866B2F" w14:paraId="043CEEAA" w14:textId="77777777" w:rsidTr="00185E02">
        <w:tc>
          <w:tcPr>
            <w:tcW w:w="1703" w:type="dxa"/>
            <w:vMerge/>
            <w:shd w:val="clear" w:color="auto" w:fill="auto"/>
          </w:tcPr>
          <w:p w14:paraId="718AB716" w14:textId="77777777" w:rsidR="00866B2F" w:rsidRDefault="00866B2F" w:rsidP="00866B2F"/>
        </w:tc>
        <w:tc>
          <w:tcPr>
            <w:tcW w:w="2577" w:type="dxa"/>
            <w:vMerge/>
            <w:shd w:val="clear" w:color="auto" w:fill="auto"/>
          </w:tcPr>
          <w:p w14:paraId="719EC791" w14:textId="77777777" w:rsidR="00866B2F" w:rsidRDefault="00866B2F" w:rsidP="00866B2F"/>
        </w:tc>
        <w:tc>
          <w:tcPr>
            <w:tcW w:w="5326" w:type="dxa"/>
            <w:shd w:val="clear" w:color="auto" w:fill="auto"/>
          </w:tcPr>
          <w:p w14:paraId="735AFA30" w14:textId="77777777" w:rsidR="00866B2F" w:rsidRDefault="00866B2F" w:rsidP="00866B2F">
            <w:r w:rsidRPr="00705911">
              <w:t>УК</w:t>
            </w:r>
            <w:r>
              <w:t>-</w:t>
            </w:r>
            <w:r w:rsidRPr="00705911">
              <w:t>1.3</w:t>
            </w:r>
            <w:r>
              <w:t>.</w:t>
            </w:r>
            <w:r w:rsidRPr="00705911">
              <w:t xml:space="preserve"> Рассматривает различные варианты решения проблемной ситуации на основе системного подхода, оц</w:t>
            </w:r>
            <w:r>
              <w:t>енивает их преимущества и риски.</w:t>
            </w:r>
          </w:p>
        </w:tc>
      </w:tr>
      <w:tr w:rsidR="00866B2F" w14:paraId="0C7C047A" w14:textId="77777777" w:rsidTr="00185E02">
        <w:tc>
          <w:tcPr>
            <w:tcW w:w="1703" w:type="dxa"/>
            <w:vMerge/>
            <w:shd w:val="clear" w:color="auto" w:fill="auto"/>
          </w:tcPr>
          <w:p w14:paraId="309CA08A" w14:textId="77777777" w:rsidR="00866B2F" w:rsidRDefault="00866B2F" w:rsidP="00866B2F"/>
        </w:tc>
        <w:tc>
          <w:tcPr>
            <w:tcW w:w="2577" w:type="dxa"/>
            <w:vMerge/>
            <w:shd w:val="clear" w:color="auto" w:fill="auto"/>
          </w:tcPr>
          <w:p w14:paraId="03C78B21" w14:textId="77777777" w:rsidR="00866B2F" w:rsidRDefault="00866B2F" w:rsidP="00866B2F"/>
        </w:tc>
        <w:tc>
          <w:tcPr>
            <w:tcW w:w="5326" w:type="dxa"/>
            <w:shd w:val="clear" w:color="auto" w:fill="auto"/>
          </w:tcPr>
          <w:p w14:paraId="19311EEC" w14:textId="77777777" w:rsidR="00866B2F" w:rsidRDefault="00866B2F" w:rsidP="00866B2F">
            <w:r w:rsidRPr="00705911">
              <w:t>УК1</w:t>
            </w:r>
            <w:r>
              <w:t>-</w:t>
            </w:r>
            <w:r w:rsidRPr="00705911">
              <w:t>.4</w:t>
            </w:r>
            <w:r>
              <w:t>.</w:t>
            </w:r>
            <w:r w:rsidRPr="00705911">
              <w:t xml:space="preserve"> Грамотно, логично, аргументированно формулирует собственные суждения и оценки. Предлагает стратегию дей</w:t>
            </w:r>
            <w:r>
              <w:t>ствий.</w:t>
            </w:r>
          </w:p>
        </w:tc>
      </w:tr>
      <w:tr w:rsidR="00866B2F" w14:paraId="58F4C418" w14:textId="77777777" w:rsidTr="00185E02">
        <w:tc>
          <w:tcPr>
            <w:tcW w:w="1703" w:type="dxa"/>
            <w:vMerge/>
            <w:shd w:val="clear" w:color="auto" w:fill="auto"/>
          </w:tcPr>
          <w:p w14:paraId="0CC46D67" w14:textId="77777777" w:rsidR="00866B2F" w:rsidRDefault="00866B2F" w:rsidP="00866B2F"/>
        </w:tc>
        <w:tc>
          <w:tcPr>
            <w:tcW w:w="2577" w:type="dxa"/>
            <w:vMerge/>
            <w:shd w:val="clear" w:color="auto" w:fill="auto"/>
          </w:tcPr>
          <w:p w14:paraId="66A5BAEB" w14:textId="77777777" w:rsidR="00866B2F" w:rsidRDefault="00866B2F" w:rsidP="00866B2F"/>
        </w:tc>
        <w:tc>
          <w:tcPr>
            <w:tcW w:w="5326" w:type="dxa"/>
            <w:shd w:val="clear" w:color="auto" w:fill="auto"/>
          </w:tcPr>
          <w:p w14:paraId="7F00B38A" w14:textId="77777777" w:rsidR="00866B2F" w:rsidRDefault="00866B2F" w:rsidP="00866B2F">
            <w:r w:rsidRPr="00705911">
              <w:t>УК</w:t>
            </w:r>
            <w:r>
              <w:t>-</w:t>
            </w:r>
            <w:r w:rsidRPr="00705911">
              <w:t>1.5</w:t>
            </w:r>
            <w:r>
              <w:t>.</w:t>
            </w:r>
            <w:r w:rsidRPr="00705911">
              <w:t xml:space="preserve"> Определяет и оценивает практические последствия реализации действий по разрешению проблемной ситуации</w:t>
            </w:r>
            <w:r>
              <w:t>.</w:t>
            </w:r>
          </w:p>
        </w:tc>
      </w:tr>
      <w:tr w:rsidR="00185E02" w:rsidRPr="00F72857" w14:paraId="16CEB2E1" w14:textId="77777777" w:rsidTr="00185E02">
        <w:tc>
          <w:tcPr>
            <w:tcW w:w="1703" w:type="dxa"/>
            <w:vMerge w:val="restart"/>
            <w:shd w:val="clear" w:color="auto" w:fill="auto"/>
          </w:tcPr>
          <w:p w14:paraId="38E82494" w14:textId="77777777" w:rsidR="00185E02" w:rsidRPr="00F72857" w:rsidRDefault="00185E02" w:rsidP="00B31BD7">
            <w:pPr>
              <w:jc w:val="both"/>
            </w:pPr>
            <w:r w:rsidRPr="00F72857">
              <w:t>ПК-1</w:t>
            </w:r>
          </w:p>
        </w:tc>
        <w:tc>
          <w:tcPr>
            <w:tcW w:w="2577" w:type="dxa"/>
            <w:vMerge w:val="restart"/>
            <w:shd w:val="clear" w:color="auto" w:fill="auto"/>
          </w:tcPr>
          <w:p w14:paraId="3CD0153C" w14:textId="77777777" w:rsidR="00185E02" w:rsidRPr="00F72857" w:rsidRDefault="00185E02" w:rsidP="00B31BD7">
            <w:pPr>
              <w:jc w:val="both"/>
            </w:pPr>
            <w:r w:rsidRPr="00F72857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326" w:type="dxa"/>
            <w:shd w:val="clear" w:color="auto" w:fill="auto"/>
          </w:tcPr>
          <w:p w14:paraId="15CB85FA" w14:textId="77777777" w:rsidR="00185E02" w:rsidRPr="00F72857" w:rsidRDefault="00185E02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ПК-1.1. Знает: </w:t>
            </w:r>
          </w:p>
          <w:p w14:paraId="08393C65" w14:textId="34E06B2A" w:rsidR="00185E02" w:rsidRPr="00F72857" w:rsidRDefault="00185E02" w:rsidP="00185E02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основные концепции эстетической антропологии мегаполиса</w:t>
            </w:r>
          </w:p>
        </w:tc>
      </w:tr>
      <w:tr w:rsidR="00185E02" w:rsidRPr="00F72857" w14:paraId="052E30E5" w14:textId="77777777" w:rsidTr="00185E02">
        <w:tc>
          <w:tcPr>
            <w:tcW w:w="1703" w:type="dxa"/>
            <w:vMerge/>
            <w:shd w:val="clear" w:color="auto" w:fill="auto"/>
          </w:tcPr>
          <w:p w14:paraId="12B12075" w14:textId="77777777" w:rsidR="00185E02" w:rsidRPr="00F72857" w:rsidRDefault="00185E02" w:rsidP="00B31BD7">
            <w:pPr>
              <w:jc w:val="both"/>
            </w:pPr>
          </w:p>
        </w:tc>
        <w:tc>
          <w:tcPr>
            <w:tcW w:w="2577" w:type="dxa"/>
            <w:vMerge/>
            <w:shd w:val="clear" w:color="auto" w:fill="auto"/>
          </w:tcPr>
          <w:p w14:paraId="3036DD41" w14:textId="77777777" w:rsidR="00185E02" w:rsidRPr="00F72857" w:rsidRDefault="00185E02" w:rsidP="00B31BD7">
            <w:pPr>
              <w:jc w:val="both"/>
            </w:pPr>
          </w:p>
        </w:tc>
        <w:tc>
          <w:tcPr>
            <w:tcW w:w="5326" w:type="dxa"/>
            <w:shd w:val="clear" w:color="auto" w:fill="auto"/>
          </w:tcPr>
          <w:p w14:paraId="43D2DBA8" w14:textId="77777777" w:rsidR="00185E02" w:rsidRPr="00F72857" w:rsidRDefault="00185E02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ПК-1.2. Умеет: </w:t>
            </w:r>
          </w:p>
          <w:p w14:paraId="6F0DF2F2" w14:textId="14E0D5B8" w:rsidR="00185E02" w:rsidRPr="00F72857" w:rsidRDefault="00185E02" w:rsidP="00185E02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выстраивать стратегию актуализации образовательного потенциала города в различных направлениях просветительской работы.</w:t>
            </w:r>
          </w:p>
        </w:tc>
      </w:tr>
      <w:tr w:rsidR="00185E02" w:rsidRPr="00F72857" w14:paraId="00293A31" w14:textId="77777777" w:rsidTr="00185E02">
        <w:tc>
          <w:tcPr>
            <w:tcW w:w="1703" w:type="dxa"/>
            <w:vMerge/>
            <w:shd w:val="clear" w:color="auto" w:fill="auto"/>
          </w:tcPr>
          <w:p w14:paraId="581661C9" w14:textId="77777777" w:rsidR="00185E02" w:rsidRPr="00F72857" w:rsidRDefault="00185E02" w:rsidP="00B31BD7">
            <w:pPr>
              <w:jc w:val="both"/>
            </w:pPr>
          </w:p>
        </w:tc>
        <w:tc>
          <w:tcPr>
            <w:tcW w:w="2577" w:type="dxa"/>
            <w:vMerge/>
            <w:shd w:val="clear" w:color="auto" w:fill="auto"/>
          </w:tcPr>
          <w:p w14:paraId="6DB23661" w14:textId="77777777" w:rsidR="00185E02" w:rsidRPr="00F72857" w:rsidRDefault="00185E02" w:rsidP="00B31BD7">
            <w:pPr>
              <w:jc w:val="both"/>
            </w:pPr>
          </w:p>
        </w:tc>
        <w:tc>
          <w:tcPr>
            <w:tcW w:w="5326" w:type="dxa"/>
            <w:shd w:val="clear" w:color="auto" w:fill="auto"/>
          </w:tcPr>
          <w:p w14:paraId="68DD29B0" w14:textId="77777777" w:rsidR="00185E02" w:rsidRPr="00F72857" w:rsidRDefault="00185E02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ПК-1.3. Владеет: </w:t>
            </w:r>
          </w:p>
          <w:p w14:paraId="079527EC" w14:textId="77777777" w:rsidR="00185E02" w:rsidRPr="00F72857" w:rsidRDefault="00185E02" w:rsidP="00B31BD7">
            <w:pPr>
              <w:jc w:val="both"/>
            </w:pPr>
            <w:r w:rsidRPr="00F72857">
              <w:t>методами интеграции содержания в систему учебных дисциплин средней и высшей школы.</w:t>
            </w:r>
          </w:p>
        </w:tc>
      </w:tr>
      <w:tr w:rsidR="00185E02" w:rsidRPr="00F72857" w14:paraId="016DB396" w14:textId="77777777" w:rsidTr="00185E02">
        <w:tc>
          <w:tcPr>
            <w:tcW w:w="1703" w:type="dxa"/>
            <w:vMerge w:val="restart"/>
            <w:shd w:val="clear" w:color="auto" w:fill="auto"/>
          </w:tcPr>
          <w:p w14:paraId="2608A92A" w14:textId="77777777" w:rsidR="00185E02" w:rsidRPr="00F72857" w:rsidRDefault="00185E02" w:rsidP="00B31BD7">
            <w:pPr>
              <w:jc w:val="both"/>
            </w:pPr>
            <w:r w:rsidRPr="00F72857">
              <w:t>ПК- 4</w:t>
            </w:r>
          </w:p>
        </w:tc>
        <w:tc>
          <w:tcPr>
            <w:tcW w:w="2577" w:type="dxa"/>
            <w:vMerge w:val="restart"/>
            <w:shd w:val="clear" w:color="auto" w:fill="auto"/>
          </w:tcPr>
          <w:p w14:paraId="354E7185" w14:textId="77777777" w:rsidR="00185E02" w:rsidRPr="00F72857" w:rsidRDefault="00185E02" w:rsidP="00B31BD7">
            <w:pPr>
              <w:jc w:val="both"/>
            </w:pPr>
            <w:r w:rsidRPr="00F72857"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326" w:type="dxa"/>
            <w:shd w:val="clear" w:color="auto" w:fill="auto"/>
          </w:tcPr>
          <w:p w14:paraId="1D65DD2D" w14:textId="77777777" w:rsidR="00185E02" w:rsidRPr="00F72857" w:rsidRDefault="00185E02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ПК-4.1. Знает: </w:t>
            </w:r>
          </w:p>
          <w:p w14:paraId="67E2C35D" w14:textId="77777777" w:rsidR="00185E02" w:rsidRPr="00F72857" w:rsidRDefault="00185E02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современные методы методики и технологии анализа общих и частных урбанистических проблем.</w:t>
            </w:r>
          </w:p>
        </w:tc>
      </w:tr>
      <w:tr w:rsidR="00185E02" w:rsidRPr="00F72857" w14:paraId="73B491BA" w14:textId="77777777" w:rsidTr="00185E02">
        <w:tc>
          <w:tcPr>
            <w:tcW w:w="1703" w:type="dxa"/>
            <w:vMerge/>
            <w:shd w:val="clear" w:color="auto" w:fill="auto"/>
          </w:tcPr>
          <w:p w14:paraId="688F2B13" w14:textId="77777777" w:rsidR="00185E02" w:rsidRPr="00F72857" w:rsidRDefault="00185E02" w:rsidP="00B31BD7">
            <w:pPr>
              <w:jc w:val="both"/>
            </w:pPr>
          </w:p>
        </w:tc>
        <w:tc>
          <w:tcPr>
            <w:tcW w:w="2577" w:type="dxa"/>
            <w:vMerge/>
            <w:shd w:val="clear" w:color="auto" w:fill="auto"/>
          </w:tcPr>
          <w:p w14:paraId="577470D6" w14:textId="77777777" w:rsidR="00185E02" w:rsidRPr="00F72857" w:rsidRDefault="00185E02" w:rsidP="00B31BD7">
            <w:pPr>
              <w:jc w:val="both"/>
            </w:pPr>
          </w:p>
        </w:tc>
        <w:tc>
          <w:tcPr>
            <w:tcW w:w="5326" w:type="dxa"/>
            <w:shd w:val="clear" w:color="auto" w:fill="auto"/>
          </w:tcPr>
          <w:p w14:paraId="2919AD7E" w14:textId="77777777" w:rsidR="00185E02" w:rsidRPr="00F72857" w:rsidRDefault="00185E02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ПК-4.2. Умеет: </w:t>
            </w:r>
          </w:p>
          <w:p w14:paraId="592175E4" w14:textId="77777777" w:rsidR="00185E02" w:rsidRPr="00F72857" w:rsidRDefault="00185E02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философско-педагогическую поддержку педагогов, воспитателей и </w:t>
            </w:r>
            <w:r w:rsidRPr="00F7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организаторов системы образования в учебных заведениях различного профиля.</w:t>
            </w:r>
          </w:p>
        </w:tc>
      </w:tr>
      <w:tr w:rsidR="00185E02" w:rsidRPr="00F72857" w14:paraId="4CC21658" w14:textId="77777777" w:rsidTr="00185E02">
        <w:tc>
          <w:tcPr>
            <w:tcW w:w="1703" w:type="dxa"/>
            <w:vMerge/>
            <w:shd w:val="clear" w:color="auto" w:fill="auto"/>
          </w:tcPr>
          <w:p w14:paraId="71478DF8" w14:textId="77777777" w:rsidR="00185E02" w:rsidRPr="00F72857" w:rsidRDefault="00185E02" w:rsidP="00B31BD7">
            <w:pPr>
              <w:jc w:val="both"/>
            </w:pPr>
          </w:p>
        </w:tc>
        <w:tc>
          <w:tcPr>
            <w:tcW w:w="2577" w:type="dxa"/>
            <w:vMerge/>
            <w:shd w:val="clear" w:color="auto" w:fill="auto"/>
          </w:tcPr>
          <w:p w14:paraId="611E579B" w14:textId="77777777" w:rsidR="00185E02" w:rsidRPr="00F72857" w:rsidRDefault="00185E02" w:rsidP="00B31BD7">
            <w:pPr>
              <w:jc w:val="both"/>
            </w:pPr>
          </w:p>
        </w:tc>
        <w:tc>
          <w:tcPr>
            <w:tcW w:w="5326" w:type="dxa"/>
            <w:shd w:val="clear" w:color="auto" w:fill="auto"/>
          </w:tcPr>
          <w:p w14:paraId="6413C087" w14:textId="77777777" w:rsidR="00185E02" w:rsidRPr="00F72857" w:rsidRDefault="00185E02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ПК-4.3. Владеет: </w:t>
            </w:r>
          </w:p>
          <w:p w14:paraId="64CDF879" w14:textId="77777777" w:rsidR="00185E02" w:rsidRPr="00F72857" w:rsidRDefault="00185E02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действиями осуществления философско-педагогической диагностики учебно-методических материалов, учебников и пособий по дисциплинам </w:t>
            </w:r>
            <w:proofErr w:type="spellStart"/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социогуманитарного</w:t>
            </w:r>
            <w:proofErr w:type="spellEnd"/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 профиля.</w:t>
            </w:r>
          </w:p>
        </w:tc>
      </w:tr>
    </w:tbl>
    <w:p w14:paraId="4113BC70" w14:textId="77777777" w:rsidR="002C2907" w:rsidRDefault="002C2907" w:rsidP="00866B2F">
      <w:pPr>
        <w:jc w:val="both"/>
        <w:rPr>
          <w:b/>
          <w:bCs/>
        </w:rPr>
      </w:pPr>
    </w:p>
    <w:p w14:paraId="2D30E7DC" w14:textId="77777777" w:rsidR="00680B78" w:rsidRDefault="00680B78" w:rsidP="00680B78">
      <w:pPr>
        <w:rPr>
          <w:b/>
          <w:bCs/>
          <w:sz w:val="20"/>
          <w:szCs w:val="20"/>
        </w:rPr>
      </w:pPr>
    </w:p>
    <w:p w14:paraId="483BAE3A" w14:textId="77777777" w:rsidR="00680B78" w:rsidRPr="0027119F" w:rsidRDefault="00680B78" w:rsidP="00680B78"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3497AF9A" w14:textId="77777777" w:rsidR="00680B78" w:rsidRPr="002C2907" w:rsidRDefault="00680B78" w:rsidP="00680B78">
      <w:pPr>
        <w:widowControl w:val="0"/>
        <w:ind w:firstLine="709"/>
        <w:jc w:val="both"/>
      </w:pPr>
      <w:r>
        <w:rPr>
          <w:u w:val="single"/>
        </w:rPr>
        <w:t>Цель дисциплины</w:t>
      </w:r>
      <w:r w:rsidRPr="00D6425B">
        <w:t xml:space="preserve">: </w:t>
      </w:r>
      <w:r w:rsidRPr="002C2907">
        <w:t xml:space="preserve">углубить и расширить общую философскую подготовку и философскую культуру, ввести будущих </w:t>
      </w:r>
      <w:r w:rsidR="004E11FD">
        <w:t>магистров</w:t>
      </w:r>
      <w:r w:rsidRPr="002C2907">
        <w:t xml:space="preserve"> культурологии в проблематику русской и зарубежной философско-культурологической мысли.</w:t>
      </w:r>
    </w:p>
    <w:p w14:paraId="3A387A31" w14:textId="77777777" w:rsidR="00680B78" w:rsidRDefault="00680B78" w:rsidP="00680B78">
      <w:pPr>
        <w:ind w:firstLine="709"/>
        <w:jc w:val="both"/>
      </w:pPr>
      <w:r w:rsidRPr="00D6425B">
        <w:rPr>
          <w:u w:val="single"/>
        </w:rPr>
        <w:t>Зад</w:t>
      </w:r>
      <w:r>
        <w:rPr>
          <w:u w:val="single"/>
        </w:rPr>
        <w:t>ачи дисциплины</w:t>
      </w:r>
      <w:r w:rsidRPr="00D6425B">
        <w:t>:</w:t>
      </w:r>
    </w:p>
    <w:p w14:paraId="23B47C13" w14:textId="77777777" w:rsidR="00680B78" w:rsidRPr="002C2907" w:rsidRDefault="00680B78" w:rsidP="00680B78">
      <w:pPr>
        <w:numPr>
          <w:ilvl w:val="1"/>
          <w:numId w:val="10"/>
        </w:numPr>
        <w:jc w:val="both"/>
      </w:pPr>
      <w:r w:rsidRPr="002C2907">
        <w:t>систематизировать знания о культуре как целостном феномене; основных культурологических концепция; основных тенденциях философского исследования культуры в различные исторические периоды, трудах мыслителей крупнейших философских направлений;</w:t>
      </w:r>
    </w:p>
    <w:p w14:paraId="5E08A94F" w14:textId="77777777" w:rsidR="00680B78" w:rsidRPr="002C2907" w:rsidRDefault="00680B78" w:rsidP="00680B78">
      <w:pPr>
        <w:numPr>
          <w:ilvl w:val="1"/>
          <w:numId w:val="10"/>
        </w:numPr>
        <w:jc w:val="both"/>
      </w:pPr>
      <w:r w:rsidRPr="002C2907">
        <w:t>уметь определять и интерпретировать основными культурологическими категориями; работать с прямыми источниками, анализировать сущность культуры; определять предмет, задачи и функции философии культуры, ее взаимосвязи с другими дисциплинами о культуре;</w:t>
      </w:r>
    </w:p>
    <w:p w14:paraId="0D5435B0" w14:textId="77777777" w:rsidR="00680B78" w:rsidRPr="002C2907" w:rsidRDefault="00680B78" w:rsidP="00680B78">
      <w:pPr>
        <w:numPr>
          <w:ilvl w:val="1"/>
          <w:numId w:val="10"/>
        </w:numPr>
        <w:jc w:val="both"/>
      </w:pPr>
      <w:r w:rsidRPr="002C2907">
        <w:t>иметь навыки ориентации в основных понятиях философии культуры и анализировать культурно-философские дискурсы; Владеть навыками философского исследования культуры.</w:t>
      </w:r>
    </w:p>
    <w:p w14:paraId="729C4952" w14:textId="77777777" w:rsidR="00680B78" w:rsidRDefault="0023555B" w:rsidP="00680B7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входит в часть учебного плана, формируем</w:t>
      </w:r>
      <w:r w:rsidR="00D56615">
        <w:rPr>
          <w:sz w:val="24"/>
          <w:szCs w:val="24"/>
        </w:rPr>
        <w:t>ой</w:t>
      </w:r>
      <w:r>
        <w:rPr>
          <w:sz w:val="24"/>
          <w:szCs w:val="24"/>
        </w:rPr>
        <w:t xml:space="preserve"> участни</w:t>
      </w:r>
      <w:r w:rsidR="00D56615">
        <w:rPr>
          <w:sz w:val="24"/>
          <w:szCs w:val="24"/>
        </w:rPr>
        <w:t>ками образовательных отношений, программы магистратуры.</w:t>
      </w:r>
    </w:p>
    <w:p w14:paraId="70B5CB51" w14:textId="77777777" w:rsidR="0023555B" w:rsidRPr="00AA447C" w:rsidRDefault="0023555B" w:rsidP="00680B7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Освоение дисциплины и сформированные при этом компетенции необходимые в последующей деятельности.</w:t>
      </w:r>
    </w:p>
    <w:p w14:paraId="0945DE70" w14:textId="77777777" w:rsidR="00680B78" w:rsidRDefault="00680B78" w:rsidP="00680B78">
      <w:pPr>
        <w:ind w:firstLine="709"/>
        <w:jc w:val="both"/>
      </w:pPr>
    </w:p>
    <w:p w14:paraId="5873137A" w14:textId="77777777" w:rsidR="00680B78" w:rsidRDefault="00680B78" w:rsidP="00680B78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51BF1047" w14:textId="77777777" w:rsidR="00680B78" w:rsidRPr="00F81B03" w:rsidRDefault="00680B78" w:rsidP="00680B78">
      <w:pPr>
        <w:ind w:firstLine="709"/>
        <w:jc w:val="both"/>
      </w:pPr>
      <w:r w:rsidRPr="00F81B03">
        <w:t xml:space="preserve">Общая трудоемкость </w:t>
      </w:r>
      <w:r>
        <w:t>освоения дисциплины составляет 3 зачетных единицы, 108 академических часов</w:t>
      </w:r>
      <w:r w:rsidRPr="00F81B03">
        <w:t xml:space="preserve"> </w:t>
      </w:r>
      <w:r w:rsidRPr="00F81B03">
        <w:rPr>
          <w:i/>
        </w:rPr>
        <w:t>(1 зачетная единица соответствует 36 академическим часам).</w:t>
      </w:r>
    </w:p>
    <w:p w14:paraId="29E04F48" w14:textId="77777777" w:rsidR="00680B78" w:rsidRPr="00F81B03" w:rsidRDefault="00680B78" w:rsidP="00680B78"/>
    <w:p w14:paraId="1D4E4EAE" w14:textId="77777777" w:rsidR="00680B78" w:rsidRDefault="00680B78" w:rsidP="00680B78">
      <w:pPr>
        <w:rPr>
          <w:color w:val="000000"/>
        </w:rPr>
      </w:pPr>
      <w:r w:rsidRPr="00F75AFA">
        <w:rPr>
          <w:color w:val="000000"/>
        </w:rPr>
        <w:t>Очная форма обучения</w:t>
      </w:r>
      <w:r>
        <w:rPr>
          <w:color w:val="000000"/>
        </w:rPr>
        <w:t>, 1 курс, 1 семестр</w:t>
      </w:r>
    </w:p>
    <w:p w14:paraId="602D34A9" w14:textId="77777777" w:rsidR="00680B78" w:rsidRPr="00F75AFA" w:rsidRDefault="00680B78" w:rsidP="00680B78">
      <w:pPr>
        <w:rPr>
          <w:color w:val="000000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552"/>
      </w:tblGrid>
      <w:tr w:rsidR="00680B78" w:rsidRPr="007F18F6" w14:paraId="79EC8BEB" w14:textId="77777777" w:rsidTr="00680B78">
        <w:trPr>
          <w:trHeight w:val="487"/>
        </w:trPr>
        <w:tc>
          <w:tcPr>
            <w:tcW w:w="7088" w:type="dxa"/>
          </w:tcPr>
          <w:p w14:paraId="414A343A" w14:textId="77777777" w:rsidR="00680B78" w:rsidRPr="00936094" w:rsidRDefault="00680B78" w:rsidP="0023555B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552" w:type="dxa"/>
          </w:tcPr>
          <w:p w14:paraId="56C26013" w14:textId="77777777" w:rsidR="00680B78" w:rsidRPr="007F18F6" w:rsidRDefault="00680B78" w:rsidP="0023555B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680B78" w:rsidRPr="007F18F6" w14:paraId="38ECE6BC" w14:textId="77777777" w:rsidTr="00680B78">
        <w:trPr>
          <w:trHeight w:val="424"/>
        </w:trPr>
        <w:tc>
          <w:tcPr>
            <w:tcW w:w="7088" w:type="dxa"/>
            <w:shd w:val="clear" w:color="auto" w:fill="E0E0E0"/>
          </w:tcPr>
          <w:p w14:paraId="02C0C078" w14:textId="77777777" w:rsidR="00680B78" w:rsidRPr="00841850" w:rsidRDefault="00680B78" w:rsidP="0023555B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552" w:type="dxa"/>
            <w:shd w:val="clear" w:color="auto" w:fill="E0E0E0"/>
          </w:tcPr>
          <w:p w14:paraId="37A46614" w14:textId="77777777" w:rsidR="00680B78" w:rsidRPr="00F81B03" w:rsidRDefault="00680B78" w:rsidP="0023555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680B78" w:rsidRPr="007F18F6" w14:paraId="748F429F" w14:textId="77777777" w:rsidTr="00680B78">
        <w:tc>
          <w:tcPr>
            <w:tcW w:w="7088" w:type="dxa"/>
          </w:tcPr>
          <w:p w14:paraId="735C8021" w14:textId="77777777" w:rsidR="00680B78" w:rsidRPr="007F18F6" w:rsidRDefault="00680B78" w:rsidP="0023555B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552" w:type="dxa"/>
          </w:tcPr>
          <w:p w14:paraId="3EAC56EB" w14:textId="77777777" w:rsidR="00680B78" w:rsidRPr="00F81B03" w:rsidRDefault="00680B78" w:rsidP="0023555B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80B78" w:rsidRPr="007F18F6" w14:paraId="3A4F1555" w14:textId="77777777" w:rsidTr="00680B78">
        <w:tc>
          <w:tcPr>
            <w:tcW w:w="7088" w:type="dxa"/>
          </w:tcPr>
          <w:p w14:paraId="36FBB204" w14:textId="77777777" w:rsidR="00680B78" w:rsidRPr="007F18F6" w:rsidRDefault="00680B78" w:rsidP="0023555B">
            <w:pPr>
              <w:pStyle w:val="a5"/>
            </w:pPr>
            <w:r w:rsidRPr="007F18F6">
              <w:t>Лекции</w:t>
            </w:r>
          </w:p>
        </w:tc>
        <w:tc>
          <w:tcPr>
            <w:tcW w:w="2552" w:type="dxa"/>
          </w:tcPr>
          <w:p w14:paraId="70E91ECA" w14:textId="77777777" w:rsidR="00680B78" w:rsidRPr="00F81B03" w:rsidRDefault="00B80385" w:rsidP="0023555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80B78">
              <w:rPr>
                <w:lang w:eastAsia="en-US"/>
              </w:rPr>
              <w:t>2</w:t>
            </w:r>
          </w:p>
        </w:tc>
      </w:tr>
      <w:tr w:rsidR="00680B78" w:rsidRPr="007F18F6" w14:paraId="516C0D17" w14:textId="77777777" w:rsidTr="00680B78">
        <w:tc>
          <w:tcPr>
            <w:tcW w:w="7088" w:type="dxa"/>
          </w:tcPr>
          <w:p w14:paraId="06F231BA" w14:textId="77777777" w:rsidR="00680B78" w:rsidRPr="007F18F6" w:rsidRDefault="00680B78" w:rsidP="0023555B">
            <w:pPr>
              <w:pStyle w:val="a5"/>
            </w:pPr>
            <w:r>
              <w:t>Лабораторные работы / Практические занятия (в том числе зачет*)</w:t>
            </w:r>
          </w:p>
        </w:tc>
        <w:tc>
          <w:tcPr>
            <w:tcW w:w="2552" w:type="dxa"/>
          </w:tcPr>
          <w:p w14:paraId="146A69DD" w14:textId="77777777" w:rsidR="00680B78" w:rsidRPr="00F81B03" w:rsidRDefault="00B80385" w:rsidP="0023555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-/3</w:t>
            </w:r>
            <w:r w:rsidR="00680B78">
              <w:rPr>
                <w:lang w:eastAsia="en-US"/>
              </w:rPr>
              <w:t>6</w:t>
            </w:r>
          </w:p>
        </w:tc>
      </w:tr>
      <w:tr w:rsidR="00680B78" w:rsidRPr="007F18F6" w14:paraId="239FC1D6" w14:textId="77777777" w:rsidTr="00680B78">
        <w:tc>
          <w:tcPr>
            <w:tcW w:w="7088" w:type="dxa"/>
            <w:shd w:val="clear" w:color="auto" w:fill="E0E0E0"/>
          </w:tcPr>
          <w:p w14:paraId="393F01F9" w14:textId="77777777" w:rsidR="00680B78" w:rsidRPr="007F18F6" w:rsidRDefault="00680B78" w:rsidP="0023555B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552" w:type="dxa"/>
            <w:shd w:val="clear" w:color="auto" w:fill="E0E0E0"/>
          </w:tcPr>
          <w:p w14:paraId="413B8666" w14:textId="77777777" w:rsidR="00680B78" w:rsidRPr="00F81B03" w:rsidRDefault="00680B78" w:rsidP="0023555B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</w:p>
        </w:tc>
      </w:tr>
      <w:tr w:rsidR="00680B78" w:rsidRPr="007F18F6" w14:paraId="35533F51" w14:textId="77777777" w:rsidTr="00680B78">
        <w:tc>
          <w:tcPr>
            <w:tcW w:w="7088" w:type="dxa"/>
            <w:shd w:val="clear" w:color="auto" w:fill="D9D9D9"/>
          </w:tcPr>
          <w:p w14:paraId="42DBECDC" w14:textId="77777777" w:rsidR="00680B78" w:rsidRPr="007F18F6" w:rsidRDefault="00680B78" w:rsidP="00680B78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552" w:type="dxa"/>
            <w:shd w:val="clear" w:color="auto" w:fill="D9D9D9"/>
          </w:tcPr>
          <w:p w14:paraId="0A1A7DA8" w14:textId="77777777" w:rsidR="00680B78" w:rsidRPr="00537030" w:rsidRDefault="00680B78" w:rsidP="00680B78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680B78" w:rsidRPr="007F18F6" w14:paraId="5FD69F90" w14:textId="77777777" w:rsidTr="00680B78">
        <w:tc>
          <w:tcPr>
            <w:tcW w:w="7088" w:type="dxa"/>
          </w:tcPr>
          <w:p w14:paraId="55B0E37C" w14:textId="77777777" w:rsidR="00680B78" w:rsidRPr="007F18F6" w:rsidRDefault="00680B78" w:rsidP="00680B78">
            <w:pPr>
              <w:pStyle w:val="a5"/>
            </w:pPr>
            <w:r>
              <w:t>контактная работа</w:t>
            </w:r>
          </w:p>
        </w:tc>
        <w:tc>
          <w:tcPr>
            <w:tcW w:w="2552" w:type="dxa"/>
          </w:tcPr>
          <w:p w14:paraId="7E13FCCF" w14:textId="77777777" w:rsidR="00680B78" w:rsidRPr="008D3017" w:rsidRDefault="00680B78" w:rsidP="00680B78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680B78" w:rsidRPr="007F18F6" w14:paraId="7232C0EF" w14:textId="77777777" w:rsidTr="00680B78">
        <w:tc>
          <w:tcPr>
            <w:tcW w:w="7088" w:type="dxa"/>
          </w:tcPr>
          <w:p w14:paraId="47B435A6" w14:textId="77777777" w:rsidR="00680B78" w:rsidRDefault="00680B78" w:rsidP="00680B78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552" w:type="dxa"/>
          </w:tcPr>
          <w:p w14:paraId="677AEF14" w14:textId="77777777" w:rsidR="00680B78" w:rsidRPr="008D3017" w:rsidRDefault="00680B78" w:rsidP="00680B78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680B78" w:rsidRPr="007F18F6" w14:paraId="5ABFC87F" w14:textId="77777777" w:rsidTr="00680B78">
        <w:tc>
          <w:tcPr>
            <w:tcW w:w="7088" w:type="dxa"/>
          </w:tcPr>
          <w:p w14:paraId="20207588" w14:textId="77777777" w:rsidR="00680B78" w:rsidRPr="007F18F6" w:rsidRDefault="00680B78" w:rsidP="00680B78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552" w:type="dxa"/>
          </w:tcPr>
          <w:p w14:paraId="18499AAE" w14:textId="77777777" w:rsidR="00680B78" w:rsidRPr="008D3017" w:rsidRDefault="00680B78" w:rsidP="00680B78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3</w:t>
            </w:r>
            <w:r w:rsidRPr="008D3017"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</w:tr>
    </w:tbl>
    <w:p w14:paraId="0A7B8E53" w14:textId="77777777" w:rsidR="00680B78" w:rsidRPr="00BF7194" w:rsidRDefault="00680B78" w:rsidP="00680B78">
      <w:pPr>
        <w:rPr>
          <w:b/>
          <w:bCs/>
          <w:sz w:val="20"/>
          <w:szCs w:val="20"/>
        </w:rPr>
      </w:pPr>
    </w:p>
    <w:p w14:paraId="410FC5FE" w14:textId="77777777"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52B71D3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EBA693E" w14:textId="77777777" w:rsidR="00786853" w:rsidRDefault="00786853" w:rsidP="00D141E6">
      <w:pPr>
        <w:rPr>
          <w:b/>
          <w:bCs/>
          <w:caps/>
        </w:rPr>
      </w:pPr>
    </w:p>
    <w:p w14:paraId="10645534" w14:textId="77777777" w:rsidR="0023555B" w:rsidRDefault="0023555B" w:rsidP="0023555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4257205" w14:textId="77777777" w:rsidR="0023555B" w:rsidRPr="0053465B" w:rsidRDefault="0023555B" w:rsidP="0023555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3555B" w:rsidRPr="0053465B" w14:paraId="05206ACD" w14:textId="77777777" w:rsidTr="0023555B">
        <w:tc>
          <w:tcPr>
            <w:tcW w:w="693" w:type="dxa"/>
            <w:shd w:val="clear" w:color="auto" w:fill="auto"/>
          </w:tcPr>
          <w:p w14:paraId="5B942A9E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5E33D287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3555B" w:rsidRPr="0053465B" w14:paraId="129B7642" w14:textId="77777777" w:rsidTr="0023555B">
        <w:tc>
          <w:tcPr>
            <w:tcW w:w="693" w:type="dxa"/>
            <w:shd w:val="clear" w:color="auto" w:fill="auto"/>
          </w:tcPr>
          <w:p w14:paraId="47ADE136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74A5AAEF" w14:textId="77777777" w:rsidR="0023555B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sz w:val="24"/>
                <w:szCs w:val="24"/>
              </w:rPr>
              <w:t>Современные проблемы культуры. Культура и искусство. Культура и наука. Культура и религия</w:t>
            </w:r>
          </w:p>
        </w:tc>
      </w:tr>
      <w:tr w:rsidR="0023555B" w:rsidRPr="0053465B" w14:paraId="3CA7AEEA" w14:textId="77777777" w:rsidTr="0023555B">
        <w:tc>
          <w:tcPr>
            <w:tcW w:w="693" w:type="dxa"/>
            <w:shd w:val="clear" w:color="auto" w:fill="auto"/>
          </w:tcPr>
          <w:p w14:paraId="711476F3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3924323A" w14:textId="77777777" w:rsidR="0023555B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sz w:val="24"/>
                <w:szCs w:val="24"/>
              </w:rPr>
              <w:t>Социальные и теоретические предпосылки развития представлений о культуре: Античность, Средневековье, Возрождение.</w:t>
            </w:r>
          </w:p>
        </w:tc>
      </w:tr>
      <w:tr w:rsidR="0023555B" w:rsidRPr="0053465B" w14:paraId="0AFBBBEF" w14:textId="77777777" w:rsidTr="0023555B">
        <w:tc>
          <w:tcPr>
            <w:tcW w:w="693" w:type="dxa"/>
            <w:shd w:val="clear" w:color="auto" w:fill="auto"/>
          </w:tcPr>
          <w:p w14:paraId="07EE2AAB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56E78590" w14:textId="77777777" w:rsidR="0023555B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sz w:val="24"/>
                <w:szCs w:val="24"/>
              </w:rPr>
              <w:t>Концепция культуры в философии европейского Просвещения.</w:t>
            </w:r>
          </w:p>
        </w:tc>
      </w:tr>
      <w:tr w:rsidR="0023555B" w:rsidRPr="0053465B" w14:paraId="0DC1F6CC" w14:textId="77777777" w:rsidTr="0023555B">
        <w:tc>
          <w:tcPr>
            <w:tcW w:w="693" w:type="dxa"/>
            <w:shd w:val="clear" w:color="auto" w:fill="auto"/>
          </w:tcPr>
          <w:p w14:paraId="76657266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2CE2A433" w14:textId="77777777" w:rsidR="0023555B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sz w:val="24"/>
                <w:szCs w:val="24"/>
              </w:rPr>
              <w:t>Проблемы культуры в немецкой классической философии.</w:t>
            </w:r>
          </w:p>
        </w:tc>
      </w:tr>
      <w:tr w:rsidR="0023555B" w:rsidRPr="0053465B" w14:paraId="0717BCD2" w14:textId="77777777" w:rsidTr="0023555B">
        <w:tc>
          <w:tcPr>
            <w:tcW w:w="693" w:type="dxa"/>
            <w:shd w:val="clear" w:color="auto" w:fill="auto"/>
          </w:tcPr>
          <w:p w14:paraId="6525A169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6FAE26E9" w14:textId="77777777" w:rsidR="0023555B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sz w:val="24"/>
                <w:szCs w:val="24"/>
              </w:rPr>
              <w:t>Социально-культурные идеалы в философии марксизма.</w:t>
            </w:r>
          </w:p>
        </w:tc>
      </w:tr>
      <w:tr w:rsidR="0023555B" w:rsidRPr="0053465B" w14:paraId="37B4FA96" w14:textId="77777777" w:rsidTr="0023555B">
        <w:tc>
          <w:tcPr>
            <w:tcW w:w="693" w:type="dxa"/>
            <w:shd w:val="clear" w:color="auto" w:fill="auto"/>
          </w:tcPr>
          <w:p w14:paraId="34B387A7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6667D075" w14:textId="77777777" w:rsidR="0023555B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sz w:val="24"/>
                <w:szCs w:val="24"/>
              </w:rPr>
              <w:t xml:space="preserve">Социально-этнические и культурные традиции русской философии </w:t>
            </w:r>
            <w:r w:rsidRPr="008D1BC4">
              <w:rPr>
                <w:bCs/>
                <w:sz w:val="24"/>
                <w:szCs w:val="24"/>
                <w:lang w:val="en-US"/>
              </w:rPr>
              <w:t>XIX</w:t>
            </w:r>
            <w:r w:rsidRPr="008D1BC4">
              <w:rPr>
                <w:bCs/>
                <w:sz w:val="24"/>
                <w:szCs w:val="24"/>
              </w:rPr>
              <w:t xml:space="preserve"> – начала </w:t>
            </w:r>
            <w:r w:rsidRPr="008D1BC4">
              <w:rPr>
                <w:bCs/>
                <w:sz w:val="24"/>
                <w:szCs w:val="24"/>
                <w:lang w:val="en-US"/>
              </w:rPr>
              <w:t>XX</w:t>
            </w:r>
            <w:r w:rsidRPr="008D1BC4">
              <w:rPr>
                <w:bCs/>
                <w:sz w:val="24"/>
                <w:szCs w:val="24"/>
              </w:rPr>
              <w:t xml:space="preserve"> веков.</w:t>
            </w:r>
          </w:p>
        </w:tc>
      </w:tr>
      <w:tr w:rsidR="0023555B" w:rsidRPr="0053465B" w14:paraId="135D2DA0" w14:textId="77777777" w:rsidTr="0023555B">
        <w:tc>
          <w:tcPr>
            <w:tcW w:w="693" w:type="dxa"/>
            <w:shd w:val="clear" w:color="auto" w:fill="auto"/>
          </w:tcPr>
          <w:p w14:paraId="34FE1D6A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14:paraId="13BB4BF2" w14:textId="77777777" w:rsidR="0023555B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sz w:val="24"/>
                <w:szCs w:val="24"/>
              </w:rPr>
              <w:t xml:space="preserve">Философско-культурологические концепции конца </w:t>
            </w:r>
            <w:r w:rsidRPr="008D1BC4">
              <w:rPr>
                <w:bCs/>
                <w:sz w:val="24"/>
                <w:szCs w:val="24"/>
                <w:lang w:val="en-US"/>
              </w:rPr>
              <w:t>XIX</w:t>
            </w:r>
            <w:r w:rsidRPr="008D1BC4">
              <w:rPr>
                <w:bCs/>
                <w:sz w:val="24"/>
                <w:szCs w:val="24"/>
              </w:rPr>
              <w:t xml:space="preserve"> – начала </w:t>
            </w:r>
            <w:r w:rsidRPr="008D1BC4">
              <w:rPr>
                <w:bCs/>
                <w:sz w:val="24"/>
                <w:szCs w:val="24"/>
                <w:lang w:val="en-US"/>
              </w:rPr>
              <w:t>XX</w:t>
            </w:r>
            <w:r w:rsidRPr="008D1BC4">
              <w:rPr>
                <w:bCs/>
                <w:sz w:val="24"/>
                <w:szCs w:val="24"/>
              </w:rPr>
              <w:t xml:space="preserve"> веков: Г. </w:t>
            </w:r>
            <w:proofErr w:type="spellStart"/>
            <w:r w:rsidRPr="008D1BC4">
              <w:rPr>
                <w:bCs/>
                <w:sz w:val="24"/>
                <w:szCs w:val="24"/>
              </w:rPr>
              <w:t>Зиммель</w:t>
            </w:r>
            <w:proofErr w:type="spellEnd"/>
            <w:r w:rsidRPr="008D1BC4">
              <w:rPr>
                <w:bCs/>
                <w:sz w:val="24"/>
                <w:szCs w:val="24"/>
              </w:rPr>
              <w:t xml:space="preserve">, М. Вебер, О. Шпенглер, Х. </w:t>
            </w:r>
            <w:proofErr w:type="spellStart"/>
            <w:r w:rsidRPr="008D1BC4">
              <w:rPr>
                <w:bCs/>
                <w:sz w:val="24"/>
                <w:szCs w:val="24"/>
              </w:rPr>
              <w:t>Ортега</w:t>
            </w:r>
            <w:proofErr w:type="spellEnd"/>
            <w:r w:rsidRPr="008D1BC4">
              <w:rPr>
                <w:bCs/>
                <w:sz w:val="24"/>
                <w:szCs w:val="24"/>
              </w:rPr>
              <w:t>-и-</w:t>
            </w:r>
            <w:proofErr w:type="spellStart"/>
            <w:r w:rsidRPr="008D1BC4">
              <w:rPr>
                <w:bCs/>
                <w:sz w:val="24"/>
                <w:szCs w:val="24"/>
              </w:rPr>
              <w:t>Гассет</w:t>
            </w:r>
            <w:proofErr w:type="spellEnd"/>
            <w:r w:rsidRPr="008D1BC4">
              <w:rPr>
                <w:bCs/>
                <w:sz w:val="24"/>
                <w:szCs w:val="24"/>
              </w:rPr>
              <w:t>.</w:t>
            </w:r>
          </w:p>
        </w:tc>
      </w:tr>
      <w:tr w:rsidR="0023555B" w:rsidRPr="0053465B" w14:paraId="0C08C3D5" w14:textId="77777777" w:rsidTr="0023555B">
        <w:tc>
          <w:tcPr>
            <w:tcW w:w="693" w:type="dxa"/>
            <w:shd w:val="clear" w:color="auto" w:fill="auto"/>
          </w:tcPr>
          <w:p w14:paraId="78AC1B21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14:paraId="7D99B02E" w14:textId="77777777" w:rsidR="0023555B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sz w:val="24"/>
                <w:szCs w:val="24"/>
              </w:rPr>
              <w:t xml:space="preserve">Философские проблемы анализа русской культуры «серебряного века» конца </w:t>
            </w:r>
            <w:r w:rsidRPr="008D1BC4">
              <w:rPr>
                <w:bCs/>
                <w:sz w:val="24"/>
                <w:szCs w:val="24"/>
                <w:lang w:val="en-US"/>
              </w:rPr>
              <w:t>XIX</w:t>
            </w:r>
            <w:r w:rsidRPr="008D1BC4">
              <w:rPr>
                <w:bCs/>
                <w:sz w:val="24"/>
                <w:szCs w:val="24"/>
              </w:rPr>
              <w:t xml:space="preserve"> – начала </w:t>
            </w:r>
            <w:r w:rsidRPr="008D1BC4">
              <w:rPr>
                <w:bCs/>
                <w:sz w:val="24"/>
                <w:szCs w:val="24"/>
                <w:lang w:val="en-US"/>
              </w:rPr>
              <w:t>XX</w:t>
            </w:r>
            <w:r w:rsidRPr="008D1BC4">
              <w:rPr>
                <w:bCs/>
                <w:sz w:val="24"/>
                <w:szCs w:val="24"/>
              </w:rPr>
              <w:t xml:space="preserve"> веков.</w:t>
            </w:r>
          </w:p>
        </w:tc>
      </w:tr>
      <w:tr w:rsidR="0023555B" w:rsidRPr="0053465B" w14:paraId="6BDD2FD4" w14:textId="77777777" w:rsidTr="0023555B">
        <w:tc>
          <w:tcPr>
            <w:tcW w:w="693" w:type="dxa"/>
            <w:shd w:val="clear" w:color="auto" w:fill="auto"/>
          </w:tcPr>
          <w:p w14:paraId="474D843E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14:paraId="03D70B67" w14:textId="77777777" w:rsidR="0023555B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sz w:val="24"/>
                <w:szCs w:val="24"/>
              </w:rPr>
              <w:t>«Русская идея» в контексте социально-исторического развития России.</w:t>
            </w:r>
          </w:p>
        </w:tc>
      </w:tr>
      <w:tr w:rsidR="0023555B" w:rsidRPr="0053465B" w14:paraId="452B12CA" w14:textId="77777777" w:rsidTr="0023555B">
        <w:tc>
          <w:tcPr>
            <w:tcW w:w="693" w:type="dxa"/>
            <w:shd w:val="clear" w:color="auto" w:fill="auto"/>
          </w:tcPr>
          <w:p w14:paraId="1F80C7D0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14:paraId="2A7E2A57" w14:textId="77777777" w:rsidR="0023555B" w:rsidRPr="008D1BC4" w:rsidRDefault="008D1BC4" w:rsidP="008D1BC4">
            <w:pPr>
              <w:widowControl w:val="0"/>
              <w:jc w:val="both"/>
              <w:rPr>
                <w:bCs/>
              </w:rPr>
            </w:pPr>
            <w:r w:rsidRPr="008D1BC4">
              <w:rPr>
                <w:bCs/>
              </w:rPr>
              <w:t>Структурно-функциональный метод в культурологии.</w:t>
            </w:r>
          </w:p>
        </w:tc>
      </w:tr>
      <w:tr w:rsidR="0023555B" w:rsidRPr="0053465B" w14:paraId="65020456" w14:textId="77777777" w:rsidTr="0023555B">
        <w:tc>
          <w:tcPr>
            <w:tcW w:w="693" w:type="dxa"/>
            <w:shd w:val="clear" w:color="auto" w:fill="auto"/>
          </w:tcPr>
          <w:p w14:paraId="207C984A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14:paraId="66EB1E9B" w14:textId="77777777" w:rsidR="0023555B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sz w:val="24"/>
                <w:szCs w:val="24"/>
              </w:rPr>
              <w:t>Культурно-антропологический и экзистенциальный подходы в философии культуры.</w:t>
            </w:r>
          </w:p>
        </w:tc>
      </w:tr>
      <w:tr w:rsidR="0023555B" w:rsidRPr="0053465B" w14:paraId="108169EC" w14:textId="77777777" w:rsidTr="0023555B">
        <w:tc>
          <w:tcPr>
            <w:tcW w:w="693" w:type="dxa"/>
            <w:shd w:val="clear" w:color="auto" w:fill="auto"/>
          </w:tcPr>
          <w:p w14:paraId="196D43E4" w14:textId="77777777" w:rsidR="0023555B" w:rsidRPr="008D1BC4" w:rsidRDefault="0023555B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14:paraId="0FD243D8" w14:textId="77777777" w:rsidR="0023555B" w:rsidRPr="008D1BC4" w:rsidRDefault="008D1BC4" w:rsidP="008D1BC4">
            <w:pPr>
              <w:widowControl w:val="0"/>
              <w:jc w:val="both"/>
              <w:rPr>
                <w:bCs/>
              </w:rPr>
            </w:pPr>
            <w:r w:rsidRPr="008D1BC4">
              <w:rPr>
                <w:bCs/>
              </w:rPr>
              <w:t>Символические концепции философии культуры.</w:t>
            </w:r>
          </w:p>
        </w:tc>
      </w:tr>
      <w:tr w:rsidR="008D1BC4" w:rsidRPr="0053465B" w14:paraId="45076AF6" w14:textId="77777777" w:rsidTr="0023555B">
        <w:tc>
          <w:tcPr>
            <w:tcW w:w="693" w:type="dxa"/>
            <w:shd w:val="clear" w:color="auto" w:fill="auto"/>
          </w:tcPr>
          <w:p w14:paraId="4FC93BE7" w14:textId="77777777" w:rsidR="008D1BC4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14:paraId="760BFD75" w14:textId="77777777" w:rsidR="008D1BC4" w:rsidRPr="008D1BC4" w:rsidRDefault="008D1BC4" w:rsidP="008D1BC4">
            <w:pPr>
              <w:widowControl w:val="0"/>
              <w:jc w:val="both"/>
              <w:rPr>
                <w:bCs/>
              </w:rPr>
            </w:pPr>
            <w:r w:rsidRPr="008D1BC4">
              <w:rPr>
                <w:bCs/>
              </w:rPr>
              <w:t>Психологические концепции философии культуры.</w:t>
            </w:r>
          </w:p>
        </w:tc>
      </w:tr>
      <w:tr w:rsidR="008D1BC4" w:rsidRPr="0053465B" w14:paraId="79C913C6" w14:textId="77777777" w:rsidTr="0023555B">
        <w:tc>
          <w:tcPr>
            <w:tcW w:w="693" w:type="dxa"/>
            <w:shd w:val="clear" w:color="auto" w:fill="auto"/>
          </w:tcPr>
          <w:p w14:paraId="489F4A24" w14:textId="77777777" w:rsidR="008D1BC4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14:paraId="21EC1AB3" w14:textId="77777777" w:rsidR="008D1BC4" w:rsidRPr="008D1BC4" w:rsidRDefault="008D1BC4" w:rsidP="008D1BC4">
            <w:pPr>
              <w:widowControl w:val="0"/>
              <w:jc w:val="both"/>
              <w:rPr>
                <w:bCs/>
              </w:rPr>
            </w:pPr>
            <w:r w:rsidRPr="008D1BC4">
              <w:rPr>
                <w:bCs/>
              </w:rPr>
              <w:t xml:space="preserve">Концепции </w:t>
            </w:r>
            <w:proofErr w:type="spellStart"/>
            <w:r w:rsidRPr="008D1BC4">
              <w:rPr>
                <w:bCs/>
              </w:rPr>
              <w:t>социодинамики</w:t>
            </w:r>
            <w:proofErr w:type="spellEnd"/>
            <w:r w:rsidRPr="008D1BC4">
              <w:rPr>
                <w:bCs/>
              </w:rPr>
              <w:t xml:space="preserve"> философии культуры.</w:t>
            </w:r>
          </w:p>
        </w:tc>
      </w:tr>
      <w:tr w:rsidR="008D1BC4" w:rsidRPr="0053465B" w14:paraId="4819A7AB" w14:textId="77777777" w:rsidTr="0023555B">
        <w:tc>
          <w:tcPr>
            <w:tcW w:w="693" w:type="dxa"/>
            <w:shd w:val="clear" w:color="auto" w:fill="auto"/>
          </w:tcPr>
          <w:p w14:paraId="32088F76" w14:textId="77777777" w:rsidR="008D1BC4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14:paraId="0D747783" w14:textId="77777777" w:rsidR="008D1BC4" w:rsidRPr="008D1BC4" w:rsidRDefault="008D1BC4" w:rsidP="008D1BC4">
            <w:pPr>
              <w:widowControl w:val="0"/>
              <w:jc w:val="both"/>
              <w:rPr>
                <w:bCs/>
              </w:rPr>
            </w:pPr>
            <w:r w:rsidRPr="008D1BC4">
              <w:rPr>
                <w:bCs/>
              </w:rPr>
              <w:t>Гуманистические концепции философии культуры.</w:t>
            </w:r>
          </w:p>
        </w:tc>
      </w:tr>
      <w:tr w:rsidR="008D1BC4" w:rsidRPr="0053465B" w14:paraId="502403CE" w14:textId="77777777" w:rsidTr="0023555B">
        <w:tc>
          <w:tcPr>
            <w:tcW w:w="693" w:type="dxa"/>
            <w:shd w:val="clear" w:color="auto" w:fill="auto"/>
          </w:tcPr>
          <w:p w14:paraId="1B42251D" w14:textId="77777777" w:rsidR="008D1BC4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14:paraId="539682C8" w14:textId="77777777" w:rsidR="008D1BC4" w:rsidRPr="008D1BC4" w:rsidRDefault="008D1BC4" w:rsidP="008D1BC4">
            <w:pPr>
              <w:widowControl w:val="0"/>
              <w:jc w:val="both"/>
              <w:rPr>
                <w:bCs/>
              </w:rPr>
            </w:pPr>
            <w:r w:rsidRPr="008D1BC4">
              <w:rPr>
                <w:bCs/>
              </w:rPr>
              <w:t>Этнические концепции в философии культуры.</w:t>
            </w:r>
          </w:p>
        </w:tc>
      </w:tr>
      <w:tr w:rsidR="008D1BC4" w:rsidRPr="0053465B" w14:paraId="52BD5A8F" w14:textId="77777777" w:rsidTr="0023555B">
        <w:tc>
          <w:tcPr>
            <w:tcW w:w="693" w:type="dxa"/>
            <w:shd w:val="clear" w:color="auto" w:fill="auto"/>
          </w:tcPr>
          <w:p w14:paraId="10B2C4D0" w14:textId="77777777" w:rsidR="008D1BC4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14:paraId="35352446" w14:textId="77777777" w:rsidR="008D1BC4" w:rsidRPr="008D1BC4" w:rsidRDefault="008D1BC4" w:rsidP="008D1BC4">
            <w:pPr>
              <w:widowControl w:val="0"/>
              <w:jc w:val="both"/>
              <w:rPr>
                <w:bCs/>
              </w:rPr>
            </w:pPr>
            <w:r w:rsidRPr="008D1BC4">
              <w:rPr>
                <w:bCs/>
              </w:rPr>
              <w:t>Судьба России в отечественной философии культуры.</w:t>
            </w:r>
          </w:p>
        </w:tc>
      </w:tr>
      <w:tr w:rsidR="008D1BC4" w:rsidRPr="0053465B" w14:paraId="36135EBB" w14:textId="77777777" w:rsidTr="0023555B">
        <w:tc>
          <w:tcPr>
            <w:tcW w:w="693" w:type="dxa"/>
            <w:shd w:val="clear" w:color="auto" w:fill="auto"/>
          </w:tcPr>
          <w:p w14:paraId="45480494" w14:textId="77777777" w:rsidR="008D1BC4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14:paraId="76E4796E" w14:textId="77777777" w:rsidR="008D1BC4" w:rsidRPr="008D1BC4" w:rsidRDefault="008D1BC4" w:rsidP="008D1BC4">
            <w:pPr>
              <w:widowControl w:val="0"/>
              <w:jc w:val="both"/>
              <w:rPr>
                <w:bCs/>
              </w:rPr>
            </w:pPr>
            <w:r w:rsidRPr="008D1BC4">
              <w:rPr>
                <w:bCs/>
              </w:rPr>
              <w:t>Культура и личность в русской философии культуры.</w:t>
            </w:r>
          </w:p>
        </w:tc>
      </w:tr>
      <w:tr w:rsidR="008D1BC4" w:rsidRPr="0053465B" w14:paraId="1586996F" w14:textId="77777777" w:rsidTr="0023555B">
        <w:tc>
          <w:tcPr>
            <w:tcW w:w="693" w:type="dxa"/>
            <w:shd w:val="clear" w:color="auto" w:fill="auto"/>
          </w:tcPr>
          <w:p w14:paraId="202609D2" w14:textId="77777777" w:rsidR="008D1BC4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14:paraId="6E53879E" w14:textId="77777777" w:rsidR="008D1BC4" w:rsidRPr="008D1BC4" w:rsidRDefault="008D1BC4" w:rsidP="008D1BC4">
            <w:pPr>
              <w:widowControl w:val="0"/>
              <w:jc w:val="both"/>
              <w:rPr>
                <w:bCs/>
              </w:rPr>
            </w:pPr>
            <w:r w:rsidRPr="008D1BC4">
              <w:rPr>
                <w:bCs/>
              </w:rPr>
              <w:t>Проблемы теории философии культуры в 20-е годы ХХ в. в России.</w:t>
            </w:r>
          </w:p>
        </w:tc>
      </w:tr>
      <w:tr w:rsidR="008D1BC4" w:rsidRPr="0053465B" w14:paraId="73393C25" w14:textId="77777777" w:rsidTr="0023555B">
        <w:tc>
          <w:tcPr>
            <w:tcW w:w="693" w:type="dxa"/>
            <w:shd w:val="clear" w:color="auto" w:fill="auto"/>
          </w:tcPr>
          <w:p w14:paraId="67B8F37D" w14:textId="77777777" w:rsidR="008D1BC4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14:paraId="3D61FD25" w14:textId="77777777" w:rsidR="008D1BC4" w:rsidRPr="008D1BC4" w:rsidRDefault="008D1BC4" w:rsidP="008D1BC4">
            <w:pPr>
              <w:widowControl w:val="0"/>
              <w:jc w:val="both"/>
              <w:rPr>
                <w:bCs/>
              </w:rPr>
            </w:pPr>
            <w:r w:rsidRPr="008D1BC4">
              <w:rPr>
                <w:bCs/>
              </w:rPr>
              <w:t>Концепция «локальных цивилизаций» и постижение истории А. Тойнби.</w:t>
            </w:r>
          </w:p>
        </w:tc>
      </w:tr>
      <w:tr w:rsidR="008D1BC4" w:rsidRPr="0053465B" w14:paraId="22A83204" w14:textId="77777777" w:rsidTr="0023555B">
        <w:tc>
          <w:tcPr>
            <w:tcW w:w="693" w:type="dxa"/>
            <w:shd w:val="clear" w:color="auto" w:fill="auto"/>
          </w:tcPr>
          <w:p w14:paraId="75C5511F" w14:textId="77777777" w:rsidR="008D1BC4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2" w:type="dxa"/>
            <w:shd w:val="clear" w:color="auto" w:fill="auto"/>
          </w:tcPr>
          <w:p w14:paraId="2DC611DE" w14:textId="77777777" w:rsidR="008D1BC4" w:rsidRPr="008D1BC4" w:rsidRDefault="008D1BC4" w:rsidP="008D1BC4">
            <w:pPr>
              <w:widowControl w:val="0"/>
              <w:jc w:val="both"/>
              <w:rPr>
                <w:bCs/>
              </w:rPr>
            </w:pPr>
            <w:r w:rsidRPr="008D1BC4">
              <w:rPr>
                <w:bCs/>
              </w:rPr>
              <w:t>Тенденции культурного развития в условиях научно-технического прогресса.</w:t>
            </w:r>
          </w:p>
        </w:tc>
      </w:tr>
      <w:tr w:rsidR="008D1BC4" w:rsidRPr="0053465B" w14:paraId="311CD81A" w14:textId="77777777" w:rsidTr="0023555B">
        <w:tc>
          <w:tcPr>
            <w:tcW w:w="693" w:type="dxa"/>
            <w:shd w:val="clear" w:color="auto" w:fill="auto"/>
          </w:tcPr>
          <w:p w14:paraId="2993780E" w14:textId="77777777" w:rsidR="008D1BC4" w:rsidRPr="008D1BC4" w:rsidRDefault="008D1BC4" w:rsidP="00235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D1BC4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2" w:type="dxa"/>
            <w:shd w:val="clear" w:color="auto" w:fill="auto"/>
          </w:tcPr>
          <w:p w14:paraId="19717832" w14:textId="77777777" w:rsidR="008D1BC4" w:rsidRPr="008D1BC4" w:rsidRDefault="008D1BC4" w:rsidP="008D1BC4">
            <w:pPr>
              <w:widowControl w:val="0"/>
              <w:jc w:val="both"/>
              <w:rPr>
                <w:bCs/>
              </w:rPr>
            </w:pPr>
            <w:r w:rsidRPr="008D1BC4">
              <w:rPr>
                <w:bCs/>
              </w:rPr>
              <w:t>Философия в контексте футурологических теорий развития человечества.</w:t>
            </w:r>
          </w:p>
        </w:tc>
      </w:tr>
    </w:tbl>
    <w:p w14:paraId="3A9B314A" w14:textId="77777777" w:rsidR="00DD7F70" w:rsidRDefault="00DD7F70" w:rsidP="00975312">
      <w:pPr>
        <w:jc w:val="both"/>
      </w:pPr>
    </w:p>
    <w:p w14:paraId="6EBEC789" w14:textId="77777777" w:rsidR="008D1BC4" w:rsidRDefault="008D1BC4" w:rsidP="00975312">
      <w:pPr>
        <w:jc w:val="both"/>
        <w:rPr>
          <w:b/>
          <w:bCs/>
        </w:rPr>
      </w:pPr>
    </w:p>
    <w:p w14:paraId="27F9C2F0" w14:textId="77777777"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87472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>римерная тематика курсовых проектов (работ)</w:t>
      </w:r>
    </w:p>
    <w:p w14:paraId="33B847E1" w14:textId="77777777"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14:paraId="3FAA62A6" w14:textId="77777777"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87472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E3346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707CF7" w:rsidRPr="007F18F6" w14:paraId="53066563" w14:textId="77777777" w:rsidTr="00185E02">
        <w:tc>
          <w:tcPr>
            <w:tcW w:w="675" w:type="dxa"/>
            <w:vAlign w:val="center"/>
          </w:tcPr>
          <w:p w14:paraId="069740F7" w14:textId="77777777" w:rsidR="00707CF7" w:rsidRPr="007F18F6" w:rsidRDefault="00707CF7" w:rsidP="008D3975">
            <w:pPr>
              <w:pStyle w:val="a5"/>
              <w:jc w:val="center"/>
            </w:pPr>
            <w:r w:rsidRPr="007F18F6">
              <w:lastRenderedPageBreak/>
              <w:t>№ п/п</w:t>
            </w:r>
          </w:p>
        </w:tc>
        <w:tc>
          <w:tcPr>
            <w:tcW w:w="3542" w:type="dxa"/>
            <w:vAlign w:val="center"/>
          </w:tcPr>
          <w:p w14:paraId="73A40238" w14:textId="77777777" w:rsidR="00707CF7" w:rsidRPr="007F18F6" w:rsidRDefault="00707CF7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985" w:type="dxa"/>
            <w:vAlign w:val="center"/>
          </w:tcPr>
          <w:p w14:paraId="75F60AE9" w14:textId="77777777" w:rsidR="00707CF7" w:rsidRPr="007F18F6" w:rsidRDefault="00707CF7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005" w:type="dxa"/>
            <w:vAlign w:val="center"/>
          </w:tcPr>
          <w:p w14:paraId="7B0D947C" w14:textId="77777777" w:rsidR="00707CF7" w:rsidRPr="007F18F6" w:rsidRDefault="00707CF7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707CF7" w:rsidRPr="007F18F6" w14:paraId="249EC39E" w14:textId="77777777" w:rsidTr="00185E02">
        <w:trPr>
          <w:trHeight w:val="240"/>
        </w:trPr>
        <w:tc>
          <w:tcPr>
            <w:tcW w:w="675" w:type="dxa"/>
          </w:tcPr>
          <w:p w14:paraId="376C690C" w14:textId="77777777" w:rsidR="00707CF7" w:rsidRPr="00C4068A" w:rsidRDefault="00707CF7" w:rsidP="00844FB7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3542" w:type="dxa"/>
          </w:tcPr>
          <w:p w14:paraId="5506C248" w14:textId="77777777" w:rsidR="00707CF7" w:rsidRPr="0082383C" w:rsidRDefault="00707CF7" w:rsidP="00844FB7">
            <w:r>
              <w:t xml:space="preserve">Тема 12. </w:t>
            </w:r>
            <w:r w:rsidRPr="0077036A">
              <w:t>Символические концепции философии культуры</w:t>
            </w:r>
          </w:p>
        </w:tc>
        <w:tc>
          <w:tcPr>
            <w:tcW w:w="1985" w:type="dxa"/>
          </w:tcPr>
          <w:p w14:paraId="7F582496" w14:textId="77777777" w:rsidR="00707CF7" w:rsidRPr="00844FB7" w:rsidRDefault="00707CF7" w:rsidP="00844FB7">
            <w:r w:rsidRPr="00844FB7">
              <w:t>Практические занятия</w:t>
            </w:r>
          </w:p>
        </w:tc>
        <w:tc>
          <w:tcPr>
            <w:tcW w:w="3005" w:type="dxa"/>
          </w:tcPr>
          <w:p w14:paraId="738085ED" w14:textId="77777777" w:rsidR="00707CF7" w:rsidRPr="00844FB7" w:rsidRDefault="00707CF7" w:rsidP="00844FB7">
            <w:r w:rsidRPr="00844FB7">
              <w:t>Дискуссия</w:t>
            </w:r>
          </w:p>
        </w:tc>
      </w:tr>
    </w:tbl>
    <w:p w14:paraId="094AC7FD" w14:textId="77777777" w:rsidR="00D141E6" w:rsidRDefault="00D141E6" w:rsidP="00DD0639">
      <w:pPr>
        <w:jc w:val="both"/>
        <w:rPr>
          <w:b/>
          <w:bCs/>
          <w:caps/>
        </w:rPr>
      </w:pPr>
    </w:p>
    <w:p w14:paraId="14E6FD72" w14:textId="77777777"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C95AB4B" w14:textId="77777777" w:rsidR="00573A7D" w:rsidRPr="00573A7D" w:rsidRDefault="00573A7D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>5.1 Темы практических занятий:</w:t>
      </w:r>
    </w:p>
    <w:p w14:paraId="14D954E2" w14:textId="77777777" w:rsidR="00975312" w:rsidRPr="00CE64BE" w:rsidRDefault="00786853" w:rsidP="00786853">
      <w:pPr>
        <w:widowControl w:val="0"/>
        <w:jc w:val="both"/>
      </w:pPr>
      <w:r>
        <w:rPr>
          <w:b/>
          <w:i/>
        </w:rPr>
        <w:t xml:space="preserve">К теме 2. </w:t>
      </w:r>
      <w:r w:rsidR="00975312" w:rsidRPr="00715706">
        <w:t>Формирование представлений о культуре античности. Античная диалектика как форма мысли и отражения культурного бытия. Мировоззрение Средневековья и специфика трактовки понятия «культура». Характерные черты культуры эпохи Возрождения.</w:t>
      </w:r>
    </w:p>
    <w:p w14:paraId="709A26A9" w14:textId="77777777"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4. </w:t>
      </w:r>
      <w:r w:rsidR="00975312" w:rsidRPr="00715706">
        <w:t>Проблема свободы как культурологическая проблема. Философия истории П. Г. Фихте и путь «эпох» приобщения к свободе. Преемственность как философская категория и ее методологическая роль в познании истории культуры. Понятие «культура» в системе ф</w:t>
      </w:r>
      <w:r w:rsidR="00975312">
        <w:t>илософских категорий Г. Гегеля.</w:t>
      </w:r>
    </w:p>
    <w:p w14:paraId="64CA02F3" w14:textId="77777777"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6. </w:t>
      </w:r>
      <w:r w:rsidR="00975312" w:rsidRPr="00715706">
        <w:t>Соотношение философии и науки, разума и нравственности в мировоззрении А. И. Герцена. «Истинная религия» и вопросы смысла жизни в мировоззрении Л. Н. Толстого. Смысл человеческой жизни и истории в философии Н.</w:t>
      </w:r>
      <w:r w:rsidR="00975312">
        <w:t xml:space="preserve"> Бердяева и В. Розанова.</w:t>
      </w:r>
    </w:p>
    <w:p w14:paraId="34E0114D" w14:textId="77777777"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8. </w:t>
      </w:r>
      <w:r w:rsidR="00975312" w:rsidRPr="00715706">
        <w:t xml:space="preserve">«Серебряный век» как культурно-историческое явление в жизни России. Социальная и духовная неоднозначность формирования культуры «серебряного века». Символизм, </w:t>
      </w:r>
      <w:proofErr w:type="spellStart"/>
      <w:r w:rsidR="00975312" w:rsidRPr="00715706">
        <w:t>декаденство</w:t>
      </w:r>
      <w:proofErr w:type="spellEnd"/>
      <w:r w:rsidR="00975312" w:rsidRPr="00715706">
        <w:t>, модерн как выражение духовной специфики «серебряного века». Эволюция идейных оснований (религиозно-философских, эстетических, этически</w:t>
      </w:r>
      <w:r w:rsidR="00975312">
        <w:t>х) культуры «серебряного века».</w:t>
      </w:r>
    </w:p>
    <w:p w14:paraId="13047577" w14:textId="77777777"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10. </w:t>
      </w:r>
      <w:proofErr w:type="spellStart"/>
      <w:r w:rsidR="00975312" w:rsidRPr="00715706">
        <w:t>Полифункциональность</w:t>
      </w:r>
      <w:proofErr w:type="spellEnd"/>
      <w:r w:rsidR="00975312" w:rsidRPr="00715706">
        <w:t xml:space="preserve"> явлений культуры. Явные и латентные функции. Г. Спенсер о функциях культуры в работе «Основание социологии». Б. Малиновский о функциональном назначении явлений культуры. Функциональная роль норм, мифов, правил этикета, искусства, моды и других форм культуры. Э. Дюркгейм об аномалии и формах отклоняющегося поведения в работе «Самоубийство». Функционализм в ра</w:t>
      </w:r>
      <w:r w:rsidR="00975312">
        <w:t xml:space="preserve">ботах Т. </w:t>
      </w:r>
      <w:proofErr w:type="spellStart"/>
      <w:r w:rsidR="00975312">
        <w:t>Парсонса</w:t>
      </w:r>
      <w:proofErr w:type="spellEnd"/>
      <w:r w:rsidR="00975312">
        <w:t xml:space="preserve"> и Р. </w:t>
      </w:r>
      <w:proofErr w:type="spellStart"/>
      <w:r w:rsidR="00975312">
        <w:t>Мердока</w:t>
      </w:r>
      <w:proofErr w:type="spellEnd"/>
      <w:r w:rsidR="00975312">
        <w:t>.</w:t>
      </w:r>
    </w:p>
    <w:p w14:paraId="2D1B1C71" w14:textId="77777777"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12. </w:t>
      </w:r>
      <w:r w:rsidR="00975312" w:rsidRPr="00715706">
        <w:t xml:space="preserve">Э. </w:t>
      </w:r>
      <w:proofErr w:type="spellStart"/>
      <w:r w:rsidR="00975312" w:rsidRPr="00715706">
        <w:t>Кассирер</w:t>
      </w:r>
      <w:proofErr w:type="spellEnd"/>
      <w:r w:rsidR="00975312" w:rsidRPr="00715706">
        <w:t xml:space="preserve"> о культуре как «символической Вселенной». Символ, знак, значение как категории культуры. Язык культуры. Л. Уайт о трех подсистемах культуры: технологической, социальной, идеологической. К. Леви-</w:t>
      </w:r>
      <w:proofErr w:type="spellStart"/>
      <w:r w:rsidR="00975312" w:rsidRPr="00715706">
        <w:t>Стросс</w:t>
      </w:r>
      <w:proofErr w:type="spellEnd"/>
      <w:r w:rsidR="00975312" w:rsidRPr="00715706">
        <w:t xml:space="preserve"> и объяснение ритуалов, мифов, масок, тотемизма, терминов родства как языка культуры. А. Ф. Лосев и его работа «Философия имени» и «Диалектика мифа». Культура как текст в работах М. М. Бахтина. Ю. М. Лотман о семиотике культуры.</w:t>
      </w:r>
    </w:p>
    <w:p w14:paraId="041ED619" w14:textId="77777777"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14. </w:t>
      </w:r>
      <w:r w:rsidR="00975312" w:rsidRPr="00715706">
        <w:t xml:space="preserve">Взаимодействие философии, экономики, культуры и нравственности. Работа М. Вебера «Протестантская этика и дух капитализма». Концепция идеальных типов в культуре. Соотношение религии, психологии, морали. Бюрократизм как социокультурное явление. </w:t>
      </w:r>
      <w:proofErr w:type="spellStart"/>
      <w:r w:rsidR="00975312" w:rsidRPr="00715706">
        <w:t>Социодинамика</w:t>
      </w:r>
      <w:proofErr w:type="spellEnd"/>
      <w:r w:rsidR="00975312" w:rsidRPr="00715706">
        <w:t xml:space="preserve"> культуры в трудах П. Сорокина «Социальная и культурная динамика», «Кризис нашего времени», «Социокультурная дин</w:t>
      </w:r>
      <w:r w:rsidR="00975312">
        <w:t>амика».</w:t>
      </w:r>
    </w:p>
    <w:p w14:paraId="2E0835A8" w14:textId="77777777"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16. </w:t>
      </w:r>
      <w:r w:rsidR="00975312" w:rsidRPr="00715706">
        <w:t xml:space="preserve">Работа Н. И. Конрада «Запад и Восток». Этнос, ландшафт и культура. Идея </w:t>
      </w:r>
      <w:proofErr w:type="spellStart"/>
      <w:r w:rsidR="00975312" w:rsidRPr="00715706">
        <w:t>пассионарности</w:t>
      </w:r>
      <w:proofErr w:type="spellEnd"/>
      <w:r w:rsidR="00975312" w:rsidRPr="00715706">
        <w:t xml:space="preserve"> как источника развития культуры этносов в книге Л. Н. Гумилева «Этногенез и биосфера Земли». Жизненный цикл культуры этноса. Особенности этнической психологии в работах Г. Г. </w:t>
      </w:r>
      <w:proofErr w:type="spellStart"/>
      <w:r w:rsidR="00975312" w:rsidRPr="00715706">
        <w:t>Шпета</w:t>
      </w:r>
      <w:proofErr w:type="spellEnd"/>
      <w:r w:rsidR="00975312" w:rsidRPr="00715706">
        <w:t xml:space="preserve">. Идеи Н. А. Бердяева о национальном характере русского народа в книге «Судьба России». </w:t>
      </w:r>
      <w:proofErr w:type="spellStart"/>
      <w:r w:rsidR="00975312" w:rsidRPr="00715706">
        <w:t>Д.С</w:t>
      </w:r>
      <w:proofErr w:type="spellEnd"/>
      <w:r w:rsidR="00975312" w:rsidRPr="00715706">
        <w:t>. Лихачев о проблемах русской культуры в «Заметках о русском», «Прошлое – будущему».</w:t>
      </w:r>
    </w:p>
    <w:p w14:paraId="0BFF26D5" w14:textId="77777777"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18. </w:t>
      </w:r>
      <w:r w:rsidR="00975312" w:rsidRPr="00715706">
        <w:t xml:space="preserve">Духовные основы общества в русской культурологии. Крушение кумиров и «Этика нигилизма» С. Л. Франка. Философия любви в России. Проблема пола и культура в работе В. В. Розанова «Люди лунного света». Образование, просвещение, культура в книге В. В. Розанова «Сумерки просвещения». Л. </w:t>
      </w:r>
      <w:proofErr w:type="spellStart"/>
      <w:r w:rsidR="00975312" w:rsidRPr="00715706">
        <w:t>Карсавин</w:t>
      </w:r>
      <w:proofErr w:type="spellEnd"/>
      <w:r w:rsidR="00975312" w:rsidRPr="00715706">
        <w:t xml:space="preserve"> «О личности».</w:t>
      </w:r>
    </w:p>
    <w:p w14:paraId="568160B7" w14:textId="77777777" w:rsidR="00975312" w:rsidRPr="0082383C" w:rsidRDefault="00786853" w:rsidP="0039605F">
      <w:pPr>
        <w:widowControl w:val="0"/>
        <w:spacing w:after="240"/>
        <w:jc w:val="both"/>
      </w:pPr>
      <w:r>
        <w:rPr>
          <w:b/>
          <w:i/>
        </w:rPr>
        <w:t xml:space="preserve">К теме 20. </w:t>
      </w:r>
      <w:r w:rsidR="00975312" w:rsidRPr="00715706">
        <w:t xml:space="preserve">Философский и гносеологический смысл понятия «локальной цивилизации» у </w:t>
      </w:r>
      <w:r w:rsidR="00975312" w:rsidRPr="00715706">
        <w:lastRenderedPageBreak/>
        <w:t>Тойнби и относительность исторического мышления и познания. Проблемы генезиса цивилизации, их роста и распада в концепции А. Тойнби. Регресс цивилизаций и возможности их духовного возрождения. Западноевропейская философия перед выбором между «культурой и цивилизацией».</w:t>
      </w:r>
    </w:p>
    <w:p w14:paraId="3C68342F" w14:textId="77777777" w:rsidR="00844FB7" w:rsidRDefault="00975312" w:rsidP="00844FB7">
      <w:pPr>
        <w:rPr>
          <w:b/>
          <w:bCs/>
          <w:caps/>
        </w:rPr>
      </w:pPr>
      <w:r>
        <w:rPr>
          <w:b/>
          <w:bCs/>
          <w:caps/>
        </w:rPr>
        <w:t>5.2</w:t>
      </w:r>
      <w:r w:rsidR="00844FB7" w:rsidRPr="00162958">
        <w:rPr>
          <w:b/>
          <w:bCs/>
          <w:caps/>
        </w:rPr>
        <w:t xml:space="preserve"> </w:t>
      </w:r>
      <w:r>
        <w:rPr>
          <w:b/>
          <w:bCs/>
          <w:caps/>
        </w:rPr>
        <w:t>Т</w:t>
      </w:r>
      <w:r w:rsidRPr="00162958">
        <w:rPr>
          <w:b/>
          <w:bCs/>
        </w:rPr>
        <w:t>емы конспектов:</w:t>
      </w:r>
    </w:p>
    <w:p w14:paraId="04A6B18A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История философии как отражение истории развития культуры. </w:t>
      </w:r>
    </w:p>
    <w:p w14:paraId="09F5B308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Онтологический и гносеологический смыслы культуры и специфика их отражения в различных </w:t>
      </w:r>
      <w:proofErr w:type="spellStart"/>
      <w:r w:rsidRPr="001A715C">
        <w:t>социогуманитарных</w:t>
      </w:r>
      <w:proofErr w:type="spellEnd"/>
      <w:r w:rsidRPr="001A715C">
        <w:t xml:space="preserve"> науках. </w:t>
      </w:r>
    </w:p>
    <w:p w14:paraId="31E200B7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Культура как философская категория и как способ духовно-практического освоения действительности.</w:t>
      </w:r>
    </w:p>
    <w:p w14:paraId="464238E8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Формирование представлений о культуре античности. </w:t>
      </w:r>
    </w:p>
    <w:p w14:paraId="758E009B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Термин «культура» в системе научного познания мира.</w:t>
      </w:r>
    </w:p>
    <w:p w14:paraId="63BA42D3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Античная диалектика как форма мысли и отражения культурного бытия. </w:t>
      </w:r>
    </w:p>
    <w:p w14:paraId="7BA2970E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Мировоззрение Средневековья и специфика трактовки понятия «культура». </w:t>
      </w:r>
    </w:p>
    <w:p w14:paraId="2789DE56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Характерные черты культуры эпохи Возрождения.</w:t>
      </w:r>
    </w:p>
    <w:p w14:paraId="6F235298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Школа «философии жизни» и проблема кризиса культуры. </w:t>
      </w:r>
    </w:p>
    <w:p w14:paraId="39248AC1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Ф. Ницше и его работа «Человеческое, слишком человеческое». </w:t>
      </w:r>
    </w:p>
    <w:p w14:paraId="49EBD991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Ж.-П. Сартр и идея свободного выбора. </w:t>
      </w:r>
    </w:p>
    <w:p w14:paraId="78066624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А. Камю и его работа «Бунтующий человек»: противоречия человеческого существования. </w:t>
      </w:r>
    </w:p>
    <w:p w14:paraId="28896472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Эзотерические концепции Е. Блаватской и Р. Штейнера.</w:t>
      </w:r>
    </w:p>
    <w:p w14:paraId="39DF3C83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Г. Спенсер о функциях культуры в работе «Основание социологии».</w:t>
      </w:r>
    </w:p>
    <w:p w14:paraId="442131ED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Б. Малиновский о функциональном назначении явлений культуры.</w:t>
      </w:r>
    </w:p>
    <w:p w14:paraId="48851DC0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Э. Дюркгейм об аномалии и формах отклоняющегося поведения в работе «Самоубийство». </w:t>
      </w:r>
    </w:p>
    <w:p w14:paraId="35D3219F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  <w:rPr>
          <w:b/>
          <w:bCs/>
        </w:rPr>
      </w:pPr>
      <w:r w:rsidRPr="001A715C">
        <w:t xml:space="preserve">Функционализм в работах Т. </w:t>
      </w:r>
      <w:proofErr w:type="spellStart"/>
      <w:r w:rsidRPr="001A715C">
        <w:t>Парсонса</w:t>
      </w:r>
      <w:proofErr w:type="spellEnd"/>
      <w:r w:rsidRPr="001A715C">
        <w:t xml:space="preserve"> и Р. </w:t>
      </w:r>
      <w:proofErr w:type="spellStart"/>
      <w:r w:rsidRPr="001A715C">
        <w:t>Мердока</w:t>
      </w:r>
      <w:proofErr w:type="spellEnd"/>
      <w:r w:rsidRPr="001A715C">
        <w:t xml:space="preserve">. </w:t>
      </w:r>
    </w:p>
    <w:p w14:paraId="7FBDA68D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Э. </w:t>
      </w:r>
      <w:proofErr w:type="spellStart"/>
      <w:r w:rsidRPr="001A715C">
        <w:t>Кассирер</w:t>
      </w:r>
      <w:proofErr w:type="spellEnd"/>
      <w:r w:rsidRPr="001A715C">
        <w:t xml:space="preserve"> о культуре как «символической Вселенной». </w:t>
      </w:r>
    </w:p>
    <w:p w14:paraId="29AB6E9A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Л. Уайт о трех подсистемах культуры: технологической, социальной, идеологической. </w:t>
      </w:r>
    </w:p>
    <w:p w14:paraId="30BEDBB1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А. Ф. Лосев и его работа «Философия имени» и «Диалектика мифа». </w:t>
      </w:r>
    </w:p>
    <w:p w14:paraId="24FEF5A9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З. Фрейд о механизмах превращения инстинктивной энергии в культурные формы.</w:t>
      </w:r>
    </w:p>
    <w:p w14:paraId="64231E7F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К. Юнг о коллективном бессознательном как «архетипе культуры», его отражении в мифах, нормах, запретах, образах, фольклоре. </w:t>
      </w:r>
    </w:p>
    <w:p w14:paraId="3255E0A1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Типы социальных характеров в концепции Э. </w:t>
      </w:r>
      <w:proofErr w:type="spellStart"/>
      <w:r w:rsidRPr="001A715C">
        <w:t>Фромма</w:t>
      </w:r>
      <w:proofErr w:type="spellEnd"/>
      <w:r w:rsidRPr="001A715C">
        <w:t xml:space="preserve">. </w:t>
      </w:r>
    </w:p>
    <w:p w14:paraId="239748F2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Взаимодействие философии, экономики, культуры и нравственности. </w:t>
      </w:r>
    </w:p>
    <w:p w14:paraId="7DD63830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proofErr w:type="spellStart"/>
      <w:r w:rsidRPr="001A715C">
        <w:t>Социодинамика</w:t>
      </w:r>
      <w:proofErr w:type="spellEnd"/>
      <w:r w:rsidRPr="001A715C">
        <w:t xml:space="preserve"> культуры в трудах П. Сорокина «Социальная и культурная динамика», «Кризис нашего времени», «Социокультурная динамика». </w:t>
      </w:r>
    </w:p>
    <w:p w14:paraId="1E368632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Идеи В. И. Вернадского о формировании ноосферы и процесс «</w:t>
      </w:r>
      <w:proofErr w:type="spellStart"/>
      <w:r w:rsidRPr="001A715C">
        <w:t>космизации</w:t>
      </w:r>
      <w:proofErr w:type="spellEnd"/>
      <w:r w:rsidRPr="001A715C">
        <w:t xml:space="preserve">» культуры в книгах «Биосфера и ноосфера», «Размышление натуралиста», «Научная мысль как планетарное явление». </w:t>
      </w:r>
    </w:p>
    <w:p w14:paraId="2CC6F046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Гуманистические идеи П. Тейяр де Шардена в книге «Феномен человека». </w:t>
      </w:r>
    </w:p>
    <w:p w14:paraId="66FC8B8A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Принципы «благоговения перед жизнью» в работе А. </w:t>
      </w:r>
      <w:proofErr w:type="spellStart"/>
      <w:r w:rsidRPr="001A715C">
        <w:t>Швейцера</w:t>
      </w:r>
      <w:proofErr w:type="spellEnd"/>
      <w:r w:rsidRPr="001A715C">
        <w:t xml:space="preserve"> «Культура и этика».</w:t>
      </w:r>
    </w:p>
    <w:p w14:paraId="01820C5F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Гуманистическая концепция Н. К. Рериха и Е. И. Рерих в книгах «Живая этика», «Цветы сада Марии», «О вечности».</w:t>
      </w:r>
    </w:p>
    <w:p w14:paraId="752146D1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Национальное и этническое своеобразие культур. </w:t>
      </w:r>
    </w:p>
    <w:p w14:paraId="18A6A382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Особенности этнической психологии в работах Г. Г. </w:t>
      </w:r>
      <w:proofErr w:type="spellStart"/>
      <w:r w:rsidRPr="001A715C">
        <w:t>Шпета</w:t>
      </w:r>
      <w:proofErr w:type="spellEnd"/>
      <w:r w:rsidRPr="001A715C">
        <w:t xml:space="preserve">. </w:t>
      </w:r>
    </w:p>
    <w:p w14:paraId="4BDB80AD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proofErr w:type="spellStart"/>
      <w:r w:rsidRPr="001A715C">
        <w:t>Д.С</w:t>
      </w:r>
      <w:proofErr w:type="spellEnd"/>
      <w:r w:rsidRPr="001A715C">
        <w:t>. Лихачев о проблемах русской культуры в «Заметках о русском», «Прошлое – будущему».</w:t>
      </w:r>
    </w:p>
    <w:p w14:paraId="3EE44D81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Духовные основы общества в русской культурологии. </w:t>
      </w:r>
    </w:p>
    <w:p w14:paraId="577E33D7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Крушение кумиров и «Этика нигилизма» С. Л. Франка. </w:t>
      </w:r>
    </w:p>
    <w:p w14:paraId="1F97A11D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Философия любви в России. </w:t>
      </w:r>
    </w:p>
    <w:p w14:paraId="170C9F7E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lastRenderedPageBreak/>
        <w:t xml:space="preserve">Проблема пола и культура в работе В. В. Розанова «Люди лунного света». </w:t>
      </w:r>
    </w:p>
    <w:p w14:paraId="5A4F62F6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Образование, просвещение, культура в книге В. В. Розанова «Сумерки просвещения». </w:t>
      </w:r>
    </w:p>
    <w:p w14:paraId="32946E6E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Л. </w:t>
      </w:r>
      <w:proofErr w:type="spellStart"/>
      <w:r w:rsidRPr="001A715C">
        <w:t>Карсавин</w:t>
      </w:r>
      <w:proofErr w:type="spellEnd"/>
      <w:r w:rsidRPr="001A715C">
        <w:t xml:space="preserve"> «О личности».</w:t>
      </w:r>
    </w:p>
    <w:p w14:paraId="035D3D7E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Философский и гносеологический смысл понятия «локальной цивилизации» у Тойнби и относительность исторического мышления и познания. </w:t>
      </w:r>
    </w:p>
    <w:p w14:paraId="2B0CC1D9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Проблемы генезиса цивилизации, их роста и распада в концепции А. Тойнби. </w:t>
      </w:r>
    </w:p>
    <w:p w14:paraId="237568B7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Регресс цивилизаций и возможности их духовного возрождения. </w:t>
      </w:r>
    </w:p>
    <w:p w14:paraId="6A3F07E0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Прогностическая функция философии и познание перспектив развития человеческой цивилизации.</w:t>
      </w:r>
    </w:p>
    <w:p w14:paraId="0F1DFC96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Философия и футурология: взаимосвязь и различия. </w:t>
      </w:r>
    </w:p>
    <w:p w14:paraId="0C6FC2AA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Значение и специфика философского прогноза развития общества и человечества. </w:t>
      </w:r>
    </w:p>
    <w:p w14:paraId="368BA1C4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Анализ концепций социальных прогнозов и «моделей мира». </w:t>
      </w:r>
    </w:p>
    <w:p w14:paraId="25C9A3E9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Образ человека в прогнозах будущего развития общества. </w:t>
      </w:r>
    </w:p>
    <w:p w14:paraId="43A1F4F7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Философия в поисках путей решения глобальных проблем человечества.</w:t>
      </w:r>
    </w:p>
    <w:p w14:paraId="373F80F9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Научно-технический прогресс как культурное явление. </w:t>
      </w:r>
    </w:p>
    <w:p w14:paraId="1A4390C0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Технократическое мышление: истоки и результаты.</w:t>
      </w:r>
    </w:p>
    <w:p w14:paraId="2D14C362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Наука и образование как факторы цивилизованного развития человечества. </w:t>
      </w:r>
    </w:p>
    <w:p w14:paraId="109851D5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Философия техники и проблемы взаимоотношений техники и человека. </w:t>
      </w:r>
    </w:p>
    <w:p w14:paraId="3E8819F1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Сциентизм и </w:t>
      </w:r>
      <w:proofErr w:type="spellStart"/>
      <w:r w:rsidRPr="001A715C">
        <w:t>антисциентизм</w:t>
      </w:r>
      <w:proofErr w:type="spellEnd"/>
      <w:r w:rsidRPr="001A715C">
        <w:t xml:space="preserve"> как тенденции осмысления современного мира. </w:t>
      </w:r>
    </w:p>
    <w:p w14:paraId="065809EC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Процессы дегуманизации искусств и роста массовой культуры как отражение современного цивилизованного бытия. </w:t>
      </w:r>
    </w:p>
    <w:p w14:paraId="7A814E44" w14:textId="77777777"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«</w:t>
      </w:r>
      <w:proofErr w:type="spellStart"/>
      <w:r w:rsidRPr="001A715C">
        <w:t>Футурошок</w:t>
      </w:r>
      <w:proofErr w:type="spellEnd"/>
      <w:r w:rsidRPr="001A715C">
        <w:t xml:space="preserve">» А. </w:t>
      </w:r>
      <w:proofErr w:type="spellStart"/>
      <w:r w:rsidRPr="001A715C">
        <w:t>Тоффлера</w:t>
      </w:r>
      <w:proofErr w:type="spellEnd"/>
      <w:r w:rsidRPr="001A715C">
        <w:t>.</w:t>
      </w:r>
    </w:p>
    <w:p w14:paraId="4DA474FF" w14:textId="77777777" w:rsidR="00844FB7" w:rsidRDefault="00844FB7" w:rsidP="00844FB7">
      <w:pPr>
        <w:rPr>
          <w:b/>
          <w:bCs/>
          <w:caps/>
        </w:rPr>
      </w:pPr>
    </w:p>
    <w:p w14:paraId="392942DD" w14:textId="77777777" w:rsidR="00844FB7" w:rsidRPr="00975312" w:rsidRDefault="00975312" w:rsidP="00844FB7">
      <w:pPr>
        <w:rPr>
          <w:b/>
          <w:bCs/>
          <w:caps/>
        </w:rPr>
      </w:pPr>
      <w:r>
        <w:rPr>
          <w:b/>
          <w:bCs/>
        </w:rPr>
        <w:t>5.3 Т</w:t>
      </w:r>
      <w:r w:rsidRPr="00975312">
        <w:rPr>
          <w:b/>
          <w:bCs/>
        </w:rPr>
        <w:t>емы для рефератов:</w:t>
      </w:r>
    </w:p>
    <w:p w14:paraId="7EF6E528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Проблемы культуры в трудах К. Маркса и Ф. Энгельса. </w:t>
      </w:r>
    </w:p>
    <w:p w14:paraId="60C23DAB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Вопрос о месте русской культуры в системе культур Запада и Востока. </w:t>
      </w:r>
    </w:p>
    <w:p w14:paraId="16C4B8FE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Истоки национального самосознания и религиозно-философский смысл мессианизма.</w:t>
      </w:r>
    </w:p>
    <w:p w14:paraId="13F9A305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Модернизация современного российского общества: итоги и перспективы. Россия в поиске объединяющей идеи.</w:t>
      </w:r>
    </w:p>
    <w:p w14:paraId="6AEFB9E0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proofErr w:type="spellStart"/>
      <w:r w:rsidRPr="00AE121F">
        <w:t>Полифункциональность</w:t>
      </w:r>
      <w:proofErr w:type="spellEnd"/>
      <w:r w:rsidRPr="00AE121F">
        <w:t xml:space="preserve"> явлений культуры. Явные и латентные функции. </w:t>
      </w:r>
    </w:p>
    <w:p w14:paraId="09BAB606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Символ, знак, значение как категории культуры. </w:t>
      </w:r>
    </w:p>
    <w:p w14:paraId="5AE5AA2B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Культура как текст в работах М. М. Бахтина. </w:t>
      </w:r>
    </w:p>
    <w:p w14:paraId="37BE10FC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Взаимодействие философии, экономики, культуры и нравственности. Работа М. Вебера «Протестантская этика и дух капитализма».</w:t>
      </w:r>
    </w:p>
    <w:p w14:paraId="119E5377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Концепция идеальных типов в культуре М. Вебера. </w:t>
      </w:r>
    </w:p>
    <w:p w14:paraId="01F4AD63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Проблема сохранения самобытности и уникальности культур народов мира.</w:t>
      </w:r>
    </w:p>
    <w:p w14:paraId="22AC6870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Взаимодействие культур Востока и Запада, Севера и Юга. Работа Н. И. Конрада «Запад и Восток».</w:t>
      </w:r>
    </w:p>
    <w:p w14:paraId="4B2F5061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Этнос, ландшафт и культура.</w:t>
      </w:r>
    </w:p>
    <w:p w14:paraId="712B72DA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Идея </w:t>
      </w:r>
      <w:proofErr w:type="spellStart"/>
      <w:r w:rsidRPr="00AE121F">
        <w:t>пассионарности</w:t>
      </w:r>
      <w:proofErr w:type="spellEnd"/>
      <w:r w:rsidRPr="00AE121F">
        <w:t xml:space="preserve"> как источника развития культуры этносов в книге Л. Н. Гумилева «Этногенез и биосфера Земли». </w:t>
      </w:r>
    </w:p>
    <w:p w14:paraId="2AE1F854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Идеи Н. А. Бердяева о национальном характере русского народа в книге «Судьба России».</w:t>
      </w:r>
    </w:p>
    <w:p w14:paraId="3A006DFB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Критика Пролеткульта в трудах В. И. Ленина.</w:t>
      </w:r>
    </w:p>
    <w:p w14:paraId="3D880A41" w14:textId="77777777"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Культурологические взгляды Н. К. Крупской, А. В. Луначарского, А. А. Богданова, Л. Троцкого, Н. И. Бухарина, Ф. Плетнева, В. </w:t>
      </w:r>
      <w:proofErr w:type="spellStart"/>
      <w:r w:rsidRPr="00AE121F">
        <w:t>Щацкого</w:t>
      </w:r>
      <w:proofErr w:type="spellEnd"/>
      <w:r w:rsidRPr="00AE121F">
        <w:t xml:space="preserve"> и проблемы культурной политики.</w:t>
      </w:r>
    </w:p>
    <w:p w14:paraId="26FE31D0" w14:textId="77777777" w:rsidR="00844FB7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Западноевропейская философия перед выбором между «культурой и цивилизацией».</w:t>
      </w:r>
    </w:p>
    <w:p w14:paraId="00C9B602" w14:textId="77777777"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Французский материализм </w:t>
      </w:r>
      <w:r w:rsidRPr="0077036A">
        <w:rPr>
          <w:lang w:val="en-US"/>
        </w:rPr>
        <w:t>XVIII</w:t>
      </w:r>
      <w:r w:rsidRPr="0077036A">
        <w:t xml:space="preserve"> века и идея создания культурной истории </w:t>
      </w:r>
      <w:r w:rsidRPr="0077036A">
        <w:lastRenderedPageBreak/>
        <w:t xml:space="preserve">человечества. </w:t>
      </w:r>
    </w:p>
    <w:p w14:paraId="55581C1A" w14:textId="77777777"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>Прогресс и цивилизация как центральные категории понимания исторического развития человечества</w:t>
      </w:r>
      <w:r>
        <w:t xml:space="preserve"> в философии европейского Просвещения</w:t>
      </w:r>
      <w:r w:rsidRPr="0077036A">
        <w:t>.</w:t>
      </w:r>
    </w:p>
    <w:p w14:paraId="303B0630" w14:textId="77777777"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Критика Ж. Руссо культурных достижений (цивилизации) буржуазного общества. </w:t>
      </w:r>
    </w:p>
    <w:p w14:paraId="63691E3A" w14:textId="77777777"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Философская оппозиция разуму и формирование романтизма как социально-культурного явления на европейском континенте. </w:t>
      </w:r>
    </w:p>
    <w:p w14:paraId="52B97927" w14:textId="77777777"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Немецкое просвещение и обретение понятия «культура» статуса философской категории. </w:t>
      </w:r>
    </w:p>
    <w:p w14:paraId="30699E18" w14:textId="77777777"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>Культурно-историческая концепция И. Гердера и ее роль в развитии теории и истории культуры.</w:t>
      </w:r>
    </w:p>
    <w:p w14:paraId="5EE2B8C9" w14:textId="77777777"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Русская культура и особенности российской истории. </w:t>
      </w:r>
    </w:p>
    <w:p w14:paraId="3AD7EE75" w14:textId="77777777"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П. Н. Милюков, его работа «Очерки по истории русской культуры», «Восток, Россия и славянство». </w:t>
      </w:r>
    </w:p>
    <w:p w14:paraId="08E3C684" w14:textId="77777777"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Идеи </w:t>
      </w:r>
      <w:proofErr w:type="spellStart"/>
      <w:r w:rsidRPr="0077036A">
        <w:t>евразийства</w:t>
      </w:r>
      <w:proofErr w:type="spellEnd"/>
      <w:r w:rsidRPr="0077036A">
        <w:t xml:space="preserve">. </w:t>
      </w:r>
    </w:p>
    <w:p w14:paraId="2543586C" w14:textId="77777777"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Национальный характер русских в работе В. С. Соловьева «Русская идея». </w:t>
      </w:r>
    </w:p>
    <w:p w14:paraId="23A3EFFE" w14:textId="77777777"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Воспитание в России в работе В. О. Ключевского «Статьи о русской культуре». </w:t>
      </w:r>
    </w:p>
    <w:p w14:paraId="633AA50F" w14:textId="77777777"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>Н. И. Костомаров об особенностях домашней жизни и нравов великорусского народа.</w:t>
      </w:r>
    </w:p>
    <w:p w14:paraId="5BDB1CB8" w14:textId="77777777" w:rsidR="00844FB7" w:rsidRPr="0077036A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>Взгляды Д. С. Мережковского в книге «Больная Россия».</w:t>
      </w:r>
    </w:p>
    <w:p w14:paraId="7FE9AABD" w14:textId="77777777" w:rsidR="00DD7F70" w:rsidRDefault="00DD7F70" w:rsidP="00625492">
      <w:pPr>
        <w:rPr>
          <w:b/>
          <w:bCs/>
          <w:caps/>
        </w:rPr>
      </w:pPr>
    </w:p>
    <w:p w14:paraId="42480414" w14:textId="77777777"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FD15100" w14:textId="77777777"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14:paraId="2D262C07" w14:textId="77777777" w:rsidTr="00D30DD7">
        <w:trPr>
          <w:trHeight w:val="582"/>
        </w:trPr>
        <w:tc>
          <w:tcPr>
            <w:tcW w:w="567" w:type="dxa"/>
            <w:vAlign w:val="center"/>
          </w:tcPr>
          <w:p w14:paraId="7C1D4FC1" w14:textId="77777777"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14:paraId="0B898864" w14:textId="77777777"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14:paraId="36421FBF" w14:textId="77777777"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14:paraId="21C8BDCD" w14:textId="77777777"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A8235A" w14:paraId="20C6B38D" w14:textId="77777777" w:rsidTr="00D30DD7">
        <w:tc>
          <w:tcPr>
            <w:tcW w:w="567" w:type="dxa"/>
          </w:tcPr>
          <w:p w14:paraId="2C73D81E" w14:textId="77777777" w:rsidR="00A8235A" w:rsidRPr="007F18F6" w:rsidRDefault="00A8235A" w:rsidP="00A8235A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14:paraId="7336CCFD" w14:textId="77777777" w:rsidR="00A8235A" w:rsidRPr="0082383C" w:rsidRDefault="008D1BC4" w:rsidP="008D1BC4">
            <w:pPr>
              <w:jc w:val="center"/>
            </w:pPr>
            <w:r>
              <w:t>Темы 1-22</w:t>
            </w:r>
          </w:p>
        </w:tc>
        <w:tc>
          <w:tcPr>
            <w:tcW w:w="2693" w:type="dxa"/>
            <w:vAlign w:val="center"/>
          </w:tcPr>
          <w:p w14:paraId="1862FACD" w14:textId="77777777"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14:paraId="283C4BBD" w14:textId="77777777" w:rsidR="00A8235A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  <w:p w14:paraId="2C324D28" w14:textId="77777777" w:rsidR="008D1BC4" w:rsidRPr="00975312" w:rsidRDefault="008D1BC4" w:rsidP="00A8235A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01E2EEA9" w14:textId="77777777" w:rsidR="002670DA" w:rsidRDefault="002670DA" w:rsidP="00D30DD7">
      <w:pPr>
        <w:jc w:val="both"/>
        <w:rPr>
          <w:bCs/>
          <w:i/>
        </w:rPr>
      </w:pPr>
    </w:p>
    <w:p w14:paraId="79EA72FA" w14:textId="512CFB62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14:paraId="3249D9C2" w14:textId="5C74EFA5" w:rsidR="00A8235A" w:rsidRPr="0009554B" w:rsidRDefault="00A8235A" w:rsidP="00A8235A">
      <w:pPr>
        <w:spacing w:line="360" w:lineRule="auto"/>
        <w:rPr>
          <w:b/>
          <w:bCs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559"/>
        <w:gridCol w:w="1249"/>
        <w:gridCol w:w="27"/>
        <w:gridCol w:w="851"/>
        <w:gridCol w:w="1559"/>
        <w:gridCol w:w="1276"/>
      </w:tblGrid>
      <w:tr w:rsidR="002745A2" w:rsidRPr="0009554B" w14:paraId="637726EE" w14:textId="77777777" w:rsidTr="00185E02">
        <w:trPr>
          <w:cantSplit/>
          <w:trHeight w:val="600"/>
        </w:trPr>
        <w:tc>
          <w:tcPr>
            <w:tcW w:w="596" w:type="dxa"/>
            <w:vMerge w:val="restart"/>
            <w:vAlign w:val="center"/>
          </w:tcPr>
          <w:p w14:paraId="5633B879" w14:textId="77777777" w:rsidR="002745A2" w:rsidRPr="00A8235A" w:rsidRDefault="002745A2" w:rsidP="002745A2">
            <w:pPr>
              <w:spacing w:line="360" w:lineRule="auto"/>
              <w:jc w:val="center"/>
            </w:pPr>
            <w:r w:rsidRPr="00A8235A"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1938E15C" w14:textId="77777777" w:rsidR="002745A2" w:rsidRPr="00A8235A" w:rsidRDefault="002745A2" w:rsidP="002745A2">
            <w:pPr>
              <w:jc w:val="center"/>
            </w:pPr>
            <w:r w:rsidRPr="00A8235A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362A5360" w14:textId="77777777" w:rsidR="002745A2" w:rsidRPr="00A8235A" w:rsidRDefault="002745A2" w:rsidP="002745A2">
            <w:pPr>
              <w:jc w:val="center"/>
            </w:pPr>
            <w:r w:rsidRPr="00A8235A">
              <w:t>Авторы</w:t>
            </w:r>
          </w:p>
        </w:tc>
        <w:tc>
          <w:tcPr>
            <w:tcW w:w="1249" w:type="dxa"/>
            <w:vMerge w:val="restart"/>
            <w:textDirection w:val="btLr"/>
            <w:vAlign w:val="center"/>
          </w:tcPr>
          <w:p w14:paraId="10CD5242" w14:textId="77777777" w:rsidR="002745A2" w:rsidRPr="00A8235A" w:rsidRDefault="002745A2" w:rsidP="002745A2">
            <w:pPr>
              <w:ind w:left="113" w:right="113"/>
              <w:jc w:val="center"/>
            </w:pPr>
            <w:r w:rsidRPr="00A8235A">
              <w:t>Место издания</w:t>
            </w:r>
          </w:p>
        </w:tc>
        <w:tc>
          <w:tcPr>
            <w:tcW w:w="878" w:type="dxa"/>
            <w:gridSpan w:val="2"/>
            <w:vMerge w:val="restart"/>
            <w:textDirection w:val="btLr"/>
            <w:vAlign w:val="center"/>
          </w:tcPr>
          <w:p w14:paraId="2FD97349" w14:textId="77777777" w:rsidR="002745A2" w:rsidRPr="00A8235A" w:rsidRDefault="002745A2" w:rsidP="002745A2">
            <w:pPr>
              <w:ind w:left="113" w:right="113"/>
              <w:jc w:val="center"/>
            </w:pPr>
            <w:r w:rsidRPr="00A8235A">
              <w:t>Год издания</w:t>
            </w:r>
          </w:p>
        </w:tc>
        <w:tc>
          <w:tcPr>
            <w:tcW w:w="2835" w:type="dxa"/>
            <w:gridSpan w:val="2"/>
          </w:tcPr>
          <w:p w14:paraId="44289208" w14:textId="77777777" w:rsidR="002745A2" w:rsidRPr="007E722D" w:rsidRDefault="00B161C8" w:rsidP="002745A2">
            <w:pPr>
              <w:jc w:val="center"/>
            </w:pPr>
            <w:r>
              <w:t>Наличие</w:t>
            </w:r>
          </w:p>
        </w:tc>
      </w:tr>
      <w:tr w:rsidR="002745A2" w:rsidRPr="0009554B" w14:paraId="227E89CC" w14:textId="77777777" w:rsidTr="00185E02">
        <w:trPr>
          <w:cantSplit/>
          <w:trHeight w:val="519"/>
        </w:trPr>
        <w:tc>
          <w:tcPr>
            <w:tcW w:w="596" w:type="dxa"/>
            <w:vMerge/>
          </w:tcPr>
          <w:p w14:paraId="6D1D531F" w14:textId="77777777" w:rsidR="002745A2" w:rsidRPr="00A8235A" w:rsidRDefault="002745A2" w:rsidP="002745A2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</w:tcPr>
          <w:p w14:paraId="190AC43A" w14:textId="77777777" w:rsidR="002745A2" w:rsidRPr="00A8235A" w:rsidRDefault="002745A2" w:rsidP="002745A2">
            <w:pPr>
              <w:jc w:val="center"/>
            </w:pPr>
          </w:p>
        </w:tc>
        <w:tc>
          <w:tcPr>
            <w:tcW w:w="1559" w:type="dxa"/>
            <w:vMerge/>
          </w:tcPr>
          <w:p w14:paraId="4D169134" w14:textId="77777777" w:rsidR="002745A2" w:rsidRPr="00A8235A" w:rsidRDefault="002745A2" w:rsidP="002745A2">
            <w:pPr>
              <w:jc w:val="center"/>
            </w:pPr>
          </w:p>
        </w:tc>
        <w:tc>
          <w:tcPr>
            <w:tcW w:w="1249" w:type="dxa"/>
            <w:vMerge/>
            <w:textDirection w:val="btLr"/>
            <w:vAlign w:val="center"/>
          </w:tcPr>
          <w:p w14:paraId="75CD5134" w14:textId="77777777" w:rsidR="002745A2" w:rsidRPr="00A8235A" w:rsidRDefault="002745A2" w:rsidP="002745A2">
            <w:pPr>
              <w:ind w:left="113" w:right="113"/>
              <w:jc w:val="center"/>
            </w:pPr>
          </w:p>
        </w:tc>
        <w:tc>
          <w:tcPr>
            <w:tcW w:w="878" w:type="dxa"/>
            <w:gridSpan w:val="2"/>
            <w:vMerge/>
            <w:textDirection w:val="btLr"/>
            <w:vAlign w:val="center"/>
          </w:tcPr>
          <w:p w14:paraId="60B12582" w14:textId="77777777" w:rsidR="002745A2" w:rsidRPr="00A8235A" w:rsidRDefault="002745A2" w:rsidP="002745A2">
            <w:pPr>
              <w:ind w:left="113" w:right="113"/>
              <w:jc w:val="center"/>
            </w:pPr>
          </w:p>
        </w:tc>
        <w:tc>
          <w:tcPr>
            <w:tcW w:w="1559" w:type="dxa"/>
          </w:tcPr>
          <w:p w14:paraId="06F8E28B" w14:textId="77777777" w:rsidR="002745A2" w:rsidRPr="007E722D" w:rsidRDefault="002745A2" w:rsidP="002745A2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276" w:type="dxa"/>
          </w:tcPr>
          <w:p w14:paraId="15179AB5" w14:textId="77777777" w:rsidR="002745A2" w:rsidRPr="00291E74" w:rsidRDefault="002745A2" w:rsidP="002745A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ЭБС</w:t>
            </w:r>
            <w:proofErr w:type="spellEnd"/>
          </w:p>
          <w:p w14:paraId="4596CBAC" w14:textId="77777777" w:rsidR="002745A2" w:rsidRDefault="002745A2" w:rsidP="002745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14:paraId="45106EFC" w14:textId="77777777" w:rsidR="002745A2" w:rsidRDefault="002745A2" w:rsidP="002745A2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3E24DD" w:rsidRPr="007F18F6" w14:paraId="405F5A78" w14:textId="77777777" w:rsidTr="00185E02">
        <w:tc>
          <w:tcPr>
            <w:tcW w:w="596" w:type="dxa"/>
          </w:tcPr>
          <w:p w14:paraId="6B791F30" w14:textId="77777777" w:rsidR="003E24DD" w:rsidRPr="00185E02" w:rsidRDefault="003E24DD" w:rsidP="00185E02">
            <w:pPr>
              <w:pStyle w:val="ad"/>
              <w:numPr>
                <w:ilvl w:val="0"/>
                <w:numId w:val="28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0AE6A9A" w14:textId="736EDA6D" w:rsidR="003E24DD" w:rsidRPr="007E3394" w:rsidRDefault="003E24DD" w:rsidP="003E24DD">
            <w:r>
              <w:t>Философия культуры</w:t>
            </w:r>
          </w:p>
        </w:tc>
        <w:tc>
          <w:tcPr>
            <w:tcW w:w="1559" w:type="dxa"/>
          </w:tcPr>
          <w:p w14:paraId="5E3C5AA7" w14:textId="7EBE6CBF" w:rsidR="003E24DD" w:rsidRPr="007F18F6" w:rsidRDefault="003E24DD" w:rsidP="003E24DD">
            <w:proofErr w:type="spellStart"/>
            <w:r>
              <w:t>Пивоев</w:t>
            </w:r>
            <w:proofErr w:type="spellEnd"/>
            <w:r>
              <w:t xml:space="preserve"> </w:t>
            </w:r>
            <w:proofErr w:type="spellStart"/>
            <w:r>
              <w:t>В.М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14:paraId="4C6EA829" w14:textId="6A5EE3FB" w:rsidR="003E24DD" w:rsidRPr="007F18F6" w:rsidRDefault="003E24DD" w:rsidP="003E24DD">
            <w:r>
              <w:t xml:space="preserve">М.: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78" w:type="dxa"/>
            <w:gridSpan w:val="2"/>
          </w:tcPr>
          <w:p w14:paraId="4C361186" w14:textId="555CF31E" w:rsidR="003E24DD" w:rsidRPr="007F18F6" w:rsidRDefault="003E24DD" w:rsidP="003E24DD">
            <w:r>
              <w:t>2022</w:t>
            </w:r>
          </w:p>
        </w:tc>
        <w:tc>
          <w:tcPr>
            <w:tcW w:w="1559" w:type="dxa"/>
          </w:tcPr>
          <w:p w14:paraId="514B1958" w14:textId="77777777" w:rsidR="003E24DD" w:rsidRPr="007F18F6" w:rsidRDefault="003E24DD" w:rsidP="003E24DD"/>
        </w:tc>
        <w:tc>
          <w:tcPr>
            <w:tcW w:w="1276" w:type="dxa"/>
          </w:tcPr>
          <w:p w14:paraId="491832BD" w14:textId="69E7A50E" w:rsidR="003E24DD" w:rsidRPr="00B00B4C" w:rsidRDefault="00BA3E43" w:rsidP="003E24DD">
            <w:hyperlink r:id="rId8" w:history="1">
              <w:r w:rsidR="003E24DD" w:rsidRPr="00DC0F9B">
                <w:rPr>
                  <w:rStyle w:val="af2"/>
                  <w:sz w:val="22"/>
                  <w:szCs w:val="22"/>
                </w:rPr>
                <w:t>http://</w:t>
              </w:r>
              <w:proofErr w:type="spellStart"/>
              <w:r w:rsidR="003E24DD" w:rsidRPr="00DC0F9B">
                <w:rPr>
                  <w:rStyle w:val="af2"/>
                  <w:sz w:val="22"/>
                  <w:szCs w:val="22"/>
                  <w:lang w:val="en-US"/>
                </w:rPr>
                <w:t>urait</w:t>
              </w:r>
              <w:proofErr w:type="spellEnd"/>
              <w:r w:rsidR="003E24DD" w:rsidRPr="00DC0F9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3E24DD" w:rsidRPr="00DC0F9B">
                <w:rPr>
                  <w:rStyle w:val="af2"/>
                  <w:sz w:val="22"/>
                  <w:szCs w:val="22"/>
                </w:rPr>
                <w:t>ru</w:t>
              </w:r>
              <w:proofErr w:type="spellEnd"/>
              <w:r w:rsidR="003E24DD" w:rsidRPr="00DC0F9B">
                <w:rPr>
                  <w:rStyle w:val="af2"/>
                  <w:sz w:val="22"/>
                  <w:szCs w:val="22"/>
                </w:rPr>
                <w:t>/</w:t>
              </w:r>
            </w:hyperlink>
          </w:p>
        </w:tc>
      </w:tr>
      <w:tr w:rsidR="003E24DD" w:rsidRPr="007F18F6" w14:paraId="7E683AE0" w14:textId="77777777" w:rsidTr="00185E02">
        <w:tc>
          <w:tcPr>
            <w:tcW w:w="596" w:type="dxa"/>
          </w:tcPr>
          <w:p w14:paraId="0CC68A26" w14:textId="45D745EE" w:rsidR="003E24DD" w:rsidRPr="00185E02" w:rsidRDefault="003E24DD" w:rsidP="00185E02">
            <w:pPr>
              <w:pStyle w:val="ad"/>
              <w:numPr>
                <w:ilvl w:val="0"/>
                <w:numId w:val="28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7AE85A2" w14:textId="7C2C0423" w:rsidR="003E24DD" w:rsidRDefault="003E24DD" w:rsidP="003E24DD">
            <w:r>
              <w:t>Философия культуры</w:t>
            </w:r>
          </w:p>
        </w:tc>
        <w:tc>
          <w:tcPr>
            <w:tcW w:w="1559" w:type="dxa"/>
          </w:tcPr>
          <w:p w14:paraId="3D4969AC" w14:textId="488C86E6" w:rsidR="003E24DD" w:rsidRDefault="003E24DD" w:rsidP="003E24DD">
            <w:r>
              <w:t xml:space="preserve">Каган </w:t>
            </w:r>
            <w:proofErr w:type="spellStart"/>
            <w:r>
              <w:t>М.С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14:paraId="4467D2CF" w14:textId="3D6A23E8" w:rsidR="003E24DD" w:rsidRDefault="003E24DD" w:rsidP="003E24DD">
            <w:r>
              <w:t xml:space="preserve">М.: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78" w:type="dxa"/>
            <w:gridSpan w:val="2"/>
          </w:tcPr>
          <w:p w14:paraId="5E0F3B8B" w14:textId="09F2BEDC" w:rsidR="003E24DD" w:rsidRDefault="003E24DD" w:rsidP="003E24DD">
            <w:r>
              <w:t>2022</w:t>
            </w:r>
          </w:p>
        </w:tc>
        <w:tc>
          <w:tcPr>
            <w:tcW w:w="1559" w:type="dxa"/>
          </w:tcPr>
          <w:p w14:paraId="096C365D" w14:textId="77777777" w:rsidR="003E24DD" w:rsidRPr="007F18F6" w:rsidRDefault="003E24DD" w:rsidP="003E24DD"/>
        </w:tc>
        <w:tc>
          <w:tcPr>
            <w:tcW w:w="1276" w:type="dxa"/>
          </w:tcPr>
          <w:p w14:paraId="176E52B9" w14:textId="0893B782" w:rsidR="003E24DD" w:rsidRDefault="00BA3E43" w:rsidP="003E24DD">
            <w:hyperlink r:id="rId9" w:history="1">
              <w:r w:rsidR="003E24DD" w:rsidRPr="00DC0F9B">
                <w:rPr>
                  <w:rStyle w:val="af2"/>
                  <w:sz w:val="22"/>
                  <w:szCs w:val="22"/>
                </w:rPr>
                <w:t>http://</w:t>
              </w:r>
              <w:proofErr w:type="spellStart"/>
              <w:r w:rsidR="003E24DD" w:rsidRPr="00DC0F9B">
                <w:rPr>
                  <w:rStyle w:val="af2"/>
                  <w:sz w:val="22"/>
                  <w:szCs w:val="22"/>
                  <w:lang w:val="en-US"/>
                </w:rPr>
                <w:t>urait</w:t>
              </w:r>
              <w:proofErr w:type="spellEnd"/>
              <w:r w:rsidR="003E24DD" w:rsidRPr="00DC0F9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3E24DD" w:rsidRPr="00DC0F9B">
                <w:rPr>
                  <w:rStyle w:val="af2"/>
                  <w:sz w:val="22"/>
                  <w:szCs w:val="22"/>
                </w:rPr>
                <w:t>ru</w:t>
              </w:r>
              <w:proofErr w:type="spellEnd"/>
              <w:r w:rsidR="003E24DD" w:rsidRPr="00DC0F9B">
                <w:rPr>
                  <w:rStyle w:val="af2"/>
                  <w:sz w:val="22"/>
                  <w:szCs w:val="22"/>
                </w:rPr>
                <w:t>/</w:t>
              </w:r>
            </w:hyperlink>
          </w:p>
        </w:tc>
      </w:tr>
      <w:tr w:rsidR="003E24DD" w:rsidRPr="007F18F6" w14:paraId="66FE2819" w14:textId="77777777" w:rsidTr="00185E02">
        <w:tc>
          <w:tcPr>
            <w:tcW w:w="596" w:type="dxa"/>
          </w:tcPr>
          <w:p w14:paraId="251E9752" w14:textId="77777777" w:rsidR="003E24DD" w:rsidRPr="00185E02" w:rsidRDefault="003E24DD" w:rsidP="00185E02">
            <w:pPr>
              <w:pStyle w:val="ad"/>
              <w:numPr>
                <w:ilvl w:val="0"/>
                <w:numId w:val="28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19FE395" w14:textId="2B97454E" w:rsidR="003E24DD" w:rsidRPr="007F18F6" w:rsidRDefault="003E24DD" w:rsidP="003E24DD">
            <w:r w:rsidRPr="003E24DD">
              <w:t>Проблемы теории культуры. Избранные труды</w:t>
            </w:r>
          </w:p>
        </w:tc>
        <w:tc>
          <w:tcPr>
            <w:tcW w:w="1559" w:type="dxa"/>
          </w:tcPr>
          <w:p w14:paraId="0DEA86DA" w14:textId="1E61B2C1" w:rsidR="003E24DD" w:rsidRPr="007F18F6" w:rsidRDefault="003E24DD" w:rsidP="003E24DD">
            <w:r>
              <w:t xml:space="preserve">Каган </w:t>
            </w:r>
            <w:proofErr w:type="spellStart"/>
            <w:r>
              <w:t>М.С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14:paraId="794403C0" w14:textId="2513459F" w:rsidR="003E24DD" w:rsidRPr="003E24DD" w:rsidRDefault="003E24DD" w:rsidP="003E24DD">
            <w:r>
              <w:t xml:space="preserve">М.: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78" w:type="dxa"/>
            <w:gridSpan w:val="2"/>
          </w:tcPr>
          <w:p w14:paraId="4150E38C" w14:textId="6F629E61" w:rsidR="003E24DD" w:rsidRPr="007F18F6" w:rsidRDefault="003E24DD" w:rsidP="003E24DD">
            <w:r>
              <w:t>2022</w:t>
            </w:r>
          </w:p>
        </w:tc>
        <w:tc>
          <w:tcPr>
            <w:tcW w:w="1559" w:type="dxa"/>
          </w:tcPr>
          <w:p w14:paraId="57364301" w14:textId="77777777" w:rsidR="003E24DD" w:rsidRPr="007F18F6" w:rsidRDefault="003E24DD" w:rsidP="003E24DD">
            <w:pPr>
              <w:jc w:val="center"/>
            </w:pPr>
          </w:p>
        </w:tc>
        <w:tc>
          <w:tcPr>
            <w:tcW w:w="1276" w:type="dxa"/>
          </w:tcPr>
          <w:p w14:paraId="57B572B3" w14:textId="3562E33A" w:rsidR="003E24DD" w:rsidRPr="00B00B4C" w:rsidRDefault="00BA3E43" w:rsidP="003E24DD">
            <w:hyperlink r:id="rId10" w:history="1">
              <w:r w:rsidR="003E24DD" w:rsidRPr="00DC0F9B">
                <w:rPr>
                  <w:rStyle w:val="af2"/>
                  <w:sz w:val="22"/>
                  <w:szCs w:val="22"/>
                </w:rPr>
                <w:t>http://</w:t>
              </w:r>
              <w:proofErr w:type="spellStart"/>
              <w:r w:rsidR="003E24DD" w:rsidRPr="00DC0F9B">
                <w:rPr>
                  <w:rStyle w:val="af2"/>
                  <w:sz w:val="22"/>
                  <w:szCs w:val="22"/>
                  <w:lang w:val="en-US"/>
                </w:rPr>
                <w:t>urait</w:t>
              </w:r>
              <w:proofErr w:type="spellEnd"/>
              <w:r w:rsidR="003E24DD" w:rsidRPr="00DC0F9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3E24DD" w:rsidRPr="00DC0F9B">
                <w:rPr>
                  <w:rStyle w:val="af2"/>
                  <w:sz w:val="22"/>
                  <w:szCs w:val="22"/>
                </w:rPr>
                <w:t>ru</w:t>
              </w:r>
              <w:proofErr w:type="spellEnd"/>
              <w:r w:rsidR="003E24DD" w:rsidRPr="00DC0F9B">
                <w:rPr>
                  <w:rStyle w:val="af2"/>
                  <w:sz w:val="22"/>
                  <w:szCs w:val="22"/>
                </w:rPr>
                <w:t>/</w:t>
              </w:r>
            </w:hyperlink>
          </w:p>
        </w:tc>
      </w:tr>
      <w:tr w:rsidR="003E24DD" w:rsidRPr="007F18F6" w14:paraId="58E2AC1A" w14:textId="77777777" w:rsidTr="00185E02">
        <w:tc>
          <w:tcPr>
            <w:tcW w:w="596" w:type="dxa"/>
          </w:tcPr>
          <w:p w14:paraId="7E583836" w14:textId="77777777" w:rsidR="003E24DD" w:rsidRPr="00185E02" w:rsidRDefault="003E24DD" w:rsidP="00185E02">
            <w:pPr>
              <w:pStyle w:val="ad"/>
              <w:numPr>
                <w:ilvl w:val="0"/>
                <w:numId w:val="28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9715B24" w14:textId="5CB898CC" w:rsidR="003E24DD" w:rsidRDefault="003E24DD" w:rsidP="003E24DD">
            <w:r>
              <w:t>Философия культуры</w:t>
            </w:r>
          </w:p>
        </w:tc>
        <w:tc>
          <w:tcPr>
            <w:tcW w:w="1559" w:type="dxa"/>
          </w:tcPr>
          <w:p w14:paraId="2CC240BB" w14:textId="30CAAB71" w:rsidR="003E24DD" w:rsidRDefault="003E24DD" w:rsidP="003E24DD">
            <w:r>
              <w:t xml:space="preserve">Поздняков </w:t>
            </w:r>
            <w:proofErr w:type="spellStart"/>
            <w:r>
              <w:t>Э.А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14:paraId="333A18CE" w14:textId="6A1FE604" w:rsidR="003E24DD" w:rsidRDefault="003E24DD" w:rsidP="003E24DD">
            <w:r>
              <w:t>М.: Весь мир</w:t>
            </w:r>
          </w:p>
        </w:tc>
        <w:tc>
          <w:tcPr>
            <w:tcW w:w="878" w:type="dxa"/>
            <w:gridSpan w:val="2"/>
          </w:tcPr>
          <w:p w14:paraId="56D66CA1" w14:textId="64C80ABB" w:rsidR="003E24DD" w:rsidRDefault="003E24DD" w:rsidP="003E24DD">
            <w:r>
              <w:t>2015</w:t>
            </w:r>
          </w:p>
        </w:tc>
        <w:tc>
          <w:tcPr>
            <w:tcW w:w="1559" w:type="dxa"/>
          </w:tcPr>
          <w:p w14:paraId="7B123580" w14:textId="77777777" w:rsidR="003E24DD" w:rsidRPr="007F18F6" w:rsidRDefault="003E24DD" w:rsidP="003E24DD">
            <w:pPr>
              <w:jc w:val="center"/>
            </w:pPr>
          </w:p>
        </w:tc>
        <w:tc>
          <w:tcPr>
            <w:tcW w:w="1276" w:type="dxa"/>
          </w:tcPr>
          <w:p w14:paraId="049B679D" w14:textId="69509B9F" w:rsidR="003E24DD" w:rsidRDefault="00BA3E43" w:rsidP="003E24DD">
            <w:hyperlink r:id="rId11" w:history="1">
              <w:r w:rsidR="003E24DD" w:rsidRPr="00182C46">
                <w:rPr>
                  <w:rStyle w:val="af2"/>
                  <w:sz w:val="20"/>
                  <w:szCs w:val="20"/>
                </w:rPr>
                <w:t>http://biblioclub.ru/</w:t>
              </w:r>
            </w:hyperlink>
            <w:r w:rsidR="003E24DD">
              <w:rPr>
                <w:sz w:val="20"/>
                <w:szCs w:val="20"/>
              </w:rPr>
              <w:t xml:space="preserve"> </w:t>
            </w:r>
          </w:p>
        </w:tc>
      </w:tr>
      <w:tr w:rsidR="003E24DD" w:rsidRPr="007F18F6" w14:paraId="1B793DBE" w14:textId="77777777" w:rsidTr="00185E02">
        <w:tc>
          <w:tcPr>
            <w:tcW w:w="596" w:type="dxa"/>
          </w:tcPr>
          <w:p w14:paraId="64049BA4" w14:textId="77777777" w:rsidR="003E24DD" w:rsidRPr="00185E02" w:rsidRDefault="003E24DD" w:rsidP="00185E02">
            <w:pPr>
              <w:pStyle w:val="ad"/>
              <w:numPr>
                <w:ilvl w:val="0"/>
                <w:numId w:val="28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FD3CB7B" w14:textId="414DB47F" w:rsidR="003E24DD" w:rsidRDefault="003E24DD" w:rsidP="003E24DD">
            <w:r>
              <w:t>Культурология: теория, философия, история культуры: учебник</w:t>
            </w:r>
          </w:p>
        </w:tc>
        <w:tc>
          <w:tcPr>
            <w:tcW w:w="1559" w:type="dxa"/>
          </w:tcPr>
          <w:p w14:paraId="1B31EC8D" w14:textId="5D124D9E" w:rsidR="003E24DD" w:rsidRDefault="003E24DD" w:rsidP="003E24DD">
            <w:r>
              <w:t>Никитич Л. А.</w:t>
            </w:r>
          </w:p>
        </w:tc>
        <w:tc>
          <w:tcPr>
            <w:tcW w:w="1249" w:type="dxa"/>
          </w:tcPr>
          <w:p w14:paraId="654C9FE8" w14:textId="22388C4E" w:rsidR="003E24DD" w:rsidRDefault="003E24DD" w:rsidP="003E24DD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78" w:type="dxa"/>
            <w:gridSpan w:val="2"/>
          </w:tcPr>
          <w:p w14:paraId="479F7A72" w14:textId="6E6B4102" w:rsidR="003E24DD" w:rsidRDefault="003E24DD" w:rsidP="003E24DD">
            <w:r>
              <w:t>2015</w:t>
            </w:r>
          </w:p>
        </w:tc>
        <w:tc>
          <w:tcPr>
            <w:tcW w:w="1559" w:type="dxa"/>
          </w:tcPr>
          <w:p w14:paraId="4C294839" w14:textId="77777777" w:rsidR="003E24DD" w:rsidRPr="007F18F6" w:rsidRDefault="003E24DD" w:rsidP="003E24DD">
            <w:pPr>
              <w:jc w:val="center"/>
            </w:pPr>
          </w:p>
        </w:tc>
        <w:tc>
          <w:tcPr>
            <w:tcW w:w="1276" w:type="dxa"/>
          </w:tcPr>
          <w:p w14:paraId="66C48041" w14:textId="602E5492" w:rsidR="003E24DD" w:rsidRDefault="00BA3E43" w:rsidP="003E24DD">
            <w:hyperlink r:id="rId12" w:history="1">
              <w:r w:rsidR="00185E02" w:rsidRPr="0080228D">
                <w:rPr>
                  <w:rStyle w:val="af2"/>
                  <w:sz w:val="22"/>
                  <w:szCs w:val="22"/>
                </w:rPr>
                <w:t>http://biblioclub.ru/</w:t>
              </w:r>
            </w:hyperlink>
            <w:r w:rsidR="003E24DD">
              <w:rPr>
                <w:sz w:val="22"/>
                <w:szCs w:val="22"/>
              </w:rPr>
              <w:t xml:space="preserve"> </w:t>
            </w:r>
          </w:p>
        </w:tc>
      </w:tr>
      <w:tr w:rsidR="00C409EE" w:rsidRPr="00FC7735" w14:paraId="6287DA66" w14:textId="77777777" w:rsidTr="00185E02">
        <w:tblPrEx>
          <w:tblLook w:val="0000" w:firstRow="0" w:lastRow="0" w:firstColumn="0" w:lastColumn="0" w:noHBand="0" w:noVBand="0"/>
        </w:tblPrEx>
        <w:trPr>
          <w:cantSplit/>
          <w:trHeight w:val="465"/>
        </w:trPr>
        <w:tc>
          <w:tcPr>
            <w:tcW w:w="596" w:type="dxa"/>
          </w:tcPr>
          <w:p w14:paraId="4F1E1D9F" w14:textId="77777777" w:rsidR="00C409EE" w:rsidRPr="00185E02" w:rsidRDefault="00C409EE" w:rsidP="00185E02">
            <w:pPr>
              <w:pStyle w:val="ad"/>
              <w:numPr>
                <w:ilvl w:val="0"/>
                <w:numId w:val="28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8C156D3" w14:textId="570C6F11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C409EE">
              <w:rPr>
                <w:b w:val="0"/>
                <w:bCs w:val="0"/>
                <w:sz w:val="24"/>
                <w:szCs w:val="24"/>
              </w:rPr>
              <w:t>Избранные работы по философии культуры. Культурный капитал. Русская культура и социальные практики современной России: монография</w:t>
            </w:r>
          </w:p>
        </w:tc>
        <w:tc>
          <w:tcPr>
            <w:tcW w:w="1559" w:type="dxa"/>
          </w:tcPr>
          <w:p w14:paraId="51634F7A" w14:textId="1C1B275A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>Жукова О. А.</w:t>
            </w:r>
          </w:p>
          <w:p w14:paraId="69ECD8AE" w14:textId="77777777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FAB9FEC" w14:textId="77777777" w:rsidR="00C409EE" w:rsidRPr="00A8235A" w:rsidRDefault="00C409EE" w:rsidP="00C409EE">
            <w:r w:rsidRPr="00A8235A">
              <w:t>М.: Согласие</w:t>
            </w:r>
          </w:p>
        </w:tc>
        <w:tc>
          <w:tcPr>
            <w:tcW w:w="851" w:type="dxa"/>
          </w:tcPr>
          <w:p w14:paraId="262326EF" w14:textId="77777777" w:rsidR="00C409EE" w:rsidRPr="00A8235A" w:rsidRDefault="00C409EE" w:rsidP="00C409EE">
            <w:r w:rsidRPr="00A8235A">
              <w:t>2014</w:t>
            </w:r>
          </w:p>
        </w:tc>
        <w:tc>
          <w:tcPr>
            <w:tcW w:w="1559" w:type="dxa"/>
          </w:tcPr>
          <w:p w14:paraId="2D995E97" w14:textId="77777777" w:rsidR="00C409EE" w:rsidRPr="00A8235A" w:rsidRDefault="00C409EE" w:rsidP="00C409EE"/>
        </w:tc>
        <w:tc>
          <w:tcPr>
            <w:tcW w:w="1276" w:type="dxa"/>
          </w:tcPr>
          <w:p w14:paraId="6FCE906F" w14:textId="77777777" w:rsidR="00C409EE" w:rsidRPr="00A8235A" w:rsidRDefault="00BA3E43" w:rsidP="00C409EE">
            <w:hyperlink r:id="rId13" w:history="1">
              <w:r w:rsidR="00C409EE" w:rsidRPr="00182C46">
                <w:rPr>
                  <w:rStyle w:val="af2"/>
                </w:rPr>
                <w:t>http://biblioclub.ru/</w:t>
              </w:r>
            </w:hyperlink>
            <w:r w:rsidR="00C409EE">
              <w:t xml:space="preserve"> </w:t>
            </w:r>
          </w:p>
        </w:tc>
      </w:tr>
      <w:tr w:rsidR="00C409EE" w:rsidRPr="00FC7735" w14:paraId="743F0A8E" w14:textId="77777777" w:rsidTr="00185E02">
        <w:tblPrEx>
          <w:tblLook w:val="0000" w:firstRow="0" w:lastRow="0" w:firstColumn="0" w:lastColumn="0" w:noHBand="0" w:noVBand="0"/>
        </w:tblPrEx>
        <w:trPr>
          <w:cantSplit/>
          <w:trHeight w:val="465"/>
        </w:trPr>
        <w:tc>
          <w:tcPr>
            <w:tcW w:w="596" w:type="dxa"/>
          </w:tcPr>
          <w:p w14:paraId="10D26070" w14:textId="2E204233" w:rsidR="00C409EE" w:rsidRPr="00185E02" w:rsidRDefault="00C409EE" w:rsidP="00185E02">
            <w:pPr>
              <w:pStyle w:val="ad"/>
              <w:numPr>
                <w:ilvl w:val="0"/>
                <w:numId w:val="28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BD4A0C4" w14:textId="130DCC33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C409EE">
              <w:rPr>
                <w:b w:val="0"/>
                <w:bCs w:val="0"/>
                <w:sz w:val="24"/>
                <w:szCs w:val="24"/>
              </w:rPr>
              <w:t>Проблемы философии культуры</w:t>
            </w:r>
          </w:p>
        </w:tc>
        <w:tc>
          <w:tcPr>
            <w:tcW w:w="1559" w:type="dxa"/>
          </w:tcPr>
          <w:p w14:paraId="71CA52F2" w14:textId="0C2CC029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 xml:space="preserve">Отв. ред.: Никольский </w:t>
            </w:r>
            <w:proofErr w:type="spellStart"/>
            <w:r w:rsidRPr="00A8235A">
              <w:rPr>
                <w:b w:val="0"/>
                <w:bCs w:val="0"/>
                <w:sz w:val="24"/>
                <w:szCs w:val="24"/>
              </w:rPr>
              <w:t>С.А</w:t>
            </w:r>
            <w:proofErr w:type="spellEnd"/>
            <w:r w:rsidRPr="00A8235A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14:paraId="2D430B60" w14:textId="77777777" w:rsidR="00C409EE" w:rsidRPr="00A8235A" w:rsidRDefault="00C409EE" w:rsidP="00C409EE">
            <w:pPr>
              <w:pStyle w:val="10"/>
              <w:jc w:val="left"/>
              <w:rPr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>М.: Институт философии РАН</w:t>
            </w:r>
          </w:p>
        </w:tc>
        <w:tc>
          <w:tcPr>
            <w:tcW w:w="851" w:type="dxa"/>
          </w:tcPr>
          <w:p w14:paraId="00182F6E" w14:textId="77777777" w:rsidR="00C409EE" w:rsidRPr="00A8235A" w:rsidRDefault="00C409EE" w:rsidP="00C409EE">
            <w:r w:rsidRPr="00A8235A">
              <w:t>2012</w:t>
            </w:r>
          </w:p>
        </w:tc>
        <w:tc>
          <w:tcPr>
            <w:tcW w:w="1559" w:type="dxa"/>
          </w:tcPr>
          <w:p w14:paraId="3AE0425D" w14:textId="77777777" w:rsidR="00C409EE" w:rsidRPr="00A8235A" w:rsidRDefault="00C409EE" w:rsidP="00C409EE"/>
        </w:tc>
        <w:tc>
          <w:tcPr>
            <w:tcW w:w="1276" w:type="dxa"/>
          </w:tcPr>
          <w:p w14:paraId="485EB47D" w14:textId="77777777" w:rsidR="00C409EE" w:rsidRPr="00A8235A" w:rsidRDefault="00BA3E43" w:rsidP="00C409EE">
            <w:hyperlink r:id="rId14" w:history="1">
              <w:r w:rsidR="00C409EE" w:rsidRPr="00182C46">
                <w:rPr>
                  <w:rStyle w:val="af2"/>
                </w:rPr>
                <w:t>http://biblioclub.ru/</w:t>
              </w:r>
            </w:hyperlink>
            <w:r w:rsidR="00C409EE">
              <w:t xml:space="preserve"> </w:t>
            </w:r>
          </w:p>
        </w:tc>
      </w:tr>
      <w:tr w:rsidR="00C409EE" w:rsidRPr="00FC7735" w14:paraId="610137AB" w14:textId="77777777" w:rsidTr="00185E02">
        <w:tblPrEx>
          <w:tblLook w:val="0000" w:firstRow="0" w:lastRow="0" w:firstColumn="0" w:lastColumn="0" w:noHBand="0" w:noVBand="0"/>
        </w:tblPrEx>
        <w:trPr>
          <w:cantSplit/>
          <w:trHeight w:val="465"/>
        </w:trPr>
        <w:tc>
          <w:tcPr>
            <w:tcW w:w="596" w:type="dxa"/>
          </w:tcPr>
          <w:p w14:paraId="3184E00C" w14:textId="77777777" w:rsidR="00C409EE" w:rsidRPr="00185E02" w:rsidRDefault="00C409EE" w:rsidP="00185E02">
            <w:pPr>
              <w:pStyle w:val="ad"/>
              <w:numPr>
                <w:ilvl w:val="0"/>
                <w:numId w:val="28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CEDA637" w14:textId="135F7F05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C409EE">
              <w:rPr>
                <w:b w:val="0"/>
                <w:bCs w:val="0"/>
                <w:sz w:val="24"/>
                <w:szCs w:val="24"/>
              </w:rPr>
              <w:t xml:space="preserve">Проблемы философии культуры. </w:t>
            </w:r>
            <w:proofErr w:type="spellStart"/>
            <w:r w:rsidRPr="00C409EE">
              <w:rPr>
                <w:b w:val="0"/>
                <w:bCs w:val="0"/>
                <w:sz w:val="24"/>
                <w:szCs w:val="24"/>
              </w:rPr>
              <w:t>Вып</w:t>
            </w:r>
            <w:proofErr w:type="spellEnd"/>
            <w:r w:rsidRPr="00C409EE">
              <w:rPr>
                <w:b w:val="0"/>
                <w:bCs w:val="0"/>
                <w:sz w:val="24"/>
                <w:szCs w:val="24"/>
              </w:rPr>
              <w:t>. 2</w:t>
            </w:r>
          </w:p>
        </w:tc>
        <w:tc>
          <w:tcPr>
            <w:tcW w:w="1559" w:type="dxa"/>
          </w:tcPr>
          <w:p w14:paraId="51940CF1" w14:textId="172837B4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 xml:space="preserve">Отв. ред.: Никольский </w:t>
            </w:r>
            <w:proofErr w:type="spellStart"/>
            <w:r w:rsidRPr="00A8235A">
              <w:rPr>
                <w:b w:val="0"/>
                <w:bCs w:val="0"/>
                <w:sz w:val="24"/>
                <w:szCs w:val="24"/>
              </w:rPr>
              <w:t>С.А</w:t>
            </w:r>
            <w:proofErr w:type="spellEnd"/>
            <w:r w:rsidRPr="00A8235A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14:paraId="0F6F4C14" w14:textId="77777777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>М.: Институт философии РАН</w:t>
            </w:r>
          </w:p>
          <w:p w14:paraId="3BC664D9" w14:textId="77777777" w:rsidR="00C409EE" w:rsidRPr="00A8235A" w:rsidRDefault="00C409EE" w:rsidP="00C409EE"/>
        </w:tc>
        <w:tc>
          <w:tcPr>
            <w:tcW w:w="851" w:type="dxa"/>
          </w:tcPr>
          <w:p w14:paraId="45179A8B" w14:textId="77777777" w:rsidR="00C409EE" w:rsidRPr="00A8235A" w:rsidRDefault="00C409EE" w:rsidP="00C409EE">
            <w:r w:rsidRPr="00A8235A">
              <w:t>2014</w:t>
            </w:r>
          </w:p>
        </w:tc>
        <w:tc>
          <w:tcPr>
            <w:tcW w:w="1559" w:type="dxa"/>
          </w:tcPr>
          <w:p w14:paraId="3590ABCD" w14:textId="77777777" w:rsidR="00C409EE" w:rsidRPr="00A8235A" w:rsidRDefault="00C409EE" w:rsidP="00C409EE"/>
        </w:tc>
        <w:tc>
          <w:tcPr>
            <w:tcW w:w="1276" w:type="dxa"/>
          </w:tcPr>
          <w:p w14:paraId="0A1BA121" w14:textId="77777777" w:rsidR="00C409EE" w:rsidRPr="00A8235A" w:rsidRDefault="00BA3E43" w:rsidP="00C409EE">
            <w:hyperlink r:id="rId15" w:history="1">
              <w:r w:rsidR="00C409EE" w:rsidRPr="00182C46">
                <w:rPr>
                  <w:rStyle w:val="af2"/>
                </w:rPr>
                <w:t>http://biblioclub.ru/</w:t>
              </w:r>
            </w:hyperlink>
            <w:r w:rsidR="00C409EE">
              <w:t xml:space="preserve"> </w:t>
            </w:r>
          </w:p>
        </w:tc>
      </w:tr>
      <w:tr w:rsidR="00C409EE" w:rsidRPr="00FC7735" w14:paraId="2F7ADB79" w14:textId="77777777" w:rsidTr="00185E02">
        <w:tblPrEx>
          <w:tblLook w:val="0000" w:firstRow="0" w:lastRow="0" w:firstColumn="0" w:lastColumn="0" w:noHBand="0" w:noVBand="0"/>
        </w:tblPrEx>
        <w:trPr>
          <w:cantSplit/>
          <w:trHeight w:val="465"/>
        </w:trPr>
        <w:tc>
          <w:tcPr>
            <w:tcW w:w="596" w:type="dxa"/>
          </w:tcPr>
          <w:p w14:paraId="06C17C4F" w14:textId="77777777" w:rsidR="00C409EE" w:rsidRPr="00185E02" w:rsidRDefault="00C409EE" w:rsidP="00185E02">
            <w:pPr>
              <w:pStyle w:val="ad"/>
              <w:numPr>
                <w:ilvl w:val="0"/>
                <w:numId w:val="28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BF12695" w14:textId="5198A906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C409EE">
              <w:rPr>
                <w:b w:val="0"/>
                <w:bCs w:val="0"/>
                <w:sz w:val="24"/>
                <w:szCs w:val="24"/>
              </w:rPr>
              <w:t>Избранные работы по философии культуры: Философия культуры в новом ключе</w:t>
            </w:r>
          </w:p>
        </w:tc>
        <w:tc>
          <w:tcPr>
            <w:tcW w:w="1559" w:type="dxa"/>
          </w:tcPr>
          <w:p w14:paraId="47CA865D" w14:textId="440E842A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8235A">
              <w:rPr>
                <w:b w:val="0"/>
                <w:bCs w:val="0"/>
                <w:sz w:val="24"/>
                <w:szCs w:val="24"/>
              </w:rPr>
              <w:t>Шапинская</w:t>
            </w:r>
            <w:proofErr w:type="spellEnd"/>
            <w:r w:rsidRPr="00A8235A">
              <w:rPr>
                <w:b w:val="0"/>
                <w:bCs w:val="0"/>
                <w:sz w:val="24"/>
                <w:szCs w:val="24"/>
              </w:rPr>
              <w:t xml:space="preserve"> Е. Н.</w:t>
            </w:r>
          </w:p>
          <w:p w14:paraId="3F91894F" w14:textId="77777777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DA637B2" w14:textId="77777777" w:rsidR="00C409EE" w:rsidRPr="00A8235A" w:rsidRDefault="00C409EE" w:rsidP="00C409EE">
            <w:r w:rsidRPr="00A8235A">
              <w:t>М.: Согласие, Артём</w:t>
            </w:r>
          </w:p>
        </w:tc>
        <w:tc>
          <w:tcPr>
            <w:tcW w:w="851" w:type="dxa"/>
          </w:tcPr>
          <w:p w14:paraId="5CB38194" w14:textId="77777777" w:rsidR="00C409EE" w:rsidRPr="00A8235A" w:rsidRDefault="00C409EE" w:rsidP="00C409EE">
            <w:r w:rsidRPr="00A8235A">
              <w:t>2014</w:t>
            </w:r>
          </w:p>
        </w:tc>
        <w:tc>
          <w:tcPr>
            <w:tcW w:w="1559" w:type="dxa"/>
          </w:tcPr>
          <w:p w14:paraId="6D7EE367" w14:textId="77777777" w:rsidR="00C409EE" w:rsidRPr="00A8235A" w:rsidRDefault="00C409EE" w:rsidP="00C409EE"/>
        </w:tc>
        <w:tc>
          <w:tcPr>
            <w:tcW w:w="1276" w:type="dxa"/>
          </w:tcPr>
          <w:p w14:paraId="37E6E20D" w14:textId="77777777" w:rsidR="00C409EE" w:rsidRPr="00A8235A" w:rsidRDefault="00BA3E43" w:rsidP="00C409EE">
            <w:hyperlink r:id="rId16" w:history="1">
              <w:r w:rsidR="00C409EE" w:rsidRPr="00182C46">
                <w:rPr>
                  <w:rStyle w:val="af2"/>
                </w:rPr>
                <w:t>http://biblioclub.ru/</w:t>
              </w:r>
            </w:hyperlink>
            <w:r w:rsidR="00C409EE">
              <w:t xml:space="preserve"> </w:t>
            </w:r>
          </w:p>
        </w:tc>
      </w:tr>
      <w:tr w:rsidR="00C409EE" w:rsidRPr="00FC7735" w14:paraId="6D6A9C84" w14:textId="77777777" w:rsidTr="00185E02">
        <w:tblPrEx>
          <w:tblLook w:val="0000" w:firstRow="0" w:lastRow="0" w:firstColumn="0" w:lastColumn="0" w:noHBand="0" w:noVBand="0"/>
        </w:tblPrEx>
        <w:trPr>
          <w:cantSplit/>
          <w:trHeight w:val="465"/>
        </w:trPr>
        <w:tc>
          <w:tcPr>
            <w:tcW w:w="596" w:type="dxa"/>
          </w:tcPr>
          <w:p w14:paraId="17428721" w14:textId="77777777" w:rsidR="00C409EE" w:rsidRPr="00185E02" w:rsidRDefault="00C409EE" w:rsidP="00185E02">
            <w:pPr>
              <w:pStyle w:val="ad"/>
              <w:numPr>
                <w:ilvl w:val="0"/>
                <w:numId w:val="28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5D22AF8" w14:textId="68992C96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C409EE">
              <w:rPr>
                <w:b w:val="0"/>
                <w:bCs w:val="0"/>
                <w:sz w:val="24"/>
                <w:szCs w:val="24"/>
              </w:rPr>
              <w:t>Идея культуры: очерки по философии культуры</w:t>
            </w:r>
          </w:p>
        </w:tc>
        <w:tc>
          <w:tcPr>
            <w:tcW w:w="1559" w:type="dxa"/>
          </w:tcPr>
          <w:p w14:paraId="6E46AC1E" w14:textId="6D620E79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8235A">
              <w:rPr>
                <w:b w:val="0"/>
                <w:bCs w:val="0"/>
                <w:sz w:val="24"/>
                <w:szCs w:val="24"/>
              </w:rPr>
              <w:t>Межуев</w:t>
            </w:r>
            <w:proofErr w:type="spellEnd"/>
            <w:r w:rsidRPr="00A8235A">
              <w:rPr>
                <w:b w:val="0"/>
                <w:bCs w:val="0"/>
                <w:sz w:val="24"/>
                <w:szCs w:val="24"/>
              </w:rPr>
              <w:t xml:space="preserve"> В. М.</w:t>
            </w:r>
          </w:p>
          <w:p w14:paraId="2845DE68" w14:textId="77777777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E367A29" w14:textId="77777777" w:rsidR="00C409EE" w:rsidRPr="00A8235A" w:rsidRDefault="00C409EE" w:rsidP="00C409EE">
            <w:r w:rsidRPr="00A8235A">
              <w:t>М.: Прогресс-Традиция</w:t>
            </w:r>
          </w:p>
        </w:tc>
        <w:tc>
          <w:tcPr>
            <w:tcW w:w="851" w:type="dxa"/>
          </w:tcPr>
          <w:p w14:paraId="0AF97574" w14:textId="77777777" w:rsidR="00C409EE" w:rsidRPr="00A8235A" w:rsidRDefault="00C409EE" w:rsidP="00C409EE">
            <w:r w:rsidRPr="00A8235A">
              <w:t>2006</w:t>
            </w:r>
          </w:p>
        </w:tc>
        <w:tc>
          <w:tcPr>
            <w:tcW w:w="1559" w:type="dxa"/>
          </w:tcPr>
          <w:p w14:paraId="1F1B8EAD" w14:textId="77777777" w:rsidR="00C409EE" w:rsidRPr="00A8235A" w:rsidRDefault="00C409EE" w:rsidP="00C409EE"/>
        </w:tc>
        <w:tc>
          <w:tcPr>
            <w:tcW w:w="1276" w:type="dxa"/>
          </w:tcPr>
          <w:p w14:paraId="7F3D4AC6" w14:textId="77777777" w:rsidR="00C409EE" w:rsidRPr="00A8235A" w:rsidRDefault="00BA3E43" w:rsidP="00C409EE">
            <w:hyperlink r:id="rId17" w:history="1">
              <w:r w:rsidR="00C409EE" w:rsidRPr="00182C46">
                <w:rPr>
                  <w:rStyle w:val="af2"/>
                </w:rPr>
                <w:t>http://biblioclub.ru/</w:t>
              </w:r>
            </w:hyperlink>
            <w:r w:rsidR="00C409EE">
              <w:t xml:space="preserve"> </w:t>
            </w:r>
          </w:p>
        </w:tc>
      </w:tr>
      <w:tr w:rsidR="00C409EE" w:rsidRPr="00FC7735" w14:paraId="39A07E04" w14:textId="77777777" w:rsidTr="00185E02">
        <w:tblPrEx>
          <w:tblLook w:val="0000" w:firstRow="0" w:lastRow="0" w:firstColumn="0" w:lastColumn="0" w:noHBand="0" w:noVBand="0"/>
        </w:tblPrEx>
        <w:trPr>
          <w:cantSplit/>
          <w:trHeight w:val="465"/>
        </w:trPr>
        <w:tc>
          <w:tcPr>
            <w:tcW w:w="596" w:type="dxa"/>
          </w:tcPr>
          <w:p w14:paraId="2E036745" w14:textId="77777777" w:rsidR="00C409EE" w:rsidRPr="00185E02" w:rsidRDefault="00C409EE" w:rsidP="00185E02">
            <w:pPr>
              <w:pStyle w:val="ad"/>
              <w:numPr>
                <w:ilvl w:val="0"/>
                <w:numId w:val="28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E89FD2D" w14:textId="5750556D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C409EE">
              <w:rPr>
                <w:b w:val="0"/>
                <w:bCs w:val="0"/>
                <w:sz w:val="24"/>
                <w:szCs w:val="24"/>
              </w:rPr>
              <w:t>История и философия культуры и искусства</w:t>
            </w:r>
          </w:p>
        </w:tc>
        <w:tc>
          <w:tcPr>
            <w:tcW w:w="1559" w:type="dxa"/>
          </w:tcPr>
          <w:p w14:paraId="539D8A85" w14:textId="4AC76567" w:rsidR="00C409EE" w:rsidRPr="00A8235A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 xml:space="preserve">Автор-составитель: Сиднева </w:t>
            </w:r>
            <w:proofErr w:type="spellStart"/>
            <w:r w:rsidRPr="00A8235A">
              <w:rPr>
                <w:b w:val="0"/>
                <w:bCs w:val="0"/>
                <w:sz w:val="24"/>
                <w:szCs w:val="24"/>
              </w:rPr>
              <w:t>Т.Б</w:t>
            </w:r>
            <w:proofErr w:type="spellEnd"/>
            <w:r w:rsidRPr="00A8235A">
              <w:rPr>
                <w:b w:val="0"/>
                <w:bCs w:val="0"/>
                <w:sz w:val="24"/>
                <w:szCs w:val="24"/>
              </w:rPr>
              <w:t xml:space="preserve">., Долгова </w:t>
            </w:r>
            <w:proofErr w:type="spellStart"/>
            <w:r w:rsidRPr="00A8235A">
              <w:rPr>
                <w:b w:val="0"/>
                <w:bCs w:val="0"/>
                <w:sz w:val="24"/>
                <w:szCs w:val="24"/>
              </w:rPr>
              <w:t>Н.Б</w:t>
            </w:r>
            <w:proofErr w:type="spellEnd"/>
            <w:r w:rsidRPr="00A8235A">
              <w:rPr>
                <w:b w:val="0"/>
                <w:bCs w:val="0"/>
                <w:sz w:val="24"/>
                <w:szCs w:val="24"/>
              </w:rPr>
              <w:t xml:space="preserve">., Булычева </w:t>
            </w:r>
            <w:proofErr w:type="spellStart"/>
            <w:r w:rsidRPr="00A8235A">
              <w:rPr>
                <w:b w:val="0"/>
                <w:bCs w:val="0"/>
                <w:sz w:val="24"/>
                <w:szCs w:val="24"/>
              </w:rPr>
              <w:t>Е.И</w:t>
            </w:r>
            <w:proofErr w:type="spellEnd"/>
            <w:r w:rsidRPr="00A8235A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14:paraId="42F64765" w14:textId="77777777" w:rsidR="00C409EE" w:rsidRPr="002745A2" w:rsidRDefault="00C409EE" w:rsidP="00C409EE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 xml:space="preserve">Н. Новгород: </w:t>
            </w:r>
            <w:proofErr w:type="spellStart"/>
            <w:r w:rsidRPr="00A8235A">
              <w:rPr>
                <w:b w:val="0"/>
                <w:bCs w:val="0"/>
                <w:sz w:val="24"/>
                <w:szCs w:val="24"/>
              </w:rPr>
              <w:t>ННГК</w:t>
            </w:r>
            <w:proofErr w:type="spellEnd"/>
            <w:r w:rsidRPr="00A8235A">
              <w:rPr>
                <w:b w:val="0"/>
                <w:bCs w:val="0"/>
                <w:sz w:val="24"/>
                <w:szCs w:val="24"/>
              </w:rPr>
              <w:t xml:space="preserve"> им. М. И. Глинки</w:t>
            </w:r>
          </w:p>
        </w:tc>
        <w:tc>
          <w:tcPr>
            <w:tcW w:w="851" w:type="dxa"/>
          </w:tcPr>
          <w:p w14:paraId="7D1DD816" w14:textId="77777777" w:rsidR="00C409EE" w:rsidRPr="00A8235A" w:rsidRDefault="00C409EE" w:rsidP="00C409EE">
            <w:r w:rsidRPr="00A8235A">
              <w:t>2013</w:t>
            </w:r>
          </w:p>
        </w:tc>
        <w:tc>
          <w:tcPr>
            <w:tcW w:w="1559" w:type="dxa"/>
          </w:tcPr>
          <w:p w14:paraId="7CF7C17E" w14:textId="77777777" w:rsidR="00C409EE" w:rsidRPr="00A8235A" w:rsidRDefault="00C409EE" w:rsidP="00C409EE"/>
        </w:tc>
        <w:tc>
          <w:tcPr>
            <w:tcW w:w="1276" w:type="dxa"/>
          </w:tcPr>
          <w:p w14:paraId="47C70891" w14:textId="77777777" w:rsidR="00C409EE" w:rsidRPr="00A8235A" w:rsidRDefault="00BA3E43" w:rsidP="00C409EE">
            <w:hyperlink r:id="rId18" w:history="1">
              <w:r w:rsidR="00C409EE" w:rsidRPr="00182C46">
                <w:rPr>
                  <w:rStyle w:val="af2"/>
                </w:rPr>
                <w:t>http://biblioclub.ru/</w:t>
              </w:r>
            </w:hyperlink>
            <w:r w:rsidR="00C409EE">
              <w:t xml:space="preserve"> </w:t>
            </w:r>
          </w:p>
        </w:tc>
      </w:tr>
    </w:tbl>
    <w:p w14:paraId="5D0F2309" w14:textId="77777777" w:rsidR="00DA3714" w:rsidRPr="00A8235A" w:rsidRDefault="00DA3714" w:rsidP="00DA3714">
      <w:pPr>
        <w:spacing w:line="360" w:lineRule="auto"/>
        <w:rPr>
          <w:b/>
          <w:bCs/>
        </w:rPr>
      </w:pPr>
    </w:p>
    <w:p w14:paraId="28C00A54" w14:textId="77777777" w:rsidR="008D1BC4" w:rsidRPr="008D1BC4" w:rsidRDefault="008D1BC4" w:rsidP="008D1BC4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8D1BC4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A590E3B" w14:textId="77777777" w:rsidR="008D1BC4" w:rsidRPr="008D1BC4" w:rsidRDefault="008D1BC4" w:rsidP="008D1BC4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14:paraId="7583E5D7" w14:textId="77777777" w:rsidR="008D1BC4" w:rsidRPr="008D1BC4" w:rsidRDefault="008D1BC4" w:rsidP="008D1BC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D1BC4">
        <w:rPr>
          <w:kern w:val="1"/>
          <w:lang w:eastAsia="zh-CN"/>
        </w:rPr>
        <w:t>1. «</w:t>
      </w:r>
      <w:proofErr w:type="spellStart"/>
      <w:r w:rsidRPr="008D1BC4">
        <w:rPr>
          <w:kern w:val="1"/>
          <w:lang w:eastAsia="zh-CN"/>
        </w:rPr>
        <w:t>НЭБ</w:t>
      </w:r>
      <w:proofErr w:type="spellEnd"/>
      <w:r w:rsidRPr="008D1BC4">
        <w:rPr>
          <w:kern w:val="1"/>
          <w:lang w:eastAsia="zh-CN"/>
        </w:rPr>
        <w:t xml:space="preserve">». Национальная электронная библиотека. – Режим доступа: </w:t>
      </w:r>
      <w:hyperlink r:id="rId19" w:history="1">
        <w:r w:rsidRPr="008D1BC4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60156556" w14:textId="77777777" w:rsidR="008D1BC4" w:rsidRPr="008D1BC4" w:rsidRDefault="008D1BC4" w:rsidP="008D1BC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D1BC4">
        <w:rPr>
          <w:kern w:val="1"/>
          <w:lang w:eastAsia="zh-CN"/>
        </w:rPr>
        <w:t>2. «</w:t>
      </w:r>
      <w:proofErr w:type="spellStart"/>
      <w:r w:rsidRPr="008D1BC4">
        <w:rPr>
          <w:kern w:val="1"/>
          <w:lang w:eastAsia="zh-CN"/>
        </w:rPr>
        <w:t>eLibrary</w:t>
      </w:r>
      <w:proofErr w:type="spellEnd"/>
      <w:r w:rsidRPr="008D1BC4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20" w:history="1">
        <w:r w:rsidRPr="008D1BC4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2FDD7460" w14:textId="77777777" w:rsidR="008D1BC4" w:rsidRPr="008D1BC4" w:rsidRDefault="008D1BC4" w:rsidP="008D1BC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D1BC4">
        <w:rPr>
          <w:kern w:val="1"/>
          <w:lang w:eastAsia="zh-CN"/>
        </w:rPr>
        <w:t>3. «</w:t>
      </w:r>
      <w:proofErr w:type="spellStart"/>
      <w:r w:rsidRPr="008D1BC4">
        <w:rPr>
          <w:kern w:val="1"/>
          <w:lang w:eastAsia="zh-CN"/>
        </w:rPr>
        <w:t>КиберЛенинка</w:t>
      </w:r>
      <w:proofErr w:type="spellEnd"/>
      <w:r w:rsidRPr="008D1BC4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21" w:history="1">
        <w:r w:rsidRPr="008D1BC4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5DC66270" w14:textId="77777777" w:rsidR="008D1BC4" w:rsidRPr="008D1BC4" w:rsidRDefault="008D1BC4" w:rsidP="008D1BC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D1BC4">
        <w:rPr>
          <w:kern w:val="1"/>
          <w:lang w:eastAsia="zh-CN"/>
        </w:rPr>
        <w:t xml:space="preserve">4. </w:t>
      </w:r>
      <w:proofErr w:type="spellStart"/>
      <w:r w:rsidRPr="008D1BC4">
        <w:rPr>
          <w:kern w:val="1"/>
          <w:lang w:eastAsia="zh-CN"/>
        </w:rPr>
        <w:t>ЭБС</w:t>
      </w:r>
      <w:proofErr w:type="spellEnd"/>
      <w:r w:rsidRPr="008D1BC4">
        <w:rPr>
          <w:kern w:val="1"/>
          <w:lang w:eastAsia="zh-CN"/>
        </w:rPr>
        <w:t xml:space="preserve"> «Университетская библиотека онлайн». – Режим доступа: </w:t>
      </w:r>
      <w:hyperlink r:id="rId22" w:history="1">
        <w:r w:rsidRPr="008D1BC4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1EBB3B2E" w14:textId="53209838" w:rsidR="008D1BC4" w:rsidRDefault="008D1BC4" w:rsidP="008D1BC4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8D1BC4">
        <w:rPr>
          <w:kern w:val="1"/>
          <w:lang w:eastAsia="zh-CN"/>
        </w:rPr>
        <w:lastRenderedPageBreak/>
        <w:t xml:space="preserve">5. Российская государственная библиотека. – Режим доступа: </w:t>
      </w:r>
      <w:hyperlink r:id="rId23" w:history="1">
        <w:r w:rsidRPr="008D1BC4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2359A302" w14:textId="77777777" w:rsidR="00185E02" w:rsidRPr="0002583E" w:rsidRDefault="00185E02" w:rsidP="00185E02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24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14:paraId="40CF5BD8" w14:textId="77777777" w:rsidR="00185E02" w:rsidRPr="0002583E" w:rsidRDefault="00185E02" w:rsidP="00185E02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5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14:paraId="247C89F7" w14:textId="77777777" w:rsidR="00185E02" w:rsidRPr="008D1BC4" w:rsidRDefault="00185E02" w:rsidP="008D1BC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14:paraId="0FDA1B0C" w14:textId="77777777" w:rsidR="008D1BC4" w:rsidRPr="008D1BC4" w:rsidRDefault="008D1BC4" w:rsidP="008D1BC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3D4C4BD7" w14:textId="77777777" w:rsidR="008D1BC4" w:rsidRPr="008D1BC4" w:rsidRDefault="008D1BC4" w:rsidP="008D1BC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D1BC4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33063E97" w14:textId="77777777" w:rsidR="008D1BC4" w:rsidRPr="008D1BC4" w:rsidRDefault="008D1BC4" w:rsidP="008D1BC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D1BC4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119BE546" w14:textId="77777777" w:rsidR="008D1BC4" w:rsidRPr="008D1BC4" w:rsidRDefault="008D1BC4" w:rsidP="008D1BC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D1BC4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8D1BC4">
        <w:rPr>
          <w:rFonts w:eastAsia="WenQuanYi Micro Hei"/>
          <w:kern w:val="1"/>
          <w:lang w:eastAsia="zh-CN"/>
        </w:rPr>
        <w:t>LibreOffice</w:t>
      </w:r>
      <w:proofErr w:type="spellEnd"/>
      <w:r w:rsidRPr="008D1BC4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8D1BC4">
        <w:rPr>
          <w:rFonts w:eastAsia="WenQuanYi Micro Hei"/>
          <w:kern w:val="1"/>
          <w:lang w:eastAsia="zh-CN"/>
        </w:rPr>
        <w:t>)</w:t>
      </w:r>
      <w:proofErr w:type="gramEnd"/>
      <w:r w:rsidRPr="008D1BC4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14:paraId="24B76DAC" w14:textId="77777777" w:rsidR="008D1BC4" w:rsidRPr="008D1BC4" w:rsidRDefault="008D1BC4" w:rsidP="008D1BC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D1BC4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2BF71EA7" w14:textId="77777777" w:rsidR="008D1BC4" w:rsidRPr="008D1BC4" w:rsidRDefault="008D1BC4" w:rsidP="008D1BC4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8D1BC4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25FA4DD" w14:textId="77777777" w:rsidR="008D1BC4" w:rsidRPr="008D1BC4" w:rsidRDefault="008D1BC4" w:rsidP="008D1BC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6A4494F7" w14:textId="77777777" w:rsidR="008D1BC4" w:rsidRPr="008D1BC4" w:rsidRDefault="008D1BC4" w:rsidP="008D1BC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D1BC4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6413AA09" w14:textId="77777777" w:rsidR="008D1BC4" w:rsidRPr="008D1BC4" w:rsidRDefault="008D1BC4" w:rsidP="008D1BC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8D1BC4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616F0118" w14:textId="77777777" w:rsidR="008D1BC4" w:rsidRPr="008D1BC4" w:rsidRDefault="008D1BC4" w:rsidP="008D1BC4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8D1BC4">
        <w:rPr>
          <w:rFonts w:eastAsia="WenQuanYi Micro Hei"/>
          <w:kern w:val="1"/>
          <w:lang w:eastAsia="zh-CN"/>
        </w:rPr>
        <w:t>Windows</w:t>
      </w:r>
      <w:proofErr w:type="spellEnd"/>
      <w:r w:rsidRPr="008D1BC4">
        <w:rPr>
          <w:rFonts w:eastAsia="WenQuanYi Micro Hei"/>
          <w:kern w:val="1"/>
          <w:lang w:eastAsia="zh-CN"/>
        </w:rPr>
        <w:t xml:space="preserve"> 10 x64</w:t>
      </w:r>
    </w:p>
    <w:p w14:paraId="7A89F026" w14:textId="77777777" w:rsidR="008D1BC4" w:rsidRPr="008D1BC4" w:rsidRDefault="008D1BC4" w:rsidP="008D1BC4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8D1BC4">
        <w:rPr>
          <w:rFonts w:eastAsia="WenQuanYi Micro Hei"/>
          <w:kern w:val="1"/>
          <w:lang w:eastAsia="zh-CN"/>
        </w:rPr>
        <w:t>MicrosoftOffice</w:t>
      </w:r>
      <w:proofErr w:type="spellEnd"/>
      <w:r w:rsidRPr="008D1BC4">
        <w:rPr>
          <w:rFonts w:eastAsia="WenQuanYi Micro Hei"/>
          <w:kern w:val="1"/>
          <w:lang w:eastAsia="zh-CN"/>
        </w:rPr>
        <w:t xml:space="preserve"> 2016</w:t>
      </w:r>
    </w:p>
    <w:p w14:paraId="18CEDA5E" w14:textId="77777777" w:rsidR="008D1BC4" w:rsidRPr="008D1BC4" w:rsidRDefault="008D1BC4" w:rsidP="008D1BC4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8D1BC4">
        <w:rPr>
          <w:rFonts w:eastAsia="WenQuanYi Micro Hei"/>
          <w:kern w:val="1"/>
          <w:lang w:eastAsia="zh-CN"/>
        </w:rPr>
        <w:t>LibreOffice</w:t>
      </w:r>
      <w:proofErr w:type="spellEnd"/>
    </w:p>
    <w:p w14:paraId="529C05AA" w14:textId="77777777" w:rsidR="008D1BC4" w:rsidRPr="008D1BC4" w:rsidRDefault="008D1BC4" w:rsidP="008D1BC4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8D1BC4">
        <w:rPr>
          <w:rFonts w:eastAsia="WenQuanYi Micro Hei"/>
          <w:kern w:val="1"/>
          <w:lang w:eastAsia="zh-CN"/>
        </w:rPr>
        <w:t>Firefox</w:t>
      </w:r>
      <w:proofErr w:type="spellEnd"/>
    </w:p>
    <w:p w14:paraId="46922978" w14:textId="77777777" w:rsidR="008D1BC4" w:rsidRPr="008D1BC4" w:rsidRDefault="008D1BC4" w:rsidP="008D1BC4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8D1BC4">
        <w:rPr>
          <w:rFonts w:eastAsia="WenQuanYi Micro Hei"/>
          <w:kern w:val="1"/>
          <w:lang w:eastAsia="zh-CN"/>
        </w:rPr>
        <w:t>GIMP</w:t>
      </w:r>
      <w:proofErr w:type="spellEnd"/>
    </w:p>
    <w:p w14:paraId="704DAAD8" w14:textId="77777777" w:rsidR="008D1BC4" w:rsidRPr="008D1BC4" w:rsidRDefault="008D1BC4" w:rsidP="008D1BC4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8D1BC4">
        <w:rPr>
          <w:rFonts w:eastAsia="Calibri"/>
          <w:color w:val="000000"/>
          <w:kern w:val="1"/>
          <w:lang w:eastAsia="zh-CN"/>
        </w:rPr>
        <w:tab/>
      </w:r>
      <w:r w:rsidRPr="008D1BC4">
        <w:rPr>
          <w:rFonts w:eastAsia="Calibri"/>
          <w:color w:val="000000"/>
          <w:kern w:val="1"/>
          <w:lang w:eastAsia="zh-CN"/>
        </w:rPr>
        <w:tab/>
      </w:r>
    </w:p>
    <w:p w14:paraId="6EA020E5" w14:textId="77777777" w:rsidR="008D1BC4" w:rsidRPr="008D1BC4" w:rsidRDefault="008D1BC4" w:rsidP="008D1BC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D1BC4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101AD7EC" w14:textId="77777777" w:rsidR="008D1BC4" w:rsidRPr="008D1BC4" w:rsidRDefault="008D1BC4" w:rsidP="008D1BC4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8D1BC4">
        <w:rPr>
          <w:rFonts w:eastAsia="WenQuanYi Micro Hei"/>
          <w:kern w:val="1"/>
          <w:lang w:eastAsia="zh-CN"/>
        </w:rPr>
        <w:t>Не используются</w:t>
      </w:r>
    </w:p>
    <w:p w14:paraId="70DA2D68" w14:textId="77777777" w:rsidR="008D1BC4" w:rsidRPr="008D1BC4" w:rsidRDefault="008D1BC4" w:rsidP="008D1BC4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7D0CE337" w14:textId="77777777" w:rsidR="008D1BC4" w:rsidRPr="008D1BC4" w:rsidRDefault="008D1BC4" w:rsidP="008D1BC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8D1BC4">
        <w:rPr>
          <w:b/>
          <w:bCs/>
          <w:kern w:val="1"/>
          <w:lang w:eastAsia="zh-CN"/>
        </w:rPr>
        <w:t xml:space="preserve">10. </w:t>
      </w:r>
      <w:r w:rsidRPr="008D1BC4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7275BFAC" w14:textId="77777777" w:rsidR="008D1BC4" w:rsidRPr="008D1BC4" w:rsidRDefault="008D1BC4" w:rsidP="008D1BC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D1BC4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470BB8" w14:textId="77777777" w:rsidR="008D1BC4" w:rsidRPr="008D1BC4" w:rsidRDefault="008D1BC4" w:rsidP="008D1BC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D1BC4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2994A6B" w14:textId="77777777" w:rsidR="008D1BC4" w:rsidRPr="008D1BC4" w:rsidRDefault="008D1BC4" w:rsidP="008D1BC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D1BC4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</w:t>
      </w:r>
      <w:r>
        <w:rPr>
          <w:kern w:val="1"/>
          <w:lang w:eastAsia="zh-CN"/>
        </w:rPr>
        <w:t>тельную среду организации).</w:t>
      </w:r>
    </w:p>
    <w:sectPr w:rsidR="008D1BC4" w:rsidRPr="008D1BC4" w:rsidSect="00920991">
      <w:headerReference w:type="default" r:id="rId26"/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1FA44" w14:textId="77777777" w:rsidR="00BA3E43" w:rsidRDefault="00BA3E43">
      <w:r>
        <w:separator/>
      </w:r>
    </w:p>
  </w:endnote>
  <w:endnote w:type="continuationSeparator" w:id="0">
    <w:p w14:paraId="418EA1E0" w14:textId="77777777" w:rsidR="00BA3E43" w:rsidRDefault="00BA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075E9" w14:textId="38E3DD89" w:rsidR="0023555B" w:rsidRPr="007661DA" w:rsidRDefault="0023555B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2B7F7D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14:paraId="5AB81EE5" w14:textId="77777777" w:rsidR="0023555B" w:rsidRDefault="002355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DBBF9" w14:textId="77777777" w:rsidR="00BA3E43" w:rsidRDefault="00BA3E43">
      <w:r>
        <w:separator/>
      </w:r>
    </w:p>
  </w:footnote>
  <w:footnote w:type="continuationSeparator" w:id="0">
    <w:p w14:paraId="1C703597" w14:textId="77777777" w:rsidR="00BA3E43" w:rsidRDefault="00BA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2C12" w14:textId="77777777" w:rsidR="0023555B" w:rsidRDefault="0023555B" w:rsidP="0014477D">
    <w:pPr>
      <w:pStyle w:val="a6"/>
      <w:framePr w:wrap="auto" w:vAnchor="text" w:hAnchor="margin" w:xAlign="right" w:y="1"/>
      <w:rPr>
        <w:rStyle w:val="a8"/>
      </w:rPr>
    </w:pPr>
  </w:p>
  <w:p w14:paraId="1D8082FC" w14:textId="77777777" w:rsidR="0023555B" w:rsidRDefault="0023555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521A3"/>
    <w:multiLevelType w:val="hybridMultilevel"/>
    <w:tmpl w:val="3C9C9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34D92"/>
    <w:multiLevelType w:val="hybridMultilevel"/>
    <w:tmpl w:val="53E4D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206017E"/>
    <w:multiLevelType w:val="hybridMultilevel"/>
    <w:tmpl w:val="EFE0E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A2B6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285C"/>
    <w:multiLevelType w:val="hybridMultilevel"/>
    <w:tmpl w:val="371ED242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0D3431"/>
    <w:multiLevelType w:val="hybridMultilevel"/>
    <w:tmpl w:val="F70E5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104E6"/>
    <w:multiLevelType w:val="hybridMultilevel"/>
    <w:tmpl w:val="EAF20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C57746"/>
    <w:multiLevelType w:val="hybridMultilevel"/>
    <w:tmpl w:val="61380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6"/>
  </w:num>
  <w:num w:numId="7">
    <w:abstractNumId w:val="2"/>
  </w:num>
  <w:num w:numId="8">
    <w:abstractNumId w:val="13"/>
  </w:num>
  <w:num w:numId="9">
    <w:abstractNumId w:val="8"/>
  </w:num>
  <w:num w:numId="10">
    <w:abstractNumId w:val="10"/>
  </w:num>
  <w:num w:numId="11">
    <w:abstractNumId w:val="19"/>
  </w:num>
  <w:num w:numId="12">
    <w:abstractNumId w:val="5"/>
  </w:num>
  <w:num w:numId="13">
    <w:abstractNumId w:val="7"/>
  </w:num>
  <w:num w:numId="14">
    <w:abstractNumId w:val="17"/>
  </w:num>
  <w:num w:numId="15">
    <w:abstractNumId w:val="3"/>
  </w:num>
  <w:num w:numId="16">
    <w:abstractNumId w:val="20"/>
  </w:num>
  <w:num w:numId="17">
    <w:abstractNumId w:val="18"/>
  </w:num>
  <w:num w:numId="18">
    <w:abstractNumId w:val="11"/>
  </w:num>
  <w:num w:numId="19">
    <w:abstractNumId w:val="16"/>
  </w:num>
  <w:num w:numId="20">
    <w:abstractNumId w:val="25"/>
  </w:num>
  <w:num w:numId="21">
    <w:abstractNumId w:val="9"/>
  </w:num>
  <w:num w:numId="22">
    <w:abstractNumId w:val="4"/>
  </w:num>
  <w:num w:numId="23">
    <w:abstractNumId w:val="27"/>
  </w:num>
  <w:num w:numId="24">
    <w:abstractNumId w:val="14"/>
  </w:num>
  <w:num w:numId="25">
    <w:abstractNumId w:val="6"/>
  </w:num>
  <w:num w:numId="26">
    <w:abstractNumId w:val="0"/>
  </w:num>
  <w:num w:numId="27">
    <w:abstractNumId w:val="1"/>
  </w:num>
  <w:num w:numId="28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0824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33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316"/>
    <w:rsid w:val="00175514"/>
    <w:rsid w:val="001856FD"/>
    <w:rsid w:val="00185E02"/>
    <w:rsid w:val="001860FC"/>
    <w:rsid w:val="00186210"/>
    <w:rsid w:val="00187CF7"/>
    <w:rsid w:val="00195C95"/>
    <w:rsid w:val="001A7AFD"/>
    <w:rsid w:val="001B262A"/>
    <w:rsid w:val="001B6146"/>
    <w:rsid w:val="001C095C"/>
    <w:rsid w:val="001C2A34"/>
    <w:rsid w:val="001C64D9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555B"/>
    <w:rsid w:val="0023651E"/>
    <w:rsid w:val="00241D54"/>
    <w:rsid w:val="00242A89"/>
    <w:rsid w:val="00243CBA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7B6"/>
    <w:rsid w:val="00262C9F"/>
    <w:rsid w:val="002670DA"/>
    <w:rsid w:val="00270AD8"/>
    <w:rsid w:val="0027119F"/>
    <w:rsid w:val="002745A2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7F7D"/>
    <w:rsid w:val="002C1B9B"/>
    <w:rsid w:val="002C1F8A"/>
    <w:rsid w:val="002C2907"/>
    <w:rsid w:val="002C4D65"/>
    <w:rsid w:val="002C6B50"/>
    <w:rsid w:val="002D1C2F"/>
    <w:rsid w:val="002D338A"/>
    <w:rsid w:val="002D6C48"/>
    <w:rsid w:val="002D7648"/>
    <w:rsid w:val="002D7794"/>
    <w:rsid w:val="002D79E2"/>
    <w:rsid w:val="002E3447"/>
    <w:rsid w:val="002E4A56"/>
    <w:rsid w:val="002E5DEA"/>
    <w:rsid w:val="002F3DE1"/>
    <w:rsid w:val="002F49A9"/>
    <w:rsid w:val="00300454"/>
    <w:rsid w:val="00303E51"/>
    <w:rsid w:val="00310C7E"/>
    <w:rsid w:val="00311C9C"/>
    <w:rsid w:val="0031568E"/>
    <w:rsid w:val="00316977"/>
    <w:rsid w:val="00317CC4"/>
    <w:rsid w:val="003202E3"/>
    <w:rsid w:val="00322354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87472"/>
    <w:rsid w:val="003904D5"/>
    <w:rsid w:val="00390C2C"/>
    <w:rsid w:val="00395E94"/>
    <w:rsid w:val="00395FC5"/>
    <w:rsid w:val="0039605F"/>
    <w:rsid w:val="003971CC"/>
    <w:rsid w:val="003A38C9"/>
    <w:rsid w:val="003B1799"/>
    <w:rsid w:val="003B35B9"/>
    <w:rsid w:val="003B4217"/>
    <w:rsid w:val="003B47BF"/>
    <w:rsid w:val="003B4AC6"/>
    <w:rsid w:val="003C10A4"/>
    <w:rsid w:val="003C20B5"/>
    <w:rsid w:val="003C57E6"/>
    <w:rsid w:val="003D0DF3"/>
    <w:rsid w:val="003D29FA"/>
    <w:rsid w:val="003D2C5E"/>
    <w:rsid w:val="003D6AB7"/>
    <w:rsid w:val="003E1908"/>
    <w:rsid w:val="003E24DD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5492C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11FD"/>
    <w:rsid w:val="004E49E6"/>
    <w:rsid w:val="004F2EE8"/>
    <w:rsid w:val="004F3ED9"/>
    <w:rsid w:val="004F4A23"/>
    <w:rsid w:val="00500EB0"/>
    <w:rsid w:val="005014D2"/>
    <w:rsid w:val="005049BF"/>
    <w:rsid w:val="0051676C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4523"/>
    <w:rsid w:val="00557DC1"/>
    <w:rsid w:val="00563D93"/>
    <w:rsid w:val="005714D0"/>
    <w:rsid w:val="00573A7D"/>
    <w:rsid w:val="0058764C"/>
    <w:rsid w:val="00587B0C"/>
    <w:rsid w:val="00590D08"/>
    <w:rsid w:val="00592BF6"/>
    <w:rsid w:val="005939E3"/>
    <w:rsid w:val="00593C0C"/>
    <w:rsid w:val="005949B5"/>
    <w:rsid w:val="0059613A"/>
    <w:rsid w:val="005965C5"/>
    <w:rsid w:val="00597235"/>
    <w:rsid w:val="005A1B69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6AA7"/>
    <w:rsid w:val="00662F33"/>
    <w:rsid w:val="0066357D"/>
    <w:rsid w:val="00667BC0"/>
    <w:rsid w:val="00667C53"/>
    <w:rsid w:val="006731B0"/>
    <w:rsid w:val="0067345C"/>
    <w:rsid w:val="00676891"/>
    <w:rsid w:val="00676D89"/>
    <w:rsid w:val="00680B78"/>
    <w:rsid w:val="00680C8A"/>
    <w:rsid w:val="00683331"/>
    <w:rsid w:val="00683656"/>
    <w:rsid w:val="00687425"/>
    <w:rsid w:val="0068798D"/>
    <w:rsid w:val="00691465"/>
    <w:rsid w:val="0069301D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07CF7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6853"/>
    <w:rsid w:val="00787D60"/>
    <w:rsid w:val="00790DC9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3AFA"/>
    <w:rsid w:val="007E6FA5"/>
    <w:rsid w:val="007F144A"/>
    <w:rsid w:val="007F18F6"/>
    <w:rsid w:val="007F54AA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1F77"/>
    <w:rsid w:val="0083361E"/>
    <w:rsid w:val="0083699D"/>
    <w:rsid w:val="00843AF9"/>
    <w:rsid w:val="00844176"/>
    <w:rsid w:val="0084451A"/>
    <w:rsid w:val="00844FB7"/>
    <w:rsid w:val="00847CDD"/>
    <w:rsid w:val="00850F4C"/>
    <w:rsid w:val="00851D2A"/>
    <w:rsid w:val="00852CA6"/>
    <w:rsid w:val="008543B3"/>
    <w:rsid w:val="00854B15"/>
    <w:rsid w:val="00861EE0"/>
    <w:rsid w:val="0086555D"/>
    <w:rsid w:val="00866514"/>
    <w:rsid w:val="00866B2F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516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1BC4"/>
    <w:rsid w:val="008D3975"/>
    <w:rsid w:val="008D5072"/>
    <w:rsid w:val="008D6386"/>
    <w:rsid w:val="008D6BCA"/>
    <w:rsid w:val="008D7592"/>
    <w:rsid w:val="008E1A75"/>
    <w:rsid w:val="008F2F07"/>
    <w:rsid w:val="00900D35"/>
    <w:rsid w:val="00916829"/>
    <w:rsid w:val="00920991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311"/>
    <w:rsid w:val="009627EF"/>
    <w:rsid w:val="00963EEB"/>
    <w:rsid w:val="00964E13"/>
    <w:rsid w:val="00964FC4"/>
    <w:rsid w:val="00966739"/>
    <w:rsid w:val="00967673"/>
    <w:rsid w:val="00971602"/>
    <w:rsid w:val="0097531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296D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0BD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35A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1C8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0385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3E43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09E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7D8"/>
    <w:rsid w:val="00CC5974"/>
    <w:rsid w:val="00CD2739"/>
    <w:rsid w:val="00CD3C6C"/>
    <w:rsid w:val="00CD3D61"/>
    <w:rsid w:val="00CD61DA"/>
    <w:rsid w:val="00CE117F"/>
    <w:rsid w:val="00CE2519"/>
    <w:rsid w:val="00CE5855"/>
    <w:rsid w:val="00CE64BE"/>
    <w:rsid w:val="00CF51BF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615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5BCA"/>
    <w:rsid w:val="00DD7F70"/>
    <w:rsid w:val="00DE4FFA"/>
    <w:rsid w:val="00DE6BDE"/>
    <w:rsid w:val="00DF3BED"/>
    <w:rsid w:val="00E00305"/>
    <w:rsid w:val="00E00ABD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EEA"/>
    <w:rsid w:val="00EF6FB2"/>
    <w:rsid w:val="00F019FE"/>
    <w:rsid w:val="00F04FE5"/>
    <w:rsid w:val="00F06D14"/>
    <w:rsid w:val="00F11992"/>
    <w:rsid w:val="00F14C84"/>
    <w:rsid w:val="00F15CD1"/>
    <w:rsid w:val="00F20DC6"/>
    <w:rsid w:val="00F22730"/>
    <w:rsid w:val="00F23AC2"/>
    <w:rsid w:val="00F2680B"/>
    <w:rsid w:val="00F30016"/>
    <w:rsid w:val="00F308ED"/>
    <w:rsid w:val="00F3298C"/>
    <w:rsid w:val="00F32A7D"/>
    <w:rsid w:val="00F355AF"/>
    <w:rsid w:val="00F35837"/>
    <w:rsid w:val="00F37E9C"/>
    <w:rsid w:val="00F43A50"/>
    <w:rsid w:val="00F43BDF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68E7"/>
    <w:rsid w:val="00F92201"/>
    <w:rsid w:val="00F9434D"/>
    <w:rsid w:val="00F9570D"/>
    <w:rsid w:val="00FA24D2"/>
    <w:rsid w:val="00FA4751"/>
    <w:rsid w:val="00FA668E"/>
    <w:rsid w:val="00FA707B"/>
    <w:rsid w:val="00FA7E47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A8A9E7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A8235A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A8235A"/>
    <w:rPr>
      <w:b/>
      <w:bCs/>
      <w:sz w:val="32"/>
      <w:szCs w:val="32"/>
    </w:rPr>
  </w:style>
  <w:style w:type="character" w:customStyle="1" w:styleId="FontStyle74">
    <w:name w:val="Font Style74"/>
    <w:uiPriority w:val="99"/>
    <w:rsid w:val="00866B2F"/>
    <w:rPr>
      <w:rFonts w:ascii="Times New Roman" w:hAnsi="Times New Roman" w:cs="Times New Roman"/>
      <w:sz w:val="20"/>
      <w:szCs w:val="20"/>
    </w:rPr>
  </w:style>
  <w:style w:type="paragraph" w:customStyle="1" w:styleId="WW-">
    <w:name w:val="WW-Базовый"/>
    <w:rsid w:val="0023555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3E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ait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cyberlenin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hyperlink" Target="https://imwerden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s://elibrary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www.rsl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urait.ru/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rait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www.knigafund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0621E-E8DC-4B5D-BDA5-FAE08429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11</cp:revision>
  <cp:lastPrinted>2019-01-27T13:43:00Z</cp:lastPrinted>
  <dcterms:created xsi:type="dcterms:W3CDTF">2020-11-03T08:21:00Z</dcterms:created>
  <dcterms:modified xsi:type="dcterms:W3CDTF">2023-05-20T10:32:00Z</dcterms:modified>
</cp:coreProperties>
</file>