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16" w:rsidRPr="002D608E" w:rsidRDefault="00CD4616" w:rsidP="00CD4616">
      <w:pPr>
        <w:tabs>
          <w:tab w:val="left" w:pos="0"/>
          <w:tab w:val="left" w:pos="1530"/>
        </w:tabs>
        <w:ind w:hanging="40"/>
        <w:jc w:val="center"/>
      </w:pPr>
      <w:r w:rsidRPr="002D608E">
        <w:t xml:space="preserve">ГОСУДАРСТВЕННОЕ АВТОНОМНОЕ ОБРАЗОВАТЕЛЬНОЕ УЧРЕЖДЕНИЕ ВЫСШЕГО ОБРАЗОВАНИЯ </w:t>
      </w:r>
    </w:p>
    <w:p w:rsidR="00CD4616" w:rsidRPr="002D608E" w:rsidRDefault="00CD4616" w:rsidP="00CD461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D4616" w:rsidRPr="002D608E" w:rsidRDefault="00CD4616" w:rsidP="00CD461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D608E">
        <w:rPr>
          <w:b/>
        </w:rPr>
        <w:t xml:space="preserve">«ЛЕНИНГРАДСКИЙ ГОСУДАРСТВЕННЫЙ УНИВЕРСИТЕТ </w:t>
      </w:r>
    </w:p>
    <w:p w:rsidR="00CD4616" w:rsidRPr="002D608E" w:rsidRDefault="00CD4616" w:rsidP="00CD4616">
      <w:pPr>
        <w:tabs>
          <w:tab w:val="left" w:pos="1530"/>
        </w:tabs>
        <w:ind w:hanging="40"/>
        <w:jc w:val="center"/>
      </w:pPr>
      <w:r w:rsidRPr="002D608E">
        <w:rPr>
          <w:b/>
        </w:rPr>
        <w:t>ИМЕНИ А.С. ПУШКИНА»</w:t>
      </w:r>
    </w:p>
    <w:p w:rsidR="00CD4616" w:rsidRPr="002D608E" w:rsidRDefault="00CD4616" w:rsidP="00CD4616">
      <w:pPr>
        <w:tabs>
          <w:tab w:val="left" w:pos="1530"/>
        </w:tabs>
        <w:ind w:hanging="40"/>
        <w:jc w:val="center"/>
      </w:pPr>
    </w:p>
    <w:p w:rsidR="00CD4616" w:rsidRPr="002D608E" w:rsidRDefault="00CD4616" w:rsidP="00CD4616">
      <w:pPr>
        <w:tabs>
          <w:tab w:val="left" w:pos="1530"/>
        </w:tabs>
        <w:ind w:hanging="40"/>
        <w:jc w:val="center"/>
      </w:pPr>
    </w:p>
    <w:p w:rsidR="00CD4616" w:rsidRPr="002D608E" w:rsidRDefault="00CD4616" w:rsidP="00CD4616">
      <w:pPr>
        <w:tabs>
          <w:tab w:val="left" w:pos="1530"/>
        </w:tabs>
        <w:ind w:hanging="40"/>
        <w:jc w:val="center"/>
      </w:pPr>
    </w:p>
    <w:p w:rsidR="00CD4616" w:rsidRPr="002D608E" w:rsidRDefault="00CD4616" w:rsidP="00CD4616">
      <w:pPr>
        <w:tabs>
          <w:tab w:val="left" w:pos="1530"/>
        </w:tabs>
        <w:ind w:firstLine="5630"/>
      </w:pPr>
      <w:r w:rsidRPr="002D608E">
        <w:t>УТВЕРЖДАЮ</w:t>
      </w:r>
    </w:p>
    <w:p w:rsidR="00CD4616" w:rsidRPr="002D608E" w:rsidRDefault="00CD4616" w:rsidP="00CD4616">
      <w:pPr>
        <w:tabs>
          <w:tab w:val="left" w:pos="1530"/>
        </w:tabs>
        <w:ind w:firstLine="5630"/>
      </w:pPr>
      <w:r w:rsidRPr="002D608E">
        <w:t>Проректор по учебно-методической</w:t>
      </w:r>
    </w:p>
    <w:p w:rsidR="00CD4616" w:rsidRPr="002D608E" w:rsidRDefault="00CD4616" w:rsidP="00CD4616">
      <w:pPr>
        <w:tabs>
          <w:tab w:val="left" w:pos="1530"/>
        </w:tabs>
        <w:ind w:firstLine="5630"/>
      </w:pPr>
      <w:r w:rsidRPr="002D608E">
        <w:t xml:space="preserve">работе </w:t>
      </w:r>
    </w:p>
    <w:p w:rsidR="00CD4616" w:rsidRPr="002D608E" w:rsidRDefault="00CD4616" w:rsidP="00CD461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  <w:r w:rsidRPr="002D608E">
        <w:t>____________ С.Н.Большаков</w:t>
      </w:r>
    </w:p>
    <w:p w:rsidR="00CD4616" w:rsidRPr="002D608E" w:rsidRDefault="00CD4616" w:rsidP="00CD4616">
      <w:pPr>
        <w:suppressAutoHyphens/>
        <w:autoSpaceDE w:val="0"/>
        <w:autoSpaceDN w:val="0"/>
        <w:adjustRightInd w:val="0"/>
        <w:ind w:left="4180"/>
        <w:jc w:val="both"/>
      </w:pPr>
    </w:p>
    <w:p w:rsidR="00CD4616" w:rsidRPr="002D608E" w:rsidRDefault="00CD4616" w:rsidP="00CD461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D4616" w:rsidRPr="002D608E" w:rsidRDefault="00CD4616" w:rsidP="00CD461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D608E">
        <w:rPr>
          <w:bCs/>
        </w:rPr>
        <w:t xml:space="preserve">РАБОЧАЯ ПРОГРАММА </w:t>
      </w:r>
    </w:p>
    <w:p w:rsidR="00CD4616" w:rsidRPr="002D608E" w:rsidRDefault="00CD4616" w:rsidP="00CD4616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D4616" w:rsidRPr="002D608E" w:rsidRDefault="00CD4616" w:rsidP="00CD461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D608E">
        <w:rPr>
          <w:bCs/>
        </w:rPr>
        <w:t xml:space="preserve">дисциплины </w:t>
      </w:r>
    </w:p>
    <w:p w:rsidR="00CD4616" w:rsidRPr="002D608E" w:rsidRDefault="00CD4616" w:rsidP="00CD4616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CD4616" w:rsidRPr="002D608E" w:rsidRDefault="00006E57" w:rsidP="00CD4616">
      <w:pPr>
        <w:tabs>
          <w:tab w:val="right" w:leader="underscore" w:pos="8505"/>
        </w:tabs>
        <w:jc w:val="center"/>
        <w:rPr>
          <w:b/>
        </w:rPr>
      </w:pPr>
      <w:r w:rsidRPr="002D608E">
        <w:rPr>
          <w:b/>
        </w:rPr>
        <w:t xml:space="preserve">Б1.О.07.02 </w:t>
      </w:r>
      <w:r w:rsidRPr="002D608E">
        <w:rPr>
          <w:b/>
          <w:bCs/>
        </w:rPr>
        <w:t xml:space="preserve">ЕСТЕСТВЕННОНАУЧНЫЙ (МОДУЛЬ): </w:t>
      </w:r>
      <w:r w:rsidRPr="002D608E">
        <w:rPr>
          <w:b/>
        </w:rPr>
        <w:t>ПОЧВОВЕДЕНИЕ</w:t>
      </w:r>
    </w:p>
    <w:p w:rsidR="00CD4616" w:rsidRPr="002D608E" w:rsidRDefault="00CD4616" w:rsidP="00CD4616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:rsidR="00CD4616" w:rsidRPr="002D608E" w:rsidRDefault="00CD4616" w:rsidP="00CD4616">
      <w:pPr>
        <w:tabs>
          <w:tab w:val="right" w:leader="underscore" w:pos="8505"/>
        </w:tabs>
        <w:jc w:val="center"/>
      </w:pPr>
      <w:r w:rsidRPr="002D608E">
        <w:t xml:space="preserve">Направление подготовки </w:t>
      </w:r>
      <w:r w:rsidRPr="002D608E">
        <w:rPr>
          <w:b/>
        </w:rPr>
        <w:t>35.03.10 - Ландшафтная архитектура</w:t>
      </w:r>
    </w:p>
    <w:p w:rsidR="00CD4616" w:rsidRPr="002D608E" w:rsidRDefault="00CD4616" w:rsidP="00CD4616">
      <w:pPr>
        <w:tabs>
          <w:tab w:val="right" w:leader="underscore" w:pos="8505"/>
        </w:tabs>
        <w:jc w:val="center"/>
        <w:rPr>
          <w:sz w:val="28"/>
          <w:szCs w:val="28"/>
        </w:rPr>
      </w:pPr>
    </w:p>
    <w:p w:rsidR="00CD4616" w:rsidRPr="002D608E" w:rsidRDefault="00CD4616" w:rsidP="00CD4616">
      <w:pPr>
        <w:jc w:val="center"/>
        <w:rPr>
          <w:b/>
          <w:bCs/>
          <w:i/>
          <w:iCs/>
        </w:rPr>
      </w:pPr>
      <w:r w:rsidRPr="002D608E">
        <w:rPr>
          <w:bCs/>
        </w:rPr>
        <w:t>Направленность (профиль)</w:t>
      </w:r>
      <w:r w:rsidRPr="002D608E">
        <w:rPr>
          <w:b/>
          <w:bCs/>
        </w:rPr>
        <w:t xml:space="preserve"> – «Ландшафтная организация урбанизированных территорий»</w:t>
      </w:r>
    </w:p>
    <w:p w:rsidR="00CD4616" w:rsidRPr="002D608E" w:rsidRDefault="00CD4616" w:rsidP="00CD4616">
      <w:pPr>
        <w:jc w:val="center"/>
        <w:rPr>
          <w:b/>
          <w:bCs/>
          <w:i/>
        </w:rPr>
      </w:pPr>
    </w:p>
    <w:p w:rsidR="00CD4616" w:rsidRPr="002D608E" w:rsidRDefault="00CD4616" w:rsidP="00CD4616">
      <w:pPr>
        <w:jc w:val="center"/>
        <w:rPr>
          <w:bCs/>
        </w:rPr>
      </w:pPr>
    </w:p>
    <w:p w:rsidR="00CD4616" w:rsidRPr="002D608E" w:rsidRDefault="00CD4616" w:rsidP="00CD4616">
      <w:pPr>
        <w:jc w:val="center"/>
        <w:rPr>
          <w:bCs/>
        </w:rPr>
      </w:pPr>
    </w:p>
    <w:p w:rsidR="00CD4616" w:rsidRPr="002D608E" w:rsidRDefault="00CD4616" w:rsidP="00CD4616">
      <w:pPr>
        <w:jc w:val="center"/>
        <w:rPr>
          <w:bCs/>
        </w:rPr>
      </w:pPr>
    </w:p>
    <w:p w:rsidR="00CD4616" w:rsidRPr="002D608E" w:rsidRDefault="00CD4616" w:rsidP="00CD4616">
      <w:pPr>
        <w:jc w:val="center"/>
        <w:rPr>
          <w:bCs/>
        </w:rPr>
      </w:pPr>
    </w:p>
    <w:p w:rsidR="00CD4616" w:rsidRPr="002D608E" w:rsidRDefault="00CD4616" w:rsidP="00CD4616">
      <w:pPr>
        <w:jc w:val="center"/>
        <w:rPr>
          <w:bCs/>
        </w:rPr>
      </w:pPr>
    </w:p>
    <w:p w:rsidR="00CD4616" w:rsidRPr="002D608E" w:rsidRDefault="00CD4616" w:rsidP="00CD4616">
      <w:pPr>
        <w:jc w:val="center"/>
        <w:rPr>
          <w:bCs/>
        </w:rPr>
      </w:pPr>
    </w:p>
    <w:p w:rsidR="001F70FC" w:rsidRDefault="001F70FC" w:rsidP="001F70FC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</w:p>
    <w:p w:rsidR="001F70FC" w:rsidRDefault="001F70FC" w:rsidP="001F70FC">
      <w:pPr>
        <w:jc w:val="center"/>
      </w:pPr>
      <w:r>
        <w:t>Санкт-Петербург</w:t>
      </w:r>
    </w:p>
    <w:p w:rsidR="00CD4616" w:rsidRPr="002D608E" w:rsidRDefault="001F70FC" w:rsidP="001F70FC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DA10A6" w:rsidRPr="002D608E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CD4616" w:rsidRPr="002D608E">
        <w:rPr>
          <w:b/>
          <w:bCs/>
          <w:color w:val="000000"/>
        </w:rPr>
        <w:lastRenderedPageBreak/>
        <w:t xml:space="preserve">1. </w:t>
      </w:r>
      <w:bookmarkStart w:id="4" w:name="_Hlk98715140"/>
      <w:r w:rsidR="00CD4616" w:rsidRPr="002D608E">
        <w:rPr>
          <w:b/>
          <w:bCs/>
          <w:color w:val="000000"/>
        </w:rPr>
        <w:t>ПЕРЕЧЕНЬ ПЛАНИРУЕМЫХ РЕЗУЛЬТАТОВ ОБУЧЕНИЯ ПО ДИСЦИПЛИНЕ:</w:t>
      </w:r>
    </w:p>
    <w:p w:rsidR="00CD4616" w:rsidRPr="002D608E" w:rsidRDefault="00CD4616" w:rsidP="00006E5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2D608E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D4616" w:rsidRPr="002D608E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CD4616" w:rsidRPr="002D608E" w:rsidRDefault="00CD4616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D608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D4616" w:rsidRPr="002D608E" w:rsidRDefault="00CD4616" w:rsidP="00194400">
            <w:pPr>
              <w:pStyle w:val="a5"/>
              <w:jc w:val="center"/>
            </w:pPr>
            <w:r w:rsidRPr="002D608E">
              <w:rPr>
                <w:color w:val="000000"/>
              </w:rPr>
              <w:t xml:space="preserve">Содержание компетенции </w:t>
            </w:r>
          </w:p>
          <w:p w:rsidR="00CD4616" w:rsidRPr="002D608E" w:rsidRDefault="00CD4616" w:rsidP="00194400">
            <w:pPr>
              <w:pStyle w:val="a5"/>
              <w:jc w:val="center"/>
            </w:pPr>
            <w:r w:rsidRPr="002D608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CD4616" w:rsidRPr="002D608E" w:rsidRDefault="00CD4616" w:rsidP="00194400">
            <w:pPr>
              <w:pStyle w:val="a5"/>
              <w:jc w:val="center"/>
            </w:pPr>
            <w:r w:rsidRPr="002D608E">
              <w:t>Индикаторы компетенций (код и содержание)</w:t>
            </w:r>
          </w:p>
          <w:p w:rsidR="00CD4616" w:rsidRPr="002D608E" w:rsidRDefault="00CD4616" w:rsidP="00194400">
            <w:pPr>
              <w:pStyle w:val="a5"/>
              <w:jc w:val="center"/>
            </w:pPr>
          </w:p>
        </w:tc>
      </w:tr>
      <w:bookmarkEnd w:id="2"/>
      <w:tr w:rsidR="00CD4616" w:rsidRPr="002D608E" w:rsidTr="0093551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4616" w:rsidRPr="002D608E" w:rsidRDefault="00CD4616" w:rsidP="00CD4616">
            <w:pPr>
              <w:rPr>
                <w:color w:val="000000"/>
              </w:rPr>
            </w:pPr>
            <w:r w:rsidRPr="002D608E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4616" w:rsidRPr="002D608E" w:rsidRDefault="00CD4616" w:rsidP="00CD4616">
            <w:pPr>
              <w:rPr>
                <w:color w:val="000000"/>
              </w:rPr>
            </w:pPr>
            <w:r w:rsidRPr="002D608E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CD4616" w:rsidRPr="002D608E" w:rsidRDefault="00CD4616" w:rsidP="00CD4616">
            <w:pPr>
              <w:rPr>
                <w:rStyle w:val="markedcontent"/>
              </w:rPr>
            </w:pPr>
            <w:r w:rsidRPr="002D608E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2D608E">
              <w:t>;</w:t>
            </w:r>
          </w:p>
          <w:p w:rsidR="00CD4616" w:rsidRPr="002D608E" w:rsidRDefault="00CD4616" w:rsidP="00CD4616">
            <w:pPr>
              <w:rPr>
                <w:rStyle w:val="markedcontent"/>
              </w:rPr>
            </w:pPr>
            <w:r w:rsidRPr="002D608E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2D608E">
              <w:t>;</w:t>
            </w:r>
          </w:p>
          <w:p w:rsidR="00CD4616" w:rsidRPr="002D608E" w:rsidRDefault="00CD4616" w:rsidP="00CD4616">
            <w:pPr>
              <w:rPr>
                <w:color w:val="000000"/>
              </w:rPr>
            </w:pPr>
            <w:r w:rsidRPr="002D608E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tr w:rsidR="00CD4616" w:rsidRPr="002D608E" w:rsidTr="0093551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D4616" w:rsidRPr="002D608E" w:rsidRDefault="00CD4616" w:rsidP="00CD4616">
            <w:pPr>
              <w:rPr>
                <w:color w:val="000000"/>
              </w:rPr>
            </w:pPr>
            <w:r w:rsidRPr="002D608E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D4616" w:rsidRPr="002D608E" w:rsidRDefault="00CD4616" w:rsidP="00CD4616">
            <w:pPr>
              <w:rPr>
                <w:color w:val="000000"/>
              </w:rPr>
            </w:pPr>
            <w:r w:rsidRPr="002D608E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CD4616" w:rsidRPr="002D608E" w:rsidRDefault="00CD4616" w:rsidP="00CD4616">
            <w:r w:rsidRPr="002D608E">
              <w:rPr>
                <w:color w:val="000000"/>
              </w:rPr>
              <w:t xml:space="preserve">ОПК-6.1 </w:t>
            </w:r>
            <w:r w:rsidRPr="002D608E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CD4616" w:rsidRPr="002D608E" w:rsidRDefault="00CD4616" w:rsidP="00CD4616">
            <w:pPr>
              <w:rPr>
                <w:color w:val="000000"/>
              </w:rPr>
            </w:pPr>
            <w:r w:rsidRPr="002D608E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bookmarkEnd w:id="3"/>
      <w:bookmarkEnd w:id="4"/>
      <w:bookmarkEnd w:id="5"/>
    </w:tbl>
    <w:p w:rsidR="00F90CE8" w:rsidRPr="002D608E" w:rsidRDefault="00F90CE8" w:rsidP="00CD461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2D608E" w:rsidRDefault="00DA10A6" w:rsidP="0027119F">
      <w:r w:rsidRPr="002D608E">
        <w:rPr>
          <w:b/>
          <w:bCs/>
        </w:rPr>
        <w:t xml:space="preserve">2. </w:t>
      </w:r>
      <w:r w:rsidR="00CE2221" w:rsidRPr="002D608E">
        <w:rPr>
          <w:b/>
          <w:bCs/>
          <w:caps/>
        </w:rPr>
        <w:t xml:space="preserve">Место дисциплины </w:t>
      </w:r>
      <w:r w:rsidRPr="002D608E">
        <w:rPr>
          <w:b/>
          <w:bCs/>
          <w:caps/>
        </w:rPr>
        <w:t>в структуре ОП</w:t>
      </w:r>
      <w:r w:rsidRPr="002D608E">
        <w:rPr>
          <w:b/>
          <w:bCs/>
        </w:rPr>
        <w:t xml:space="preserve">: </w:t>
      </w:r>
    </w:p>
    <w:p w:rsidR="00E30DDC" w:rsidRPr="002D608E" w:rsidRDefault="00B71438" w:rsidP="00E30DDC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u w:val="single"/>
        </w:rPr>
      </w:pPr>
      <w:r w:rsidRPr="002D608E">
        <w:rPr>
          <w:color w:val="auto"/>
          <w:sz w:val="24"/>
          <w:szCs w:val="24"/>
          <w:u w:val="single"/>
        </w:rPr>
        <w:t>Цель дисциплины</w:t>
      </w:r>
      <w:r w:rsidR="00DA10A6" w:rsidRPr="002D608E">
        <w:rPr>
          <w:color w:val="auto"/>
          <w:sz w:val="24"/>
          <w:szCs w:val="24"/>
        </w:rPr>
        <w:t xml:space="preserve">: </w:t>
      </w:r>
      <w:r w:rsidR="00F940E5" w:rsidRPr="002D608E">
        <w:rPr>
          <w:color w:val="auto"/>
          <w:sz w:val="24"/>
          <w:szCs w:val="24"/>
        </w:rPr>
        <w:t>сформировать у студентов систему знаний по</w:t>
      </w:r>
      <w:r w:rsidR="00F940E5" w:rsidRPr="002D608E">
        <w:rPr>
          <w:color w:val="00B0F0"/>
          <w:sz w:val="24"/>
          <w:szCs w:val="24"/>
        </w:rPr>
        <w:t xml:space="preserve"> </w:t>
      </w:r>
      <w:r w:rsidR="00F940E5" w:rsidRPr="002D608E">
        <w:rPr>
          <w:color w:val="auto"/>
          <w:sz w:val="24"/>
          <w:szCs w:val="24"/>
        </w:rPr>
        <w:t>основным разделам</w:t>
      </w:r>
      <w:r w:rsidR="00F940E5" w:rsidRPr="002D608E">
        <w:rPr>
          <w:color w:val="00B0F0"/>
          <w:sz w:val="24"/>
          <w:szCs w:val="24"/>
        </w:rPr>
        <w:t xml:space="preserve"> </w:t>
      </w:r>
      <w:r w:rsidR="00F940E5" w:rsidRPr="002D608E">
        <w:rPr>
          <w:sz w:val="24"/>
          <w:szCs w:val="24"/>
        </w:rPr>
        <w:t>почвоведения</w:t>
      </w:r>
      <w:r w:rsidR="006A550E" w:rsidRPr="002D608E">
        <w:rPr>
          <w:color w:val="auto"/>
          <w:sz w:val="24"/>
          <w:szCs w:val="24"/>
        </w:rPr>
        <w:t xml:space="preserve">, </w:t>
      </w:r>
      <w:r w:rsidR="00F940E5" w:rsidRPr="002D608E">
        <w:rPr>
          <w:color w:val="auto"/>
          <w:sz w:val="24"/>
          <w:szCs w:val="24"/>
        </w:rPr>
        <w:t>генезис</w:t>
      </w:r>
      <w:r w:rsidR="00C1185E" w:rsidRPr="002D608E">
        <w:rPr>
          <w:color w:val="auto"/>
          <w:sz w:val="24"/>
          <w:szCs w:val="24"/>
        </w:rPr>
        <w:t>е</w:t>
      </w:r>
      <w:r w:rsidR="00F940E5" w:rsidRPr="002D608E">
        <w:rPr>
          <w:color w:val="auto"/>
          <w:sz w:val="24"/>
          <w:szCs w:val="24"/>
        </w:rPr>
        <w:t>, классификаци</w:t>
      </w:r>
      <w:r w:rsidR="00CE2221" w:rsidRPr="002D608E">
        <w:rPr>
          <w:color w:val="auto"/>
          <w:sz w:val="24"/>
          <w:szCs w:val="24"/>
        </w:rPr>
        <w:t xml:space="preserve">и, свойствах и распространении </w:t>
      </w:r>
      <w:r w:rsidR="00F940E5" w:rsidRPr="002D608E">
        <w:rPr>
          <w:color w:val="auto"/>
          <w:sz w:val="24"/>
          <w:szCs w:val="24"/>
        </w:rPr>
        <w:t xml:space="preserve">почв, сформировать практические навыки, </w:t>
      </w:r>
      <w:r w:rsidR="006A550E" w:rsidRPr="002D608E">
        <w:rPr>
          <w:color w:val="auto"/>
          <w:sz w:val="24"/>
          <w:szCs w:val="24"/>
        </w:rPr>
        <w:t>необходимы</w:t>
      </w:r>
      <w:r w:rsidR="00F940E5" w:rsidRPr="002D608E">
        <w:rPr>
          <w:color w:val="auto"/>
          <w:sz w:val="24"/>
          <w:szCs w:val="24"/>
        </w:rPr>
        <w:t>е</w:t>
      </w:r>
      <w:r w:rsidR="006A550E" w:rsidRPr="002D608E">
        <w:rPr>
          <w:color w:val="auto"/>
          <w:sz w:val="24"/>
          <w:szCs w:val="24"/>
        </w:rPr>
        <w:t xml:space="preserve"> для </w:t>
      </w:r>
      <w:r w:rsidR="00E30DDC" w:rsidRPr="002D608E">
        <w:rPr>
          <w:color w:val="auto"/>
          <w:sz w:val="24"/>
          <w:szCs w:val="24"/>
        </w:rPr>
        <w:t>осуществления профессиональной деятельности ландшафтного архитектора</w:t>
      </w:r>
      <w:r w:rsidR="00E30DDC" w:rsidRPr="002D608E">
        <w:rPr>
          <w:u w:val="single"/>
        </w:rPr>
        <w:t xml:space="preserve"> </w:t>
      </w:r>
    </w:p>
    <w:p w:rsidR="00DA10A6" w:rsidRPr="002D608E" w:rsidRDefault="00DA10A6" w:rsidP="006A550E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2D608E">
        <w:rPr>
          <w:sz w:val="24"/>
          <w:szCs w:val="24"/>
          <w:u w:val="single"/>
        </w:rPr>
        <w:t>Зад</w:t>
      </w:r>
      <w:r w:rsidR="00B71438" w:rsidRPr="002D608E">
        <w:rPr>
          <w:sz w:val="24"/>
          <w:szCs w:val="24"/>
          <w:u w:val="single"/>
        </w:rPr>
        <w:t>ачи дисциплины</w:t>
      </w:r>
      <w:r w:rsidRPr="002D608E">
        <w:rPr>
          <w:sz w:val="24"/>
          <w:szCs w:val="24"/>
        </w:rPr>
        <w:t>:</w:t>
      </w:r>
    </w:p>
    <w:p w:rsidR="00C1185E" w:rsidRPr="002D608E" w:rsidRDefault="006A550E" w:rsidP="006A550E">
      <w:pPr>
        <w:pStyle w:val="western"/>
        <w:numPr>
          <w:ilvl w:val="0"/>
          <w:numId w:val="17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2D608E">
        <w:rPr>
          <w:sz w:val="24"/>
          <w:szCs w:val="24"/>
        </w:rPr>
        <w:t>изучить понятие науки, теоретические и методологические основы</w:t>
      </w:r>
      <w:r w:rsidR="00C1185E" w:rsidRPr="002D608E">
        <w:rPr>
          <w:sz w:val="24"/>
          <w:szCs w:val="24"/>
        </w:rPr>
        <w:t xml:space="preserve"> почвоведения</w:t>
      </w:r>
      <w:r w:rsidRPr="002D608E">
        <w:rPr>
          <w:sz w:val="24"/>
          <w:szCs w:val="24"/>
        </w:rPr>
        <w:t xml:space="preserve">, познакомить с </w:t>
      </w:r>
      <w:r w:rsidR="00C1185E" w:rsidRPr="002D608E">
        <w:rPr>
          <w:sz w:val="24"/>
          <w:szCs w:val="24"/>
        </w:rPr>
        <w:t>происхождением, классификацией, свойствами и географией почв.</w:t>
      </w:r>
    </w:p>
    <w:p w:rsidR="006A550E" w:rsidRPr="002D608E" w:rsidRDefault="006A550E" w:rsidP="006A550E">
      <w:pPr>
        <w:pStyle w:val="western"/>
        <w:numPr>
          <w:ilvl w:val="0"/>
          <w:numId w:val="17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2D608E">
        <w:rPr>
          <w:sz w:val="24"/>
          <w:szCs w:val="24"/>
        </w:rPr>
        <w:t>сформировать умения системного подхода при освоении и применении современных методов</w:t>
      </w:r>
      <w:r w:rsidR="00C1185E" w:rsidRPr="002D608E">
        <w:rPr>
          <w:sz w:val="24"/>
          <w:szCs w:val="24"/>
        </w:rPr>
        <w:t xml:space="preserve"> науки</w:t>
      </w:r>
      <w:r w:rsidRPr="002D608E">
        <w:rPr>
          <w:sz w:val="24"/>
          <w:szCs w:val="24"/>
        </w:rPr>
        <w:t>, анализе и оценке научной информации, необходимой для решения задач в сфере профессиональной деятельности;</w:t>
      </w:r>
    </w:p>
    <w:p w:rsidR="006A550E" w:rsidRPr="002D608E" w:rsidRDefault="006A550E" w:rsidP="006A550E">
      <w:pPr>
        <w:pStyle w:val="western"/>
        <w:numPr>
          <w:ilvl w:val="0"/>
          <w:numId w:val="17"/>
        </w:numPr>
        <w:spacing w:before="0" w:beforeAutospacing="0" w:line="240" w:lineRule="auto"/>
        <w:ind w:left="357" w:hanging="357"/>
        <w:jc w:val="both"/>
        <w:rPr>
          <w:sz w:val="24"/>
          <w:szCs w:val="24"/>
        </w:rPr>
      </w:pPr>
      <w:r w:rsidRPr="002D608E">
        <w:rPr>
          <w:sz w:val="24"/>
          <w:szCs w:val="24"/>
        </w:rPr>
        <w:t>сформировать</w:t>
      </w:r>
      <w:r w:rsidR="00C1185E" w:rsidRPr="002D608E">
        <w:rPr>
          <w:sz w:val="24"/>
          <w:szCs w:val="24"/>
        </w:rPr>
        <w:t xml:space="preserve"> практические навыки по диагностике почв</w:t>
      </w:r>
      <w:r w:rsidRPr="002D608E">
        <w:rPr>
          <w:sz w:val="24"/>
          <w:szCs w:val="24"/>
        </w:rPr>
        <w:t xml:space="preserve"> </w:t>
      </w:r>
      <w:r w:rsidR="00C1185E" w:rsidRPr="002D608E">
        <w:rPr>
          <w:sz w:val="24"/>
          <w:szCs w:val="24"/>
        </w:rPr>
        <w:t xml:space="preserve">и умения их </w:t>
      </w:r>
      <w:r w:rsidRPr="002D608E">
        <w:rPr>
          <w:sz w:val="24"/>
          <w:szCs w:val="24"/>
        </w:rPr>
        <w:t>примен</w:t>
      </w:r>
      <w:r w:rsidR="00C1185E" w:rsidRPr="002D608E">
        <w:rPr>
          <w:sz w:val="24"/>
          <w:szCs w:val="24"/>
        </w:rPr>
        <w:t>ять</w:t>
      </w:r>
      <w:r w:rsidRPr="002D608E">
        <w:rPr>
          <w:sz w:val="24"/>
          <w:szCs w:val="24"/>
        </w:rPr>
        <w:t xml:space="preserve"> при решении задач в профессиональной </w:t>
      </w:r>
      <w:r w:rsidR="00C1185E" w:rsidRPr="002D608E">
        <w:rPr>
          <w:sz w:val="24"/>
          <w:szCs w:val="24"/>
        </w:rPr>
        <w:t>сфере</w:t>
      </w:r>
      <w:r w:rsidRPr="002D608E">
        <w:rPr>
          <w:sz w:val="24"/>
          <w:szCs w:val="24"/>
        </w:rPr>
        <w:t>.</w:t>
      </w:r>
    </w:p>
    <w:p w:rsidR="00CE2221" w:rsidRPr="002D608E" w:rsidRDefault="00CE2221" w:rsidP="00CE2221">
      <w:pPr>
        <w:ind w:firstLine="709"/>
        <w:jc w:val="both"/>
        <w:rPr>
          <w:color w:val="000000"/>
        </w:rPr>
      </w:pPr>
      <w:r w:rsidRPr="002D608E">
        <w:rPr>
          <w:color w:val="000000"/>
        </w:rPr>
        <w:t xml:space="preserve">Дисциплина входит в состав Естественнонаучного модуля из обязательной части учебного плана для направления подготовки 35.03.10 Ландшафтная архитектура </w:t>
      </w:r>
    </w:p>
    <w:p w:rsidR="007661DA" w:rsidRPr="002D608E" w:rsidRDefault="007661DA" w:rsidP="007D5303">
      <w:pPr>
        <w:ind w:firstLine="709"/>
        <w:jc w:val="both"/>
      </w:pPr>
    </w:p>
    <w:p w:rsidR="00DA10A6" w:rsidRPr="002D608E" w:rsidRDefault="00DA10A6" w:rsidP="003A38C9">
      <w:pPr>
        <w:spacing w:line="360" w:lineRule="auto"/>
        <w:rPr>
          <w:b/>
          <w:bCs/>
        </w:rPr>
      </w:pPr>
      <w:r w:rsidRPr="002D608E">
        <w:rPr>
          <w:b/>
          <w:bCs/>
        </w:rPr>
        <w:t xml:space="preserve">3. </w:t>
      </w:r>
      <w:r w:rsidRPr="002D608E">
        <w:rPr>
          <w:b/>
          <w:bCs/>
          <w:caps/>
        </w:rPr>
        <w:t>Объем дисциплины и виды учебной работы</w:t>
      </w:r>
    </w:p>
    <w:p w:rsidR="00B71438" w:rsidRPr="002D608E" w:rsidRDefault="00DA10A6" w:rsidP="00B71438">
      <w:pPr>
        <w:ind w:firstLine="709"/>
        <w:jc w:val="both"/>
      </w:pPr>
      <w:r w:rsidRPr="002D608E">
        <w:t xml:space="preserve">Общая трудоемкость освоения дисциплины составляет </w:t>
      </w:r>
      <w:r w:rsidR="00C1185E" w:rsidRPr="002D608E">
        <w:t>2</w:t>
      </w:r>
      <w:r w:rsidRPr="002D608E">
        <w:t xml:space="preserve"> зачетных единицы, </w:t>
      </w:r>
      <w:r w:rsidR="00C1185E" w:rsidRPr="002D608E">
        <w:t>72</w:t>
      </w:r>
      <w:r w:rsidRPr="002D608E">
        <w:t xml:space="preserve"> академических часа</w:t>
      </w:r>
      <w:r w:rsidR="00B71438" w:rsidRPr="002D608E">
        <w:t xml:space="preserve"> </w:t>
      </w:r>
      <w:r w:rsidR="00B71438" w:rsidRPr="002D608E">
        <w:rPr>
          <w:i/>
        </w:rPr>
        <w:t>(1 зачетная единица соответствует 36 академическим часам).</w:t>
      </w:r>
    </w:p>
    <w:p w:rsidR="00DA10A6" w:rsidRPr="002D608E" w:rsidRDefault="00DA10A6" w:rsidP="00EC69C9">
      <w:pPr>
        <w:ind w:firstLine="720"/>
        <w:jc w:val="both"/>
      </w:pPr>
    </w:p>
    <w:p w:rsidR="00365F93" w:rsidRPr="002D608E" w:rsidRDefault="00365F93" w:rsidP="00365F93">
      <w:pPr>
        <w:spacing w:line="360" w:lineRule="auto"/>
        <w:rPr>
          <w:color w:val="000000"/>
        </w:rPr>
      </w:pPr>
      <w:r w:rsidRPr="002D608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D4616" w:rsidRPr="002D608E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D4616" w:rsidRPr="002D608E" w:rsidRDefault="00CD4616" w:rsidP="00194400">
            <w:pPr>
              <w:pStyle w:val="a5"/>
              <w:jc w:val="center"/>
              <w:rPr>
                <w:i/>
                <w:iCs/>
              </w:rPr>
            </w:pPr>
            <w:bookmarkStart w:id="6" w:name="_Hlk99101838"/>
            <w:r w:rsidRPr="002D608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4616" w:rsidRPr="002D608E" w:rsidRDefault="00CD4616" w:rsidP="00194400">
            <w:pPr>
              <w:pStyle w:val="a5"/>
              <w:ind w:hanging="3"/>
              <w:jc w:val="center"/>
            </w:pPr>
            <w:r w:rsidRPr="002D608E">
              <w:t>Трудоемкость в акад.час</w:t>
            </w:r>
          </w:p>
        </w:tc>
      </w:tr>
      <w:tr w:rsidR="00CD4616" w:rsidRPr="002D608E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CD4616" w:rsidRPr="002D608E" w:rsidRDefault="00CD4616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D4616" w:rsidRPr="002D608E" w:rsidRDefault="00CD4616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D4616" w:rsidRPr="002D608E" w:rsidRDefault="00CD4616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D608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4616" w:rsidRPr="002D608E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CD4616" w:rsidRPr="002D608E" w:rsidRDefault="00CD4616" w:rsidP="00194400">
            <w:pPr>
              <w:ind w:left="57"/>
            </w:pPr>
            <w:r w:rsidRPr="002D608E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4616" w:rsidRPr="002D608E" w:rsidRDefault="00CD4616" w:rsidP="00194400">
            <w:pPr>
              <w:ind w:hanging="3"/>
              <w:jc w:val="center"/>
            </w:pPr>
            <w:r w:rsidRPr="002D608E">
              <w:t>32</w:t>
            </w:r>
          </w:p>
        </w:tc>
      </w:tr>
      <w:tr w:rsidR="00CD4616" w:rsidRPr="002D608E" w:rsidTr="00194400">
        <w:tc>
          <w:tcPr>
            <w:tcW w:w="6525" w:type="dxa"/>
            <w:shd w:val="clear" w:color="auto" w:fill="auto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D4616" w:rsidRPr="002D608E" w:rsidRDefault="00CD4616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CD4616" w:rsidRPr="002D608E" w:rsidTr="00194400">
        <w:tc>
          <w:tcPr>
            <w:tcW w:w="6525" w:type="dxa"/>
            <w:shd w:val="clear" w:color="auto" w:fill="auto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D4616" w:rsidRPr="002D608E" w:rsidRDefault="00CD4616" w:rsidP="00194400">
            <w:pPr>
              <w:ind w:hanging="3"/>
              <w:jc w:val="center"/>
            </w:pPr>
            <w:r w:rsidRPr="002D608E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4616" w:rsidRPr="002D608E" w:rsidRDefault="00CD4616" w:rsidP="00194400">
            <w:pPr>
              <w:ind w:hanging="3"/>
              <w:jc w:val="center"/>
            </w:pPr>
            <w:r w:rsidRPr="002D608E">
              <w:t>-</w:t>
            </w:r>
          </w:p>
        </w:tc>
      </w:tr>
      <w:tr w:rsidR="00CD4616" w:rsidRPr="002D608E" w:rsidTr="00194400">
        <w:tc>
          <w:tcPr>
            <w:tcW w:w="6525" w:type="dxa"/>
            <w:shd w:val="clear" w:color="auto" w:fill="auto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D4616" w:rsidRPr="002D608E" w:rsidRDefault="00CD4616" w:rsidP="00194400">
            <w:pPr>
              <w:ind w:hanging="3"/>
              <w:jc w:val="center"/>
            </w:pPr>
            <w:r w:rsidRPr="002D608E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4616" w:rsidRPr="002D608E" w:rsidRDefault="00CD4616" w:rsidP="00194400">
            <w:pPr>
              <w:ind w:hanging="3"/>
              <w:jc w:val="center"/>
            </w:pPr>
            <w:r w:rsidRPr="002D608E">
              <w:t>-/</w:t>
            </w:r>
            <w:r w:rsidR="00845E57">
              <w:t>-</w:t>
            </w:r>
          </w:p>
        </w:tc>
      </w:tr>
      <w:tr w:rsidR="00CD4616" w:rsidRPr="002D608E" w:rsidTr="00194400">
        <w:tc>
          <w:tcPr>
            <w:tcW w:w="6525" w:type="dxa"/>
            <w:shd w:val="clear" w:color="auto" w:fill="E0E0E0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D4616" w:rsidRPr="002D608E" w:rsidRDefault="00CD4616" w:rsidP="00194400">
            <w:pPr>
              <w:ind w:hanging="3"/>
              <w:jc w:val="center"/>
            </w:pPr>
            <w:r w:rsidRPr="002D608E">
              <w:t>40</w:t>
            </w:r>
          </w:p>
        </w:tc>
      </w:tr>
      <w:tr w:rsidR="00CD4616" w:rsidRPr="002D608E" w:rsidTr="00194400">
        <w:tc>
          <w:tcPr>
            <w:tcW w:w="6525" w:type="dxa"/>
            <w:shd w:val="clear" w:color="auto" w:fill="E0E0E0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D4616" w:rsidRPr="002D608E" w:rsidRDefault="00CD4616" w:rsidP="00194400">
            <w:pPr>
              <w:pStyle w:val="a5"/>
              <w:jc w:val="center"/>
            </w:pPr>
            <w:r w:rsidRPr="002D608E">
              <w:t>-</w:t>
            </w:r>
          </w:p>
        </w:tc>
      </w:tr>
      <w:tr w:rsidR="00CD4616" w:rsidRPr="002D608E" w:rsidTr="00194400">
        <w:tc>
          <w:tcPr>
            <w:tcW w:w="6525" w:type="dxa"/>
            <w:shd w:val="clear" w:color="auto" w:fill="auto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D4616" w:rsidRPr="002D608E" w:rsidRDefault="00CD4616" w:rsidP="00194400">
            <w:pPr>
              <w:pStyle w:val="a5"/>
              <w:jc w:val="center"/>
            </w:pPr>
            <w:r w:rsidRPr="002D608E">
              <w:t>-</w:t>
            </w:r>
          </w:p>
        </w:tc>
      </w:tr>
      <w:tr w:rsidR="00CD4616" w:rsidRPr="002D608E" w:rsidTr="00194400">
        <w:tc>
          <w:tcPr>
            <w:tcW w:w="6525" w:type="dxa"/>
            <w:shd w:val="clear" w:color="auto" w:fill="auto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D4616" w:rsidRPr="002D608E" w:rsidRDefault="00CD4616" w:rsidP="00194400">
            <w:pPr>
              <w:pStyle w:val="a5"/>
              <w:jc w:val="center"/>
            </w:pPr>
            <w:r w:rsidRPr="002D608E">
              <w:t>-</w:t>
            </w:r>
          </w:p>
        </w:tc>
      </w:tr>
      <w:tr w:rsidR="00CD4616" w:rsidRPr="002D608E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CD4616" w:rsidRPr="002D608E" w:rsidRDefault="00CD4616" w:rsidP="00194400">
            <w:pPr>
              <w:pStyle w:val="a5"/>
              <w:ind w:left="57"/>
            </w:pPr>
            <w:r w:rsidRPr="002D608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D4616" w:rsidRPr="002D608E" w:rsidRDefault="00CD4616" w:rsidP="00194400">
            <w:pPr>
              <w:pStyle w:val="a5"/>
              <w:ind w:hanging="3"/>
              <w:jc w:val="center"/>
            </w:pPr>
            <w:r w:rsidRPr="002D608E">
              <w:t>72/2</w:t>
            </w:r>
          </w:p>
        </w:tc>
      </w:tr>
      <w:bookmarkEnd w:id="6"/>
    </w:tbl>
    <w:p w:rsidR="00CD4616" w:rsidRPr="002D608E" w:rsidRDefault="00CD4616" w:rsidP="00365F93">
      <w:pPr>
        <w:spacing w:line="360" w:lineRule="auto"/>
        <w:rPr>
          <w:color w:val="000000"/>
        </w:rPr>
      </w:pPr>
    </w:p>
    <w:p w:rsidR="00DA10A6" w:rsidRPr="002D608E" w:rsidRDefault="00DA10A6" w:rsidP="00936094">
      <w:pPr>
        <w:spacing w:after="120"/>
        <w:rPr>
          <w:b/>
          <w:bCs/>
          <w:caps/>
        </w:rPr>
      </w:pPr>
      <w:r w:rsidRPr="002D608E">
        <w:rPr>
          <w:b/>
          <w:bCs/>
        </w:rPr>
        <w:t xml:space="preserve">4. </w:t>
      </w:r>
      <w:r w:rsidRPr="002D608E">
        <w:rPr>
          <w:b/>
          <w:bCs/>
          <w:caps/>
        </w:rPr>
        <w:t>Содержание дисциплины</w:t>
      </w:r>
    </w:p>
    <w:p w:rsidR="00D141E6" w:rsidRPr="002D608E" w:rsidRDefault="00D141E6" w:rsidP="00D141E6">
      <w:pPr>
        <w:ind w:firstLine="708"/>
        <w:jc w:val="both"/>
      </w:pPr>
      <w:r w:rsidRPr="002D608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D4616" w:rsidRPr="002D608E" w:rsidRDefault="00CD4616" w:rsidP="00CD46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21408"/>
      <w:bookmarkStart w:id="11" w:name="_Hlk98717686"/>
      <w:bookmarkStart w:id="12" w:name="_Hlk98701459"/>
      <w:r w:rsidRPr="002D608E">
        <w:rPr>
          <w:b/>
          <w:bCs/>
          <w:color w:val="000000"/>
          <w:sz w:val="24"/>
          <w:szCs w:val="24"/>
        </w:rPr>
        <w:t xml:space="preserve">4.1 </w:t>
      </w:r>
      <w:r w:rsidRPr="002D608E">
        <w:rPr>
          <w:b/>
          <w:bCs/>
          <w:sz w:val="24"/>
          <w:szCs w:val="24"/>
        </w:rPr>
        <w:t>Блоки (разделы) дисциплины.</w:t>
      </w:r>
    </w:p>
    <w:p w:rsidR="00CD4616" w:rsidRPr="002D608E" w:rsidRDefault="00CD4616" w:rsidP="00CD46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Введение в почвоведение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pPr>
              <w:rPr>
                <w:spacing w:val="-8"/>
              </w:rPr>
            </w:pPr>
            <w:r w:rsidRPr="002D608E">
              <w:rPr>
                <w:spacing w:val="-8"/>
              </w:rPr>
              <w:t>Выветривание горных пород. Факторы почвообразования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Петрографический состав литосферы. Состав почв и почвообразующих пород.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Почвообразовательные процессы. Морфологические признаки почв.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Органическое вещество почвы и процессы его трансформации.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Почвенные коллоиды. Поглотительная способность, щелочность и кислотность почв.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Почвенная влага, почвенный воздух. Свойства и режимы почвы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Плодородие почв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Классификация почв. Почвенно-географическое районирование.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Типы почв. Почвы таежно-лесной, лесостепной и степной зон.</w:t>
            </w:r>
          </w:p>
        </w:tc>
      </w:tr>
      <w:tr w:rsidR="00265D4F" w:rsidRPr="002D608E" w:rsidTr="00265D4F">
        <w:tc>
          <w:tcPr>
            <w:tcW w:w="693" w:type="dxa"/>
            <w:shd w:val="clear" w:color="auto" w:fill="auto"/>
          </w:tcPr>
          <w:p w:rsidR="00CD4616" w:rsidRPr="002D608E" w:rsidRDefault="00CD4616" w:rsidP="00265D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D608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CD4616" w:rsidRPr="002D608E" w:rsidRDefault="00CD4616" w:rsidP="00CD4616">
            <w:r w:rsidRPr="002D608E">
              <w:t>Эрозия почв и меры борьбы с нею. Деградация почв.</w:t>
            </w:r>
          </w:p>
        </w:tc>
      </w:tr>
      <w:bookmarkEnd w:id="7"/>
    </w:tbl>
    <w:p w:rsidR="00CD4616" w:rsidRPr="002D608E" w:rsidRDefault="00CD4616" w:rsidP="00CD46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D4616" w:rsidRPr="002D608E" w:rsidRDefault="00CD4616" w:rsidP="00CD4616">
      <w:bookmarkStart w:id="13" w:name="_Hlk98687745"/>
      <w:bookmarkStart w:id="14" w:name="_Hlk98715371"/>
      <w:bookmarkStart w:id="15" w:name="_Hlk98716743"/>
      <w:bookmarkStart w:id="16" w:name="_Hlk98702400"/>
      <w:bookmarkStart w:id="17" w:name="_Hlk98715873"/>
      <w:bookmarkStart w:id="18" w:name="_Hlk98713506"/>
      <w:bookmarkEnd w:id="8"/>
      <w:r w:rsidRPr="002D608E">
        <w:rPr>
          <w:b/>
          <w:color w:val="000000"/>
        </w:rPr>
        <w:t>4.2. Примерная тематика курсовых работ (проектов):</w:t>
      </w:r>
    </w:p>
    <w:p w:rsidR="00CD4616" w:rsidRPr="002D608E" w:rsidRDefault="00CD4616" w:rsidP="00CD4616">
      <w:r w:rsidRPr="002D608E">
        <w:t>Курсовая работа по дисциплине не предусмотрена учебным планом.</w:t>
      </w:r>
    </w:p>
    <w:bookmarkEnd w:id="9"/>
    <w:bookmarkEnd w:id="13"/>
    <w:p w:rsidR="00CD4616" w:rsidRPr="002D608E" w:rsidRDefault="00CD4616" w:rsidP="00CD4616">
      <w:pPr>
        <w:rPr>
          <w:color w:val="000000"/>
        </w:rPr>
      </w:pPr>
    </w:p>
    <w:p w:rsidR="00CD4616" w:rsidRPr="002D608E" w:rsidRDefault="00CD4616" w:rsidP="00CD4616">
      <w:pPr>
        <w:rPr>
          <w:b/>
        </w:rPr>
      </w:pPr>
      <w:r w:rsidRPr="002D608E">
        <w:rPr>
          <w:b/>
          <w:bCs/>
          <w:caps/>
        </w:rPr>
        <w:t xml:space="preserve">4.3. </w:t>
      </w:r>
      <w:r w:rsidRPr="002D608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D4616" w:rsidRPr="002D608E" w:rsidRDefault="00CD4616" w:rsidP="00CD4616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CD4616" w:rsidRPr="002D608E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4616" w:rsidRPr="002D608E" w:rsidRDefault="00CD4616" w:rsidP="00194400">
            <w:pPr>
              <w:pStyle w:val="a5"/>
              <w:jc w:val="center"/>
              <w:rPr>
                <w:b/>
              </w:rPr>
            </w:pPr>
            <w:r w:rsidRPr="002D608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D4616" w:rsidRPr="002D608E" w:rsidRDefault="00CD4616" w:rsidP="00194400">
            <w:pPr>
              <w:pStyle w:val="a5"/>
              <w:jc w:val="center"/>
              <w:rPr>
                <w:b/>
              </w:rPr>
            </w:pPr>
            <w:r w:rsidRPr="002D608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D4616" w:rsidRPr="002D608E" w:rsidRDefault="00CD4616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D60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CD4616" w:rsidRPr="002D608E" w:rsidRDefault="00CD4616" w:rsidP="00194400">
            <w:pPr>
              <w:pStyle w:val="a5"/>
              <w:jc w:val="center"/>
              <w:rPr>
                <w:b/>
              </w:rPr>
            </w:pPr>
            <w:r w:rsidRPr="002D608E">
              <w:rPr>
                <w:b/>
              </w:rPr>
              <w:t>Практическая подготовка*</w:t>
            </w:r>
          </w:p>
        </w:tc>
      </w:tr>
      <w:tr w:rsidR="00CD4616" w:rsidRPr="002D608E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D4616" w:rsidRPr="002D608E" w:rsidRDefault="00CD4616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D4616" w:rsidRPr="002D608E" w:rsidRDefault="00CD4616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4616" w:rsidRPr="002D608E" w:rsidRDefault="00CD4616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D608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4616" w:rsidRPr="002D608E" w:rsidRDefault="00CD4616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D608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CD4616" w:rsidRPr="002D608E" w:rsidRDefault="00CD4616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CD4616" w:rsidRPr="002D608E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Введение в почвоведение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 xml:space="preserve">Выполнение практического </w:t>
            </w:r>
            <w:r w:rsidRPr="002D608E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pPr>
              <w:rPr>
                <w:spacing w:val="-8"/>
              </w:rPr>
            </w:pPr>
            <w:r w:rsidRPr="002D608E">
              <w:rPr>
                <w:spacing w:val="-8"/>
              </w:rPr>
              <w:t>Выветривание горных пород. Факторы почвообразования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Петрографический состав литосферы. Состав почв и почвообразующих пород.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Почвообразовательные процессы. Морфологические признаки почв.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Органическое вещество почвы и процессы его трансформации.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Почвенные коллоиды. Поглотительная способность, щелочность и кислотность почв.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ind w:hanging="17"/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Почвенная влага, почвенный воздух. Свойства и режимы почвы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ind w:hanging="17"/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Плодородие почв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ind w:hanging="17"/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Классификация почв. Почвенно-географическое районирование.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ind w:hanging="17"/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Типы почв. Почвы таежно-лесной, лесостепной и степной зон.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ind w:hanging="17"/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705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r w:rsidRPr="002D608E">
              <w:t>Эрозия почв и меры борьбы с нею. Деградация почв.</w:t>
            </w: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r w:rsidRPr="002D608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ind w:hanging="17"/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tr w:rsidR="00CD4616" w:rsidRPr="002D608E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CD4616" w:rsidRPr="002D608E" w:rsidRDefault="00CD4616" w:rsidP="00CD4616">
            <w:pPr>
              <w:pStyle w:val="a5"/>
              <w:jc w:val="center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CD4616" w:rsidRPr="002D608E" w:rsidRDefault="00CD4616" w:rsidP="00CD46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  <w:r w:rsidRPr="002D608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D4616" w:rsidRPr="002D608E" w:rsidRDefault="00CD4616" w:rsidP="00CD4616">
            <w:pPr>
              <w:pStyle w:val="a5"/>
              <w:rPr>
                <w:sz w:val="22"/>
                <w:szCs w:val="22"/>
              </w:rPr>
            </w:pPr>
          </w:p>
        </w:tc>
      </w:tr>
      <w:bookmarkEnd w:id="12"/>
      <w:bookmarkEnd w:id="18"/>
    </w:tbl>
    <w:p w:rsidR="00D141E6" w:rsidRPr="002D608E" w:rsidRDefault="00D141E6" w:rsidP="00D141E6">
      <w:pPr>
        <w:rPr>
          <w:b/>
          <w:bCs/>
        </w:rPr>
      </w:pPr>
    </w:p>
    <w:p w:rsidR="00DA10A6" w:rsidRPr="002D608E" w:rsidRDefault="00DA10A6" w:rsidP="00DD0639">
      <w:pPr>
        <w:jc w:val="both"/>
        <w:rPr>
          <w:b/>
          <w:bCs/>
          <w:caps/>
        </w:rPr>
      </w:pPr>
      <w:r w:rsidRPr="002D608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12FD3" w:rsidRPr="002D608E" w:rsidRDefault="00C12FD3" w:rsidP="00DD0639">
      <w:pPr>
        <w:jc w:val="both"/>
        <w:rPr>
          <w:b/>
          <w:bCs/>
          <w:iCs/>
        </w:rPr>
      </w:pPr>
    </w:p>
    <w:p w:rsidR="00D30DD7" w:rsidRPr="002D608E" w:rsidRDefault="00CD4616" w:rsidP="00CD4616">
      <w:pPr>
        <w:jc w:val="both"/>
        <w:rPr>
          <w:b/>
        </w:rPr>
      </w:pPr>
      <w:r w:rsidRPr="002D608E">
        <w:rPr>
          <w:b/>
        </w:rPr>
        <w:t xml:space="preserve">5.1 </w:t>
      </w:r>
      <w:r w:rsidR="00DD7F70" w:rsidRPr="002D608E">
        <w:rPr>
          <w:b/>
        </w:rPr>
        <w:t>Темы рефератов:</w:t>
      </w:r>
    </w:p>
    <w:p w:rsidR="00C12FD3" w:rsidRPr="002D608E" w:rsidRDefault="00E30DDC" w:rsidP="00CD4616">
      <w:pPr>
        <w:jc w:val="both"/>
        <w:rPr>
          <w:b/>
        </w:rPr>
      </w:pPr>
      <w:r w:rsidRPr="002D608E">
        <w:t>Тема 1. Введение в почвоведение</w:t>
      </w:r>
    </w:p>
    <w:p w:rsidR="007B54CF" w:rsidRPr="002D608E" w:rsidRDefault="007B54CF" w:rsidP="00CD4616">
      <w:pPr>
        <w:pStyle w:val="a5"/>
        <w:numPr>
          <w:ilvl w:val="0"/>
          <w:numId w:val="28"/>
        </w:numPr>
        <w:ind w:left="1066" w:hanging="357"/>
        <w:rPr>
          <w:bCs/>
        </w:rPr>
      </w:pPr>
      <w:r w:rsidRPr="002D608E">
        <w:rPr>
          <w:bCs/>
        </w:rPr>
        <w:t xml:space="preserve">История </w:t>
      </w:r>
      <w:r w:rsidR="006A06F7" w:rsidRPr="002D608E">
        <w:rPr>
          <w:bCs/>
        </w:rPr>
        <w:t>почвоведения</w:t>
      </w:r>
    </w:p>
    <w:p w:rsidR="007B54CF" w:rsidRPr="002D608E" w:rsidRDefault="007B54CF" w:rsidP="00CD4616">
      <w:pPr>
        <w:pStyle w:val="a5"/>
        <w:numPr>
          <w:ilvl w:val="0"/>
          <w:numId w:val="28"/>
        </w:numPr>
        <w:ind w:left="1066" w:hanging="357"/>
        <w:rPr>
          <w:bCs/>
        </w:rPr>
      </w:pPr>
      <w:r w:rsidRPr="002D608E">
        <w:rPr>
          <w:bCs/>
        </w:rPr>
        <w:t xml:space="preserve">Методы </w:t>
      </w:r>
      <w:r w:rsidR="006A06F7" w:rsidRPr="002D608E">
        <w:rPr>
          <w:bCs/>
        </w:rPr>
        <w:t>почвоведения</w:t>
      </w:r>
    </w:p>
    <w:p w:rsidR="00C12FD3" w:rsidRPr="002D608E" w:rsidRDefault="006A06F7" w:rsidP="00CD4616">
      <w:pPr>
        <w:pStyle w:val="a5"/>
        <w:numPr>
          <w:ilvl w:val="0"/>
          <w:numId w:val="28"/>
        </w:numPr>
        <w:ind w:left="1066" w:hanging="357"/>
        <w:rPr>
          <w:bCs/>
        </w:rPr>
      </w:pPr>
      <w:r w:rsidRPr="002D608E">
        <w:t>Основатель научного почвоведения В.В</w:t>
      </w:r>
      <w:r w:rsidR="00C12FD3" w:rsidRPr="002D608E">
        <w:t>.</w:t>
      </w:r>
      <w:r w:rsidR="0048565E" w:rsidRPr="002D608E">
        <w:t xml:space="preserve"> </w:t>
      </w:r>
      <w:r w:rsidRPr="002D608E">
        <w:t>Докучаев</w:t>
      </w:r>
    </w:p>
    <w:p w:rsidR="00E30DDC" w:rsidRPr="002D608E" w:rsidRDefault="00E30DDC" w:rsidP="00CD4616">
      <w:pPr>
        <w:pStyle w:val="a5"/>
        <w:ind w:left="1066"/>
      </w:pPr>
    </w:p>
    <w:p w:rsidR="00E30DDC" w:rsidRPr="002D608E" w:rsidRDefault="00E30DDC" w:rsidP="00CD4616">
      <w:pPr>
        <w:pStyle w:val="a5"/>
        <w:rPr>
          <w:bCs/>
        </w:rPr>
      </w:pPr>
      <w:r w:rsidRPr="002D608E">
        <w:t>Тема 5. Органическое вещество почвы и процессы его трансформации.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Органическое вещество почвы.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Общая схема гумусообразования.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Теории гумификации.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Состав и строение гумуса.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lastRenderedPageBreak/>
        <w:t>Гумусовые кислоты.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Взаимодействие гумуса с минеральной частью почвы.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Гумусовое состояние, его показатели.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Значение гумуса в плодородии.</w:t>
      </w:r>
    </w:p>
    <w:p w:rsidR="00E67AC1" w:rsidRPr="002D608E" w:rsidRDefault="00E67AC1" w:rsidP="00CD4616">
      <w:pPr>
        <w:pStyle w:val="ad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Условия создания оптимального гумусового режима.</w:t>
      </w:r>
    </w:p>
    <w:p w:rsidR="00E30DDC" w:rsidRPr="002D608E" w:rsidRDefault="00E30DDC" w:rsidP="00CD4616">
      <w:pPr>
        <w:pStyle w:val="ad"/>
        <w:tabs>
          <w:tab w:val="left" w:pos="1134"/>
        </w:tabs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:rsidR="00E30DDC" w:rsidRPr="002D608E" w:rsidRDefault="00E30DDC" w:rsidP="00CD4616">
      <w:pPr>
        <w:pStyle w:val="ad"/>
        <w:tabs>
          <w:tab w:val="left" w:pos="1134"/>
        </w:tabs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2D608E">
        <w:rPr>
          <w:rFonts w:ascii="Times New Roman" w:hAnsi="Times New Roman" w:cs="Times New Roman"/>
          <w:sz w:val="24"/>
          <w:szCs w:val="24"/>
        </w:rPr>
        <w:t>Тема 8. Плодородие почв</w:t>
      </w:r>
    </w:p>
    <w:p w:rsidR="00E67AC1" w:rsidRPr="002D608E" w:rsidRDefault="00E67AC1" w:rsidP="00CD4616">
      <w:pPr>
        <w:pStyle w:val="ad"/>
        <w:numPr>
          <w:ilvl w:val="0"/>
          <w:numId w:val="37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Плодородие почвы, виды плодородия.</w:t>
      </w:r>
    </w:p>
    <w:p w:rsidR="00E67AC1" w:rsidRPr="002D608E" w:rsidRDefault="00E67AC1" w:rsidP="00CD4616">
      <w:pPr>
        <w:pStyle w:val="ad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Естественное плодородие почвы.</w:t>
      </w:r>
    </w:p>
    <w:p w:rsidR="00E67AC1" w:rsidRPr="002D608E" w:rsidRDefault="00E67AC1" w:rsidP="00CD4616">
      <w:pPr>
        <w:pStyle w:val="ad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Искусственное плодородие почвы.</w:t>
      </w:r>
    </w:p>
    <w:p w:rsidR="00E67AC1" w:rsidRPr="002D608E" w:rsidRDefault="00E67AC1" w:rsidP="00CD4616">
      <w:pPr>
        <w:pStyle w:val="ad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Значение почвенного плодородия.</w:t>
      </w:r>
    </w:p>
    <w:p w:rsidR="00E67AC1" w:rsidRPr="002D608E" w:rsidRDefault="00E67AC1" w:rsidP="00CD4616">
      <w:pPr>
        <w:pStyle w:val="ad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Показатели плодородия почвы.</w:t>
      </w:r>
    </w:p>
    <w:p w:rsidR="00E67AC1" w:rsidRPr="002D608E" w:rsidRDefault="00E67AC1" w:rsidP="00CD4616">
      <w:pPr>
        <w:pStyle w:val="ad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Воспроизводство плодородия почвы.</w:t>
      </w:r>
    </w:p>
    <w:p w:rsidR="00E30DDC" w:rsidRPr="002D608E" w:rsidRDefault="00E30DDC" w:rsidP="00CD4616">
      <w:pPr>
        <w:pStyle w:val="ad"/>
        <w:tabs>
          <w:tab w:val="left" w:pos="1134"/>
        </w:tabs>
        <w:spacing w:after="0" w:line="24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:rsidR="00E30DDC" w:rsidRPr="002D608E" w:rsidRDefault="00E30DDC" w:rsidP="00CD4616">
      <w:pPr>
        <w:pStyle w:val="ad"/>
        <w:tabs>
          <w:tab w:val="left" w:pos="1134"/>
        </w:tabs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2D608E">
        <w:rPr>
          <w:rFonts w:ascii="Times New Roman" w:hAnsi="Times New Roman" w:cs="Times New Roman"/>
          <w:sz w:val="24"/>
          <w:szCs w:val="24"/>
        </w:rPr>
        <w:t>Тема 11. Эрозия почв и меры борьбы с нею. Деградация почв</w:t>
      </w:r>
    </w:p>
    <w:p w:rsidR="00E67AC1" w:rsidRPr="002D608E" w:rsidRDefault="00E67AC1" w:rsidP="00CD4616">
      <w:pPr>
        <w:pStyle w:val="ad"/>
        <w:numPr>
          <w:ilvl w:val="0"/>
          <w:numId w:val="38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Эрозия почв и меры борьбы с ней.</w:t>
      </w:r>
    </w:p>
    <w:p w:rsidR="00E67AC1" w:rsidRPr="002D608E" w:rsidRDefault="00E67AC1" w:rsidP="00CD4616">
      <w:pPr>
        <w:pStyle w:val="ad"/>
        <w:numPr>
          <w:ilvl w:val="0"/>
          <w:numId w:val="38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 xml:space="preserve">Деградация почв. </w:t>
      </w:r>
    </w:p>
    <w:p w:rsidR="00E67AC1" w:rsidRPr="002D608E" w:rsidRDefault="00E67AC1" w:rsidP="00CD4616">
      <w:pPr>
        <w:pStyle w:val="ad"/>
        <w:numPr>
          <w:ilvl w:val="0"/>
          <w:numId w:val="38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Антропогенно-измененные почвы.</w:t>
      </w:r>
    </w:p>
    <w:p w:rsidR="00E67AC1" w:rsidRPr="002D608E" w:rsidRDefault="00E67AC1" w:rsidP="00CD4616">
      <w:pPr>
        <w:pStyle w:val="ad"/>
        <w:numPr>
          <w:ilvl w:val="0"/>
          <w:numId w:val="38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D608E">
        <w:rPr>
          <w:rFonts w:ascii="Times New Roman" w:hAnsi="Times New Roman"/>
          <w:sz w:val="24"/>
          <w:szCs w:val="24"/>
        </w:rPr>
        <w:t>Рекультивация почв.</w:t>
      </w:r>
    </w:p>
    <w:p w:rsidR="007B54CF" w:rsidRPr="002D608E" w:rsidRDefault="007B54CF" w:rsidP="00CD4616">
      <w:pPr>
        <w:pStyle w:val="ad"/>
        <w:tabs>
          <w:tab w:val="left" w:pos="1134"/>
        </w:tabs>
        <w:spacing w:after="0" w:line="240" w:lineRule="auto"/>
        <w:ind w:left="10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93FD3" w:rsidRPr="002D608E" w:rsidRDefault="00093FD3" w:rsidP="00CD4616">
      <w:pPr>
        <w:shd w:val="clear" w:color="auto" w:fill="FFFFFF"/>
        <w:ind w:firstLine="709"/>
        <w:jc w:val="both"/>
      </w:pPr>
    </w:p>
    <w:p w:rsidR="00D30DD7" w:rsidRPr="002D608E" w:rsidRDefault="00CD4616" w:rsidP="00CD4616">
      <w:pPr>
        <w:jc w:val="both"/>
        <w:rPr>
          <w:b/>
        </w:rPr>
      </w:pPr>
      <w:r w:rsidRPr="002D608E">
        <w:rPr>
          <w:b/>
        </w:rPr>
        <w:t xml:space="preserve">5.2 </w:t>
      </w:r>
      <w:r w:rsidR="00DD7F70" w:rsidRPr="002D608E">
        <w:rPr>
          <w:b/>
        </w:rPr>
        <w:t>Темы проектов:</w:t>
      </w:r>
    </w:p>
    <w:p w:rsidR="000F7176" w:rsidRPr="002D608E" w:rsidRDefault="00E30DDC" w:rsidP="00CD4616">
      <w:pPr>
        <w:jc w:val="both"/>
        <w:rPr>
          <w:b/>
        </w:rPr>
      </w:pPr>
      <w:r w:rsidRPr="002D608E">
        <w:t>Тема 10. Типы почв. Почвы таежно-лесной, лесостепной и степной зон.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тундровой зоны.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таежно-лесной зоны: подзолистые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таежно-лесной зоны: дерново-подзолистые.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лесостепной зоны: серые лесные</w:t>
      </w:r>
    </w:p>
    <w:p w:rsidR="006A06F7" w:rsidRPr="002D608E" w:rsidRDefault="0048565E" w:rsidP="00CD4616">
      <w:pPr>
        <w:pStyle w:val="a5"/>
        <w:numPr>
          <w:ilvl w:val="0"/>
          <w:numId w:val="31"/>
        </w:numPr>
        <w:ind w:left="924" w:hanging="357"/>
      </w:pPr>
      <w:r w:rsidRPr="002D608E">
        <w:t xml:space="preserve">Почвы лесостепной зоны: </w:t>
      </w:r>
      <w:r w:rsidR="006A06F7" w:rsidRPr="002D608E">
        <w:t>черноземы.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степной зоны: черноземы.</w:t>
      </w:r>
    </w:p>
    <w:p w:rsidR="006A06F7" w:rsidRPr="002D608E" w:rsidRDefault="0048565E" w:rsidP="00CD4616">
      <w:pPr>
        <w:pStyle w:val="a5"/>
        <w:numPr>
          <w:ilvl w:val="0"/>
          <w:numId w:val="31"/>
        </w:numPr>
        <w:ind w:left="924" w:hanging="357"/>
      </w:pPr>
      <w:r w:rsidRPr="002D608E">
        <w:t xml:space="preserve">Почвы степной зоны: </w:t>
      </w:r>
      <w:r w:rsidR="006A06F7" w:rsidRPr="002D608E">
        <w:t>каштановые.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Болотные почвы.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пойм и дельт рек.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засоленного ряда.</w:t>
      </w:r>
    </w:p>
    <w:p w:rsidR="006A06F7" w:rsidRPr="002D608E" w:rsidRDefault="006A06F7" w:rsidP="00CD4616">
      <w:pPr>
        <w:pStyle w:val="a5"/>
        <w:numPr>
          <w:ilvl w:val="0"/>
          <w:numId w:val="31"/>
        </w:numPr>
        <w:ind w:left="924" w:hanging="357"/>
      </w:pPr>
      <w:r w:rsidRPr="002D608E">
        <w:t>Почвы пустынь и полупустынь.</w:t>
      </w:r>
    </w:p>
    <w:p w:rsidR="006A06F7" w:rsidRPr="002D608E" w:rsidRDefault="006A06F7" w:rsidP="00CD4616">
      <w:pPr>
        <w:pStyle w:val="a5"/>
        <w:numPr>
          <w:ilvl w:val="0"/>
          <w:numId w:val="31"/>
        </w:numPr>
      </w:pPr>
      <w:r w:rsidRPr="002D608E">
        <w:t>Почвы субтропической зоны.</w:t>
      </w:r>
    </w:p>
    <w:p w:rsidR="006A06F7" w:rsidRPr="002D608E" w:rsidRDefault="006A06F7" w:rsidP="00CD4616">
      <w:pPr>
        <w:pStyle w:val="a5"/>
        <w:numPr>
          <w:ilvl w:val="0"/>
          <w:numId w:val="31"/>
        </w:numPr>
      </w:pPr>
      <w:r w:rsidRPr="002D608E">
        <w:t>Почвы тропической зоны.</w:t>
      </w:r>
    </w:p>
    <w:p w:rsidR="00006E38" w:rsidRPr="002D608E" w:rsidRDefault="00006E38" w:rsidP="003F2E7E">
      <w:pPr>
        <w:spacing w:line="276" w:lineRule="auto"/>
        <w:jc w:val="both"/>
        <w:rPr>
          <w:b/>
          <w:bCs/>
        </w:rPr>
      </w:pPr>
    </w:p>
    <w:p w:rsidR="00DA10A6" w:rsidRPr="002D608E" w:rsidRDefault="00DA10A6" w:rsidP="00625492">
      <w:pPr>
        <w:rPr>
          <w:b/>
          <w:bCs/>
        </w:rPr>
      </w:pPr>
      <w:r w:rsidRPr="002D608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2D608E" w:rsidRDefault="00DA10A6" w:rsidP="00D66A7F">
      <w:pPr>
        <w:spacing w:after="120"/>
        <w:rPr>
          <w:b/>
          <w:bCs/>
        </w:rPr>
      </w:pPr>
      <w:r w:rsidRPr="002D608E">
        <w:rPr>
          <w:b/>
          <w:bCs/>
        </w:rPr>
        <w:t xml:space="preserve">6.1. </w:t>
      </w:r>
      <w:r w:rsidR="00D66A7F" w:rsidRPr="002D608E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D66A7F" w:rsidRPr="002D608E" w:rsidTr="00DA3EBD">
        <w:trPr>
          <w:trHeight w:val="582"/>
        </w:trPr>
        <w:tc>
          <w:tcPr>
            <w:tcW w:w="567" w:type="dxa"/>
            <w:vAlign w:val="center"/>
          </w:tcPr>
          <w:p w:rsidR="00D66A7F" w:rsidRPr="002D608E" w:rsidRDefault="00D66A7F" w:rsidP="00F43A50">
            <w:pPr>
              <w:pStyle w:val="a5"/>
              <w:jc w:val="center"/>
            </w:pPr>
            <w:r w:rsidRPr="002D608E">
              <w:t>№</w:t>
            </w:r>
          </w:p>
          <w:p w:rsidR="00D66A7F" w:rsidRPr="002D608E" w:rsidRDefault="00D66A7F" w:rsidP="00F43A50">
            <w:pPr>
              <w:pStyle w:val="a5"/>
              <w:jc w:val="center"/>
            </w:pPr>
            <w:r w:rsidRPr="002D608E">
              <w:t>п</w:t>
            </w:r>
            <w:r w:rsidR="007D59BB" w:rsidRPr="002D608E">
              <w:t>/</w:t>
            </w:r>
            <w:r w:rsidRPr="002D608E">
              <w:t>п</w:t>
            </w:r>
          </w:p>
        </w:tc>
        <w:tc>
          <w:tcPr>
            <w:tcW w:w="5529" w:type="dxa"/>
            <w:vAlign w:val="center"/>
          </w:tcPr>
          <w:p w:rsidR="00D66A7F" w:rsidRPr="002D608E" w:rsidRDefault="00D66A7F" w:rsidP="00F43A50">
            <w:pPr>
              <w:pStyle w:val="a5"/>
              <w:jc w:val="center"/>
            </w:pPr>
            <w:r w:rsidRPr="002D608E">
              <w:t>№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D66A7F" w:rsidRPr="002D608E" w:rsidRDefault="00D66A7F" w:rsidP="00F43A50">
            <w:pPr>
              <w:pStyle w:val="a5"/>
              <w:jc w:val="center"/>
            </w:pPr>
            <w:r w:rsidRPr="002D608E">
              <w:t>Форма текущего контроля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t>1</w:t>
            </w:r>
          </w:p>
        </w:tc>
        <w:tc>
          <w:tcPr>
            <w:tcW w:w="5529" w:type="dxa"/>
          </w:tcPr>
          <w:p w:rsidR="00D30DD7" w:rsidRPr="002D608E" w:rsidRDefault="00D30DD7" w:rsidP="00E67AC1">
            <w:r w:rsidRPr="002D608E">
              <w:t xml:space="preserve">Тема 1. </w:t>
            </w:r>
            <w:r w:rsidR="00DA3EBD" w:rsidRPr="002D608E">
              <w:t xml:space="preserve">Введение в </w:t>
            </w:r>
            <w:r w:rsidR="00E67AC1" w:rsidRPr="002D608E">
              <w:t>почвоведение</w:t>
            </w:r>
          </w:p>
        </w:tc>
        <w:tc>
          <w:tcPr>
            <w:tcW w:w="3260" w:type="dxa"/>
            <w:vAlign w:val="center"/>
          </w:tcPr>
          <w:p w:rsidR="00D30DD7" w:rsidRPr="002D608E" w:rsidRDefault="00D30DD7" w:rsidP="00D30DD7">
            <w:pPr>
              <w:pStyle w:val="a5"/>
              <w:jc w:val="center"/>
            </w:pPr>
            <w:r w:rsidRPr="002D608E">
              <w:t>Реферат</w:t>
            </w:r>
          </w:p>
          <w:p w:rsidR="00A236F5" w:rsidRPr="002D608E" w:rsidRDefault="00155835" w:rsidP="00DA3EBD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t>2</w:t>
            </w:r>
          </w:p>
        </w:tc>
        <w:tc>
          <w:tcPr>
            <w:tcW w:w="5529" w:type="dxa"/>
          </w:tcPr>
          <w:p w:rsidR="00D30DD7" w:rsidRPr="002D608E" w:rsidRDefault="00D30DD7" w:rsidP="00A236F5">
            <w:pPr>
              <w:rPr>
                <w:spacing w:val="-8"/>
              </w:rPr>
            </w:pPr>
            <w:r w:rsidRPr="002D608E">
              <w:rPr>
                <w:spacing w:val="-8"/>
              </w:rPr>
              <w:t xml:space="preserve">Тема 2. </w:t>
            </w:r>
            <w:r w:rsidR="00E67AC1" w:rsidRPr="002D608E">
              <w:rPr>
                <w:spacing w:val="-8"/>
              </w:rPr>
              <w:t>Выветривание горных пород. Факторы почвообразования</w:t>
            </w:r>
          </w:p>
        </w:tc>
        <w:tc>
          <w:tcPr>
            <w:tcW w:w="3260" w:type="dxa"/>
          </w:tcPr>
          <w:p w:rsidR="00DA3EBD" w:rsidRPr="002D608E" w:rsidRDefault="00DA3EBD" w:rsidP="00DA3EB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D30DD7" w:rsidRPr="002D608E" w:rsidRDefault="00DA3EBD" w:rsidP="00DA3EBD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t>3</w:t>
            </w:r>
          </w:p>
        </w:tc>
        <w:tc>
          <w:tcPr>
            <w:tcW w:w="5529" w:type="dxa"/>
          </w:tcPr>
          <w:p w:rsidR="00D30DD7" w:rsidRPr="002D608E" w:rsidRDefault="00DA3EBD" w:rsidP="00A236F5">
            <w:r w:rsidRPr="002D608E">
              <w:t xml:space="preserve">Тема 3. </w:t>
            </w:r>
            <w:r w:rsidR="00E67AC1" w:rsidRPr="002D608E">
              <w:t>Петрографический состав литосферы. Состав почв и почвообразующих пород.</w:t>
            </w:r>
          </w:p>
        </w:tc>
        <w:tc>
          <w:tcPr>
            <w:tcW w:w="3260" w:type="dxa"/>
          </w:tcPr>
          <w:p w:rsidR="00DA3EBD" w:rsidRPr="002D608E" w:rsidRDefault="00DA3EBD" w:rsidP="00DA3EB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D30DD7" w:rsidRPr="002D608E" w:rsidRDefault="00DA3EBD" w:rsidP="00DA3EBD">
            <w:pPr>
              <w:pStyle w:val="a5"/>
              <w:jc w:val="center"/>
            </w:pPr>
            <w:r w:rsidRPr="002D608E">
              <w:t xml:space="preserve">Выполнение тестовых </w:t>
            </w:r>
            <w:r w:rsidRPr="002D608E">
              <w:lastRenderedPageBreak/>
              <w:t>заданий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lastRenderedPageBreak/>
              <w:t>4</w:t>
            </w:r>
          </w:p>
        </w:tc>
        <w:tc>
          <w:tcPr>
            <w:tcW w:w="5529" w:type="dxa"/>
          </w:tcPr>
          <w:p w:rsidR="00D30DD7" w:rsidRPr="002D608E" w:rsidRDefault="00D30DD7" w:rsidP="00A236F5">
            <w:r w:rsidRPr="002D608E">
              <w:t xml:space="preserve">Тема 4. </w:t>
            </w:r>
            <w:r w:rsidR="00E67AC1" w:rsidRPr="002D608E">
              <w:t>Почвообразовательные процессы. Морфологические признаки почв.</w:t>
            </w:r>
          </w:p>
        </w:tc>
        <w:tc>
          <w:tcPr>
            <w:tcW w:w="3260" w:type="dxa"/>
          </w:tcPr>
          <w:p w:rsidR="00DA3EBD" w:rsidRPr="002D608E" w:rsidRDefault="00DA3EBD" w:rsidP="00DA3EB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D30DD7" w:rsidRPr="002D608E" w:rsidRDefault="00DA3EBD" w:rsidP="00D30DD7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t>5</w:t>
            </w:r>
          </w:p>
        </w:tc>
        <w:tc>
          <w:tcPr>
            <w:tcW w:w="5529" w:type="dxa"/>
          </w:tcPr>
          <w:p w:rsidR="00D30DD7" w:rsidRPr="002D608E" w:rsidRDefault="00A236F5" w:rsidP="00A236F5">
            <w:r w:rsidRPr="002D608E">
              <w:t>Тема 5.</w:t>
            </w:r>
            <w:r w:rsidR="00DA3EBD" w:rsidRPr="002D608E">
              <w:t xml:space="preserve"> </w:t>
            </w:r>
            <w:r w:rsidR="00E67AC1" w:rsidRPr="002D608E">
              <w:t>Органическое вещество почвы и процессы его трансформации.</w:t>
            </w:r>
          </w:p>
        </w:tc>
        <w:tc>
          <w:tcPr>
            <w:tcW w:w="3260" w:type="dxa"/>
          </w:tcPr>
          <w:p w:rsidR="00DA3EBD" w:rsidRPr="002D608E" w:rsidRDefault="00DA3EBD" w:rsidP="00DA3EB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D30DD7" w:rsidRPr="002D608E" w:rsidRDefault="00DA3EBD" w:rsidP="00DA3EBD">
            <w:pPr>
              <w:pStyle w:val="a5"/>
              <w:jc w:val="center"/>
            </w:pPr>
            <w:r w:rsidRPr="002D608E">
              <w:t>Выполнение тестовых заданий</w:t>
            </w:r>
          </w:p>
          <w:p w:rsidR="00E67AC1" w:rsidRPr="002D608E" w:rsidRDefault="00E67AC1" w:rsidP="00E67AC1">
            <w:pPr>
              <w:pStyle w:val="a5"/>
              <w:jc w:val="center"/>
            </w:pPr>
            <w:r w:rsidRPr="002D608E">
              <w:t>Реферат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t>6</w:t>
            </w:r>
          </w:p>
        </w:tc>
        <w:tc>
          <w:tcPr>
            <w:tcW w:w="5529" w:type="dxa"/>
          </w:tcPr>
          <w:p w:rsidR="00D30DD7" w:rsidRPr="002D608E" w:rsidRDefault="00D30DD7" w:rsidP="00A236F5">
            <w:r w:rsidRPr="002D608E">
              <w:t>Тема 6</w:t>
            </w:r>
            <w:r w:rsidR="00A236F5" w:rsidRPr="002D608E">
              <w:t>.</w:t>
            </w:r>
            <w:r w:rsidR="00DA3EBD" w:rsidRPr="002D608E">
              <w:t xml:space="preserve"> </w:t>
            </w:r>
            <w:r w:rsidR="0044125F" w:rsidRPr="002D608E">
              <w:t>Почвенные коллоиды. Поглотительная способность, щелочность и кислотность почв.</w:t>
            </w:r>
          </w:p>
        </w:tc>
        <w:tc>
          <w:tcPr>
            <w:tcW w:w="3260" w:type="dxa"/>
          </w:tcPr>
          <w:p w:rsidR="00DA3EBD" w:rsidRPr="002D608E" w:rsidRDefault="00DA3EBD" w:rsidP="00DA3EB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D30DD7" w:rsidRPr="002D608E" w:rsidRDefault="00DA3EBD" w:rsidP="00DA3EBD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t>7</w:t>
            </w:r>
          </w:p>
        </w:tc>
        <w:tc>
          <w:tcPr>
            <w:tcW w:w="5529" w:type="dxa"/>
          </w:tcPr>
          <w:p w:rsidR="00D30DD7" w:rsidRPr="002D608E" w:rsidRDefault="00D30DD7" w:rsidP="00A236F5">
            <w:r w:rsidRPr="002D608E">
              <w:t xml:space="preserve">Тема 7. </w:t>
            </w:r>
            <w:r w:rsidR="0044125F" w:rsidRPr="002D608E">
              <w:t>Почвенная влага, почвенный воздух. Свойства и режимы почвы</w:t>
            </w:r>
          </w:p>
        </w:tc>
        <w:tc>
          <w:tcPr>
            <w:tcW w:w="3260" w:type="dxa"/>
          </w:tcPr>
          <w:p w:rsidR="00DA3EBD" w:rsidRPr="002D608E" w:rsidRDefault="00DA3EBD" w:rsidP="00DA3EB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44125F" w:rsidRPr="002D608E" w:rsidRDefault="0044125F" w:rsidP="00DA3EBD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D30DD7" w:rsidRPr="002D608E" w:rsidTr="00DA3EBD">
        <w:tc>
          <w:tcPr>
            <w:tcW w:w="567" w:type="dxa"/>
          </w:tcPr>
          <w:p w:rsidR="00D30DD7" w:rsidRPr="002D608E" w:rsidRDefault="00D30DD7" w:rsidP="00D30DD7">
            <w:pPr>
              <w:pStyle w:val="a5"/>
            </w:pPr>
            <w:r w:rsidRPr="002D608E">
              <w:t>8</w:t>
            </w:r>
          </w:p>
        </w:tc>
        <w:tc>
          <w:tcPr>
            <w:tcW w:w="5529" w:type="dxa"/>
          </w:tcPr>
          <w:p w:rsidR="00D30DD7" w:rsidRPr="002D608E" w:rsidRDefault="00D30DD7" w:rsidP="00A236F5">
            <w:r w:rsidRPr="002D608E">
              <w:t xml:space="preserve">Тема 8. </w:t>
            </w:r>
            <w:r w:rsidR="0044125F" w:rsidRPr="002D608E">
              <w:t>Плодородие почв</w:t>
            </w:r>
          </w:p>
        </w:tc>
        <w:tc>
          <w:tcPr>
            <w:tcW w:w="3260" w:type="dxa"/>
          </w:tcPr>
          <w:p w:rsidR="0044125F" w:rsidRPr="002D608E" w:rsidRDefault="0044125F" w:rsidP="0044125F">
            <w:pPr>
              <w:pStyle w:val="a5"/>
              <w:jc w:val="center"/>
            </w:pPr>
            <w:r w:rsidRPr="002D608E">
              <w:t>Реферат</w:t>
            </w:r>
          </w:p>
          <w:p w:rsidR="00DA3EBD" w:rsidRPr="002D608E" w:rsidRDefault="00DA3EBD" w:rsidP="00D30DD7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DA3EBD" w:rsidRPr="002D608E" w:rsidTr="00DA3EBD">
        <w:tc>
          <w:tcPr>
            <w:tcW w:w="567" w:type="dxa"/>
          </w:tcPr>
          <w:p w:rsidR="00DA3EBD" w:rsidRPr="002D608E" w:rsidRDefault="00DA3EBD" w:rsidP="00D30DD7">
            <w:pPr>
              <w:pStyle w:val="a5"/>
            </w:pPr>
            <w:r w:rsidRPr="002D608E">
              <w:t>9</w:t>
            </w:r>
          </w:p>
        </w:tc>
        <w:tc>
          <w:tcPr>
            <w:tcW w:w="5529" w:type="dxa"/>
          </w:tcPr>
          <w:p w:rsidR="00DA3EBD" w:rsidRPr="002D608E" w:rsidRDefault="00DA3EBD" w:rsidP="00A236F5">
            <w:r w:rsidRPr="002D608E">
              <w:t xml:space="preserve">Тема 9. </w:t>
            </w:r>
            <w:r w:rsidR="0044125F" w:rsidRPr="002D608E">
              <w:t>Классификация почв. Почвенно-географическое районирование.</w:t>
            </w:r>
          </w:p>
        </w:tc>
        <w:tc>
          <w:tcPr>
            <w:tcW w:w="3260" w:type="dxa"/>
          </w:tcPr>
          <w:p w:rsidR="00DA3EBD" w:rsidRPr="002D608E" w:rsidRDefault="00DA3EBD" w:rsidP="00DA3EB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DA3EBD" w:rsidRPr="002D608E" w:rsidRDefault="0044125F" w:rsidP="00DA3EBD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DA3EBD" w:rsidRPr="002D608E" w:rsidTr="00DA3EBD">
        <w:tc>
          <w:tcPr>
            <w:tcW w:w="567" w:type="dxa"/>
          </w:tcPr>
          <w:p w:rsidR="00DA3EBD" w:rsidRPr="002D608E" w:rsidRDefault="00DA3EBD" w:rsidP="00D30DD7">
            <w:pPr>
              <w:pStyle w:val="a5"/>
            </w:pPr>
            <w:r w:rsidRPr="002D608E">
              <w:t>10</w:t>
            </w:r>
          </w:p>
        </w:tc>
        <w:tc>
          <w:tcPr>
            <w:tcW w:w="5529" w:type="dxa"/>
          </w:tcPr>
          <w:p w:rsidR="00DA3EBD" w:rsidRPr="002D608E" w:rsidRDefault="0053179D" w:rsidP="00A236F5">
            <w:r w:rsidRPr="002D608E">
              <w:t xml:space="preserve">Тема 10. </w:t>
            </w:r>
            <w:r w:rsidR="0044125F" w:rsidRPr="002D608E">
              <w:t>Типы почв. Почвы таежно-лесной, лесостепной и степной зон.</w:t>
            </w:r>
          </w:p>
        </w:tc>
        <w:tc>
          <w:tcPr>
            <w:tcW w:w="3260" w:type="dxa"/>
          </w:tcPr>
          <w:p w:rsidR="0053179D" w:rsidRPr="002D608E" w:rsidRDefault="0053179D" w:rsidP="0053179D">
            <w:pPr>
              <w:pStyle w:val="a5"/>
              <w:jc w:val="center"/>
            </w:pPr>
            <w:r w:rsidRPr="002D608E">
              <w:t>Работа на практических занятиях</w:t>
            </w:r>
          </w:p>
          <w:p w:rsidR="0053179D" w:rsidRPr="002D608E" w:rsidRDefault="0053179D" w:rsidP="0053179D">
            <w:pPr>
              <w:pStyle w:val="a5"/>
              <w:jc w:val="center"/>
            </w:pPr>
            <w:r w:rsidRPr="002D608E">
              <w:t>Презентация проекта</w:t>
            </w:r>
          </w:p>
          <w:p w:rsidR="00DA3EBD" w:rsidRPr="002D608E" w:rsidRDefault="0053179D" w:rsidP="0053179D">
            <w:pPr>
              <w:pStyle w:val="a5"/>
              <w:jc w:val="center"/>
            </w:pPr>
            <w:r w:rsidRPr="002D608E">
              <w:t>Выполнение тестовых заданий</w:t>
            </w:r>
          </w:p>
        </w:tc>
      </w:tr>
      <w:tr w:rsidR="0044125F" w:rsidRPr="002D608E" w:rsidTr="00DA3EBD">
        <w:tc>
          <w:tcPr>
            <w:tcW w:w="567" w:type="dxa"/>
          </w:tcPr>
          <w:p w:rsidR="0044125F" w:rsidRPr="002D608E" w:rsidRDefault="0044125F" w:rsidP="00D30DD7">
            <w:pPr>
              <w:pStyle w:val="a5"/>
            </w:pPr>
            <w:r w:rsidRPr="002D608E">
              <w:t>11</w:t>
            </w:r>
          </w:p>
        </w:tc>
        <w:tc>
          <w:tcPr>
            <w:tcW w:w="5529" w:type="dxa"/>
          </w:tcPr>
          <w:p w:rsidR="0044125F" w:rsidRPr="002D608E" w:rsidRDefault="0044125F" w:rsidP="00A236F5">
            <w:r w:rsidRPr="002D608E">
              <w:t>Тема 11. Эрозия почв и меры борьбы с нею. Деградация почв.</w:t>
            </w:r>
          </w:p>
        </w:tc>
        <w:tc>
          <w:tcPr>
            <w:tcW w:w="3260" w:type="dxa"/>
          </w:tcPr>
          <w:p w:rsidR="0044125F" w:rsidRPr="002D608E" w:rsidRDefault="0044125F" w:rsidP="0044125F">
            <w:pPr>
              <w:pStyle w:val="a5"/>
              <w:jc w:val="center"/>
            </w:pPr>
            <w:r w:rsidRPr="002D608E">
              <w:t>Реферат</w:t>
            </w:r>
          </w:p>
          <w:p w:rsidR="0044125F" w:rsidRPr="002D608E" w:rsidRDefault="0044125F" w:rsidP="0044125F">
            <w:pPr>
              <w:pStyle w:val="a5"/>
              <w:jc w:val="center"/>
            </w:pPr>
          </w:p>
        </w:tc>
      </w:tr>
    </w:tbl>
    <w:p w:rsidR="00D66A7F" w:rsidRPr="002D608E" w:rsidRDefault="00D66A7F" w:rsidP="00D66A7F">
      <w:pPr>
        <w:spacing w:after="120"/>
        <w:rPr>
          <w:b/>
          <w:bCs/>
        </w:rPr>
      </w:pPr>
    </w:p>
    <w:p w:rsidR="002670DA" w:rsidRPr="002D608E" w:rsidRDefault="002670DA" w:rsidP="00D30DD7">
      <w:pPr>
        <w:jc w:val="both"/>
        <w:rPr>
          <w:bCs/>
          <w:i/>
        </w:rPr>
      </w:pPr>
    </w:p>
    <w:p w:rsidR="0048565E" w:rsidRPr="002D608E" w:rsidRDefault="0048565E" w:rsidP="0048565E">
      <w:pPr>
        <w:spacing w:line="360" w:lineRule="auto"/>
        <w:rPr>
          <w:b/>
          <w:bCs/>
        </w:rPr>
      </w:pPr>
      <w:r w:rsidRPr="002D608E">
        <w:rPr>
          <w:b/>
          <w:bCs/>
        </w:rPr>
        <w:t>7. ПЕРЕЧЕНЬ УЧЕБНОЙ ЛИТЕРАТУРЫ:</w:t>
      </w:r>
    </w:p>
    <w:p w:rsidR="0048565E" w:rsidRPr="002D608E" w:rsidRDefault="0048565E" w:rsidP="0048565E">
      <w:pPr>
        <w:spacing w:line="360" w:lineRule="auto"/>
        <w:rPr>
          <w:b/>
          <w:bCs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559"/>
        <w:gridCol w:w="1559"/>
        <w:gridCol w:w="758"/>
        <w:gridCol w:w="1227"/>
        <w:gridCol w:w="1417"/>
      </w:tblGrid>
      <w:tr w:rsidR="0048565E" w:rsidRPr="002D608E" w:rsidTr="00C44A3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8565E" w:rsidRPr="002D608E" w:rsidRDefault="0048565E" w:rsidP="00C44A3F">
            <w:pPr>
              <w:spacing w:line="360" w:lineRule="auto"/>
              <w:jc w:val="center"/>
            </w:pPr>
            <w:r w:rsidRPr="002D608E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48565E" w:rsidRPr="002D608E" w:rsidRDefault="0048565E" w:rsidP="00C44A3F">
            <w:pPr>
              <w:jc w:val="center"/>
            </w:pPr>
            <w:r w:rsidRPr="002D608E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8565E" w:rsidRPr="002D608E" w:rsidRDefault="0048565E" w:rsidP="00C44A3F">
            <w:pPr>
              <w:jc w:val="center"/>
            </w:pPr>
            <w:r w:rsidRPr="002D608E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8565E" w:rsidRPr="002D608E" w:rsidRDefault="0048565E" w:rsidP="00C44A3F">
            <w:pPr>
              <w:ind w:left="113" w:right="113"/>
              <w:jc w:val="center"/>
              <w:rPr>
                <w:sz w:val="20"/>
                <w:szCs w:val="20"/>
              </w:rPr>
            </w:pPr>
            <w:r w:rsidRPr="002D608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48565E" w:rsidRPr="002D608E" w:rsidRDefault="0048565E" w:rsidP="00C44A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D608E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48565E" w:rsidRPr="002D608E" w:rsidRDefault="0048565E" w:rsidP="00C44A3F">
            <w:pPr>
              <w:jc w:val="center"/>
            </w:pPr>
            <w:r w:rsidRPr="002D608E">
              <w:t>Наличие</w:t>
            </w:r>
          </w:p>
        </w:tc>
      </w:tr>
      <w:tr w:rsidR="0048565E" w:rsidRPr="002D608E" w:rsidTr="00C44A3F">
        <w:trPr>
          <w:cantSplit/>
          <w:trHeight w:val="519"/>
        </w:trPr>
        <w:tc>
          <w:tcPr>
            <w:tcW w:w="648" w:type="dxa"/>
            <w:vMerge/>
          </w:tcPr>
          <w:p w:rsidR="0048565E" w:rsidRPr="002D608E" w:rsidRDefault="0048565E" w:rsidP="00C44A3F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48565E" w:rsidRPr="002D608E" w:rsidRDefault="0048565E" w:rsidP="00C44A3F">
            <w:pPr>
              <w:jc w:val="center"/>
            </w:pPr>
          </w:p>
        </w:tc>
        <w:tc>
          <w:tcPr>
            <w:tcW w:w="1559" w:type="dxa"/>
            <w:vMerge/>
          </w:tcPr>
          <w:p w:rsidR="0048565E" w:rsidRPr="002D608E" w:rsidRDefault="0048565E" w:rsidP="00C44A3F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8565E" w:rsidRPr="002D608E" w:rsidRDefault="0048565E" w:rsidP="00C44A3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48565E" w:rsidRPr="002D608E" w:rsidRDefault="0048565E" w:rsidP="00C44A3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48565E" w:rsidRPr="002D608E" w:rsidRDefault="0048565E" w:rsidP="00C44A3F">
            <w:pPr>
              <w:jc w:val="center"/>
              <w:rPr>
                <w:sz w:val="20"/>
                <w:szCs w:val="20"/>
              </w:rPr>
            </w:pPr>
            <w:r w:rsidRPr="002D608E">
              <w:t>Печатные издания</w:t>
            </w:r>
          </w:p>
        </w:tc>
        <w:tc>
          <w:tcPr>
            <w:tcW w:w="1417" w:type="dxa"/>
          </w:tcPr>
          <w:p w:rsidR="0048565E" w:rsidRPr="002D608E" w:rsidRDefault="0048565E" w:rsidP="00C44A3F">
            <w:pPr>
              <w:jc w:val="center"/>
            </w:pPr>
            <w:r w:rsidRPr="002D608E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48565E" w:rsidRPr="002D608E" w:rsidTr="00C44A3F">
        <w:tc>
          <w:tcPr>
            <w:tcW w:w="648" w:type="dxa"/>
          </w:tcPr>
          <w:p w:rsidR="0048565E" w:rsidRPr="002D608E" w:rsidRDefault="0048565E" w:rsidP="00C44A3F">
            <w:pPr>
              <w:jc w:val="center"/>
            </w:pPr>
            <w:r w:rsidRPr="002D608E">
              <w:t>1.</w:t>
            </w:r>
          </w:p>
        </w:tc>
        <w:tc>
          <w:tcPr>
            <w:tcW w:w="2154" w:type="dxa"/>
          </w:tcPr>
          <w:p w:rsidR="0048565E" w:rsidRPr="002D608E" w:rsidRDefault="0048565E" w:rsidP="00C44A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78" w:line="360" w:lineRule="auto"/>
              <w:ind w:right="67"/>
              <w:jc w:val="both"/>
            </w:pPr>
            <w:r w:rsidRPr="002D608E">
              <w:t>Почвоведение, Ч.1-3</w:t>
            </w:r>
          </w:p>
        </w:tc>
        <w:tc>
          <w:tcPr>
            <w:tcW w:w="1559" w:type="dxa"/>
          </w:tcPr>
          <w:p w:rsidR="0048565E" w:rsidRPr="002D608E" w:rsidRDefault="0048565E" w:rsidP="00C44A3F">
            <w:r w:rsidRPr="002D608E">
              <w:t>Костычев П. А.</w:t>
            </w:r>
          </w:p>
        </w:tc>
        <w:tc>
          <w:tcPr>
            <w:tcW w:w="1559" w:type="dxa"/>
          </w:tcPr>
          <w:p w:rsidR="0048565E" w:rsidRPr="002D608E" w:rsidRDefault="0048565E" w:rsidP="00C44A3F">
            <w:r w:rsidRPr="002D608E">
              <w:t>Москва , Ленинград: ОГИЗ-СЕЛЬХОЗГИЗ</w:t>
            </w:r>
          </w:p>
        </w:tc>
        <w:tc>
          <w:tcPr>
            <w:tcW w:w="758" w:type="dxa"/>
          </w:tcPr>
          <w:p w:rsidR="0048565E" w:rsidRPr="002D608E" w:rsidRDefault="0048565E" w:rsidP="00C44A3F">
            <w:r w:rsidRPr="002D608E">
              <w:t>1940</w:t>
            </w:r>
          </w:p>
        </w:tc>
        <w:tc>
          <w:tcPr>
            <w:tcW w:w="1227" w:type="dxa"/>
          </w:tcPr>
          <w:p w:rsidR="0048565E" w:rsidRPr="002D608E" w:rsidRDefault="0048565E" w:rsidP="00C44A3F"/>
        </w:tc>
        <w:tc>
          <w:tcPr>
            <w:tcW w:w="1417" w:type="dxa"/>
          </w:tcPr>
          <w:p w:rsidR="0048565E" w:rsidRPr="002D608E" w:rsidRDefault="005E5714" w:rsidP="00C44A3F">
            <w:hyperlink r:id="rId7" w:history="1">
              <w:r w:rsidR="0048565E" w:rsidRPr="002D608E">
                <w:rPr>
                  <w:rStyle w:val="af2"/>
                </w:rPr>
                <w:t>http://biblioclub.ru</w:t>
              </w:r>
            </w:hyperlink>
          </w:p>
          <w:p w:rsidR="0048565E" w:rsidRPr="002D608E" w:rsidRDefault="0048565E" w:rsidP="00C44A3F"/>
        </w:tc>
      </w:tr>
      <w:tr w:rsidR="0048565E" w:rsidRPr="002D608E" w:rsidTr="00C44A3F">
        <w:tc>
          <w:tcPr>
            <w:tcW w:w="648" w:type="dxa"/>
          </w:tcPr>
          <w:p w:rsidR="0048565E" w:rsidRPr="002D608E" w:rsidRDefault="0048565E" w:rsidP="00C44A3F">
            <w:pPr>
              <w:jc w:val="center"/>
            </w:pPr>
            <w:r w:rsidRPr="002D608E">
              <w:t>2.</w:t>
            </w:r>
          </w:p>
        </w:tc>
        <w:tc>
          <w:tcPr>
            <w:tcW w:w="2154" w:type="dxa"/>
          </w:tcPr>
          <w:p w:rsidR="0048565E" w:rsidRPr="002D608E" w:rsidRDefault="0048565E" w:rsidP="00C44A3F">
            <w:r w:rsidRPr="002D608E">
              <w:t xml:space="preserve">Почвоведение с основами геологии : Раздел "Основы </w:t>
            </w:r>
            <w:r w:rsidRPr="002D608E">
              <w:lastRenderedPageBreak/>
              <w:t>геологии": учебное пособие</w:t>
            </w:r>
          </w:p>
        </w:tc>
        <w:tc>
          <w:tcPr>
            <w:tcW w:w="1559" w:type="dxa"/>
          </w:tcPr>
          <w:p w:rsidR="0048565E" w:rsidRPr="002D608E" w:rsidRDefault="0048565E" w:rsidP="00C44A3F">
            <w:r w:rsidRPr="002D608E">
              <w:lastRenderedPageBreak/>
              <w:t>Тихонова Е. Н. , Одноралов Г. А.</w:t>
            </w:r>
          </w:p>
        </w:tc>
        <w:tc>
          <w:tcPr>
            <w:tcW w:w="1559" w:type="dxa"/>
          </w:tcPr>
          <w:p w:rsidR="0048565E" w:rsidRPr="002D608E" w:rsidRDefault="0048565E" w:rsidP="00C44A3F">
            <w:r w:rsidRPr="002D608E">
              <w:t>Воронеж: Воронежская государстве</w:t>
            </w:r>
            <w:r w:rsidRPr="002D608E">
              <w:lastRenderedPageBreak/>
              <w:t>нная лесотехническая академия</w:t>
            </w:r>
          </w:p>
        </w:tc>
        <w:tc>
          <w:tcPr>
            <w:tcW w:w="758" w:type="dxa"/>
          </w:tcPr>
          <w:p w:rsidR="0048565E" w:rsidRPr="002D608E" w:rsidRDefault="0048565E" w:rsidP="00C44A3F">
            <w:r w:rsidRPr="002D608E">
              <w:lastRenderedPageBreak/>
              <w:t>2007</w:t>
            </w:r>
          </w:p>
        </w:tc>
        <w:tc>
          <w:tcPr>
            <w:tcW w:w="1227" w:type="dxa"/>
          </w:tcPr>
          <w:p w:rsidR="0048565E" w:rsidRPr="002D608E" w:rsidRDefault="0048565E" w:rsidP="00C44A3F"/>
        </w:tc>
        <w:tc>
          <w:tcPr>
            <w:tcW w:w="1417" w:type="dxa"/>
          </w:tcPr>
          <w:p w:rsidR="0048565E" w:rsidRPr="002D608E" w:rsidRDefault="005E5714" w:rsidP="00C44A3F">
            <w:hyperlink r:id="rId8" w:history="1">
              <w:r w:rsidR="0048565E" w:rsidRPr="002D608E">
                <w:rPr>
                  <w:rStyle w:val="af2"/>
                </w:rPr>
                <w:t>http://biblioclub.ru</w:t>
              </w:r>
            </w:hyperlink>
          </w:p>
          <w:p w:rsidR="0048565E" w:rsidRPr="002D608E" w:rsidRDefault="0048565E" w:rsidP="00C44A3F"/>
        </w:tc>
      </w:tr>
      <w:tr w:rsidR="0048565E" w:rsidRPr="002D608E" w:rsidTr="00C44A3F">
        <w:tc>
          <w:tcPr>
            <w:tcW w:w="648" w:type="dxa"/>
          </w:tcPr>
          <w:p w:rsidR="0048565E" w:rsidRPr="002D608E" w:rsidRDefault="0048565E" w:rsidP="00C44A3F">
            <w:pPr>
              <w:jc w:val="center"/>
            </w:pPr>
            <w:r w:rsidRPr="002D608E">
              <w:t>3</w:t>
            </w:r>
          </w:p>
        </w:tc>
        <w:tc>
          <w:tcPr>
            <w:tcW w:w="2154" w:type="dxa"/>
          </w:tcPr>
          <w:p w:rsidR="0048565E" w:rsidRPr="002D608E" w:rsidRDefault="0048565E" w:rsidP="00C44A3F">
            <w:r w:rsidRPr="002D608E">
              <w:rPr>
                <w:sz w:val="23"/>
                <w:szCs w:val="23"/>
              </w:rPr>
              <w:t>Плодородие почв: экологические, социальные и почвенно-генетические особенности : монография</w:t>
            </w:r>
          </w:p>
        </w:tc>
        <w:tc>
          <w:tcPr>
            <w:tcW w:w="1559" w:type="dxa"/>
          </w:tcPr>
          <w:p w:rsidR="0048565E" w:rsidRPr="002D608E" w:rsidRDefault="0048565E" w:rsidP="00C44A3F">
            <w:r w:rsidRPr="002D608E">
              <w:rPr>
                <w:sz w:val="23"/>
                <w:szCs w:val="23"/>
              </w:rPr>
              <w:t>В.Ф. ВальковТ.В. Денисова, К.Ш.  Казееви, С.И.  Колесников </w:t>
            </w:r>
          </w:p>
        </w:tc>
        <w:tc>
          <w:tcPr>
            <w:tcW w:w="1559" w:type="dxa"/>
          </w:tcPr>
          <w:p w:rsidR="0048565E" w:rsidRPr="002D608E" w:rsidRDefault="0048565E" w:rsidP="00C44A3F">
            <w:r w:rsidRPr="002D608E">
              <w:rPr>
                <w:sz w:val="23"/>
                <w:szCs w:val="23"/>
              </w:rPr>
              <w:t>ФГАОУ ВПО «Южный федеральный университет". - Ростов-на-Дону: Изд-во Юж фед-го ун-та</w:t>
            </w:r>
          </w:p>
        </w:tc>
        <w:tc>
          <w:tcPr>
            <w:tcW w:w="758" w:type="dxa"/>
          </w:tcPr>
          <w:p w:rsidR="0048565E" w:rsidRPr="002D608E" w:rsidRDefault="0048565E" w:rsidP="00C44A3F">
            <w:r w:rsidRPr="002D608E">
              <w:t>2013</w:t>
            </w:r>
          </w:p>
        </w:tc>
        <w:tc>
          <w:tcPr>
            <w:tcW w:w="1227" w:type="dxa"/>
          </w:tcPr>
          <w:p w:rsidR="0048565E" w:rsidRPr="002D608E" w:rsidRDefault="0048565E" w:rsidP="00C44A3F"/>
        </w:tc>
        <w:tc>
          <w:tcPr>
            <w:tcW w:w="1417" w:type="dxa"/>
          </w:tcPr>
          <w:p w:rsidR="0048565E" w:rsidRPr="002D608E" w:rsidRDefault="005E5714" w:rsidP="00C44A3F">
            <w:hyperlink r:id="rId9" w:history="1">
              <w:r w:rsidR="0048565E" w:rsidRPr="002D608E">
                <w:rPr>
                  <w:rStyle w:val="af2"/>
                </w:rPr>
                <w:t>http://biblioclub.ru</w:t>
              </w:r>
            </w:hyperlink>
          </w:p>
          <w:p w:rsidR="0048565E" w:rsidRPr="002D608E" w:rsidRDefault="0048565E" w:rsidP="00C44A3F"/>
        </w:tc>
      </w:tr>
      <w:tr w:rsidR="00CD4616" w:rsidRPr="002D608E" w:rsidTr="00C44A3F">
        <w:tc>
          <w:tcPr>
            <w:tcW w:w="648" w:type="dxa"/>
          </w:tcPr>
          <w:p w:rsidR="00CD4616" w:rsidRPr="002D608E" w:rsidRDefault="00CD4616" w:rsidP="00CD4616">
            <w:pPr>
              <w:jc w:val="center"/>
            </w:pPr>
            <w:r w:rsidRPr="002D608E">
              <w:t>4</w:t>
            </w:r>
          </w:p>
        </w:tc>
        <w:tc>
          <w:tcPr>
            <w:tcW w:w="2154" w:type="dxa"/>
          </w:tcPr>
          <w:p w:rsidR="00CD4616" w:rsidRPr="002D608E" w:rsidRDefault="00CD4616" w:rsidP="00CD4616">
            <w:r w:rsidRPr="002D608E">
              <w:t>Химические элементы в геохимических системах. Кларки почв селитебных ландшафтов: монография</w:t>
            </w:r>
          </w:p>
        </w:tc>
        <w:tc>
          <w:tcPr>
            <w:tcW w:w="1559" w:type="dxa"/>
          </w:tcPr>
          <w:p w:rsidR="00CD4616" w:rsidRPr="002D608E" w:rsidRDefault="00CD4616" w:rsidP="00CD4616">
            <w:r w:rsidRPr="002D608E">
              <w:t>Алексеенко В.А., Алексеенко А.В.</w:t>
            </w:r>
          </w:p>
        </w:tc>
        <w:tc>
          <w:tcPr>
            <w:tcW w:w="1559" w:type="dxa"/>
          </w:tcPr>
          <w:p w:rsidR="00CD4616" w:rsidRPr="002D608E" w:rsidRDefault="00CD4616" w:rsidP="00CD4616">
            <w:r w:rsidRPr="002D608E">
              <w:t>Ростов-н/Д: Издательство Южного федерального университета</w:t>
            </w:r>
          </w:p>
        </w:tc>
        <w:tc>
          <w:tcPr>
            <w:tcW w:w="758" w:type="dxa"/>
          </w:tcPr>
          <w:p w:rsidR="00CD4616" w:rsidRPr="002D608E" w:rsidRDefault="00CD4616" w:rsidP="00CD4616">
            <w:r w:rsidRPr="002D608E">
              <w:t>2013</w:t>
            </w:r>
          </w:p>
        </w:tc>
        <w:tc>
          <w:tcPr>
            <w:tcW w:w="1227" w:type="dxa"/>
          </w:tcPr>
          <w:p w:rsidR="00CD4616" w:rsidRPr="002D608E" w:rsidRDefault="00CD4616" w:rsidP="00CD4616"/>
        </w:tc>
        <w:tc>
          <w:tcPr>
            <w:tcW w:w="1417" w:type="dxa"/>
          </w:tcPr>
          <w:p w:rsidR="00CD4616" w:rsidRPr="002D608E" w:rsidRDefault="005E5714" w:rsidP="00CD4616">
            <w:hyperlink r:id="rId10" w:history="1">
              <w:r w:rsidR="00CD4616" w:rsidRPr="002D608E">
                <w:rPr>
                  <w:rStyle w:val="af2"/>
                </w:rPr>
                <w:t>http://biblioclub.ru</w:t>
              </w:r>
            </w:hyperlink>
          </w:p>
          <w:p w:rsidR="00CD4616" w:rsidRPr="002D608E" w:rsidRDefault="00CD4616" w:rsidP="00CD4616"/>
        </w:tc>
      </w:tr>
      <w:tr w:rsidR="00CD4616" w:rsidRPr="002D608E" w:rsidTr="00C44A3F">
        <w:tc>
          <w:tcPr>
            <w:tcW w:w="648" w:type="dxa"/>
          </w:tcPr>
          <w:p w:rsidR="00CD4616" w:rsidRPr="002D608E" w:rsidRDefault="00CD4616" w:rsidP="00CD4616">
            <w:pPr>
              <w:jc w:val="center"/>
            </w:pPr>
            <w:r w:rsidRPr="002D608E">
              <w:t>5</w:t>
            </w:r>
          </w:p>
        </w:tc>
        <w:tc>
          <w:tcPr>
            <w:tcW w:w="2154" w:type="dxa"/>
          </w:tcPr>
          <w:p w:rsidR="00CD4616" w:rsidRPr="002D608E" w:rsidRDefault="00CD4616" w:rsidP="00CD4616">
            <w:r w:rsidRPr="002D608E">
              <w:t>Экологическое почвоведение: учебное пособие</w:t>
            </w:r>
          </w:p>
        </w:tc>
        <w:tc>
          <w:tcPr>
            <w:tcW w:w="1559" w:type="dxa"/>
          </w:tcPr>
          <w:p w:rsidR="00CD4616" w:rsidRPr="002D608E" w:rsidRDefault="00CD4616" w:rsidP="00CD4616">
            <w:r w:rsidRPr="002D608E">
              <w:t>Околелова А. А. , Желтобрюхов В. Ф. , Егорова Г. С.</w:t>
            </w:r>
          </w:p>
        </w:tc>
        <w:tc>
          <w:tcPr>
            <w:tcW w:w="1559" w:type="dxa"/>
          </w:tcPr>
          <w:p w:rsidR="00CD4616" w:rsidRPr="002D608E" w:rsidRDefault="00CD4616" w:rsidP="00CD4616">
            <w:r w:rsidRPr="002D608E">
              <w:t>Волгоград: Волгоградский государственный технический университет</w:t>
            </w:r>
          </w:p>
        </w:tc>
        <w:tc>
          <w:tcPr>
            <w:tcW w:w="758" w:type="dxa"/>
          </w:tcPr>
          <w:p w:rsidR="00CD4616" w:rsidRPr="002D608E" w:rsidRDefault="00CD4616" w:rsidP="00CD4616">
            <w:r w:rsidRPr="002D608E">
              <w:t>2014</w:t>
            </w:r>
          </w:p>
        </w:tc>
        <w:tc>
          <w:tcPr>
            <w:tcW w:w="1227" w:type="dxa"/>
          </w:tcPr>
          <w:p w:rsidR="00CD4616" w:rsidRPr="002D608E" w:rsidRDefault="00CD4616" w:rsidP="00CD4616"/>
        </w:tc>
        <w:tc>
          <w:tcPr>
            <w:tcW w:w="1417" w:type="dxa"/>
          </w:tcPr>
          <w:p w:rsidR="00CD4616" w:rsidRPr="002D608E" w:rsidRDefault="005E5714" w:rsidP="00CD4616">
            <w:hyperlink r:id="rId11" w:history="1">
              <w:r w:rsidR="00CD4616" w:rsidRPr="002D608E">
                <w:rPr>
                  <w:rStyle w:val="af2"/>
                </w:rPr>
                <w:t>http://biblioclub.ru</w:t>
              </w:r>
            </w:hyperlink>
          </w:p>
          <w:p w:rsidR="00CD4616" w:rsidRPr="002D608E" w:rsidRDefault="00CD4616" w:rsidP="00CD4616"/>
        </w:tc>
      </w:tr>
      <w:tr w:rsidR="00CD4616" w:rsidRPr="002D608E" w:rsidTr="00C44A3F">
        <w:tc>
          <w:tcPr>
            <w:tcW w:w="648" w:type="dxa"/>
          </w:tcPr>
          <w:p w:rsidR="00CD4616" w:rsidRPr="002D608E" w:rsidRDefault="00CD4616" w:rsidP="00CD4616">
            <w:pPr>
              <w:jc w:val="center"/>
            </w:pPr>
            <w:r w:rsidRPr="002D608E">
              <w:t>6</w:t>
            </w:r>
          </w:p>
        </w:tc>
        <w:tc>
          <w:tcPr>
            <w:tcW w:w="2154" w:type="dxa"/>
          </w:tcPr>
          <w:p w:rsidR="00CD4616" w:rsidRPr="002D608E" w:rsidRDefault="00CD4616" w:rsidP="00CD4616">
            <w:r w:rsidRPr="002D608E">
              <w:t>Практикум по почвоведению с основами растениеводства: учебное пособие</w:t>
            </w:r>
          </w:p>
        </w:tc>
        <w:tc>
          <w:tcPr>
            <w:tcW w:w="1559" w:type="dxa"/>
          </w:tcPr>
          <w:p w:rsidR="00CD4616" w:rsidRPr="002D608E" w:rsidRDefault="00CD4616" w:rsidP="00CD4616">
            <w:r w:rsidRPr="002D608E">
              <w:t>Заушинцена А. В. , Свиркова С. В</w:t>
            </w:r>
          </w:p>
        </w:tc>
        <w:tc>
          <w:tcPr>
            <w:tcW w:w="1559" w:type="dxa"/>
          </w:tcPr>
          <w:p w:rsidR="00CD4616" w:rsidRPr="002D608E" w:rsidRDefault="00CD4616" w:rsidP="00CD4616">
            <w:pPr>
              <w:rPr>
                <w:sz w:val="20"/>
                <w:szCs w:val="20"/>
              </w:rPr>
            </w:pPr>
            <w:r w:rsidRPr="002D608E">
              <w:rPr>
                <w:sz w:val="20"/>
                <w:szCs w:val="20"/>
              </w:rPr>
              <w:t>Кемерово: Кемеровский государственный университет</w:t>
            </w:r>
          </w:p>
        </w:tc>
        <w:tc>
          <w:tcPr>
            <w:tcW w:w="758" w:type="dxa"/>
          </w:tcPr>
          <w:p w:rsidR="00CD4616" w:rsidRPr="002D608E" w:rsidRDefault="00CD4616" w:rsidP="00CD4616">
            <w:r w:rsidRPr="002D608E">
              <w:t>2012</w:t>
            </w:r>
          </w:p>
        </w:tc>
        <w:tc>
          <w:tcPr>
            <w:tcW w:w="1227" w:type="dxa"/>
          </w:tcPr>
          <w:p w:rsidR="00CD4616" w:rsidRPr="002D608E" w:rsidRDefault="00CD4616" w:rsidP="00CD4616"/>
        </w:tc>
        <w:tc>
          <w:tcPr>
            <w:tcW w:w="1417" w:type="dxa"/>
          </w:tcPr>
          <w:p w:rsidR="00CD4616" w:rsidRPr="002D608E" w:rsidRDefault="005E5714" w:rsidP="00CD4616">
            <w:hyperlink r:id="rId12" w:history="1">
              <w:r w:rsidR="00CD4616" w:rsidRPr="002D608E">
                <w:rPr>
                  <w:rStyle w:val="af2"/>
                </w:rPr>
                <w:t>http://biblioclub.ru</w:t>
              </w:r>
            </w:hyperlink>
          </w:p>
          <w:p w:rsidR="00CD4616" w:rsidRPr="002D608E" w:rsidRDefault="00CD4616" w:rsidP="00CD4616"/>
        </w:tc>
      </w:tr>
    </w:tbl>
    <w:p w:rsidR="0048565E" w:rsidRPr="002D608E" w:rsidRDefault="0048565E" w:rsidP="0048565E">
      <w:pPr>
        <w:spacing w:line="360" w:lineRule="auto"/>
        <w:rPr>
          <w:b/>
          <w:bCs/>
        </w:rPr>
      </w:pPr>
    </w:p>
    <w:p w:rsidR="00CD4616" w:rsidRPr="002D608E" w:rsidRDefault="00CD4616" w:rsidP="00CD4616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19" w:name="_Hlk98678546"/>
      <w:bookmarkStart w:id="20" w:name="_Hlk98684391"/>
      <w:r w:rsidRPr="002D608E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2D608E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D4616" w:rsidRPr="002D608E" w:rsidRDefault="00CD4616" w:rsidP="00CD4616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1" w:name="_Hlk98714984"/>
    </w:p>
    <w:p w:rsidR="00CD4616" w:rsidRPr="002D608E" w:rsidRDefault="00CD4616" w:rsidP="00CD4616">
      <w:pPr>
        <w:ind w:firstLine="244"/>
      </w:pPr>
      <w:bookmarkStart w:id="22" w:name="_Hlk98715517"/>
      <w:r w:rsidRPr="002D608E">
        <w:t xml:space="preserve">1. «НЭБ». Национальная электронная библиотека. – Режим доступа: </w:t>
      </w:r>
      <w:hyperlink r:id="rId13" w:history="1">
        <w:r w:rsidRPr="002D608E">
          <w:rPr>
            <w:rStyle w:val="af2"/>
          </w:rPr>
          <w:t>http://нэб.рф/</w:t>
        </w:r>
      </w:hyperlink>
    </w:p>
    <w:p w:rsidR="00CD4616" w:rsidRPr="002D608E" w:rsidRDefault="00CD4616" w:rsidP="00CD4616">
      <w:pPr>
        <w:ind w:firstLine="244"/>
      </w:pPr>
      <w:r w:rsidRPr="002D608E">
        <w:t xml:space="preserve">2. «eLibrary». Научная электронная библиотека. – Режим доступа: </w:t>
      </w:r>
      <w:hyperlink r:id="rId14" w:history="1">
        <w:r w:rsidRPr="002D608E">
          <w:rPr>
            <w:rStyle w:val="af2"/>
          </w:rPr>
          <w:t>https://elibrary.ru</w:t>
        </w:r>
      </w:hyperlink>
    </w:p>
    <w:p w:rsidR="00CD4616" w:rsidRPr="002D608E" w:rsidRDefault="00CD4616" w:rsidP="00CD4616">
      <w:pPr>
        <w:ind w:firstLine="244"/>
      </w:pPr>
      <w:r w:rsidRPr="002D608E">
        <w:t xml:space="preserve">3. «КиберЛенинка». Научная электронная библиотека. – Режим доступа: </w:t>
      </w:r>
      <w:hyperlink r:id="rId15" w:history="1">
        <w:r w:rsidRPr="002D608E">
          <w:rPr>
            <w:rStyle w:val="af2"/>
          </w:rPr>
          <w:t>https://cyberleninka.ru/</w:t>
        </w:r>
      </w:hyperlink>
    </w:p>
    <w:p w:rsidR="00CD4616" w:rsidRPr="002D608E" w:rsidRDefault="00CD4616" w:rsidP="00CD4616">
      <w:pPr>
        <w:ind w:firstLine="244"/>
        <w:rPr>
          <w:rStyle w:val="af2"/>
        </w:rPr>
      </w:pPr>
      <w:r w:rsidRPr="002D608E">
        <w:t xml:space="preserve">4. ЭБС «Университетская библиотека онлайн». – Режим доступа: </w:t>
      </w:r>
      <w:hyperlink r:id="rId16" w:history="1">
        <w:r w:rsidRPr="002D608E">
          <w:rPr>
            <w:rStyle w:val="af2"/>
          </w:rPr>
          <w:t>http://www.biblioclub.ru/</w:t>
        </w:r>
      </w:hyperlink>
    </w:p>
    <w:p w:rsidR="00CD4616" w:rsidRPr="002D608E" w:rsidRDefault="00CD4616" w:rsidP="00CD4616">
      <w:pPr>
        <w:ind w:firstLine="244"/>
        <w:rPr>
          <w:rStyle w:val="af2"/>
        </w:rPr>
      </w:pPr>
      <w:r w:rsidRPr="002D608E">
        <w:t xml:space="preserve">5. Российская государственная библиотека. – Режим доступа: </w:t>
      </w:r>
      <w:hyperlink r:id="rId17" w:history="1">
        <w:r w:rsidRPr="002D608E">
          <w:rPr>
            <w:rStyle w:val="af2"/>
          </w:rPr>
          <w:t>http://www.rsl.ru/</w:t>
        </w:r>
      </w:hyperlink>
    </w:p>
    <w:p w:rsidR="00CD4616" w:rsidRPr="002D608E" w:rsidRDefault="00CD4616" w:rsidP="00CD4616">
      <w:pPr>
        <w:ind w:firstLine="244"/>
      </w:pPr>
      <w:r w:rsidRPr="002D608E">
        <w:t xml:space="preserve">6. ЭБС Юрайт. - Режим доступа: </w:t>
      </w:r>
      <w:hyperlink r:id="rId18" w:history="1">
        <w:r w:rsidRPr="002D608E">
          <w:rPr>
            <w:rStyle w:val="af2"/>
          </w:rPr>
          <w:t>https://urait.ru/</w:t>
        </w:r>
      </w:hyperlink>
    </w:p>
    <w:bookmarkEnd w:id="19"/>
    <w:p w:rsidR="00CD4616" w:rsidRPr="002D608E" w:rsidRDefault="00CD4616" w:rsidP="00CD4616"/>
    <w:p w:rsidR="00CD4616" w:rsidRPr="002D608E" w:rsidRDefault="00CD4616" w:rsidP="00CD4616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3" w:name="_Hlk98678568"/>
      <w:r w:rsidRPr="002D608E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D4616" w:rsidRPr="002D608E" w:rsidRDefault="00CD4616" w:rsidP="00CD4616">
      <w:pPr>
        <w:ind w:firstLine="567"/>
      </w:pPr>
      <w:r w:rsidRPr="002D608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D4616" w:rsidRPr="002D608E" w:rsidRDefault="00CD4616" w:rsidP="00CD4616">
      <w:pPr>
        <w:ind w:firstLine="567"/>
      </w:pPr>
      <w:r w:rsidRPr="002D608E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D4616" w:rsidRPr="002D608E" w:rsidRDefault="00CD4616" w:rsidP="00CD4616">
      <w:pPr>
        <w:ind w:firstLine="567"/>
      </w:pPr>
      <w:r w:rsidRPr="002D608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D4616" w:rsidRPr="002D608E" w:rsidRDefault="00CD4616" w:rsidP="00CD4616">
      <w:pPr>
        <w:ind w:firstLine="567"/>
        <w:rPr>
          <w:rFonts w:eastAsia="WenQuanYi Micro Hei"/>
        </w:rPr>
      </w:pPr>
      <w:r w:rsidRPr="002D608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D4616" w:rsidRPr="002D608E" w:rsidRDefault="00CD4616" w:rsidP="00CD4616">
      <w:pPr>
        <w:ind w:firstLine="567"/>
      </w:pPr>
    </w:p>
    <w:p w:rsidR="00CD4616" w:rsidRPr="002D608E" w:rsidRDefault="00CD4616" w:rsidP="00CD4616">
      <w:pPr>
        <w:contextualSpacing/>
      </w:pPr>
      <w:r w:rsidRPr="002D608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D4616" w:rsidRPr="002D608E" w:rsidRDefault="00CD4616" w:rsidP="00CD4616">
      <w:r w:rsidRPr="002D608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D4616" w:rsidRPr="002D608E" w:rsidRDefault="00CD4616" w:rsidP="00CD4616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2D608E">
        <w:rPr>
          <w:rFonts w:eastAsia="WenQuanYi Micro Hei"/>
        </w:rPr>
        <w:t>Windows 10 x64</w:t>
      </w:r>
    </w:p>
    <w:p w:rsidR="00CD4616" w:rsidRPr="002D608E" w:rsidRDefault="00CD4616" w:rsidP="00CD4616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2D608E">
        <w:rPr>
          <w:rFonts w:eastAsia="WenQuanYi Micro Hei"/>
        </w:rPr>
        <w:t>MicrosoftOffice 2016</w:t>
      </w:r>
    </w:p>
    <w:p w:rsidR="00CD4616" w:rsidRPr="002D608E" w:rsidRDefault="00CD4616" w:rsidP="00CD4616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2D608E">
        <w:rPr>
          <w:rFonts w:eastAsia="WenQuanYi Micro Hei"/>
        </w:rPr>
        <w:t>LibreOffice</w:t>
      </w:r>
    </w:p>
    <w:p w:rsidR="00CD4616" w:rsidRPr="002D608E" w:rsidRDefault="00CD4616" w:rsidP="00CD4616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2D608E">
        <w:rPr>
          <w:rFonts w:eastAsia="WenQuanYi Micro Hei"/>
        </w:rPr>
        <w:t>Firefox</w:t>
      </w:r>
    </w:p>
    <w:p w:rsidR="00CD4616" w:rsidRPr="002D608E" w:rsidRDefault="00CD4616" w:rsidP="00CD4616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2D608E">
        <w:rPr>
          <w:rFonts w:eastAsia="WenQuanYi Micro Hei"/>
        </w:rPr>
        <w:t>GIMP</w:t>
      </w:r>
    </w:p>
    <w:p w:rsidR="00CD4616" w:rsidRPr="002D608E" w:rsidRDefault="00CD4616" w:rsidP="00CD4616">
      <w:pPr>
        <w:tabs>
          <w:tab w:val="left" w:pos="3975"/>
          <w:tab w:val="center" w:pos="5352"/>
        </w:tabs>
      </w:pPr>
    </w:p>
    <w:p w:rsidR="00CD4616" w:rsidRPr="002D608E" w:rsidRDefault="00CD4616" w:rsidP="00CD4616">
      <w:pPr>
        <w:contextualSpacing/>
      </w:pPr>
      <w:r w:rsidRPr="002D608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D4616" w:rsidRPr="002D608E" w:rsidRDefault="00CD4616" w:rsidP="00CD4616">
      <w:pPr>
        <w:ind w:left="760"/>
      </w:pPr>
      <w:r w:rsidRPr="002D608E">
        <w:rPr>
          <w:rFonts w:eastAsia="WenQuanYi Micro Hei"/>
        </w:rPr>
        <w:t>Не используются</w:t>
      </w:r>
    </w:p>
    <w:p w:rsidR="00CD4616" w:rsidRPr="002D608E" w:rsidRDefault="00CD4616" w:rsidP="00CD4616">
      <w:pPr>
        <w:rPr>
          <w:b/>
          <w:bCs/>
        </w:rPr>
      </w:pPr>
    </w:p>
    <w:p w:rsidR="00CD4616" w:rsidRPr="002D608E" w:rsidRDefault="00CD4616" w:rsidP="00CD4616">
      <w:pPr>
        <w:rPr>
          <w:b/>
          <w:bCs/>
          <w:color w:val="000000"/>
          <w:spacing w:val="5"/>
        </w:rPr>
      </w:pPr>
      <w:r w:rsidRPr="002D608E">
        <w:rPr>
          <w:b/>
          <w:bCs/>
        </w:rPr>
        <w:t xml:space="preserve">10. </w:t>
      </w:r>
      <w:r w:rsidRPr="002D608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D4616" w:rsidRPr="002D608E" w:rsidRDefault="00CD4616" w:rsidP="00CD4616"/>
    <w:p w:rsidR="00CD4616" w:rsidRPr="002D608E" w:rsidRDefault="00CD4616" w:rsidP="00CD4616">
      <w:pPr>
        <w:ind w:firstLine="527"/>
      </w:pPr>
      <w:r w:rsidRPr="002D608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D4616" w:rsidRPr="002D608E" w:rsidRDefault="00CD4616" w:rsidP="00CD4616">
      <w:pPr>
        <w:ind w:firstLine="527"/>
      </w:pPr>
      <w:r w:rsidRPr="002D608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D4616" w:rsidRPr="003C0E55" w:rsidRDefault="00CD4616" w:rsidP="00CD4616">
      <w:pPr>
        <w:ind w:firstLine="527"/>
      </w:pPr>
      <w:r w:rsidRPr="002D608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  <w:bookmarkEnd w:id="22"/>
      <w:bookmarkEnd w:id="23"/>
    </w:p>
    <w:p w:rsidR="0048565E" w:rsidRPr="0048565E" w:rsidRDefault="0048565E" w:rsidP="00CD4616">
      <w:pPr>
        <w:jc w:val="both"/>
        <w:rPr>
          <w:bCs/>
        </w:rPr>
      </w:pPr>
    </w:p>
    <w:sectPr w:rsidR="0048565E" w:rsidRPr="0048565E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14" w:rsidRDefault="005E5714">
      <w:r>
        <w:separator/>
      </w:r>
    </w:p>
  </w:endnote>
  <w:endnote w:type="continuationSeparator" w:id="0">
    <w:p w:rsidR="005E5714" w:rsidRDefault="005E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7" w:rsidRPr="007661DA" w:rsidRDefault="0061784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F70FC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617847" w:rsidRDefault="006178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14" w:rsidRDefault="005E5714">
      <w:r>
        <w:separator/>
      </w:r>
    </w:p>
  </w:footnote>
  <w:footnote w:type="continuationSeparator" w:id="0">
    <w:p w:rsidR="005E5714" w:rsidRDefault="005E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47" w:rsidRDefault="00617847" w:rsidP="0014477D">
    <w:pPr>
      <w:pStyle w:val="a6"/>
      <w:framePr w:wrap="auto" w:vAnchor="text" w:hAnchor="margin" w:xAlign="right" w:y="1"/>
      <w:rPr>
        <w:rStyle w:val="a8"/>
      </w:rPr>
    </w:pPr>
  </w:p>
  <w:p w:rsidR="00617847" w:rsidRDefault="0061784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FA29E9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5C1F56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5A65"/>
    <w:multiLevelType w:val="hybridMultilevel"/>
    <w:tmpl w:val="AB6000BE"/>
    <w:lvl w:ilvl="0" w:tplc="55A28B20">
      <w:start w:val="1"/>
      <w:numFmt w:val="decimal"/>
      <w:lvlText w:val="%1."/>
      <w:lvlJc w:val="left"/>
      <w:pPr>
        <w:ind w:left="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abstractNum w:abstractNumId="8" w15:restartNumberingAfterBreak="0">
    <w:nsid w:val="152F52DA"/>
    <w:multiLevelType w:val="hybridMultilevel"/>
    <w:tmpl w:val="66E0160A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9860DF"/>
    <w:multiLevelType w:val="hybridMultilevel"/>
    <w:tmpl w:val="A8E6150A"/>
    <w:lvl w:ilvl="0" w:tplc="8CB2F88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A60BF9"/>
    <w:multiLevelType w:val="hybridMultilevel"/>
    <w:tmpl w:val="B1D8372A"/>
    <w:lvl w:ilvl="0" w:tplc="643CBB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60047"/>
    <w:multiLevelType w:val="multilevel"/>
    <w:tmpl w:val="2D765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D064B"/>
    <w:multiLevelType w:val="hybridMultilevel"/>
    <w:tmpl w:val="0B3414AE"/>
    <w:lvl w:ilvl="0" w:tplc="A84628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D055690"/>
    <w:multiLevelType w:val="multilevel"/>
    <w:tmpl w:val="862E07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22D2B92"/>
    <w:multiLevelType w:val="hybridMultilevel"/>
    <w:tmpl w:val="A8E6150A"/>
    <w:lvl w:ilvl="0" w:tplc="8CB2F88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354A06DA"/>
    <w:multiLevelType w:val="hybridMultilevel"/>
    <w:tmpl w:val="03729890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5B510A9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106226"/>
    <w:multiLevelType w:val="hybridMultilevel"/>
    <w:tmpl w:val="154443C8"/>
    <w:lvl w:ilvl="0" w:tplc="643CBB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1BAB"/>
    <w:multiLevelType w:val="hybridMultilevel"/>
    <w:tmpl w:val="B1D8372A"/>
    <w:lvl w:ilvl="0" w:tplc="643CBB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60D228C7"/>
    <w:multiLevelType w:val="hybridMultilevel"/>
    <w:tmpl w:val="680AA996"/>
    <w:lvl w:ilvl="0" w:tplc="5CA46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B4FA7"/>
    <w:multiLevelType w:val="multilevel"/>
    <w:tmpl w:val="DB225D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8D335FC"/>
    <w:multiLevelType w:val="hybridMultilevel"/>
    <w:tmpl w:val="C9FC4D5A"/>
    <w:lvl w:ilvl="0" w:tplc="30E05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477C9"/>
    <w:multiLevelType w:val="hybridMultilevel"/>
    <w:tmpl w:val="52C012C8"/>
    <w:lvl w:ilvl="0" w:tplc="498A8F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F70D65"/>
    <w:multiLevelType w:val="hybridMultilevel"/>
    <w:tmpl w:val="B92411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8927BA"/>
    <w:multiLevelType w:val="hybridMultilevel"/>
    <w:tmpl w:val="F50A12CA"/>
    <w:lvl w:ilvl="0" w:tplc="5FCC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F152B3B"/>
    <w:multiLevelType w:val="hybridMultilevel"/>
    <w:tmpl w:val="6644CE6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5"/>
  </w:num>
  <w:num w:numId="2">
    <w:abstractNumId w:val="35"/>
  </w:num>
  <w:num w:numId="3">
    <w:abstractNumId w:val="37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9"/>
  </w:num>
  <w:num w:numId="7">
    <w:abstractNumId w:val="3"/>
  </w:num>
  <w:num w:numId="8">
    <w:abstractNumId w:val="24"/>
  </w:num>
  <w:num w:numId="9">
    <w:abstractNumId w:val="12"/>
  </w:num>
  <w:num w:numId="10">
    <w:abstractNumId w:val="14"/>
  </w:num>
  <w:num w:numId="11">
    <w:abstractNumId w:val="31"/>
  </w:num>
  <w:num w:numId="12">
    <w:abstractNumId w:val="6"/>
  </w:num>
  <w:num w:numId="13">
    <w:abstractNumId w:val="9"/>
  </w:num>
  <w:num w:numId="14">
    <w:abstractNumId w:val="29"/>
  </w:num>
  <w:num w:numId="15">
    <w:abstractNumId w:val="4"/>
  </w:num>
  <w:num w:numId="16">
    <w:abstractNumId w:val="27"/>
  </w:num>
  <w:num w:numId="17">
    <w:abstractNumId w:val="8"/>
  </w:num>
  <w:num w:numId="18">
    <w:abstractNumId w:val="13"/>
  </w:num>
  <w:num w:numId="19">
    <w:abstractNumId w:val="22"/>
  </w:num>
  <w:num w:numId="20">
    <w:abstractNumId w:val="30"/>
  </w:num>
  <w:num w:numId="21">
    <w:abstractNumId w:val="18"/>
  </w:num>
  <w:num w:numId="22">
    <w:abstractNumId w:val="40"/>
  </w:num>
  <w:num w:numId="23">
    <w:abstractNumId w:val="28"/>
  </w:num>
  <w:num w:numId="24">
    <w:abstractNumId w:val="36"/>
  </w:num>
  <w:num w:numId="25">
    <w:abstractNumId w:val="15"/>
  </w:num>
  <w:num w:numId="26">
    <w:abstractNumId w:val="19"/>
  </w:num>
  <w:num w:numId="27">
    <w:abstractNumId w:val="23"/>
  </w:num>
  <w:num w:numId="28">
    <w:abstractNumId w:val="38"/>
  </w:num>
  <w:num w:numId="29">
    <w:abstractNumId w:val="16"/>
  </w:num>
  <w:num w:numId="30">
    <w:abstractNumId w:val="33"/>
  </w:num>
  <w:num w:numId="31">
    <w:abstractNumId w:val="41"/>
  </w:num>
  <w:num w:numId="32">
    <w:abstractNumId w:val="1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"/>
  </w:num>
  <w:num w:numId="37">
    <w:abstractNumId w:val="2"/>
  </w:num>
  <w:num w:numId="38">
    <w:abstractNumId w:val="20"/>
  </w:num>
  <w:num w:numId="39">
    <w:abstractNumId w:val="5"/>
  </w:num>
  <w:num w:numId="40">
    <w:abstractNumId w:val="26"/>
  </w:num>
  <w:num w:numId="41">
    <w:abstractNumId w:val="32"/>
  </w:num>
  <w:num w:numId="4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2D8"/>
    <w:rsid w:val="00006E38"/>
    <w:rsid w:val="00006E57"/>
    <w:rsid w:val="000113DB"/>
    <w:rsid w:val="00012753"/>
    <w:rsid w:val="00021719"/>
    <w:rsid w:val="000217F2"/>
    <w:rsid w:val="0002193F"/>
    <w:rsid w:val="000248D3"/>
    <w:rsid w:val="0002503E"/>
    <w:rsid w:val="000335AC"/>
    <w:rsid w:val="0003717B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3FD3"/>
    <w:rsid w:val="000B12C2"/>
    <w:rsid w:val="000B1837"/>
    <w:rsid w:val="000C1225"/>
    <w:rsid w:val="000C266A"/>
    <w:rsid w:val="000C36B2"/>
    <w:rsid w:val="000C7AAA"/>
    <w:rsid w:val="000C7F1B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7176"/>
    <w:rsid w:val="00101252"/>
    <w:rsid w:val="001116C6"/>
    <w:rsid w:val="00114B70"/>
    <w:rsid w:val="0011556B"/>
    <w:rsid w:val="00120FC7"/>
    <w:rsid w:val="00121712"/>
    <w:rsid w:val="0012224D"/>
    <w:rsid w:val="001237DA"/>
    <w:rsid w:val="00126E0D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640"/>
    <w:rsid w:val="00156E8D"/>
    <w:rsid w:val="001619A5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6E5C"/>
    <w:rsid w:val="0018779F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70FC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27A8E"/>
    <w:rsid w:val="0023651E"/>
    <w:rsid w:val="00241D54"/>
    <w:rsid w:val="00242A89"/>
    <w:rsid w:val="002439C7"/>
    <w:rsid w:val="00243D50"/>
    <w:rsid w:val="00250360"/>
    <w:rsid w:val="002524D2"/>
    <w:rsid w:val="002525B2"/>
    <w:rsid w:val="00252771"/>
    <w:rsid w:val="002532D4"/>
    <w:rsid w:val="00254D8E"/>
    <w:rsid w:val="00255A37"/>
    <w:rsid w:val="002565ED"/>
    <w:rsid w:val="0026216B"/>
    <w:rsid w:val="00262C9F"/>
    <w:rsid w:val="00265D4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A6F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08E"/>
    <w:rsid w:val="002D6C48"/>
    <w:rsid w:val="002D7648"/>
    <w:rsid w:val="002D7794"/>
    <w:rsid w:val="002D79E2"/>
    <w:rsid w:val="002E3447"/>
    <w:rsid w:val="002E4A56"/>
    <w:rsid w:val="002E5DEA"/>
    <w:rsid w:val="002F35BB"/>
    <w:rsid w:val="002F49A9"/>
    <w:rsid w:val="00303E51"/>
    <w:rsid w:val="00310C7E"/>
    <w:rsid w:val="00311C9C"/>
    <w:rsid w:val="00312307"/>
    <w:rsid w:val="0031568E"/>
    <w:rsid w:val="00316977"/>
    <w:rsid w:val="00317CC4"/>
    <w:rsid w:val="003202E3"/>
    <w:rsid w:val="00322473"/>
    <w:rsid w:val="003300DA"/>
    <w:rsid w:val="00340EA1"/>
    <w:rsid w:val="00341595"/>
    <w:rsid w:val="00342D2B"/>
    <w:rsid w:val="00345B5E"/>
    <w:rsid w:val="00356A93"/>
    <w:rsid w:val="003572EF"/>
    <w:rsid w:val="00360191"/>
    <w:rsid w:val="00360688"/>
    <w:rsid w:val="00361CCA"/>
    <w:rsid w:val="00362924"/>
    <w:rsid w:val="00364FEF"/>
    <w:rsid w:val="00365F93"/>
    <w:rsid w:val="0037327E"/>
    <w:rsid w:val="00375D0C"/>
    <w:rsid w:val="00381412"/>
    <w:rsid w:val="00382624"/>
    <w:rsid w:val="003827B7"/>
    <w:rsid w:val="00382A8C"/>
    <w:rsid w:val="00384D63"/>
    <w:rsid w:val="00385644"/>
    <w:rsid w:val="00385E56"/>
    <w:rsid w:val="00387148"/>
    <w:rsid w:val="003904D5"/>
    <w:rsid w:val="00390C2C"/>
    <w:rsid w:val="003934D4"/>
    <w:rsid w:val="00395E94"/>
    <w:rsid w:val="00395FC5"/>
    <w:rsid w:val="003971CC"/>
    <w:rsid w:val="003A1B94"/>
    <w:rsid w:val="003A38C9"/>
    <w:rsid w:val="003B35B9"/>
    <w:rsid w:val="003B47BF"/>
    <w:rsid w:val="003C10A4"/>
    <w:rsid w:val="003C20B5"/>
    <w:rsid w:val="003C57E6"/>
    <w:rsid w:val="003D0DF3"/>
    <w:rsid w:val="003D5ADE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2E7E"/>
    <w:rsid w:val="003F318E"/>
    <w:rsid w:val="003F458A"/>
    <w:rsid w:val="003F7640"/>
    <w:rsid w:val="004027A5"/>
    <w:rsid w:val="00407CC6"/>
    <w:rsid w:val="004124E8"/>
    <w:rsid w:val="00416031"/>
    <w:rsid w:val="00431039"/>
    <w:rsid w:val="00434012"/>
    <w:rsid w:val="00437AE5"/>
    <w:rsid w:val="0044027D"/>
    <w:rsid w:val="0044125F"/>
    <w:rsid w:val="00444ACB"/>
    <w:rsid w:val="00450FE6"/>
    <w:rsid w:val="00456683"/>
    <w:rsid w:val="00461990"/>
    <w:rsid w:val="00461EB2"/>
    <w:rsid w:val="00470D55"/>
    <w:rsid w:val="00471090"/>
    <w:rsid w:val="00471303"/>
    <w:rsid w:val="00474EFB"/>
    <w:rsid w:val="00475B0E"/>
    <w:rsid w:val="00477048"/>
    <w:rsid w:val="00480C8C"/>
    <w:rsid w:val="00481059"/>
    <w:rsid w:val="00483CA6"/>
    <w:rsid w:val="0048433C"/>
    <w:rsid w:val="0048565E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61A8"/>
    <w:rsid w:val="004D7D80"/>
    <w:rsid w:val="004F2EE8"/>
    <w:rsid w:val="004F3ED9"/>
    <w:rsid w:val="004F4A23"/>
    <w:rsid w:val="005014D2"/>
    <w:rsid w:val="00503D4E"/>
    <w:rsid w:val="005049BF"/>
    <w:rsid w:val="005168DA"/>
    <w:rsid w:val="00520749"/>
    <w:rsid w:val="00526079"/>
    <w:rsid w:val="00526EEB"/>
    <w:rsid w:val="0053179D"/>
    <w:rsid w:val="0053349D"/>
    <w:rsid w:val="00533931"/>
    <w:rsid w:val="00534A7B"/>
    <w:rsid w:val="005400B1"/>
    <w:rsid w:val="00540CD7"/>
    <w:rsid w:val="00540F92"/>
    <w:rsid w:val="00544A56"/>
    <w:rsid w:val="00545CB7"/>
    <w:rsid w:val="00546BC0"/>
    <w:rsid w:val="00557DC1"/>
    <w:rsid w:val="00563D93"/>
    <w:rsid w:val="005714D0"/>
    <w:rsid w:val="00573C22"/>
    <w:rsid w:val="00574D93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E5714"/>
    <w:rsid w:val="005F50A7"/>
    <w:rsid w:val="005F64DD"/>
    <w:rsid w:val="005F7E2E"/>
    <w:rsid w:val="00601AAD"/>
    <w:rsid w:val="00605F21"/>
    <w:rsid w:val="0061123D"/>
    <w:rsid w:val="00612515"/>
    <w:rsid w:val="00613D0D"/>
    <w:rsid w:val="00617847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4434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6190"/>
    <w:rsid w:val="00697EFB"/>
    <w:rsid w:val="006A06F7"/>
    <w:rsid w:val="006A550E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3894"/>
    <w:rsid w:val="006E2B69"/>
    <w:rsid w:val="006E7CAF"/>
    <w:rsid w:val="006F0E83"/>
    <w:rsid w:val="006F6485"/>
    <w:rsid w:val="0070492D"/>
    <w:rsid w:val="00710144"/>
    <w:rsid w:val="00710F6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6531"/>
    <w:rsid w:val="007677F8"/>
    <w:rsid w:val="0076793F"/>
    <w:rsid w:val="00767FEF"/>
    <w:rsid w:val="00774F34"/>
    <w:rsid w:val="0077528F"/>
    <w:rsid w:val="00787D60"/>
    <w:rsid w:val="00797917"/>
    <w:rsid w:val="007A1B6C"/>
    <w:rsid w:val="007A6C23"/>
    <w:rsid w:val="007B199D"/>
    <w:rsid w:val="007B54CF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05AC"/>
    <w:rsid w:val="007F144A"/>
    <w:rsid w:val="007F18F6"/>
    <w:rsid w:val="008000A1"/>
    <w:rsid w:val="0080203C"/>
    <w:rsid w:val="0080418B"/>
    <w:rsid w:val="008102D2"/>
    <w:rsid w:val="00812120"/>
    <w:rsid w:val="00814A72"/>
    <w:rsid w:val="008151C0"/>
    <w:rsid w:val="008158B5"/>
    <w:rsid w:val="00817005"/>
    <w:rsid w:val="00820F31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E57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4847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40C8"/>
    <w:rsid w:val="00900D35"/>
    <w:rsid w:val="009149B0"/>
    <w:rsid w:val="00916829"/>
    <w:rsid w:val="00926167"/>
    <w:rsid w:val="00926A1A"/>
    <w:rsid w:val="0093257B"/>
    <w:rsid w:val="009337F8"/>
    <w:rsid w:val="00934D82"/>
    <w:rsid w:val="00934FFF"/>
    <w:rsid w:val="00936094"/>
    <w:rsid w:val="00941318"/>
    <w:rsid w:val="0094448D"/>
    <w:rsid w:val="009460C4"/>
    <w:rsid w:val="0095693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68E3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361"/>
    <w:rsid w:val="00A35D6B"/>
    <w:rsid w:val="00A36D88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314A"/>
    <w:rsid w:val="00A95739"/>
    <w:rsid w:val="00A97019"/>
    <w:rsid w:val="00A97C89"/>
    <w:rsid w:val="00AA0AEF"/>
    <w:rsid w:val="00AA414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3F5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4EB7"/>
    <w:rsid w:val="00B257A9"/>
    <w:rsid w:val="00B30FFD"/>
    <w:rsid w:val="00B327D7"/>
    <w:rsid w:val="00B33EE6"/>
    <w:rsid w:val="00B4504B"/>
    <w:rsid w:val="00B45071"/>
    <w:rsid w:val="00B50F78"/>
    <w:rsid w:val="00B50F9D"/>
    <w:rsid w:val="00B62CA5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371"/>
    <w:rsid w:val="00C04CAE"/>
    <w:rsid w:val="00C10C96"/>
    <w:rsid w:val="00C1185E"/>
    <w:rsid w:val="00C12FD3"/>
    <w:rsid w:val="00C13268"/>
    <w:rsid w:val="00C163D5"/>
    <w:rsid w:val="00C17E03"/>
    <w:rsid w:val="00C20B13"/>
    <w:rsid w:val="00C20CBF"/>
    <w:rsid w:val="00C2345B"/>
    <w:rsid w:val="00C2351F"/>
    <w:rsid w:val="00C245B6"/>
    <w:rsid w:val="00C26C48"/>
    <w:rsid w:val="00C27F49"/>
    <w:rsid w:val="00C31A2C"/>
    <w:rsid w:val="00C336BE"/>
    <w:rsid w:val="00C35605"/>
    <w:rsid w:val="00C401F4"/>
    <w:rsid w:val="00C4068A"/>
    <w:rsid w:val="00C42CC3"/>
    <w:rsid w:val="00C44A3F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4616"/>
    <w:rsid w:val="00CD61DA"/>
    <w:rsid w:val="00CE117F"/>
    <w:rsid w:val="00CE2221"/>
    <w:rsid w:val="00CE2519"/>
    <w:rsid w:val="00CE47FC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AED"/>
    <w:rsid w:val="00D30DD7"/>
    <w:rsid w:val="00D318BF"/>
    <w:rsid w:val="00D34205"/>
    <w:rsid w:val="00D37395"/>
    <w:rsid w:val="00D40FAF"/>
    <w:rsid w:val="00D45B29"/>
    <w:rsid w:val="00D5380E"/>
    <w:rsid w:val="00D5519E"/>
    <w:rsid w:val="00D559F0"/>
    <w:rsid w:val="00D56851"/>
    <w:rsid w:val="00D62721"/>
    <w:rsid w:val="00D6425B"/>
    <w:rsid w:val="00D64566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4611"/>
    <w:rsid w:val="00D95D1E"/>
    <w:rsid w:val="00D96D2E"/>
    <w:rsid w:val="00DA10A6"/>
    <w:rsid w:val="00DA3714"/>
    <w:rsid w:val="00DA3EBD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5711"/>
    <w:rsid w:val="00DD0639"/>
    <w:rsid w:val="00DD1C94"/>
    <w:rsid w:val="00DD4777"/>
    <w:rsid w:val="00DD5368"/>
    <w:rsid w:val="00DD7F70"/>
    <w:rsid w:val="00DE0E33"/>
    <w:rsid w:val="00DE487A"/>
    <w:rsid w:val="00DE4FFA"/>
    <w:rsid w:val="00DE6BDE"/>
    <w:rsid w:val="00DF24B7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30DDC"/>
    <w:rsid w:val="00E42FA4"/>
    <w:rsid w:val="00E4417B"/>
    <w:rsid w:val="00E50039"/>
    <w:rsid w:val="00E5098F"/>
    <w:rsid w:val="00E56622"/>
    <w:rsid w:val="00E574A3"/>
    <w:rsid w:val="00E61CF6"/>
    <w:rsid w:val="00E6442F"/>
    <w:rsid w:val="00E67AC1"/>
    <w:rsid w:val="00E71783"/>
    <w:rsid w:val="00E72A74"/>
    <w:rsid w:val="00E81246"/>
    <w:rsid w:val="00E82ADC"/>
    <w:rsid w:val="00E831A7"/>
    <w:rsid w:val="00E85467"/>
    <w:rsid w:val="00E915F9"/>
    <w:rsid w:val="00EA07EE"/>
    <w:rsid w:val="00EA6A79"/>
    <w:rsid w:val="00EB0D70"/>
    <w:rsid w:val="00EB21A3"/>
    <w:rsid w:val="00EB3693"/>
    <w:rsid w:val="00EB37D2"/>
    <w:rsid w:val="00EB3B1E"/>
    <w:rsid w:val="00EC4425"/>
    <w:rsid w:val="00EC4EAC"/>
    <w:rsid w:val="00EC69C9"/>
    <w:rsid w:val="00ED17E3"/>
    <w:rsid w:val="00ED3A32"/>
    <w:rsid w:val="00ED4F75"/>
    <w:rsid w:val="00ED65C7"/>
    <w:rsid w:val="00ED76A6"/>
    <w:rsid w:val="00EE02DA"/>
    <w:rsid w:val="00EE1398"/>
    <w:rsid w:val="00EE14DB"/>
    <w:rsid w:val="00EE1935"/>
    <w:rsid w:val="00EE3346"/>
    <w:rsid w:val="00EF23F9"/>
    <w:rsid w:val="00EF32AC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8D6"/>
    <w:rsid w:val="00F75AFA"/>
    <w:rsid w:val="00F76965"/>
    <w:rsid w:val="00F76B88"/>
    <w:rsid w:val="00F77C3F"/>
    <w:rsid w:val="00F81A32"/>
    <w:rsid w:val="00F81EE2"/>
    <w:rsid w:val="00F82210"/>
    <w:rsid w:val="00F90CE8"/>
    <w:rsid w:val="00F92201"/>
    <w:rsid w:val="00F940E5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32CF"/>
    <w:rsid w:val="00FF1B76"/>
    <w:rsid w:val="00FF1C2B"/>
    <w:rsid w:val="00FF4F82"/>
    <w:rsid w:val="00FF5CBA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B7037B-1851-40BF-99C3-7ECA6130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0F717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92">
    <w:name w:val="Font Style92"/>
    <w:uiPriority w:val="99"/>
    <w:rsid w:val="000F7176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uiPriority w:val="99"/>
    <w:rsid w:val="000F7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F7176"/>
    <w:rPr>
      <w:rFonts w:ascii="Courier New" w:eastAsia="Calibri" w:hAnsi="Courier New"/>
    </w:rPr>
  </w:style>
  <w:style w:type="paragraph" w:customStyle="1" w:styleId="Style40">
    <w:name w:val="Style40"/>
    <w:basedOn w:val="a0"/>
    <w:uiPriority w:val="99"/>
    <w:rsid w:val="000F7176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/>
    </w:rPr>
  </w:style>
  <w:style w:type="character" w:customStyle="1" w:styleId="markedcontent">
    <w:name w:val="markedcontent"/>
    <w:rsid w:val="00CD4616"/>
  </w:style>
  <w:style w:type="paragraph" w:customStyle="1" w:styleId="WW-">
    <w:name w:val="WW-Базовый"/>
    <w:rsid w:val="00CD461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115</cp:revision>
  <cp:lastPrinted>2016-03-21T10:31:00Z</cp:lastPrinted>
  <dcterms:created xsi:type="dcterms:W3CDTF">2016-03-21T11:43:00Z</dcterms:created>
  <dcterms:modified xsi:type="dcterms:W3CDTF">2023-05-20T07:05:00Z</dcterms:modified>
</cp:coreProperties>
</file>