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49DC423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869EC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537A3AB8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869EC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85610E" w14:textId="77777777" w:rsidR="00665EB5" w:rsidRDefault="00665EB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6596506" w:rsidR="00920D08" w:rsidRPr="003C0E55" w:rsidRDefault="00665EB5" w:rsidP="00920D08">
      <w:pPr>
        <w:spacing w:line="240" w:lineRule="auto"/>
        <w:jc w:val="center"/>
        <w:rPr>
          <w:sz w:val="24"/>
          <w:szCs w:val="24"/>
        </w:rPr>
      </w:pPr>
      <w:r w:rsidRPr="00665EB5">
        <w:rPr>
          <w:b/>
          <w:color w:val="000000"/>
          <w:sz w:val="24"/>
          <w:szCs w:val="24"/>
        </w:rPr>
        <w:t>Б</w:t>
      </w:r>
      <w:proofErr w:type="gramStart"/>
      <w:r w:rsidRPr="00665EB5">
        <w:rPr>
          <w:b/>
          <w:color w:val="000000"/>
          <w:sz w:val="24"/>
          <w:szCs w:val="24"/>
        </w:rPr>
        <w:t>1.О.</w:t>
      </w:r>
      <w:proofErr w:type="gramEnd"/>
      <w:r w:rsidRPr="00665EB5">
        <w:rPr>
          <w:b/>
          <w:color w:val="000000"/>
          <w:sz w:val="24"/>
          <w:szCs w:val="24"/>
        </w:rPr>
        <w:t>01.01</w:t>
      </w:r>
      <w:r>
        <w:rPr>
          <w:b/>
          <w:color w:val="000000"/>
          <w:sz w:val="24"/>
          <w:szCs w:val="24"/>
        </w:rPr>
        <w:t xml:space="preserve"> </w:t>
      </w:r>
      <w:r w:rsidRPr="00665EB5">
        <w:rPr>
          <w:b/>
          <w:color w:val="000000"/>
          <w:sz w:val="24"/>
          <w:szCs w:val="24"/>
        </w:rPr>
        <w:t>ФИЛОСОФИЯ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18707C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134A4">
        <w:rPr>
          <w:b/>
          <w:sz w:val="24"/>
          <w:szCs w:val="24"/>
        </w:rPr>
        <w:t>21.03.02 Землеустройство и кадастры</w:t>
      </w:r>
    </w:p>
    <w:p w14:paraId="1410E2C0" w14:textId="0424E4E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134A4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43313E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3C5030D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12AFF0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F45617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978A46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A051B5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6B6205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9C4EC9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8716E3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85E034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F6E749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7139E6E" w14:textId="77777777" w:rsidR="00DE0CBE" w:rsidRDefault="00DE0CBE" w:rsidP="00DE0CB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36B3124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134A4" w:rsidRPr="003C0E55" w14:paraId="7DBFFDA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3E35F9" w14:textId="37127A3F" w:rsidR="008134A4" w:rsidRPr="0095632D" w:rsidRDefault="008134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97378" w14:textId="5AE88DAA" w:rsidR="008134A4" w:rsidRPr="0095632D" w:rsidRDefault="008134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05835B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478D15D8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0A8BECDE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50ABB9E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44BF662F" w14:textId="77CC745C" w:rsidR="008134A4" w:rsidRPr="008134A4" w:rsidRDefault="00F869EC" w:rsidP="00F869E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134A4" w:rsidRPr="003C0E55" w14:paraId="525FF95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1FF75" w14:textId="46ECAF68" w:rsidR="008134A4" w:rsidRPr="006E6303" w:rsidRDefault="008134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1FCE0" w14:textId="011202D9" w:rsidR="008134A4" w:rsidRPr="006E6303" w:rsidRDefault="008134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8948C8" w14:textId="77777777" w:rsidR="00F869EC" w:rsidRPr="00F04F6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7BB9F1CD" w14:textId="77777777" w:rsidR="00F869EC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7B7F0140" w14:textId="277E3AD0" w:rsidR="008134A4" w:rsidRPr="00275F79" w:rsidRDefault="00F869EC" w:rsidP="00F869E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2D55B8A" w14:textId="77777777" w:rsidR="00F869EC" w:rsidRPr="003C0E55" w:rsidRDefault="00F869EC" w:rsidP="00F869E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E25988C" w14:textId="77777777" w:rsidR="00F869EC" w:rsidRPr="003C0E55" w:rsidRDefault="00F869EC" w:rsidP="00F869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 xml:space="preserve">сформировать у </w:t>
      </w:r>
      <w:r>
        <w:rPr>
          <w:color w:val="000000"/>
          <w:sz w:val="24"/>
          <w:szCs w:val="24"/>
        </w:rPr>
        <w:t>обучающихся</w:t>
      </w:r>
      <w:r w:rsidRPr="006E6303">
        <w:rPr>
          <w:color w:val="000000"/>
          <w:sz w:val="24"/>
          <w:szCs w:val="24"/>
        </w:rPr>
        <w:t xml:space="preserve">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</w:t>
      </w:r>
      <w:proofErr w:type="gramStart"/>
      <w:r w:rsidRPr="006E6303">
        <w:rPr>
          <w:color w:val="000000"/>
          <w:sz w:val="24"/>
          <w:szCs w:val="24"/>
        </w:rPr>
        <w:t>дней;  сформировать</w:t>
      </w:r>
      <w:proofErr w:type="gramEnd"/>
      <w:r w:rsidRPr="006E6303">
        <w:rPr>
          <w:color w:val="000000"/>
          <w:sz w:val="24"/>
          <w:szCs w:val="24"/>
        </w:rPr>
        <w:t xml:space="preserve">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4359FD6A" w14:textId="77777777" w:rsidR="00F869EC" w:rsidRPr="003C0E55" w:rsidRDefault="00F869EC" w:rsidP="00F869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E5B9B14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14:paraId="4B594AB9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развитий умений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3B9469CF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14:paraId="47ABF26E" w14:textId="77777777" w:rsidR="00F869EC" w:rsidRPr="003C0E55" w:rsidRDefault="00F869EC" w:rsidP="00F869E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>.</w:t>
      </w:r>
    </w:p>
    <w:p w14:paraId="2A8043B3" w14:textId="77777777" w:rsidR="00F869EC" w:rsidRPr="003C0E55" w:rsidRDefault="00F869EC" w:rsidP="00F869E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B1E66C" w14:textId="77777777" w:rsidR="00F869EC" w:rsidRPr="003C0E55" w:rsidRDefault="00F869EC" w:rsidP="00F869E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2E5146B" w14:textId="77777777" w:rsidR="00DE2440" w:rsidRPr="003C0E55" w:rsidRDefault="00DE2440" w:rsidP="00DE244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FDED26" w14:textId="77777777" w:rsidR="00F869EC" w:rsidRPr="003C0E55" w:rsidRDefault="00F869EC" w:rsidP="00F869E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869EC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69E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43E60031" w:rsidR="00180109" w:rsidRPr="00F869EC" w:rsidRDefault="00F869E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50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869E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7E7023E" w:rsidR="00AD3CA3" w:rsidRPr="00F869EC" w:rsidRDefault="00F869E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869E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E2045E6" w:rsidR="00AD3CA3" w:rsidRPr="00F869EC" w:rsidRDefault="00AD3CA3" w:rsidP="00F869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F869EC" w:rsidRPr="00F869EC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EFBAF0F" w:rsidR="00AD3CA3" w:rsidRPr="00F869EC" w:rsidRDefault="006E7CAD" w:rsidP="00F869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F869EC"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0285D71E" w:rsidR="00AD3CA3" w:rsidRPr="00F869EC" w:rsidRDefault="00F869E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31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1F309EFB" w:rsidR="00AD3CA3" w:rsidRPr="00F869EC" w:rsidRDefault="00F869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5AEF920" w:rsidR="00AD3CA3" w:rsidRPr="00F869EC" w:rsidRDefault="00F869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E8B98A7" w:rsidR="00AD3CA3" w:rsidRPr="00F869EC" w:rsidRDefault="00F869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9C81C68" w:rsidR="00AD3CA3" w:rsidRPr="00F869EC" w:rsidRDefault="00F869EC" w:rsidP="00F869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108</w:t>
            </w:r>
            <w:r w:rsidR="00AD3CA3" w:rsidRPr="00F869EC">
              <w:rPr>
                <w:sz w:val="24"/>
                <w:szCs w:val="24"/>
              </w:rPr>
              <w:t>/</w:t>
            </w:r>
            <w:r w:rsidRPr="00F869EC"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8517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8517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2F861758" w:rsidR="00180109" w:rsidRPr="00085174" w:rsidRDefault="000851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5174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8517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6B7E69D0" w:rsidR="00AD3CA3" w:rsidRPr="003C0E55" w:rsidRDefault="000851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8517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5174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2E1A017B" w:rsidR="00180109" w:rsidRPr="00085174" w:rsidRDefault="00085174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5174">
              <w:rPr>
                <w:sz w:val="24"/>
                <w:szCs w:val="24"/>
              </w:rPr>
              <w:t>-/-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150E87A1" w:rsidR="00AD3CA3" w:rsidRPr="003C0E55" w:rsidRDefault="000851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08517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5174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28C948B" w:rsidR="00AD3CA3" w:rsidRPr="003C0E55" w:rsidRDefault="0008517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0DB3E910" w:rsidR="00AD3CA3" w:rsidRPr="003C0E55" w:rsidRDefault="0008517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189C998D" w:rsidR="00AD3CA3" w:rsidRPr="003C0E55" w:rsidRDefault="0008517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38221D0" w:rsidR="00AD3CA3" w:rsidRPr="003C0E55" w:rsidRDefault="0008517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85174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085174" w:rsidRPr="003C0E55" w:rsidRDefault="00085174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6306ECE" w:rsidR="00085174" w:rsidRPr="003C0E55" w:rsidRDefault="0008517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085174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085174" w:rsidRPr="003C0E55" w:rsidRDefault="00085174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183E6175" w:rsidR="00085174" w:rsidRPr="003C0E55" w:rsidRDefault="0008517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364DE71" w:rsidR="00AD3CA3" w:rsidRPr="003C0E55" w:rsidRDefault="00085174" w:rsidP="000851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69EC" w:rsidRPr="0053465B" w14:paraId="2B6B3B01" w14:textId="77777777" w:rsidTr="002825CF">
        <w:tc>
          <w:tcPr>
            <w:tcW w:w="693" w:type="dxa"/>
          </w:tcPr>
          <w:p w14:paraId="38FC5B97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FCD76B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1F63627F" w14:textId="77777777" w:rsidTr="002825CF">
        <w:tc>
          <w:tcPr>
            <w:tcW w:w="693" w:type="dxa"/>
          </w:tcPr>
          <w:p w14:paraId="4BC361A4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84F447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F869EC" w:rsidRPr="0053465B" w14:paraId="1FFECA15" w14:textId="77777777" w:rsidTr="002825CF">
        <w:tc>
          <w:tcPr>
            <w:tcW w:w="693" w:type="dxa"/>
          </w:tcPr>
          <w:p w14:paraId="42C652EA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40131F6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352D1AB9" w14:textId="77777777" w:rsidTr="002825CF">
        <w:tc>
          <w:tcPr>
            <w:tcW w:w="693" w:type="dxa"/>
          </w:tcPr>
          <w:p w14:paraId="0C9B485F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CE689D4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F869EC" w:rsidRPr="0053465B" w14:paraId="1E87C371" w14:textId="77777777" w:rsidTr="002825CF">
        <w:tc>
          <w:tcPr>
            <w:tcW w:w="693" w:type="dxa"/>
          </w:tcPr>
          <w:p w14:paraId="1E66EF05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3424D3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F869EC" w:rsidRPr="0053465B" w14:paraId="6D6E0482" w14:textId="77777777" w:rsidTr="002825CF">
        <w:tc>
          <w:tcPr>
            <w:tcW w:w="693" w:type="dxa"/>
          </w:tcPr>
          <w:p w14:paraId="5961994B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199814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F869EC" w:rsidRPr="0053465B" w14:paraId="7BF96B50" w14:textId="77777777" w:rsidTr="002825CF">
        <w:tc>
          <w:tcPr>
            <w:tcW w:w="693" w:type="dxa"/>
          </w:tcPr>
          <w:p w14:paraId="30AFE936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901B7D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F869EC" w:rsidRPr="0053465B" w14:paraId="55B0947A" w14:textId="77777777" w:rsidTr="002825CF">
        <w:tc>
          <w:tcPr>
            <w:tcW w:w="693" w:type="dxa"/>
          </w:tcPr>
          <w:p w14:paraId="2A96D7EC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1F6A9A5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8517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85174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085174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8517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85174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85174" w:rsidRDefault="0056393A" w:rsidP="00FD0EC0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8517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85174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85174" w:rsidRPr="00085174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4B62EBB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1F91D5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3C553C5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085174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863CC12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B7D1DAC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FF9AC15" w:rsidR="00085174" w:rsidRPr="00085174" w:rsidRDefault="00085174" w:rsidP="0008517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2AC2F03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381941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8517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F007859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>общественного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E852B0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40DF3B5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B28B81F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30AA33A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6A35602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327640C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7D50E07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FB820C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CF3AE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F2CD856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Будущее человечества. Глобальные проблемы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>современности. Взаимодействие цивилизаций и сценарии будущего.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B564069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6F1D95A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85174">
        <w:rPr>
          <w:b/>
          <w:sz w:val="24"/>
          <w:szCs w:val="24"/>
        </w:rPr>
        <w:lastRenderedPageBreak/>
        <w:t>*</w:t>
      </w:r>
      <w:r w:rsidRPr="000851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851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CFB4B7" w14:textId="77777777" w:rsidR="00FD0EC0" w:rsidRPr="00FD0EC0" w:rsidRDefault="00FD0EC0" w:rsidP="00FD0EC0">
      <w:pPr>
        <w:spacing w:before="240" w:after="120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 xml:space="preserve">5.1. </w:t>
      </w:r>
      <w:r w:rsidRPr="00FD0EC0">
        <w:rPr>
          <w:b/>
          <w:bCs/>
          <w:sz w:val="24"/>
          <w:szCs w:val="24"/>
        </w:rPr>
        <w:t>Темы рефератов:</w:t>
      </w:r>
    </w:p>
    <w:p w14:paraId="6F54A7B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Понятие «свобода» в философии 17-18 вв.</w:t>
      </w:r>
    </w:p>
    <w:p w14:paraId="1DB241FD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Сознание и познание как проблематика философии 17-18 веков.</w:t>
      </w:r>
    </w:p>
    <w:p w14:paraId="5A9A572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Этика Спинозы и Канта – сравнительный анализ.</w:t>
      </w:r>
    </w:p>
    <w:p w14:paraId="6E0E87F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Пессимизм и оптимизм в философии 17-18 вв.</w:t>
      </w:r>
    </w:p>
    <w:p w14:paraId="3E8351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4EDF057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Общее и отличное в философии просвещения Западной Европы и России.</w:t>
      </w:r>
    </w:p>
    <w:p w14:paraId="5CE1BC1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5AF97C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Марксизм и позитивизм – сравнительный анализ.</w:t>
      </w:r>
    </w:p>
    <w:p w14:paraId="302EB76E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П. Я. Чаадаев – ни западник, ни славянофил.</w:t>
      </w:r>
    </w:p>
    <w:p w14:paraId="0B3FBE5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2776F9F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1A6015BB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 xml:space="preserve"> «Философия жизни» и экзистенциализм – сходства и различия.</w:t>
      </w:r>
    </w:p>
    <w:p w14:paraId="732E65B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Философские истоки нигилизма в России.</w:t>
      </w:r>
    </w:p>
    <w:p w14:paraId="56014C4A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0AD883E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2F483624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Культурологические вопросы в философии 2-й половины XIX века.</w:t>
      </w:r>
    </w:p>
    <w:p w14:paraId="0051D00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5DA68B4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num" w:pos="0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593A5B3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Искусство как предмет философского анализа. Основные понятия и проблемы эстетики и философии искусства.</w:t>
      </w:r>
    </w:p>
    <w:p w14:paraId="2EC94FB4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Глобальные проблемы и противоречия современной цивилизации.</w:t>
      </w:r>
    </w:p>
    <w:p w14:paraId="7C036B4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 xml:space="preserve">Язык как предмет философского анализа. Основные задачи философии языка. </w:t>
      </w:r>
    </w:p>
    <w:p w14:paraId="2A3685AA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Наука и её место в культуре. Соотношение науки, философии и религии.</w:t>
      </w:r>
    </w:p>
    <w:p w14:paraId="08B29790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Философия науки Т. Куна (основные идеи).</w:t>
      </w:r>
    </w:p>
    <w:p w14:paraId="466D29C2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Понятие Вселенной. Космологические модели Вселенной: философский анализ.</w:t>
      </w:r>
    </w:p>
    <w:p w14:paraId="64E7C50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Модели эволюции Вселенной: философский анализ.</w:t>
      </w:r>
    </w:p>
    <w:p w14:paraId="2A7E77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Философское значение эволюционных идей.</w:t>
      </w:r>
    </w:p>
    <w:p w14:paraId="50B3DC6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Проблема происхождения человека: философский анализ.</w:t>
      </w:r>
    </w:p>
    <w:p w14:paraId="1F1B38EE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Структура человеческой психики: философский анализ.</w:t>
      </w:r>
    </w:p>
    <w:p w14:paraId="7263D0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Сознание и бессознательное. Философское значение психоанализа З. Фрейда.</w:t>
      </w:r>
    </w:p>
    <w:p w14:paraId="7A3B5C55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Философские проблемы экологии и перспективы жизни на Земле.</w:t>
      </w:r>
    </w:p>
    <w:p w14:paraId="52522FD3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lastRenderedPageBreak/>
        <w:t>Техника как предмет философского анализа. Основные проблемы философии техники.</w:t>
      </w:r>
    </w:p>
    <w:p w14:paraId="360190BD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751A6964" w14:textId="77777777" w:rsidR="00FD0EC0" w:rsidRPr="00FD0EC0" w:rsidRDefault="00FD0EC0" w:rsidP="00FD0EC0">
      <w:pPr>
        <w:rPr>
          <w:b/>
          <w:bCs/>
          <w:iCs/>
          <w:sz w:val="24"/>
          <w:szCs w:val="24"/>
        </w:rPr>
      </w:pPr>
      <w:r w:rsidRPr="00FD0EC0">
        <w:rPr>
          <w:b/>
          <w:bCs/>
          <w:iCs/>
          <w:sz w:val="24"/>
          <w:szCs w:val="24"/>
        </w:rPr>
        <w:t>5.2. Темы конспектов:</w:t>
      </w:r>
    </w:p>
    <w:p w14:paraId="114A0D2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Диалектика Гераклита Эфесского. Космос Гераклита. Понятие Логоса.</w:t>
      </w:r>
    </w:p>
    <w:p w14:paraId="60E7535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Элейская школа – начало философской онтологии. </w:t>
      </w:r>
    </w:p>
    <w:p w14:paraId="2574A64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Истинное бытие элеатов.</w:t>
      </w:r>
    </w:p>
    <w:p w14:paraId="071B560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Нравственная философия Сократа. Сократовский диалог. </w:t>
      </w:r>
    </w:p>
    <w:p w14:paraId="3EBEE29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Этический рационализм Сократа.</w:t>
      </w:r>
    </w:p>
    <w:p w14:paraId="3C06A0B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Философский идеализм Платона. Учение об идеях. Учение о душе.</w:t>
      </w:r>
    </w:p>
    <w:p w14:paraId="6550E7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Критика теории идей Платона. Материя и форма, возможность </w:t>
      </w:r>
      <w:r w:rsidRPr="00FD0EC0">
        <w:rPr>
          <w:spacing w:val="-10"/>
          <w:sz w:val="24"/>
          <w:szCs w:val="24"/>
        </w:rPr>
        <w:t xml:space="preserve">и действительность. </w:t>
      </w:r>
      <w:proofErr w:type="spellStart"/>
      <w:r w:rsidRPr="00FD0EC0">
        <w:rPr>
          <w:spacing w:val="-10"/>
          <w:sz w:val="24"/>
          <w:szCs w:val="24"/>
        </w:rPr>
        <w:t>Телеологизм</w:t>
      </w:r>
      <w:proofErr w:type="spellEnd"/>
      <w:r w:rsidRPr="00FD0EC0">
        <w:rPr>
          <w:spacing w:val="-10"/>
          <w:sz w:val="24"/>
          <w:szCs w:val="24"/>
        </w:rPr>
        <w:t xml:space="preserve"> Аристотеля. Учение о категориях.</w:t>
      </w:r>
    </w:p>
    <w:p w14:paraId="6BCAEAA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средневекового мировоззрения: монотеизм, креационизм, антропоцентризм, провиденциализм.</w:t>
      </w:r>
    </w:p>
    <w:p w14:paraId="62981EDE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Символический характер средневековой культуры (в каждой вещи – замысел Творца). </w:t>
      </w:r>
    </w:p>
    <w:p w14:paraId="00E5189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Гуманистическое понимание человека и его роли в мире. </w:t>
      </w:r>
    </w:p>
    <w:p w14:paraId="6FEC5E6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ренессансного гуманизма.</w:t>
      </w:r>
    </w:p>
    <w:p w14:paraId="59EF36B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Рационализация теологии (Николай Кузанский, Дж. Бруно). </w:t>
      </w:r>
    </w:p>
    <w:p w14:paraId="4912FB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Философское значение гелиоцентризма (Николай Коперник). </w:t>
      </w:r>
    </w:p>
    <w:p w14:paraId="785486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5DC63CE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Спор рационализма с эмпиризмом (</w:t>
      </w:r>
      <w:proofErr w:type="spellStart"/>
      <w:r w:rsidRPr="00FD0EC0">
        <w:rPr>
          <w:sz w:val="24"/>
          <w:szCs w:val="24"/>
        </w:rPr>
        <w:t>Р.Декарт</w:t>
      </w:r>
      <w:proofErr w:type="spellEnd"/>
      <w:r w:rsidRPr="00FD0EC0">
        <w:rPr>
          <w:sz w:val="24"/>
          <w:szCs w:val="24"/>
        </w:rPr>
        <w:t xml:space="preserve">, Г. Лейбниц, Т. Гоббс, Дж. Локк) – внутренняя проблема рационалистического мировоззрения. </w:t>
      </w:r>
    </w:p>
    <w:p w14:paraId="191C20F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И. Кант: Что я могу знать, что я должен делать, на что я могу надеяться?</w:t>
      </w:r>
    </w:p>
    <w:p w14:paraId="6728BD6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Г. В. Ф. Гегель: мышление и бытие – одно и то же: «все действительное разумно, все разумное действительно».</w:t>
      </w:r>
    </w:p>
    <w:p w14:paraId="20F6076F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Споры о сущности человека (Л. Фейербаха, К. Маркс). </w:t>
      </w:r>
    </w:p>
    <w:p w14:paraId="1987F4F5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0FCD275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Поиск нравственной основы мировоззрения в русской философии XIX-XX вв. (</w:t>
      </w:r>
      <w:proofErr w:type="spellStart"/>
      <w:r w:rsidRPr="00FD0EC0">
        <w:rPr>
          <w:sz w:val="24"/>
          <w:szCs w:val="24"/>
        </w:rPr>
        <w:t>В.С.Соловьев</w:t>
      </w:r>
      <w:proofErr w:type="spellEnd"/>
      <w:r w:rsidRPr="00FD0EC0">
        <w:rPr>
          <w:sz w:val="24"/>
          <w:szCs w:val="24"/>
        </w:rPr>
        <w:t xml:space="preserve">, Ф. М. Достоевский, Л. Н. Толстой, Н. А. Бердяев, С. Л. Франк). </w:t>
      </w:r>
    </w:p>
    <w:p w14:paraId="4C6BAB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Позитивизм XIX-ХХ века. </w:t>
      </w:r>
    </w:p>
    <w:p w14:paraId="599C0E26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Прагматизм: успех как критерий разумности в любой сфере человеческой деятельности. </w:t>
      </w:r>
    </w:p>
    <w:p w14:paraId="52D79F52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3507ECA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0C0D75D1" w14:textId="77777777" w:rsidR="00FD0EC0" w:rsidRPr="00FD0EC0" w:rsidRDefault="00FD0EC0" w:rsidP="00FD0EC0">
      <w:pPr>
        <w:rPr>
          <w:sz w:val="24"/>
          <w:szCs w:val="24"/>
        </w:rPr>
      </w:pPr>
      <w:r w:rsidRPr="00FD0EC0">
        <w:rPr>
          <w:sz w:val="24"/>
          <w:szCs w:val="24"/>
        </w:rPr>
        <w:t>Экзистенциализм: существование человека предшествует его сущности (К. Ясперс, Ж.-П. Сартр, М. Хайдеггер).</w:t>
      </w:r>
    </w:p>
    <w:p w14:paraId="7B6D9589" w14:textId="77777777" w:rsidR="00FD0EC0" w:rsidRPr="00FD0EC0" w:rsidRDefault="00FD0EC0" w:rsidP="00FD0EC0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60E94F8" w14:textId="77777777" w:rsidR="00FD0EC0" w:rsidRPr="00FD0EC0" w:rsidRDefault="00FD0EC0" w:rsidP="00FD0EC0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6.1. Т</w:t>
      </w:r>
      <w:r w:rsidRPr="00FD0EC0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FD0EC0" w:rsidRPr="00FD0EC0" w14:paraId="3227D176" w14:textId="77777777" w:rsidTr="00674F77">
        <w:tc>
          <w:tcPr>
            <w:tcW w:w="769" w:type="dxa"/>
            <w:shd w:val="clear" w:color="auto" w:fill="auto"/>
          </w:tcPr>
          <w:p w14:paraId="6875ACA8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lastRenderedPageBreak/>
              <w:t>№п</w:t>
            </w:r>
            <w:r w:rsidRPr="00FD0EC0">
              <w:rPr>
                <w:bCs/>
                <w:sz w:val="24"/>
                <w:szCs w:val="24"/>
                <w:lang w:val="en-US"/>
              </w:rPr>
              <w:t>/</w:t>
            </w:r>
            <w:r w:rsidRPr="00FD0EC0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56D9C9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591C6A5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D0EC0" w:rsidRPr="00FD0EC0" w14:paraId="48827500" w14:textId="77777777" w:rsidTr="00674F77">
        <w:tc>
          <w:tcPr>
            <w:tcW w:w="769" w:type="dxa"/>
            <w:shd w:val="clear" w:color="auto" w:fill="auto"/>
          </w:tcPr>
          <w:p w14:paraId="3C9B7781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33446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636F865C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Проверка конспектов</w:t>
            </w:r>
          </w:p>
        </w:tc>
      </w:tr>
      <w:tr w:rsidR="00FD0EC0" w:rsidRPr="00FD0EC0" w14:paraId="2CFBE669" w14:textId="77777777" w:rsidTr="00674F77">
        <w:tc>
          <w:tcPr>
            <w:tcW w:w="769" w:type="dxa"/>
            <w:shd w:val="clear" w:color="auto" w:fill="auto"/>
          </w:tcPr>
          <w:p w14:paraId="4FCF6B53" w14:textId="77777777" w:rsidR="00FD0EC0" w:rsidRPr="00FD0EC0" w:rsidRDefault="00FD0EC0" w:rsidP="00FD0EC0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63551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539F9AA1" w14:textId="77777777" w:rsidR="00FD0EC0" w:rsidRPr="00FD0EC0" w:rsidRDefault="00FD0EC0" w:rsidP="00FD0EC0">
            <w:pPr>
              <w:keepNext/>
              <w:ind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Реферат</w:t>
            </w:r>
          </w:p>
        </w:tc>
      </w:tr>
    </w:tbl>
    <w:p w14:paraId="56C30E67" w14:textId="77777777" w:rsidR="00FD0EC0" w:rsidRPr="00FD0EC0" w:rsidRDefault="00FD0EC0" w:rsidP="00FD0EC0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6.2. П</w:t>
      </w:r>
      <w:r w:rsidRPr="00FD0EC0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140C7178" w14:textId="77777777" w:rsidR="00FD0EC0" w:rsidRPr="00FD0EC0" w:rsidRDefault="00FD0EC0" w:rsidP="00FD0EC0">
      <w:pPr>
        <w:keepNext/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рефератов.</w:t>
      </w:r>
    </w:p>
    <w:p w14:paraId="3C69B939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5.1.</w:t>
      </w:r>
    </w:p>
    <w:p w14:paraId="3EF39520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21ACC92A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конспектов.</w:t>
      </w:r>
    </w:p>
    <w:p w14:paraId="7CAE103E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5.2.</w:t>
      </w:r>
    </w:p>
    <w:p w14:paraId="3CB21F5F" w14:textId="77777777" w:rsidR="00FD0EC0" w:rsidRDefault="00FD0EC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F4058DC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7FDD0CF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Балашов Л.Е.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AD2031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9B8EE6A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E0C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59CA3C5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543B7E6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Понуждаев</w:t>
            </w:r>
            <w:proofErr w:type="spellEnd"/>
            <w:r w:rsidRPr="00FD0EC0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8E9B0F7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D0EC0">
              <w:rPr>
                <w:sz w:val="22"/>
                <w:szCs w:val="22"/>
              </w:rPr>
              <w:t>Директ</w:t>
            </w:r>
            <w:proofErr w:type="spellEnd"/>
            <w:r w:rsidRPr="00FD0EC0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836EFBC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E0C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09AEAB4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5FCDC43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Свергузов</w:t>
            </w:r>
            <w:proofErr w:type="spellEnd"/>
            <w:r w:rsidRPr="00FD0EC0">
              <w:rPr>
                <w:sz w:val="22"/>
                <w:szCs w:val="22"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4F34590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</w:t>
            </w:r>
            <w:r w:rsidRPr="00FD0EC0">
              <w:rPr>
                <w:sz w:val="22"/>
                <w:szCs w:val="22"/>
              </w:rPr>
              <w:t>: Казанский научно-исследовательский техн</w:t>
            </w:r>
            <w:r>
              <w:rPr>
                <w:sz w:val="22"/>
                <w:szCs w:val="22"/>
              </w:rPr>
              <w:t>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3C07EB4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DE0C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FD0EC0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5174"/>
    <w:rsid w:val="001043F8"/>
    <w:rsid w:val="001071B9"/>
    <w:rsid w:val="00180109"/>
    <w:rsid w:val="002668FA"/>
    <w:rsid w:val="00275F79"/>
    <w:rsid w:val="002825CF"/>
    <w:rsid w:val="003B097F"/>
    <w:rsid w:val="00555F6C"/>
    <w:rsid w:val="0056393A"/>
    <w:rsid w:val="005B5E17"/>
    <w:rsid w:val="00665EB5"/>
    <w:rsid w:val="006E7CAD"/>
    <w:rsid w:val="007D78DB"/>
    <w:rsid w:val="008134A4"/>
    <w:rsid w:val="00843D85"/>
    <w:rsid w:val="00920D08"/>
    <w:rsid w:val="0095632D"/>
    <w:rsid w:val="00AD3CA3"/>
    <w:rsid w:val="00AF286E"/>
    <w:rsid w:val="00DE0CBE"/>
    <w:rsid w:val="00DE2440"/>
    <w:rsid w:val="00F60CF5"/>
    <w:rsid w:val="00F869EC"/>
    <w:rsid w:val="00FB6600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BAADC1E-37E7-4B4E-9785-E3A00292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12</cp:revision>
  <cp:lastPrinted>2020-11-13T10:48:00Z</cp:lastPrinted>
  <dcterms:created xsi:type="dcterms:W3CDTF">2021-08-19T10:39:00Z</dcterms:created>
  <dcterms:modified xsi:type="dcterms:W3CDTF">2023-05-11T09:04:00Z</dcterms:modified>
</cp:coreProperties>
</file>