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964E8" w:rsidRPr="00B50F78">
        <w:trPr>
          <w:trHeight w:val="11619"/>
        </w:trPr>
        <w:tc>
          <w:tcPr>
            <w:tcW w:w="9412" w:type="dxa"/>
          </w:tcPr>
          <w:p w:rsidR="004964E8" w:rsidRPr="00470D55" w:rsidRDefault="004964E8" w:rsidP="004C3A3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964E8" w:rsidRPr="00470D55" w:rsidRDefault="004964E8" w:rsidP="0061267E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</w:t>
            </w:r>
            <w:r>
              <w:t>социально-культурного сервиса и туризма</w:t>
            </w:r>
          </w:p>
          <w:p w:rsidR="004964E8" w:rsidRPr="00470D55" w:rsidRDefault="004964E8" w:rsidP="004C3A3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964E8" w:rsidRPr="00470D55" w:rsidRDefault="004964E8" w:rsidP="004C3A3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4964E8" w:rsidRDefault="004964E8" w:rsidP="004C3A3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964E8" w:rsidRDefault="004964E8" w:rsidP="004C3A3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964E8" w:rsidRDefault="004964E8" w:rsidP="004C3A3C">
            <w:pPr>
              <w:ind w:left="3541" w:firstLine="2129"/>
            </w:pPr>
            <w:r>
              <w:t>УТВЕРЖДАЮ</w:t>
            </w:r>
          </w:p>
          <w:p w:rsidR="004964E8" w:rsidRDefault="004964E8" w:rsidP="004C3A3C">
            <w:pPr>
              <w:ind w:left="3541" w:firstLine="2129"/>
            </w:pPr>
            <w:r>
              <w:t>Проректор</w:t>
            </w:r>
          </w:p>
          <w:p w:rsidR="004964E8" w:rsidRDefault="004964E8" w:rsidP="004C3A3C">
            <w:pPr>
              <w:ind w:left="3541" w:firstLine="2129"/>
            </w:pPr>
            <w:r>
              <w:t xml:space="preserve">по учебной и воспитательной </w:t>
            </w:r>
          </w:p>
          <w:p w:rsidR="004964E8" w:rsidRDefault="004964E8" w:rsidP="004C3A3C">
            <w:pPr>
              <w:ind w:left="3541" w:firstLine="2129"/>
            </w:pPr>
            <w:r>
              <w:t>работе</w:t>
            </w:r>
          </w:p>
          <w:p w:rsidR="004964E8" w:rsidRDefault="004964E8" w:rsidP="004C3A3C">
            <w:pPr>
              <w:ind w:left="3541" w:firstLine="2129"/>
            </w:pPr>
            <w:r>
              <w:t>д.фил.н., профессор</w:t>
            </w:r>
          </w:p>
          <w:p w:rsidR="004964E8" w:rsidRDefault="004964E8" w:rsidP="004C3A3C">
            <w:pPr>
              <w:ind w:left="3541" w:firstLine="2129"/>
            </w:pPr>
            <w:r>
              <w:t>________________ Т.В. Мальцева</w:t>
            </w:r>
          </w:p>
          <w:p w:rsidR="004964E8" w:rsidRPr="009849CB" w:rsidRDefault="004964E8" w:rsidP="004C3A3C">
            <w:pPr>
              <w:ind w:left="3541" w:firstLine="2129"/>
            </w:pPr>
            <w:r>
              <w:t>«____» ____________20___ г.</w:t>
            </w:r>
          </w:p>
          <w:p w:rsidR="004964E8" w:rsidRDefault="004964E8" w:rsidP="004C3A3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964E8" w:rsidRDefault="004964E8" w:rsidP="004C3A3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964E8" w:rsidRPr="00470D55" w:rsidRDefault="004964E8" w:rsidP="004C3A3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4964E8" w:rsidRDefault="004964E8" w:rsidP="004C3A3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964E8" w:rsidRDefault="004964E8" w:rsidP="004C3A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4964E8" w:rsidRPr="00CC104D" w:rsidRDefault="004964E8" w:rsidP="004C3A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964E8" w:rsidRPr="004D604D" w:rsidRDefault="004964E8" w:rsidP="004C3A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Б1.Б.08ГЕОГРАФИЯ РЕКРЕАЦИОННЫХ СИСТЕМ И ТУРИЗМА</w:t>
            </w:r>
          </w:p>
          <w:p w:rsidR="004964E8" w:rsidRPr="002A6019" w:rsidRDefault="004964E8" w:rsidP="004C3A3C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4964E8" w:rsidRDefault="004964E8" w:rsidP="004C3A3C">
            <w:pPr>
              <w:tabs>
                <w:tab w:val="right" w:leader="underscore" w:pos="8505"/>
              </w:tabs>
            </w:pPr>
          </w:p>
          <w:p w:rsidR="004964E8" w:rsidRDefault="004964E8" w:rsidP="004C3A3C">
            <w:pPr>
              <w:tabs>
                <w:tab w:val="right" w:leader="underscore" w:pos="8505"/>
              </w:tabs>
            </w:pPr>
          </w:p>
          <w:p w:rsidR="004964E8" w:rsidRPr="00470D55" w:rsidRDefault="004964E8" w:rsidP="004C3A3C">
            <w:pPr>
              <w:tabs>
                <w:tab w:val="right" w:leader="underscore" w:pos="8505"/>
              </w:tabs>
            </w:pPr>
          </w:p>
          <w:p w:rsidR="004964E8" w:rsidRDefault="004964E8" w:rsidP="004C3A3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</w:t>
            </w:r>
            <w:r w:rsidRPr="008B5D46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4964E8" w:rsidRDefault="004964E8" w:rsidP="004C3A3C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4964E8" w:rsidRPr="008B5D46" w:rsidRDefault="004964E8" w:rsidP="004C3A3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4964E8" w:rsidRPr="008B5D46" w:rsidRDefault="004964E8" w:rsidP="004C3A3C">
            <w:pPr>
              <w:rPr>
                <w:b/>
                <w:bCs/>
                <w:i/>
                <w:iCs/>
              </w:rPr>
            </w:pPr>
          </w:p>
          <w:p w:rsidR="004964E8" w:rsidRPr="008B5D46" w:rsidRDefault="004964E8" w:rsidP="004C3A3C">
            <w:pPr>
              <w:rPr>
                <w:b/>
                <w:bCs/>
                <w:i/>
                <w:iCs/>
              </w:rPr>
            </w:pPr>
          </w:p>
          <w:p w:rsidR="004964E8" w:rsidRPr="008B5D46" w:rsidRDefault="004964E8" w:rsidP="004C3A3C">
            <w:pPr>
              <w:rPr>
                <w:b/>
                <w:bCs/>
                <w:i/>
                <w:iCs/>
              </w:rPr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</w:p>
          <w:p w:rsidR="004964E8" w:rsidRPr="008B5D46" w:rsidRDefault="004964E8" w:rsidP="004C3A3C">
            <w:pPr>
              <w:jc w:val="center"/>
            </w:pPr>
            <w:r w:rsidRPr="008B5D46">
              <w:t>г. Санкт-Петербург</w:t>
            </w:r>
          </w:p>
          <w:p w:rsidR="004964E8" w:rsidRPr="00470D55" w:rsidRDefault="004964E8" w:rsidP="004C3A3C">
            <w:pPr>
              <w:jc w:val="center"/>
            </w:pPr>
            <w:r>
              <w:t>20__</w:t>
            </w:r>
            <w:r w:rsidRPr="008B5D46">
              <w:t xml:space="preserve"> г.</w:t>
            </w:r>
          </w:p>
          <w:p w:rsidR="004964E8" w:rsidRPr="00242A89" w:rsidRDefault="004964E8" w:rsidP="004C3A3C">
            <w:pPr>
              <w:jc w:val="center"/>
            </w:pPr>
          </w:p>
        </w:tc>
      </w:tr>
    </w:tbl>
    <w:p w:rsidR="004964E8" w:rsidRDefault="004964E8" w:rsidP="003E5FC9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4964E8" w:rsidRPr="00A153B5" w:rsidRDefault="004964E8" w:rsidP="0061267E">
      <w:pPr>
        <w:tabs>
          <w:tab w:val="left" w:pos="708"/>
        </w:tabs>
        <w:rPr>
          <w:i/>
          <w:iCs/>
          <w:color w:val="FF0000"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4964E8" w:rsidRPr="00A95739">
        <w:trPr>
          <w:jc w:val="center"/>
        </w:trPr>
        <w:tc>
          <w:tcPr>
            <w:tcW w:w="9488" w:type="dxa"/>
          </w:tcPr>
          <w:p w:rsidR="004964E8" w:rsidRDefault="004964E8" w:rsidP="001D1FB7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4964E8" w:rsidRPr="003E5FC9" w:rsidRDefault="004964E8" w:rsidP="003E5FC9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- ФГОС ВО по направлению подготовки49.03.03 Рекреация и спортивно-оздоровительный туризм,утвержденного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4964E8" w:rsidRDefault="004964E8" w:rsidP="001D1FB7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4964E8" w:rsidRPr="00A95739" w:rsidRDefault="004964E8" w:rsidP="001D1FB7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</w:t>
            </w:r>
          </w:p>
          <w:p w:rsidR="004964E8" w:rsidRPr="00A95739" w:rsidRDefault="004964E8" w:rsidP="004D604D">
            <w:pPr>
              <w:spacing w:line="276" w:lineRule="auto"/>
              <w:jc w:val="both"/>
            </w:pPr>
          </w:p>
        </w:tc>
      </w:tr>
    </w:tbl>
    <w:p w:rsidR="004964E8" w:rsidRDefault="004964E8" w:rsidP="006E2B69">
      <w:pPr>
        <w:pStyle w:val="ab"/>
        <w:spacing w:line="240" w:lineRule="auto"/>
        <w:ind w:firstLine="0"/>
        <w:rPr>
          <w:sz w:val="24"/>
          <w:szCs w:val="24"/>
        </w:rPr>
      </w:pPr>
    </w:p>
    <w:p w:rsidR="004964E8" w:rsidRPr="0063674C" w:rsidRDefault="004964E8" w:rsidP="006E2B69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к.г.н., доц. каф. СКСиТ Олифир Д.И.</w:t>
      </w:r>
    </w:p>
    <w:p w:rsidR="004964E8" w:rsidRPr="00F355AF" w:rsidRDefault="004964E8" w:rsidP="006E2B69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4964E8" w:rsidRPr="002A63FD" w:rsidRDefault="004964E8" w:rsidP="006E2B69">
      <w:pPr>
        <w:jc w:val="both"/>
        <w:rPr>
          <w:b/>
          <w:bCs/>
        </w:rPr>
      </w:pPr>
    </w:p>
    <w:p w:rsidR="004964E8" w:rsidRDefault="004964E8" w:rsidP="006E2B69">
      <w:pPr>
        <w:jc w:val="both"/>
      </w:pPr>
      <w:r w:rsidRPr="002A63FD">
        <w:t xml:space="preserve">Рассмотрено на заседании кафедры </w:t>
      </w:r>
      <w:r>
        <w:t>социально-культурного сервиса и туризма</w:t>
      </w:r>
    </w:p>
    <w:p w:rsidR="004964E8" w:rsidRDefault="004964E8" w:rsidP="006E2B69">
      <w:pPr>
        <w:jc w:val="both"/>
      </w:pPr>
      <w:r>
        <w:t>29.08.2017</w:t>
      </w:r>
      <w:r w:rsidRPr="00CB47B3">
        <w:t xml:space="preserve"> г. (п</w:t>
      </w:r>
      <w:r>
        <w:t>ротокол №1, от «29» августа 2017</w:t>
      </w:r>
      <w:r w:rsidRPr="00CB47B3">
        <w:t xml:space="preserve"> г.).</w:t>
      </w:r>
    </w:p>
    <w:p w:rsidR="004964E8" w:rsidRDefault="004964E8" w:rsidP="006E2B69">
      <w:pPr>
        <w:jc w:val="both"/>
      </w:pPr>
    </w:p>
    <w:p w:rsidR="004964E8" w:rsidRPr="0011556B" w:rsidRDefault="004964E8" w:rsidP="006E2B69">
      <w:pPr>
        <w:jc w:val="both"/>
      </w:pPr>
      <w:r w:rsidRPr="0011556B">
        <w:t>Соответствует требованиям к содержанию, структуре, оформлению.</w:t>
      </w:r>
    </w:p>
    <w:p w:rsidR="004964E8" w:rsidRPr="0011556B" w:rsidRDefault="004964E8" w:rsidP="006E2B69">
      <w:pPr>
        <w:jc w:val="both"/>
      </w:pPr>
    </w:p>
    <w:p w:rsidR="004964E8" w:rsidRPr="0011556B" w:rsidRDefault="004964E8" w:rsidP="006E2B69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4964E8" w:rsidRDefault="004964E8" w:rsidP="006E2B69">
      <w:pPr>
        <w:jc w:val="both"/>
      </w:pPr>
    </w:p>
    <w:p w:rsidR="004964E8" w:rsidRPr="00A95739" w:rsidRDefault="004964E8" w:rsidP="006E2B69">
      <w:pPr>
        <w:jc w:val="both"/>
      </w:pPr>
    </w:p>
    <w:p w:rsidR="004964E8" w:rsidRPr="00A95739" w:rsidRDefault="004964E8" w:rsidP="00A95739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4964E8" w:rsidRPr="000608AF" w:rsidRDefault="004964E8" w:rsidP="00A957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964E8" w:rsidRPr="000608AF" w:rsidRDefault="004964E8" w:rsidP="00A95739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4964E8" w:rsidRPr="00A95739" w:rsidRDefault="004964E8" w:rsidP="00A95739">
      <w:pPr>
        <w:widowControl w:val="0"/>
        <w:spacing w:line="360" w:lineRule="auto"/>
        <w:jc w:val="both"/>
      </w:pPr>
      <w:r w:rsidRPr="00A95739">
        <w:t>Согласовано:</w:t>
      </w:r>
    </w:p>
    <w:p w:rsidR="004964E8" w:rsidRPr="00A95739" w:rsidRDefault="004964E8" w:rsidP="00A95739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4964E8" w:rsidRPr="00A95739" w:rsidRDefault="004964E8" w:rsidP="006E2B69">
      <w:pPr>
        <w:jc w:val="both"/>
      </w:pPr>
    </w:p>
    <w:p w:rsidR="004964E8" w:rsidRPr="00A95739" w:rsidRDefault="004964E8" w:rsidP="006E2B69">
      <w:pPr>
        <w:spacing w:line="360" w:lineRule="auto"/>
      </w:pPr>
      <w:r w:rsidRPr="00A95739">
        <w:t>Рекомендовано к использованию в учебном процессе</w:t>
      </w:r>
    </w:p>
    <w:p w:rsidR="004964E8" w:rsidRDefault="004964E8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964E8" w:rsidRDefault="004964E8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964E8" w:rsidRDefault="004964E8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964E8" w:rsidRDefault="004964E8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964E8" w:rsidRDefault="004964E8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964E8" w:rsidRDefault="004964E8" w:rsidP="00375D0C">
      <w:pPr>
        <w:spacing w:line="360" w:lineRule="auto"/>
      </w:pPr>
    </w:p>
    <w:p w:rsidR="004964E8" w:rsidRDefault="004964E8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964E8" w:rsidRPr="007F18F6" w:rsidRDefault="004964E8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4964E8" w:rsidRPr="005E26F2" w:rsidRDefault="004964E8" w:rsidP="005E26F2">
      <w:pPr>
        <w:pStyle w:val="a"/>
        <w:numPr>
          <w:ilvl w:val="0"/>
          <w:numId w:val="0"/>
        </w:numPr>
        <w:spacing w:line="360" w:lineRule="auto"/>
      </w:pPr>
      <w:r w:rsidRPr="003C1210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4964E8" w:rsidRPr="00CC0C47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4964E8" w:rsidRPr="00CC0C47" w:rsidRDefault="004964E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№</w:t>
            </w:r>
          </w:p>
          <w:p w:rsidR="004964E8" w:rsidRPr="00CC0C47" w:rsidRDefault="004964E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964E8" w:rsidRPr="00CC0C47" w:rsidRDefault="004964E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  <w:p w:rsidR="004964E8" w:rsidRPr="00CC0C47" w:rsidRDefault="004964E8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4964E8" w:rsidRPr="00CC0C47" w:rsidRDefault="004964E8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 xml:space="preserve">Содержание компетенции </w:t>
            </w:r>
          </w:p>
          <w:p w:rsidR="004964E8" w:rsidRPr="00CC0C47" w:rsidRDefault="004964E8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964E8" w:rsidRPr="00CC0C47" w:rsidRDefault="004964E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4964E8" w:rsidRPr="00CC0C47">
        <w:trPr>
          <w:trHeight w:val="234"/>
        </w:trPr>
        <w:tc>
          <w:tcPr>
            <w:tcW w:w="675" w:type="dxa"/>
            <w:vMerge/>
          </w:tcPr>
          <w:p w:rsidR="004964E8" w:rsidRPr="00CC0C47" w:rsidRDefault="004964E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64E8" w:rsidRPr="00CC0C47" w:rsidRDefault="004964E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964E8" w:rsidRPr="00CC0C47" w:rsidRDefault="004964E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964E8" w:rsidRPr="00CC0C47" w:rsidRDefault="004964E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E8" w:rsidRPr="00CC0C47" w:rsidRDefault="004964E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E8" w:rsidRPr="00CC0C47" w:rsidRDefault="004964E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владеть</w:t>
            </w:r>
          </w:p>
        </w:tc>
      </w:tr>
      <w:tr w:rsidR="004964E8" w:rsidRPr="00CC0C47">
        <w:tc>
          <w:tcPr>
            <w:tcW w:w="675" w:type="dxa"/>
            <w:tcBorders>
              <w:bottom w:val="single" w:sz="12" w:space="0" w:color="auto"/>
            </w:tcBorders>
          </w:tcPr>
          <w:p w:rsidR="004964E8" w:rsidRPr="00CC0C47" w:rsidRDefault="004964E8" w:rsidP="00EC69C9">
            <w:pPr>
              <w:pStyle w:val="a5"/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964E8" w:rsidRPr="003C1210" w:rsidRDefault="004964E8" w:rsidP="0092381F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964E8" w:rsidRPr="003C1210" w:rsidRDefault="004964E8" w:rsidP="00EC69C9">
            <w:pPr>
              <w:pStyle w:val="a5"/>
              <w:jc w:val="both"/>
              <w:rPr>
                <w:sz w:val="20"/>
                <w:szCs w:val="20"/>
              </w:rPr>
            </w:pPr>
            <w:r w:rsidRPr="00BE0E26">
              <w:rPr>
                <w:sz w:val="20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964E8" w:rsidRPr="00CB47B3" w:rsidRDefault="004964E8" w:rsidP="00BE0E26">
            <w:pPr>
              <w:pStyle w:val="a5"/>
              <w:rPr>
                <w:sz w:val="20"/>
                <w:szCs w:val="20"/>
                <w:highlight w:val="yellow"/>
              </w:rPr>
            </w:pPr>
            <w:r w:rsidRPr="00BE0E26">
              <w:rPr>
                <w:sz w:val="20"/>
                <w:szCs w:val="20"/>
              </w:rPr>
              <w:t>духовно-нравственные ценности, историческое наследие и культурные традиции в странах и отдельных регионах мира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964E8" w:rsidRPr="00CB47B3" w:rsidRDefault="004964E8" w:rsidP="00BE0E26">
            <w:pPr>
              <w:pStyle w:val="a5"/>
              <w:rPr>
                <w:sz w:val="20"/>
                <w:szCs w:val="20"/>
                <w:highlight w:val="yellow"/>
              </w:rPr>
            </w:pPr>
            <w:r w:rsidRPr="00BE0E26">
              <w:rPr>
                <w:sz w:val="20"/>
                <w:szCs w:val="20"/>
              </w:rPr>
              <w:t>планировать и организовывать деятельность населения по использованию различных ценностей и средств в рекреационных системах и туризме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964E8" w:rsidRPr="00CB47B3" w:rsidRDefault="004964E8" w:rsidP="00BE0E26">
            <w:pPr>
              <w:pStyle w:val="a5"/>
              <w:rPr>
                <w:sz w:val="20"/>
                <w:szCs w:val="20"/>
                <w:highlight w:val="yellow"/>
              </w:rPr>
            </w:pPr>
            <w:r w:rsidRPr="00BE0E26">
              <w:rPr>
                <w:sz w:val="20"/>
                <w:szCs w:val="20"/>
              </w:rPr>
              <w:t>навыками планирования и организации деятельности населения по использованию различных ценностей и средств в рекреационных системах и туризме с учетом</w:t>
            </w:r>
            <w:r>
              <w:rPr>
                <w:sz w:val="20"/>
                <w:szCs w:val="20"/>
              </w:rPr>
              <w:t xml:space="preserve"> многоукладности</w:t>
            </w:r>
            <w:r w:rsidRPr="00BE0E26">
              <w:rPr>
                <w:sz w:val="20"/>
                <w:szCs w:val="20"/>
              </w:rPr>
              <w:t xml:space="preserve"> жизни в стране и в отдельном регионе</w:t>
            </w:r>
          </w:p>
        </w:tc>
      </w:tr>
    </w:tbl>
    <w:p w:rsidR="004964E8" w:rsidRDefault="004964E8" w:rsidP="00EC69C9">
      <w:pPr>
        <w:rPr>
          <w:b/>
          <w:bCs/>
        </w:rPr>
      </w:pPr>
    </w:p>
    <w:p w:rsidR="004964E8" w:rsidRDefault="004964E8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 w:rsidRPr="007F18F6">
        <w:rPr>
          <w:b/>
          <w:bCs/>
        </w:rPr>
        <w:t xml:space="preserve">: </w:t>
      </w:r>
    </w:p>
    <w:p w:rsidR="004964E8" w:rsidRDefault="004964E8" w:rsidP="00D7632E">
      <w:pPr>
        <w:ind w:firstLine="709"/>
        <w:jc w:val="both"/>
      </w:pPr>
      <w:r>
        <w:rPr>
          <w:u w:val="single"/>
        </w:rPr>
        <w:t>Цель дисциплины</w:t>
      </w:r>
      <w:r w:rsidRPr="00D6425B">
        <w:t xml:space="preserve">: </w:t>
      </w:r>
      <w:r w:rsidRPr="00CF0A89">
        <w:t xml:space="preserve">подготовить выпускника, обладающего знаниями теоретических и практических основ </w:t>
      </w:r>
      <w:r>
        <w:t>географиирекреационных систем и туризма.</w:t>
      </w:r>
    </w:p>
    <w:p w:rsidR="004964E8" w:rsidRPr="00CF0A89" w:rsidRDefault="004964E8" w:rsidP="00CF0A8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F0A89">
        <w:rPr>
          <w:sz w:val="24"/>
          <w:szCs w:val="24"/>
          <w:u w:val="single"/>
        </w:rPr>
        <w:t>Задачи</w:t>
      </w:r>
      <w:r w:rsidRPr="00CF0A89">
        <w:rPr>
          <w:sz w:val="24"/>
          <w:szCs w:val="24"/>
        </w:rPr>
        <w:t>:</w:t>
      </w:r>
    </w:p>
    <w:p w:rsidR="004964E8" w:rsidRDefault="004964E8" w:rsidP="00335ED6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о духовно-нравственных ценностях, историческом наследии и культурных</w:t>
      </w:r>
      <w:r w:rsidRPr="00335ED6">
        <w:rPr>
          <w:rFonts w:ascii="Times New Roman" w:hAnsi="Times New Roman" w:cs="Times New Roman"/>
          <w:sz w:val="24"/>
          <w:szCs w:val="24"/>
        </w:rPr>
        <w:t xml:space="preserve"> традици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335ED6">
        <w:rPr>
          <w:rFonts w:ascii="Times New Roman" w:hAnsi="Times New Roman" w:cs="Times New Roman"/>
          <w:sz w:val="24"/>
          <w:szCs w:val="24"/>
        </w:rPr>
        <w:t xml:space="preserve"> в странах и отдельных регионах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64E8" w:rsidRPr="00160675" w:rsidRDefault="004964E8" w:rsidP="00335ED6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умения </w:t>
      </w:r>
      <w:r w:rsidRPr="00335ED6">
        <w:rPr>
          <w:rFonts w:ascii="Times New Roman" w:hAnsi="Times New Roman" w:cs="Times New Roman"/>
          <w:sz w:val="24"/>
          <w:szCs w:val="24"/>
        </w:rPr>
        <w:t>планировать и организовывать деятельность населения по использованию различных ценностей и средств в рекреационных системах и туризме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64E8" w:rsidRPr="00335ED6" w:rsidRDefault="004964E8" w:rsidP="00335ED6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использовать практические навыки </w:t>
      </w:r>
      <w:r w:rsidRPr="00335ED6">
        <w:rPr>
          <w:rFonts w:ascii="Times New Roman" w:hAnsi="Times New Roman" w:cs="Times New Roman"/>
          <w:sz w:val="24"/>
          <w:szCs w:val="24"/>
        </w:rPr>
        <w:t>планирования и организации деятельности населения по использованию различных ценностей и средств в рекреационн</w:t>
      </w:r>
      <w:r>
        <w:rPr>
          <w:rFonts w:ascii="Times New Roman" w:hAnsi="Times New Roman" w:cs="Times New Roman"/>
          <w:sz w:val="24"/>
          <w:szCs w:val="24"/>
        </w:rPr>
        <w:t>ых системах и туризме с учетом многоукладности</w:t>
      </w:r>
      <w:r w:rsidRPr="00335ED6">
        <w:rPr>
          <w:rFonts w:ascii="Times New Roman" w:hAnsi="Times New Roman" w:cs="Times New Roman"/>
          <w:sz w:val="24"/>
          <w:szCs w:val="24"/>
        </w:rPr>
        <w:t xml:space="preserve"> жизни в </w:t>
      </w:r>
      <w:r>
        <w:rPr>
          <w:rFonts w:ascii="Times New Roman" w:hAnsi="Times New Roman" w:cs="Times New Roman"/>
          <w:sz w:val="24"/>
          <w:szCs w:val="24"/>
        </w:rPr>
        <w:t>отдельных странах и регионах.</w:t>
      </w:r>
    </w:p>
    <w:p w:rsidR="004964E8" w:rsidRDefault="004964E8" w:rsidP="003E5FC9">
      <w:pPr>
        <w:ind w:firstLine="709"/>
        <w:jc w:val="both"/>
      </w:pPr>
      <w:r>
        <w:t>Данная дисциплина</w:t>
      </w:r>
      <w:r w:rsidRPr="00216CD1">
        <w:t xml:space="preserve">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4964E8" w:rsidRDefault="004964E8" w:rsidP="007435C8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 w:rsidRPr="00FA5E45">
        <w:t>: Всемирное природное и культурное наследие, Дворцово-парковые ансамбли, Туристские и рекреационные центры Европы и Азии, Туристские и рекреационные центры Америки и Африки, а также в процессе выполнения выпускной квалификационной работы (ВКР).</w:t>
      </w:r>
    </w:p>
    <w:p w:rsidR="004964E8" w:rsidRPr="00947BC5" w:rsidRDefault="004964E8" w:rsidP="003E5FC9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64E8" w:rsidRDefault="004964E8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4964E8" w:rsidRDefault="004964E8" w:rsidP="00D7632E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5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180 академических </w:t>
      </w:r>
      <w:r w:rsidRPr="00255A37">
        <w:t>час</w:t>
      </w:r>
      <w:r>
        <w:t xml:space="preserve">а </w:t>
      </w:r>
      <w:r w:rsidRPr="003E5FC9">
        <w:t>(1 зачетная единица соотве</w:t>
      </w:r>
      <w:r>
        <w:t>тствует 36 академическим часам).</w:t>
      </w:r>
    </w:p>
    <w:p w:rsidR="004964E8" w:rsidRPr="00D7632E" w:rsidRDefault="004964E8" w:rsidP="000073A8">
      <w:pPr>
        <w:ind w:firstLine="720"/>
        <w:jc w:val="center"/>
      </w:pPr>
      <w:r>
        <w:t>Заочная форма обучения</w:t>
      </w:r>
    </w:p>
    <w:tbl>
      <w:tblPr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35"/>
      </w:tblGrid>
      <w:tr w:rsidR="004964E8" w:rsidRPr="007F18F6">
        <w:trPr>
          <w:trHeight w:val="219"/>
          <w:jc w:val="center"/>
        </w:trPr>
        <w:tc>
          <w:tcPr>
            <w:tcW w:w="5245" w:type="dxa"/>
            <w:vMerge w:val="restart"/>
            <w:tcBorders>
              <w:top w:val="single" w:sz="12" w:space="0" w:color="auto"/>
            </w:tcBorders>
          </w:tcPr>
          <w:p w:rsidR="004964E8" w:rsidRPr="007F18F6" w:rsidRDefault="004964E8" w:rsidP="002D6C48">
            <w:pPr>
              <w:pStyle w:val="a5"/>
              <w:jc w:val="center"/>
            </w:pPr>
            <w:r w:rsidRPr="007F18F6">
              <w:t>Вид учебной работы</w:t>
            </w:r>
          </w:p>
          <w:p w:rsidR="004964E8" w:rsidRPr="007F18F6" w:rsidRDefault="004964E8" w:rsidP="002D6C4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964E8" w:rsidRPr="007F18F6" w:rsidRDefault="004964E8" w:rsidP="002D6C48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4964E8" w:rsidRPr="007F18F6">
        <w:trPr>
          <w:trHeight w:val="234"/>
          <w:jc w:val="center"/>
        </w:trPr>
        <w:tc>
          <w:tcPr>
            <w:tcW w:w="5245" w:type="dxa"/>
            <w:vMerge/>
          </w:tcPr>
          <w:p w:rsidR="004964E8" w:rsidRPr="007F18F6" w:rsidRDefault="004964E8" w:rsidP="002D6C48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964E8" w:rsidRPr="007F18F6" w:rsidRDefault="004964E8" w:rsidP="0099367E">
            <w:pPr>
              <w:pStyle w:val="a5"/>
              <w:jc w:val="center"/>
            </w:pPr>
            <w:r>
              <w:t>По очной форме</w:t>
            </w:r>
          </w:p>
        </w:tc>
      </w:tr>
      <w:tr w:rsidR="004964E8" w:rsidRPr="007F18F6">
        <w:trPr>
          <w:trHeight w:val="424"/>
          <w:jc w:val="center"/>
        </w:trPr>
        <w:tc>
          <w:tcPr>
            <w:tcW w:w="5245" w:type="dxa"/>
            <w:shd w:val="clear" w:color="auto" w:fill="E0E0E0"/>
          </w:tcPr>
          <w:p w:rsidR="004964E8" w:rsidRPr="00E40BEA" w:rsidRDefault="004964E8" w:rsidP="004C351C">
            <w:pPr>
              <w:rPr>
                <w:b/>
                <w:bCs/>
              </w:rPr>
            </w:pPr>
            <w:r w:rsidRPr="00E40BEA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4964E8" w:rsidRPr="00EB356D" w:rsidRDefault="004964E8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964E8" w:rsidRPr="007F18F6">
        <w:trPr>
          <w:jc w:val="center"/>
        </w:trPr>
        <w:tc>
          <w:tcPr>
            <w:tcW w:w="5245" w:type="dxa"/>
          </w:tcPr>
          <w:p w:rsidR="004964E8" w:rsidRPr="007F18F6" w:rsidRDefault="004964E8" w:rsidP="002D6C48">
            <w:pPr>
              <w:pStyle w:val="a5"/>
            </w:pPr>
            <w:r w:rsidRPr="007F18F6">
              <w:t>В том числе:</w:t>
            </w:r>
          </w:p>
        </w:tc>
        <w:tc>
          <w:tcPr>
            <w:tcW w:w="2835" w:type="dxa"/>
          </w:tcPr>
          <w:p w:rsidR="004964E8" w:rsidRPr="007F18F6" w:rsidRDefault="004964E8" w:rsidP="0099367E">
            <w:pPr>
              <w:pStyle w:val="a5"/>
              <w:jc w:val="center"/>
            </w:pPr>
          </w:p>
        </w:tc>
      </w:tr>
      <w:tr w:rsidR="004964E8" w:rsidRPr="007F18F6">
        <w:trPr>
          <w:jc w:val="center"/>
        </w:trPr>
        <w:tc>
          <w:tcPr>
            <w:tcW w:w="5245" w:type="dxa"/>
          </w:tcPr>
          <w:p w:rsidR="004964E8" w:rsidRPr="007F18F6" w:rsidRDefault="004964E8" w:rsidP="002D6C48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4964E8" w:rsidRPr="007F18F6" w:rsidRDefault="004964E8" w:rsidP="0099367E">
            <w:pPr>
              <w:pStyle w:val="a5"/>
              <w:jc w:val="center"/>
            </w:pPr>
            <w:r>
              <w:t>10</w:t>
            </w:r>
          </w:p>
        </w:tc>
      </w:tr>
      <w:tr w:rsidR="004964E8" w:rsidRPr="007F18F6">
        <w:trPr>
          <w:jc w:val="center"/>
        </w:trPr>
        <w:tc>
          <w:tcPr>
            <w:tcW w:w="5245" w:type="dxa"/>
          </w:tcPr>
          <w:p w:rsidR="004964E8" w:rsidRPr="007F18F6" w:rsidRDefault="004964E8" w:rsidP="00495061">
            <w:pPr>
              <w:pStyle w:val="a5"/>
            </w:pPr>
            <w:r>
              <w:t>Лабораторные занятия</w:t>
            </w:r>
          </w:p>
        </w:tc>
        <w:tc>
          <w:tcPr>
            <w:tcW w:w="2835" w:type="dxa"/>
          </w:tcPr>
          <w:p w:rsidR="004964E8" w:rsidRPr="007F18F6" w:rsidRDefault="004964E8" w:rsidP="0099367E">
            <w:pPr>
              <w:pStyle w:val="a5"/>
              <w:jc w:val="center"/>
            </w:pPr>
            <w:r>
              <w:t>14</w:t>
            </w:r>
          </w:p>
        </w:tc>
      </w:tr>
      <w:tr w:rsidR="004964E8" w:rsidRPr="00EB356D">
        <w:trPr>
          <w:trHeight w:val="270"/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E0E0E0"/>
          </w:tcPr>
          <w:p w:rsidR="004964E8" w:rsidRPr="007F18F6" w:rsidRDefault="004964E8" w:rsidP="002D6C48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</w:tcPr>
          <w:p w:rsidR="004964E8" w:rsidRPr="00EB356D" w:rsidRDefault="004964E8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</w:tr>
      <w:tr w:rsidR="004964E8" w:rsidRPr="00EB356D">
        <w:trPr>
          <w:trHeight w:val="126"/>
          <w:jc w:val="center"/>
        </w:trPr>
        <w:tc>
          <w:tcPr>
            <w:tcW w:w="5245" w:type="dxa"/>
            <w:shd w:val="clear" w:color="auto" w:fill="E0E0E0"/>
          </w:tcPr>
          <w:p w:rsidR="004964E8" w:rsidRDefault="004964E8" w:rsidP="00560C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35" w:type="dxa"/>
            <w:shd w:val="clear" w:color="auto" w:fill="D9D9D9"/>
          </w:tcPr>
          <w:p w:rsidR="004964E8" w:rsidRPr="00F57A48" w:rsidRDefault="004964E8" w:rsidP="00560CE3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4964E8" w:rsidRPr="00EB356D">
        <w:trPr>
          <w:trHeight w:val="135"/>
          <w:jc w:val="center"/>
        </w:trPr>
        <w:tc>
          <w:tcPr>
            <w:tcW w:w="5245" w:type="dxa"/>
          </w:tcPr>
          <w:p w:rsidR="004964E8" w:rsidRPr="00BB0C0C" w:rsidRDefault="004964E8" w:rsidP="00560CE3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35" w:type="dxa"/>
          </w:tcPr>
          <w:p w:rsidR="004964E8" w:rsidRPr="00F57A48" w:rsidRDefault="004964E8" w:rsidP="00560CE3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4964E8" w:rsidRPr="00EB356D">
        <w:trPr>
          <w:trHeight w:val="150"/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4964E8" w:rsidRPr="00F57A48" w:rsidRDefault="004964E8" w:rsidP="00560CE3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64E8" w:rsidRPr="00F57A48" w:rsidRDefault="004964E8" w:rsidP="00560CE3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4964E8" w:rsidRPr="007F18F6">
        <w:trPr>
          <w:jc w:val="center"/>
        </w:trPr>
        <w:tc>
          <w:tcPr>
            <w:tcW w:w="5245" w:type="dxa"/>
            <w:shd w:val="clear" w:color="auto" w:fill="D9D9D9"/>
          </w:tcPr>
          <w:p w:rsidR="004964E8" w:rsidRPr="007F18F6" w:rsidRDefault="004964E8" w:rsidP="00E40BEA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D9D9D9"/>
          </w:tcPr>
          <w:p w:rsidR="004964E8" w:rsidRPr="00E40BEA" w:rsidRDefault="004964E8" w:rsidP="00E40BEA">
            <w:pPr>
              <w:pStyle w:val="a5"/>
              <w:jc w:val="center"/>
            </w:pPr>
            <w:r w:rsidRPr="00E40BEA">
              <w:t>9</w:t>
            </w:r>
          </w:p>
        </w:tc>
      </w:tr>
      <w:tr w:rsidR="004964E8" w:rsidRPr="007F18F6">
        <w:trPr>
          <w:jc w:val="center"/>
        </w:trPr>
        <w:tc>
          <w:tcPr>
            <w:tcW w:w="5245" w:type="dxa"/>
          </w:tcPr>
          <w:p w:rsidR="004964E8" w:rsidRPr="007F18F6" w:rsidRDefault="004964E8" w:rsidP="00E40BEA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</w:tcPr>
          <w:p w:rsidR="004964E8" w:rsidRPr="007F18F6" w:rsidRDefault="004964E8" w:rsidP="00E40BEA">
            <w:pPr>
              <w:pStyle w:val="a5"/>
              <w:jc w:val="center"/>
            </w:pPr>
            <w:r>
              <w:t>2,35</w:t>
            </w:r>
          </w:p>
        </w:tc>
      </w:tr>
      <w:tr w:rsidR="004964E8" w:rsidRPr="007F18F6">
        <w:trPr>
          <w:jc w:val="center"/>
        </w:trPr>
        <w:tc>
          <w:tcPr>
            <w:tcW w:w="5245" w:type="dxa"/>
          </w:tcPr>
          <w:p w:rsidR="004964E8" w:rsidRDefault="004964E8" w:rsidP="00E40BE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</w:tcPr>
          <w:p w:rsidR="004964E8" w:rsidRPr="007F18F6" w:rsidRDefault="004964E8" w:rsidP="00E40BEA">
            <w:pPr>
              <w:pStyle w:val="a5"/>
              <w:jc w:val="center"/>
            </w:pPr>
            <w:r>
              <w:t>6,65</w:t>
            </w:r>
          </w:p>
        </w:tc>
      </w:tr>
      <w:tr w:rsidR="004964E8" w:rsidRPr="007F18F6">
        <w:trPr>
          <w:trHeight w:val="702"/>
          <w:jc w:val="center"/>
        </w:trPr>
        <w:tc>
          <w:tcPr>
            <w:tcW w:w="5245" w:type="dxa"/>
            <w:tcBorders>
              <w:bottom w:val="single" w:sz="12" w:space="0" w:color="auto"/>
            </w:tcBorders>
            <w:shd w:val="clear" w:color="auto" w:fill="E0E0E0"/>
          </w:tcPr>
          <w:p w:rsidR="004964E8" w:rsidRPr="00E40BEA" w:rsidRDefault="004964E8" w:rsidP="002D6C48">
            <w:pPr>
              <w:pStyle w:val="a5"/>
              <w:rPr>
                <w:b/>
                <w:bCs/>
              </w:rPr>
            </w:pPr>
            <w:r w:rsidRPr="00E40BEA">
              <w:rPr>
                <w:b/>
                <w:bCs/>
              </w:rPr>
              <w:t xml:space="preserve">Общая трудоемкость дисциплины (в час. / з.е.)                                                        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</w:tcPr>
          <w:p w:rsidR="004964E8" w:rsidRPr="00EB356D" w:rsidRDefault="004964E8" w:rsidP="00E40BE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  <w:r w:rsidRPr="00E40BEA">
              <w:rPr>
                <w:b/>
                <w:bCs/>
              </w:rPr>
              <w:t>/5</w:t>
            </w:r>
          </w:p>
        </w:tc>
      </w:tr>
    </w:tbl>
    <w:p w:rsidR="004964E8" w:rsidRPr="00662F33" w:rsidRDefault="004964E8" w:rsidP="00662F33">
      <w:pPr>
        <w:jc w:val="both"/>
        <w:rPr>
          <w:b/>
          <w:bCs/>
        </w:rPr>
      </w:pPr>
    </w:p>
    <w:p w:rsidR="004964E8" w:rsidRPr="007F18F6" w:rsidRDefault="004964E8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4964E8" w:rsidRPr="000059FB" w:rsidRDefault="004964E8" w:rsidP="000059FB">
      <w:pPr>
        <w:ind w:firstLine="709"/>
        <w:jc w:val="both"/>
      </w:pPr>
      <w:r w:rsidRPr="000059F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964E8" w:rsidRPr="009B743E" w:rsidRDefault="004964E8" w:rsidP="00C35605">
      <w:pPr>
        <w:spacing w:before="60" w:after="60"/>
        <w:jc w:val="both"/>
        <w:rPr>
          <w:color w:val="FF0000"/>
        </w:rPr>
      </w:pPr>
    </w:p>
    <w:p w:rsidR="004964E8" w:rsidRPr="00162958" w:rsidRDefault="004964E8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4964E8" w:rsidRPr="009B743E" w:rsidRDefault="004964E8" w:rsidP="003E1F3E">
      <w:pPr>
        <w:ind w:firstLine="709"/>
        <w:rPr>
          <w:b/>
          <w:bCs/>
        </w:rPr>
      </w:pPr>
      <w:r w:rsidRPr="009B743E">
        <w:rPr>
          <w:b/>
          <w:bCs/>
        </w:rPr>
        <w:t>Тема 1.</w:t>
      </w:r>
      <w:r w:rsidRPr="00D52867">
        <w:rPr>
          <w:b/>
          <w:bCs/>
        </w:rPr>
        <w:t>Введение. История развития географии рекреационных систем и туризма</w:t>
      </w:r>
      <w:r>
        <w:rPr>
          <w:b/>
          <w:bCs/>
        </w:rPr>
        <w:t>.</w:t>
      </w:r>
    </w:p>
    <w:p w:rsidR="004964E8" w:rsidRDefault="004964E8" w:rsidP="003E1F3E">
      <w:pPr>
        <w:ind w:firstLine="709"/>
        <w:jc w:val="both"/>
      </w:pPr>
      <w:r w:rsidRPr="009B743E">
        <w:t xml:space="preserve">Объект, предмет и место географии </w:t>
      </w:r>
      <w:r>
        <w:t xml:space="preserve">рекреационных систем и туризма </w:t>
      </w:r>
      <w:r w:rsidRPr="009B743E">
        <w:t>в системе наук. Основные термины и понятия в рекреационной географии</w:t>
      </w:r>
      <w:r>
        <w:t xml:space="preserve"> и географии туризма</w:t>
      </w:r>
      <w:r w:rsidRPr="009B743E">
        <w:t xml:space="preserve">. Основные понятия, характеризующие собственно рекреацию. Особенности </w:t>
      </w:r>
      <w:r>
        <w:t>туристско-</w:t>
      </w:r>
      <w:r w:rsidRPr="009B743E">
        <w:t>рекреационной деятельности. Порядок изучения дисциплины и</w:t>
      </w:r>
      <w:r>
        <w:t xml:space="preserve"> рекомендуемая литература.</w:t>
      </w:r>
    </w:p>
    <w:p w:rsidR="004964E8" w:rsidRPr="009B743E" w:rsidRDefault="004964E8" w:rsidP="003E1F3E">
      <w:pPr>
        <w:ind w:firstLine="709"/>
        <w:jc w:val="both"/>
      </w:pPr>
      <w:r w:rsidRPr="009B743E">
        <w:t xml:space="preserve">Исследование пространственно-временной динамики поведения людей. Лундская школа «временной» географии. Развитие санаторно-курортного дела в 19 веке за рубежом и в России. </w:t>
      </w:r>
    </w:p>
    <w:p w:rsidR="004964E8" w:rsidRPr="009B743E" w:rsidRDefault="004964E8" w:rsidP="003E1F3E">
      <w:pPr>
        <w:ind w:firstLine="709"/>
        <w:rPr>
          <w:b/>
          <w:bCs/>
        </w:rPr>
      </w:pPr>
      <w:r w:rsidRPr="009B743E">
        <w:rPr>
          <w:b/>
          <w:bCs/>
        </w:rPr>
        <w:t xml:space="preserve">Тема 2. </w:t>
      </w:r>
      <w:r w:rsidRPr="00D52867">
        <w:rPr>
          <w:b/>
          <w:bCs/>
        </w:rPr>
        <w:t>Теоретические основы рекреационной географии и туризма.</w:t>
      </w:r>
    </w:p>
    <w:p w:rsidR="004964E8" w:rsidRPr="009B743E" w:rsidRDefault="004964E8" w:rsidP="003E1F3E">
      <w:pPr>
        <w:ind w:firstLine="709"/>
        <w:jc w:val="both"/>
      </w:pPr>
      <w:r w:rsidRPr="009B743E">
        <w:lastRenderedPageBreak/>
        <w:t>Феномен рекреации</w:t>
      </w:r>
      <w:r>
        <w:t xml:space="preserve"> и туризма</w:t>
      </w:r>
      <w:r w:rsidRPr="009B743E">
        <w:t>. Стандарты и типы рекреации</w:t>
      </w:r>
      <w:r>
        <w:t xml:space="preserve"> и туризма</w:t>
      </w:r>
      <w:r w:rsidRPr="009B743E">
        <w:t xml:space="preserve">. Рекреационное </w:t>
      </w:r>
      <w:r>
        <w:t xml:space="preserve">и туристское </w:t>
      </w:r>
      <w:r w:rsidRPr="009B743E">
        <w:t>районообразование и районирование. Закономерности формирования территориальных рекреационных систем. Курортные агломерации. Суботрасли рекреационного хозяйства. Понятие</w:t>
      </w:r>
      <w:r>
        <w:t xml:space="preserve"> туристские и</w:t>
      </w:r>
      <w:r w:rsidRPr="009B743E">
        <w:t xml:space="preserve"> рекреационные ресурсы и типы их освоения.</w:t>
      </w:r>
    </w:p>
    <w:p w:rsidR="004964E8" w:rsidRDefault="004964E8" w:rsidP="003E1F3E">
      <w:pPr>
        <w:ind w:firstLine="709"/>
        <w:jc w:val="both"/>
        <w:rPr>
          <w:b/>
          <w:bCs/>
        </w:rPr>
      </w:pPr>
      <w:r w:rsidRPr="009B743E">
        <w:rPr>
          <w:b/>
          <w:bCs/>
        </w:rPr>
        <w:t xml:space="preserve">Тема 3. </w:t>
      </w:r>
      <w:r w:rsidRPr="00D52867">
        <w:rPr>
          <w:b/>
          <w:bCs/>
        </w:rPr>
        <w:t>География рекреационных систем и туризма. География видов туризма</w:t>
      </w:r>
    </w:p>
    <w:p w:rsidR="004964E8" w:rsidRDefault="004964E8" w:rsidP="003E1F3E">
      <w:pPr>
        <w:ind w:firstLine="709"/>
        <w:jc w:val="both"/>
      </w:pPr>
      <w:r w:rsidRPr="009B743E">
        <w:t>Общая характеристика природных рекреационных ресурсов. Рельеф как рекреационный р</w:t>
      </w:r>
      <w:r>
        <w:t>есурс. Водные объекты. Почвенно-</w:t>
      </w:r>
      <w:r w:rsidRPr="009B743E">
        <w:t>растительный покров. Гидроминеральные природные лечебные ресурсы. Минеральные воды. Лечебные грязи. Климатические лечебны</w:t>
      </w:r>
      <w:r>
        <w:t>е факторы. Морфо-</w:t>
      </w:r>
      <w:r w:rsidRPr="009B743E">
        <w:t>динамическая классификация погодных условий в санаторно-курортной практике (по И.И. Григорьеву и И.Г. Парамонову). Метеотропные факторы среды и их учет в санаторном лечении. Содержание кислорода и озона как лечебные факторы.</w:t>
      </w:r>
    </w:p>
    <w:p w:rsidR="004964E8" w:rsidRPr="009B743E" w:rsidRDefault="004964E8" w:rsidP="003E1F3E">
      <w:pPr>
        <w:ind w:firstLine="709"/>
        <w:jc w:val="both"/>
      </w:pPr>
      <w:r w:rsidRPr="00D52867">
        <w:t>Лечебно-оздоровительный туризм. География лечебно-оздоровительных курортов. История лечебно-оздоровительного туризма. Специфика лечебно-оздоровительного туризма. Виды лечебно-оздоровительной деятельности. Спортивно-оздоровительный туризм. География спортивно-оздоровительного туризма. Специфика купально-пляжного отдыха и туризма. Подводный туризм. География прогулочного и промыслово-прогулочного туризма. Специфика маршрутного туризма. Рыболовный туризм. Охотничий туризм. География горнолыжных курортов. Альпинизм. Спелеотуризм. Познавательный и развлекательный туризм. Специфика познавательного и развлекательного туризма. География познавательного туризма. География развлекательного туризма. Событийный туризм. География событийного туризма. Международные выставки и ярмарки. Спортивный событийный туризм. Фестивальный туризм. Конгрессный туризм. Религиозный туризм. География религиозного и паломнического туризма. История религиозного и паломнического туризма. Круизный туризм. География круизного туризма. История развития круизного туризма. Классификация морских круизов. Деловой и инсентив-туризм. География делового туризма. География инсентив-туризма. Экологический туризм. География экологического туризма.</w:t>
      </w:r>
    </w:p>
    <w:p w:rsidR="004964E8" w:rsidRPr="009B743E" w:rsidRDefault="004964E8" w:rsidP="003E1F3E">
      <w:pPr>
        <w:ind w:firstLine="709"/>
        <w:jc w:val="both"/>
        <w:rPr>
          <w:b/>
          <w:bCs/>
        </w:rPr>
      </w:pPr>
      <w:r w:rsidRPr="009B743E">
        <w:rPr>
          <w:b/>
          <w:bCs/>
        </w:rPr>
        <w:t>Тема 4.</w:t>
      </w:r>
      <w:r w:rsidRPr="00D52867">
        <w:rPr>
          <w:b/>
          <w:bCs/>
        </w:rPr>
        <w:t>Рекреационная география и география туризма как интегральное научное направление</w:t>
      </w:r>
      <w:r>
        <w:rPr>
          <w:b/>
          <w:bCs/>
        </w:rPr>
        <w:t>.</w:t>
      </w:r>
    </w:p>
    <w:p w:rsidR="004964E8" w:rsidRPr="00D52867" w:rsidRDefault="004964E8" w:rsidP="00D52867">
      <w:pPr>
        <w:ind w:firstLine="709"/>
        <w:jc w:val="both"/>
      </w:pPr>
      <w:r w:rsidRPr="00D52867">
        <w:t xml:space="preserve">Основные географические аспекты, представляющие интерес для </w:t>
      </w:r>
      <w:r>
        <w:t xml:space="preserve">рекреационной географии и </w:t>
      </w:r>
      <w:r w:rsidRPr="00D52867">
        <w:t>географии туризма: природные (ландшафтные), демографо-этно-конфессиональные, культурно-исторические, социальны</w:t>
      </w:r>
      <w:r>
        <w:t>е, политические и др.</w:t>
      </w:r>
    </w:p>
    <w:p w:rsidR="004964E8" w:rsidRPr="009B743E" w:rsidRDefault="004964E8" w:rsidP="003E1F3E">
      <w:pPr>
        <w:ind w:firstLine="709"/>
        <w:rPr>
          <w:b/>
          <w:bCs/>
        </w:rPr>
      </w:pPr>
      <w:r w:rsidRPr="009B743E">
        <w:rPr>
          <w:b/>
          <w:bCs/>
        </w:rPr>
        <w:t>Тема 5. Ландшафтно-рекреационное зонирование территории</w:t>
      </w:r>
      <w:r>
        <w:rPr>
          <w:b/>
          <w:bCs/>
        </w:rPr>
        <w:t>.</w:t>
      </w:r>
    </w:p>
    <w:p w:rsidR="004964E8" w:rsidRPr="009B743E" w:rsidRDefault="004964E8" w:rsidP="003E1F3E">
      <w:pPr>
        <w:ind w:firstLine="709"/>
        <w:jc w:val="both"/>
      </w:pPr>
      <w:r w:rsidRPr="009B743E">
        <w:t xml:space="preserve">Ландшафтно-рекреационный потенциал территории.  Интегральное и по факторное оценивание природной компоненты. Подходы к оцениванию экологической обстановки рекреационного района. Экологическое ранжирование территорий в рекреационных целях. Метод, основанный на использовании натуральных показателей, и метод нормированного сравнения. Ландшафтно-рекреационное зонирование территории. </w:t>
      </w:r>
    </w:p>
    <w:p w:rsidR="004964E8" w:rsidRPr="009B743E" w:rsidRDefault="004964E8" w:rsidP="003E1F3E">
      <w:pPr>
        <w:ind w:firstLine="709"/>
        <w:jc w:val="both"/>
        <w:rPr>
          <w:b/>
          <w:bCs/>
        </w:rPr>
      </w:pPr>
      <w:r w:rsidRPr="009B743E">
        <w:rPr>
          <w:b/>
          <w:bCs/>
        </w:rPr>
        <w:t xml:space="preserve">Тема 6. </w:t>
      </w:r>
      <w:r w:rsidRPr="00D52867">
        <w:rPr>
          <w:b/>
          <w:bCs/>
        </w:rPr>
        <w:t>Туристские районы как результат туристского районирования. Типология туристских районов</w:t>
      </w:r>
    </w:p>
    <w:p w:rsidR="004964E8" w:rsidRPr="00D52867" w:rsidRDefault="004964E8" w:rsidP="00D52867">
      <w:pPr>
        <w:ind w:firstLine="709"/>
        <w:jc w:val="both"/>
      </w:pPr>
      <w:r w:rsidRPr="00D52867">
        <w:t xml:space="preserve">Туристский район – территория, обладающая определенными признаками аттрактивности и обеспеченная туристской инфраструктурой и системой организации туризма. Туристские районы отличаются следующими основными признаками: временем возникновения, историческими особенностями формирования, предпосылками </w:t>
      </w:r>
      <w:r w:rsidRPr="00D52867">
        <w:lastRenderedPageBreak/>
        <w:t>формирования – природными, населенческими, историко-культурными, социально-экономическими, уровнем развития туристской инфраструктуры, туристской специализацией. По каждому из перечисленных оснований даны классификации туристских районов и приводятся примеры по России и миру. Всего рассмотрено четыре классификации. Туристские зоны и субзоны.</w:t>
      </w:r>
    </w:p>
    <w:p w:rsidR="004964E8" w:rsidRPr="009B743E" w:rsidRDefault="004964E8" w:rsidP="00D52867">
      <w:pPr>
        <w:ind w:firstLine="709"/>
        <w:jc w:val="both"/>
      </w:pPr>
      <w:r w:rsidRPr="00D52867">
        <w:tab/>
        <w:t>Туристско-рекреационный потенциал района, методика его определения. Типология туристских районов исходя из туристского потенциала территории. Типологическое районирование по степени освоенности туристского потенциала.</w:t>
      </w:r>
    </w:p>
    <w:p w:rsidR="004964E8" w:rsidRPr="009B743E" w:rsidRDefault="004964E8" w:rsidP="003E1F3E">
      <w:pPr>
        <w:ind w:firstLine="709"/>
        <w:jc w:val="both"/>
        <w:rPr>
          <w:b/>
          <w:bCs/>
        </w:rPr>
      </w:pPr>
      <w:r w:rsidRPr="009B743E">
        <w:rPr>
          <w:b/>
          <w:bCs/>
        </w:rPr>
        <w:t xml:space="preserve">Тема 7. </w:t>
      </w:r>
      <w:r w:rsidRPr="00D52867">
        <w:rPr>
          <w:b/>
          <w:bCs/>
        </w:rPr>
        <w:t>Туристское районирование России. Функциональное зонирование туристских территорий. Выделение зон оздоровительного, познавательного, спортивного видов туризма</w:t>
      </w:r>
      <w:r>
        <w:rPr>
          <w:b/>
          <w:bCs/>
        </w:rPr>
        <w:t>.</w:t>
      </w:r>
    </w:p>
    <w:p w:rsidR="004964E8" w:rsidRPr="00D52867" w:rsidRDefault="004964E8" w:rsidP="00D52867">
      <w:pPr>
        <w:ind w:firstLine="709"/>
        <w:jc w:val="both"/>
      </w:pPr>
      <w:r w:rsidRPr="00D52867">
        <w:t>Туристско-рекреационные зоны и районы СНГ. Оценка туристских ресурсов и их функции.</w:t>
      </w:r>
    </w:p>
    <w:p w:rsidR="004964E8" w:rsidRPr="00D52867" w:rsidRDefault="004964E8" w:rsidP="00D52867">
      <w:pPr>
        <w:ind w:firstLine="709"/>
        <w:jc w:val="both"/>
      </w:pPr>
      <w:r w:rsidRPr="00D52867">
        <w:t xml:space="preserve">Туризм в России. Туристский рынок в России. Национальная политика в сфере туризма. Федеральный закон «Об основах туристской деятельности в Российской Федерации». Новые цели туризма в России. Молодежный обмен как фактор социального туризма. Самодеятельный туризм. Экологический туризм. </w:t>
      </w:r>
    </w:p>
    <w:p w:rsidR="004964E8" w:rsidRPr="00D52867" w:rsidRDefault="004964E8" w:rsidP="00D52867">
      <w:pPr>
        <w:ind w:firstLine="709"/>
        <w:jc w:val="both"/>
      </w:pPr>
      <w:r w:rsidRPr="00D52867">
        <w:t>Рекреационное районирование России. Характеристика рекреационных зон России. Туристские районы:</w:t>
      </w:r>
    </w:p>
    <w:p w:rsidR="004964E8" w:rsidRPr="00D52867" w:rsidRDefault="004964E8" w:rsidP="00D52867">
      <w:pPr>
        <w:ind w:firstLine="709"/>
        <w:jc w:val="both"/>
      </w:pPr>
      <w:r w:rsidRPr="00D52867">
        <w:t>― Центральная Россия: Москва, Подмосковье, Смоленск, Пушкинские места Тверской области, озеро Селигер и Валдайская возвышенность, район верхней Оки, литературные места Тульской, Калужской, Орловской и Брянской областей, Мещера, Липецк, Золотое кольцо России;</w:t>
      </w:r>
    </w:p>
    <w:p w:rsidR="004964E8" w:rsidRPr="00D52867" w:rsidRDefault="004964E8" w:rsidP="00D52867">
      <w:pPr>
        <w:ind w:firstLine="709"/>
        <w:jc w:val="both"/>
      </w:pPr>
      <w:r w:rsidRPr="00D52867">
        <w:t>― Северо-Запад и Север Европейской части России: Санкт-Петербург и его пригороды, Карельский перешеек, Новгород, Псков и Печоры, Пушкинские горы, Калининградское взморье, Серебряное кольцо России, Соловецкие острова, Волго-Балтийский водный путь;</w:t>
      </w:r>
    </w:p>
    <w:p w:rsidR="004964E8" w:rsidRPr="00D52867" w:rsidRDefault="004964E8" w:rsidP="00D52867">
      <w:pPr>
        <w:ind w:firstLine="709"/>
        <w:jc w:val="both"/>
      </w:pPr>
      <w:r w:rsidRPr="00D52867">
        <w:t>― Северный Кавказ: Черноморское побережье, Кавказские минеральные воды, Нальчик, Приэльбрусье, горные районы Теберды, Домбая и Архыза, Приазовье, Горный Дагестан, Каспийское побережье Дагестана;</w:t>
      </w:r>
    </w:p>
    <w:p w:rsidR="004964E8" w:rsidRPr="00D52867" w:rsidRDefault="004964E8" w:rsidP="00D52867">
      <w:pPr>
        <w:ind w:firstLine="709"/>
        <w:jc w:val="both"/>
      </w:pPr>
      <w:r w:rsidRPr="00D52867">
        <w:t>― Поволжье и Урал: Нижний Новгород, Литературные места Пензенской области, Ульяновск, Жигули, Волгоград, Дельта Волги, Прикамье, окрестности Екатеринбурга, Башкорстан, район Златоуста и Миасса;</w:t>
      </w:r>
    </w:p>
    <w:p w:rsidR="004964E8" w:rsidRDefault="004964E8" w:rsidP="00D52867">
      <w:pPr>
        <w:ind w:firstLine="709"/>
        <w:jc w:val="both"/>
      </w:pPr>
      <w:r w:rsidRPr="00D52867">
        <w:t>― Сибирь и Дальний Восток: Горный Алтай, Белокуриха, Кузнецкий Алатау и Салаирский кряж, окрестности Красноярска и Западные Саяны, Прибайкалье, курорты Восточного Забайкалья, Приморье, теплоходные маршруты по Оби и Иртышу, теплоходный маршрут по Енисею, по Лене, по Амуру, круизный маршрут по морям Дальнего Востока.</w:t>
      </w:r>
    </w:p>
    <w:p w:rsidR="004964E8" w:rsidRPr="009B743E" w:rsidRDefault="004964E8" w:rsidP="00D52867">
      <w:pPr>
        <w:ind w:firstLine="709"/>
        <w:jc w:val="both"/>
      </w:pPr>
    </w:p>
    <w:p w:rsidR="004964E8" w:rsidRPr="00162958" w:rsidRDefault="004964E8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Примерная тематика курсовых проектов (работ)</w:t>
      </w:r>
    </w:p>
    <w:p w:rsidR="004964E8" w:rsidRDefault="004964E8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4964E8" w:rsidRPr="00B50F9D" w:rsidRDefault="004964E8" w:rsidP="002B36AA">
      <w:pPr>
        <w:spacing w:line="360" w:lineRule="auto"/>
      </w:pPr>
    </w:p>
    <w:p w:rsidR="004964E8" w:rsidRPr="00162958" w:rsidRDefault="004964E8" w:rsidP="00154600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637202">
        <w:rPr>
          <w:b/>
          <w:bCs/>
          <w:caps/>
        </w:rPr>
        <w:t xml:space="preserve">Перечень занятий, проводимых в активной и интерактивной формах, обеспечивающих развитие у обучающихся навыков </w:t>
      </w:r>
      <w:r w:rsidRPr="00637202">
        <w:rPr>
          <w:b/>
          <w:bCs/>
          <w:caps/>
        </w:rPr>
        <w:lastRenderedPageBreak/>
        <w:t>командной работы, межличностной коммуникации, принятия решений, лидерских качеств.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843"/>
        <w:gridCol w:w="2981"/>
      </w:tblGrid>
      <w:tr w:rsidR="004964E8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964E8" w:rsidRPr="007F18F6" w:rsidRDefault="004964E8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964E8" w:rsidRPr="007F18F6" w:rsidRDefault="004964E8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964E8" w:rsidRPr="007F18F6" w:rsidRDefault="004964E8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964E8" w:rsidRPr="007F18F6" w:rsidRDefault="004964E8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4964E8" w:rsidRPr="007F18F6">
        <w:trPr>
          <w:trHeight w:val="288"/>
        </w:trPr>
        <w:tc>
          <w:tcPr>
            <w:tcW w:w="675" w:type="dxa"/>
            <w:vMerge w:val="restart"/>
          </w:tcPr>
          <w:p w:rsidR="004964E8" w:rsidRPr="007F18F6" w:rsidRDefault="004964E8" w:rsidP="00E667FB">
            <w:pPr>
              <w:pStyle w:val="a5"/>
              <w:jc w:val="center"/>
            </w:pPr>
            <w:r>
              <w:t>1.</w:t>
            </w:r>
          </w:p>
        </w:tc>
        <w:tc>
          <w:tcPr>
            <w:tcW w:w="3119" w:type="dxa"/>
            <w:vMerge w:val="restart"/>
            <w:tcBorders>
              <w:left w:val="single" w:sz="8" w:space="0" w:color="auto"/>
            </w:tcBorders>
          </w:tcPr>
          <w:p w:rsidR="004964E8" w:rsidRPr="002D6C48" w:rsidRDefault="004964E8" w:rsidP="00E667FB">
            <w:r w:rsidRPr="002D6C48">
              <w:t xml:space="preserve">Тема 5. </w:t>
            </w:r>
            <w:r w:rsidRPr="00054B6F">
              <w:t>Ландшафтно-рекреационное зонирование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Default="004964E8" w:rsidP="00E667FB">
            <w:pPr>
              <w:pStyle w:val="a5"/>
            </w:pPr>
            <w:r>
              <w:t>Лекция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</w:tcPr>
          <w:p w:rsidR="004964E8" w:rsidRDefault="004964E8" w:rsidP="00E667FB">
            <w:pPr>
              <w:pStyle w:val="a5"/>
            </w:pPr>
            <w:r>
              <w:t>Эвристическая беседа</w:t>
            </w:r>
          </w:p>
          <w:p w:rsidR="004964E8" w:rsidRDefault="004964E8" w:rsidP="00E667FB">
            <w:pPr>
              <w:pStyle w:val="a5"/>
            </w:pPr>
          </w:p>
        </w:tc>
      </w:tr>
      <w:tr w:rsidR="004964E8" w:rsidRPr="007F18F6">
        <w:trPr>
          <w:trHeight w:val="651"/>
        </w:trPr>
        <w:tc>
          <w:tcPr>
            <w:tcW w:w="675" w:type="dxa"/>
            <w:vMerge/>
          </w:tcPr>
          <w:p w:rsidR="004964E8" w:rsidRDefault="004964E8" w:rsidP="00E667FB">
            <w:pPr>
              <w:pStyle w:val="a5"/>
              <w:jc w:val="center"/>
            </w:pPr>
          </w:p>
        </w:tc>
        <w:tc>
          <w:tcPr>
            <w:tcW w:w="3119" w:type="dxa"/>
            <w:vMerge/>
            <w:tcBorders>
              <w:left w:val="single" w:sz="8" w:space="0" w:color="auto"/>
            </w:tcBorders>
          </w:tcPr>
          <w:p w:rsidR="004964E8" w:rsidRPr="002D6C48" w:rsidRDefault="004964E8" w:rsidP="00E667FB"/>
        </w:tc>
        <w:tc>
          <w:tcPr>
            <w:tcW w:w="1843" w:type="dxa"/>
            <w:tcBorders>
              <w:top w:val="single" w:sz="4" w:space="0" w:color="auto"/>
            </w:tcBorders>
          </w:tcPr>
          <w:p w:rsidR="004964E8" w:rsidRDefault="004964E8" w:rsidP="009F3343">
            <w:pPr>
              <w:pStyle w:val="a5"/>
            </w:pPr>
            <w:r>
              <w:t>Лабораторное занятие.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</w:tcPr>
          <w:p w:rsidR="004964E8" w:rsidRDefault="004964E8" w:rsidP="00E667FB">
            <w:pPr>
              <w:pStyle w:val="a5"/>
            </w:pPr>
            <w:r w:rsidRPr="00F34FEA">
              <w:t>работа в группах</w:t>
            </w:r>
            <w:r>
              <w:t>, дискуссия</w:t>
            </w:r>
          </w:p>
        </w:tc>
      </w:tr>
      <w:tr w:rsidR="004964E8" w:rsidRPr="007F18F6">
        <w:trPr>
          <w:trHeight w:val="300"/>
        </w:trPr>
        <w:tc>
          <w:tcPr>
            <w:tcW w:w="675" w:type="dxa"/>
            <w:vMerge w:val="restart"/>
          </w:tcPr>
          <w:p w:rsidR="004964E8" w:rsidRPr="007F18F6" w:rsidRDefault="004964E8" w:rsidP="00635430">
            <w:pPr>
              <w:pStyle w:val="a5"/>
              <w:jc w:val="center"/>
            </w:pPr>
            <w:r>
              <w:t>2.</w:t>
            </w:r>
          </w:p>
        </w:tc>
        <w:tc>
          <w:tcPr>
            <w:tcW w:w="3119" w:type="dxa"/>
            <w:vMerge w:val="restart"/>
            <w:tcBorders>
              <w:left w:val="single" w:sz="8" w:space="0" w:color="auto"/>
            </w:tcBorders>
          </w:tcPr>
          <w:p w:rsidR="004964E8" w:rsidRPr="002D6C48" w:rsidRDefault="004964E8" w:rsidP="00635430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4C3A3C">
              <w:t>Туристские районы как результат туристского районирования. Типология туристских районов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Default="004964E8" w:rsidP="00635430">
            <w:pPr>
              <w:pStyle w:val="a5"/>
            </w:pPr>
            <w:r>
              <w:t>Лекция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</w:tcPr>
          <w:p w:rsidR="004964E8" w:rsidRDefault="004964E8" w:rsidP="00635430">
            <w:pPr>
              <w:pStyle w:val="a5"/>
            </w:pPr>
            <w:r>
              <w:t>Эвристическая беседа</w:t>
            </w:r>
          </w:p>
          <w:p w:rsidR="004964E8" w:rsidRDefault="004964E8" w:rsidP="00635430">
            <w:pPr>
              <w:pStyle w:val="a5"/>
            </w:pPr>
          </w:p>
        </w:tc>
      </w:tr>
      <w:tr w:rsidR="004964E8" w:rsidRPr="007F18F6">
        <w:trPr>
          <w:trHeight w:val="952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4964E8" w:rsidRDefault="004964E8" w:rsidP="00E667FB">
            <w:pPr>
              <w:pStyle w:val="a5"/>
              <w:jc w:val="center"/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4964E8" w:rsidRPr="002D6C48" w:rsidRDefault="004964E8" w:rsidP="00E667FB"/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964E8" w:rsidRDefault="004964E8" w:rsidP="00E667FB">
            <w:pPr>
              <w:pStyle w:val="a5"/>
            </w:pPr>
            <w:r>
              <w:t>Лабораторное занятие.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964E8" w:rsidRDefault="004964E8" w:rsidP="00E667FB">
            <w:pPr>
              <w:pStyle w:val="a5"/>
            </w:pPr>
            <w:r w:rsidRPr="00F34FEA">
              <w:t>работа в группах</w:t>
            </w:r>
            <w:r>
              <w:t>,</w:t>
            </w:r>
          </w:p>
          <w:p w:rsidR="004964E8" w:rsidRDefault="004964E8" w:rsidP="00E667FB">
            <w:pPr>
              <w:pStyle w:val="a5"/>
            </w:pPr>
            <w:r w:rsidRPr="00F34FEA">
              <w:t>мозговой штурм</w:t>
            </w:r>
          </w:p>
        </w:tc>
      </w:tr>
    </w:tbl>
    <w:p w:rsidR="004964E8" w:rsidRDefault="004964E8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4964E8" w:rsidRPr="00162958" w:rsidRDefault="004964E8" w:rsidP="002171AE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964E8" w:rsidRDefault="004964E8" w:rsidP="002171AE">
      <w:pPr>
        <w:rPr>
          <w:b/>
          <w:bCs/>
          <w:caps/>
        </w:rPr>
      </w:pPr>
    </w:p>
    <w:p w:rsidR="004964E8" w:rsidRDefault="004964E8" w:rsidP="002171AE">
      <w:pPr>
        <w:rPr>
          <w:b/>
          <w:bCs/>
          <w:caps/>
        </w:rPr>
      </w:pPr>
      <w:r>
        <w:rPr>
          <w:b/>
          <w:bCs/>
          <w:caps/>
        </w:rPr>
        <w:t>5.1. Темы конспектов:</w:t>
      </w:r>
    </w:p>
    <w:p w:rsidR="004964E8" w:rsidRDefault="004964E8" w:rsidP="002171AE">
      <w:pPr>
        <w:rPr>
          <w:b/>
          <w:bCs/>
          <w:caps/>
        </w:rPr>
      </w:pPr>
    </w:p>
    <w:p w:rsidR="004964E8" w:rsidRDefault="004964E8" w:rsidP="009F3343">
      <w:pPr>
        <w:jc w:val="both"/>
      </w:pPr>
      <w:r>
        <w:t xml:space="preserve">1. </w:t>
      </w:r>
      <w:r w:rsidRPr="009B743E">
        <w:t xml:space="preserve">Особенности </w:t>
      </w:r>
      <w:r>
        <w:t>туристско-рекреационной деятельности.</w:t>
      </w:r>
    </w:p>
    <w:p w:rsidR="004964E8" w:rsidRDefault="004964E8" w:rsidP="009F3343">
      <w:pPr>
        <w:jc w:val="both"/>
      </w:pPr>
      <w:r>
        <w:t xml:space="preserve">2. </w:t>
      </w:r>
      <w:r w:rsidRPr="00A54678">
        <w:t>Современные тенденции развития рекреационной географии и географии туризма в России.</w:t>
      </w:r>
    </w:p>
    <w:p w:rsidR="004964E8" w:rsidRPr="00A54678" w:rsidRDefault="004964E8" w:rsidP="00A54678">
      <w:pPr>
        <w:jc w:val="both"/>
      </w:pPr>
      <w:r>
        <w:t xml:space="preserve">3. </w:t>
      </w:r>
      <w:r w:rsidRPr="00A54678">
        <w:t>Рекреационная емкость территории и экологические проблемы туристско-рекреационной деятельности.</w:t>
      </w:r>
    </w:p>
    <w:p w:rsidR="004964E8" w:rsidRDefault="004964E8" w:rsidP="009F3343">
      <w:pPr>
        <w:jc w:val="both"/>
      </w:pPr>
      <w:r>
        <w:t xml:space="preserve">4. </w:t>
      </w:r>
      <w:r w:rsidRPr="009B743E">
        <w:t xml:space="preserve">Суботрасли рекреационного хозяйства. </w:t>
      </w:r>
    </w:p>
    <w:p w:rsidR="004964E8" w:rsidRDefault="004964E8" w:rsidP="009F3343">
      <w:pPr>
        <w:jc w:val="both"/>
      </w:pPr>
      <w:r>
        <w:t>5. Х</w:t>
      </w:r>
      <w:r w:rsidRPr="009F3343">
        <w:t>арактеристика аспектов развития рекреации и туризма.</w:t>
      </w:r>
    </w:p>
    <w:p w:rsidR="004964E8" w:rsidRDefault="004964E8" w:rsidP="00A54678">
      <w:pPr>
        <w:jc w:val="both"/>
      </w:pPr>
      <w:r>
        <w:t>6</w:t>
      </w:r>
      <w:r w:rsidRPr="00A54678">
        <w:t>. Курортные агломерации.</w:t>
      </w:r>
    </w:p>
    <w:p w:rsidR="004964E8" w:rsidRPr="00A54678" w:rsidRDefault="004964E8" w:rsidP="00A54678">
      <w:pPr>
        <w:jc w:val="both"/>
      </w:pPr>
      <w:r>
        <w:t>7. Взаимосвязь рекреационной географии и географии</w:t>
      </w:r>
      <w:r w:rsidRPr="00A54678">
        <w:t xml:space="preserve"> туризма</w:t>
      </w:r>
      <w:r>
        <w:t xml:space="preserve"> с географическими и другими науками.</w:t>
      </w:r>
    </w:p>
    <w:p w:rsidR="004964E8" w:rsidRDefault="004964E8" w:rsidP="002171AE">
      <w:pPr>
        <w:rPr>
          <w:b/>
          <w:bCs/>
          <w:caps/>
        </w:rPr>
      </w:pPr>
    </w:p>
    <w:p w:rsidR="004964E8" w:rsidRPr="00162958" w:rsidRDefault="004964E8" w:rsidP="002171AE">
      <w:pPr>
        <w:rPr>
          <w:b/>
          <w:bCs/>
          <w:caps/>
        </w:rPr>
      </w:pPr>
      <w:r>
        <w:rPr>
          <w:b/>
          <w:bCs/>
          <w:caps/>
        </w:rPr>
        <w:t>5.2</w:t>
      </w:r>
      <w:r w:rsidRPr="00162958">
        <w:rPr>
          <w:b/>
          <w:bCs/>
          <w:caps/>
        </w:rPr>
        <w:t xml:space="preserve"> Вопросы для подготовки к</w:t>
      </w:r>
      <w:r>
        <w:rPr>
          <w:b/>
          <w:bCs/>
          <w:caps/>
        </w:rPr>
        <w:t xml:space="preserve"> лабораторным занятиям</w:t>
      </w:r>
      <w:r w:rsidRPr="00162958">
        <w:rPr>
          <w:b/>
          <w:bCs/>
          <w:caps/>
        </w:rPr>
        <w:t>:</w:t>
      </w:r>
    </w:p>
    <w:p w:rsidR="004964E8" w:rsidRDefault="004964E8" w:rsidP="005A3988">
      <w:pPr>
        <w:jc w:val="both"/>
        <w:rPr>
          <w:b/>
          <w:bCs/>
        </w:rPr>
      </w:pPr>
    </w:p>
    <w:p w:rsidR="004964E8" w:rsidRDefault="004964E8" w:rsidP="005A3988">
      <w:pPr>
        <w:jc w:val="both"/>
        <w:rPr>
          <w:b/>
          <w:bCs/>
        </w:rPr>
      </w:pPr>
      <w:r w:rsidRPr="005A3988">
        <w:rPr>
          <w:b/>
          <w:bCs/>
        </w:rPr>
        <w:t>Тема 3.</w:t>
      </w:r>
      <w:r w:rsidRPr="00E667FB">
        <w:rPr>
          <w:b/>
          <w:bCs/>
        </w:rPr>
        <w:t>География рекреационных систем и туризма. География видов туризма</w:t>
      </w:r>
      <w:r>
        <w:rPr>
          <w:b/>
          <w:bCs/>
        </w:rPr>
        <w:t>.</w:t>
      </w:r>
      <w:r w:rsidRPr="005A3988">
        <w:rPr>
          <w:b/>
          <w:bCs/>
        </w:rPr>
        <w:tab/>
      </w:r>
    </w:p>
    <w:p w:rsidR="004964E8" w:rsidRDefault="004964E8" w:rsidP="005A3988">
      <w:pPr>
        <w:jc w:val="both"/>
        <w:rPr>
          <w:b/>
          <w:bCs/>
        </w:rPr>
      </w:pPr>
    </w:p>
    <w:p w:rsidR="004964E8" w:rsidRDefault="004964E8" w:rsidP="005A3988">
      <w:pPr>
        <w:jc w:val="both"/>
        <w:rPr>
          <w:b/>
          <w:bCs/>
        </w:rPr>
      </w:pPr>
      <w:r>
        <w:rPr>
          <w:b/>
          <w:bCs/>
        </w:rPr>
        <w:t xml:space="preserve">Лабораторное занятие </w:t>
      </w:r>
      <w:r w:rsidRPr="005A3988">
        <w:rPr>
          <w:b/>
          <w:bCs/>
        </w:rPr>
        <w:t>№ 1. Изучение рельефа, как природного рекреационного ресурса.</w:t>
      </w:r>
    </w:p>
    <w:p w:rsidR="004964E8" w:rsidRDefault="004964E8" w:rsidP="0042149D">
      <w:pPr>
        <w:numPr>
          <w:ilvl w:val="0"/>
          <w:numId w:val="10"/>
        </w:numPr>
        <w:jc w:val="both"/>
      </w:pPr>
      <w:r>
        <w:t>Основные понятия: п</w:t>
      </w:r>
      <w:r w:rsidRPr="00C73EBC">
        <w:t>риродные рекреационные ресурсы</w:t>
      </w:r>
      <w:r>
        <w:t>, туристские ресурсы, рельеф, формы рельефа.</w:t>
      </w:r>
    </w:p>
    <w:p w:rsidR="004964E8" w:rsidRDefault="004964E8" w:rsidP="0042149D">
      <w:pPr>
        <w:numPr>
          <w:ilvl w:val="0"/>
          <w:numId w:val="10"/>
        </w:numPr>
        <w:jc w:val="both"/>
      </w:pPr>
      <w:r>
        <w:t>Рельеф, как природный рекреационный ресурс.</w:t>
      </w:r>
    </w:p>
    <w:p w:rsidR="004964E8" w:rsidRPr="005A3988" w:rsidRDefault="004964E8" w:rsidP="0042149D">
      <w:pPr>
        <w:numPr>
          <w:ilvl w:val="0"/>
          <w:numId w:val="10"/>
        </w:numPr>
        <w:jc w:val="both"/>
      </w:pPr>
      <w:r>
        <w:t xml:space="preserve">Особенности рельефа территории (по выбору студента). </w:t>
      </w:r>
    </w:p>
    <w:p w:rsidR="004964E8" w:rsidRDefault="004964E8" w:rsidP="005A3988">
      <w:pPr>
        <w:jc w:val="both"/>
        <w:rPr>
          <w:b/>
          <w:bCs/>
        </w:rPr>
      </w:pPr>
      <w:r>
        <w:rPr>
          <w:b/>
          <w:bCs/>
        </w:rPr>
        <w:t>Лабораторное занятие</w:t>
      </w:r>
      <w:r w:rsidRPr="005A3988">
        <w:rPr>
          <w:b/>
          <w:bCs/>
        </w:rPr>
        <w:t xml:space="preserve"> № 2. Исследование климатических характеристик рекреационных ресурсов.</w:t>
      </w:r>
    </w:p>
    <w:p w:rsidR="004964E8" w:rsidRDefault="004964E8" w:rsidP="0042149D">
      <w:pPr>
        <w:numPr>
          <w:ilvl w:val="0"/>
          <w:numId w:val="11"/>
        </w:numPr>
        <w:jc w:val="both"/>
      </w:pPr>
      <w:r>
        <w:t>Климатические особенности территории (по выбору студента).</w:t>
      </w:r>
    </w:p>
    <w:p w:rsidR="004964E8" w:rsidRDefault="004964E8" w:rsidP="0042149D">
      <w:pPr>
        <w:numPr>
          <w:ilvl w:val="0"/>
          <w:numId w:val="11"/>
        </w:numPr>
        <w:jc w:val="both"/>
      </w:pPr>
      <w:r w:rsidRPr="00C73EBC">
        <w:t>Исследование климатических характеристик рекреационных ресурсов</w:t>
      </w:r>
      <w:r>
        <w:t xml:space="preserve"> территории (по выбору студента)</w:t>
      </w:r>
      <w:r w:rsidRPr="00C73EBC">
        <w:t>.</w:t>
      </w:r>
    </w:p>
    <w:p w:rsidR="004964E8" w:rsidRDefault="004964E8" w:rsidP="005A3988">
      <w:pPr>
        <w:jc w:val="both"/>
        <w:rPr>
          <w:b/>
          <w:bCs/>
        </w:rPr>
      </w:pPr>
      <w:r w:rsidRPr="005A3988">
        <w:rPr>
          <w:b/>
          <w:bCs/>
        </w:rPr>
        <w:lastRenderedPageBreak/>
        <w:t>Лабораторн</w:t>
      </w:r>
      <w:r>
        <w:rPr>
          <w:b/>
          <w:bCs/>
        </w:rPr>
        <w:t xml:space="preserve">ое занятие </w:t>
      </w:r>
      <w:r w:rsidRPr="005A3988">
        <w:rPr>
          <w:b/>
          <w:bCs/>
        </w:rPr>
        <w:t>№ 3. Изучение водных объектов, как природного рекреационного ресурса.</w:t>
      </w:r>
    </w:p>
    <w:p w:rsidR="004964E8" w:rsidRDefault="004964E8" w:rsidP="0042149D">
      <w:pPr>
        <w:numPr>
          <w:ilvl w:val="0"/>
          <w:numId w:val="12"/>
        </w:numPr>
        <w:jc w:val="both"/>
      </w:pPr>
      <w:r>
        <w:t>Внутренние воды, водные объектытерритории (по выбору студента).</w:t>
      </w:r>
    </w:p>
    <w:p w:rsidR="004964E8" w:rsidRDefault="004964E8" w:rsidP="00E667FB">
      <w:pPr>
        <w:numPr>
          <w:ilvl w:val="0"/>
          <w:numId w:val="12"/>
        </w:numPr>
        <w:jc w:val="both"/>
      </w:pPr>
      <w:r w:rsidRPr="00C73EBC">
        <w:t xml:space="preserve">Изучение водных объектов, как природного рекреационного ресурса </w:t>
      </w:r>
      <w:r w:rsidRPr="00E667FB">
        <w:t>территории (по выбору студента).</w:t>
      </w:r>
    </w:p>
    <w:p w:rsidR="004964E8" w:rsidRDefault="004964E8" w:rsidP="0042149D">
      <w:pPr>
        <w:numPr>
          <w:ilvl w:val="0"/>
          <w:numId w:val="12"/>
        </w:numPr>
        <w:jc w:val="both"/>
      </w:pPr>
      <w:r>
        <w:t>Использова</w:t>
      </w:r>
      <w:r w:rsidRPr="00C73EBC">
        <w:t>ние водных объектов, как природного рекреационного ресурса</w:t>
      </w:r>
      <w:r>
        <w:t xml:space="preserve"> территории (по выбору студента)</w:t>
      </w:r>
      <w:r w:rsidRPr="00C73EBC">
        <w:t>..</w:t>
      </w:r>
    </w:p>
    <w:p w:rsidR="004964E8" w:rsidRPr="00C73EBC" w:rsidRDefault="004964E8" w:rsidP="0042149D">
      <w:pPr>
        <w:numPr>
          <w:ilvl w:val="0"/>
          <w:numId w:val="12"/>
        </w:numPr>
        <w:jc w:val="both"/>
      </w:pPr>
      <w:r>
        <w:t>Природоохранная деятельность по сохранению водных ресурсов.</w:t>
      </w:r>
    </w:p>
    <w:p w:rsidR="004964E8" w:rsidRDefault="004964E8" w:rsidP="005A3988">
      <w:pPr>
        <w:jc w:val="both"/>
        <w:rPr>
          <w:b/>
          <w:bCs/>
        </w:rPr>
      </w:pPr>
      <w:r>
        <w:rPr>
          <w:b/>
          <w:bCs/>
        </w:rPr>
        <w:t xml:space="preserve">Лабораторное занятие </w:t>
      </w:r>
      <w:r w:rsidRPr="005A3988">
        <w:rPr>
          <w:b/>
          <w:bCs/>
        </w:rPr>
        <w:t>№ 4. Изучение почвенно-растительного покрова, как природного рекреационного ресурса.</w:t>
      </w:r>
    </w:p>
    <w:p w:rsidR="004964E8" w:rsidRDefault="004964E8" w:rsidP="00E667FB">
      <w:pPr>
        <w:numPr>
          <w:ilvl w:val="0"/>
          <w:numId w:val="13"/>
        </w:numPr>
        <w:jc w:val="both"/>
      </w:pPr>
      <w:r>
        <w:t xml:space="preserve">Почвенно-растительный покров </w:t>
      </w:r>
      <w:r w:rsidRPr="00E667FB">
        <w:t>территории (по выбору студента).</w:t>
      </w:r>
    </w:p>
    <w:p w:rsidR="004964E8" w:rsidRDefault="004964E8" w:rsidP="00E667FB">
      <w:pPr>
        <w:numPr>
          <w:ilvl w:val="0"/>
          <w:numId w:val="13"/>
        </w:numPr>
        <w:jc w:val="both"/>
      </w:pPr>
      <w:r w:rsidRPr="00C73EBC">
        <w:t xml:space="preserve">Изучение почвенно-растительного покрова, как природного рекреационного ресурса </w:t>
      </w:r>
      <w:r w:rsidRPr="00E667FB">
        <w:t>территории (по выбору студента).</w:t>
      </w:r>
    </w:p>
    <w:p w:rsidR="004964E8" w:rsidRPr="00C73EBC" w:rsidRDefault="004964E8" w:rsidP="00E667FB">
      <w:pPr>
        <w:numPr>
          <w:ilvl w:val="0"/>
          <w:numId w:val="13"/>
        </w:numPr>
      </w:pPr>
      <w:r>
        <w:t xml:space="preserve">Использование </w:t>
      </w:r>
      <w:r w:rsidRPr="00C73EBC">
        <w:t>почвенно-растительного покрова</w:t>
      </w:r>
      <w:r>
        <w:t xml:space="preserve">, </w:t>
      </w:r>
      <w:r w:rsidRPr="00C73EBC">
        <w:t xml:space="preserve">как природного рекреационного ресурса </w:t>
      </w:r>
      <w:r w:rsidRPr="00E667FB">
        <w:t>территории (по выбору студента).</w:t>
      </w:r>
    </w:p>
    <w:p w:rsidR="004964E8" w:rsidRPr="00C73EBC" w:rsidRDefault="004964E8" w:rsidP="0042149D">
      <w:pPr>
        <w:numPr>
          <w:ilvl w:val="0"/>
          <w:numId w:val="13"/>
        </w:numPr>
        <w:jc w:val="both"/>
      </w:pPr>
      <w:r>
        <w:t xml:space="preserve">Природоохранная деятельность и лесовосстановительные работы.  </w:t>
      </w:r>
    </w:p>
    <w:p w:rsidR="004964E8" w:rsidRDefault="004964E8" w:rsidP="005A3988">
      <w:pPr>
        <w:jc w:val="both"/>
        <w:rPr>
          <w:b/>
          <w:bCs/>
        </w:rPr>
      </w:pPr>
      <w:r>
        <w:rPr>
          <w:b/>
          <w:bCs/>
        </w:rPr>
        <w:t xml:space="preserve">Лабораторное занятие </w:t>
      </w:r>
      <w:r w:rsidRPr="005A3988">
        <w:rPr>
          <w:b/>
          <w:bCs/>
        </w:rPr>
        <w:t>№ 5. Оценивани</w:t>
      </w:r>
      <w:r>
        <w:rPr>
          <w:b/>
          <w:bCs/>
        </w:rPr>
        <w:t xml:space="preserve">е прямой и косвенной стоимости </w:t>
      </w:r>
      <w:r w:rsidRPr="005A3988">
        <w:rPr>
          <w:b/>
          <w:bCs/>
        </w:rPr>
        <w:t>п</w:t>
      </w:r>
      <w:r>
        <w:rPr>
          <w:b/>
          <w:bCs/>
        </w:rPr>
        <w:t>риродных рекреационных ресурсов.</w:t>
      </w:r>
    </w:p>
    <w:p w:rsidR="004964E8" w:rsidRDefault="004964E8" w:rsidP="0042149D">
      <w:pPr>
        <w:numPr>
          <w:ilvl w:val="0"/>
          <w:numId w:val="14"/>
        </w:numPr>
        <w:jc w:val="both"/>
      </w:pPr>
      <w:r>
        <w:t xml:space="preserve">Основные понятия: прямая стоимость </w:t>
      </w:r>
      <w:r w:rsidRPr="00C73EBC">
        <w:t>природных рекреационных ресурсов</w:t>
      </w:r>
      <w:r>
        <w:t xml:space="preserve">, косвенная стоимость </w:t>
      </w:r>
      <w:r w:rsidRPr="00C73EBC">
        <w:t>природных рекреационных ресурсов</w:t>
      </w:r>
      <w:r>
        <w:t>.</w:t>
      </w:r>
    </w:p>
    <w:p w:rsidR="004964E8" w:rsidRDefault="004964E8" w:rsidP="0042149D">
      <w:pPr>
        <w:numPr>
          <w:ilvl w:val="0"/>
          <w:numId w:val="14"/>
        </w:numPr>
        <w:jc w:val="both"/>
      </w:pPr>
      <w:r>
        <w:t xml:space="preserve">Основные методики расчета </w:t>
      </w:r>
      <w:r w:rsidRPr="00C73EBC">
        <w:t>прямой и косвенной стоимости  природных рекреационных ресурсов</w:t>
      </w:r>
      <w:r>
        <w:t>.</w:t>
      </w:r>
    </w:p>
    <w:p w:rsidR="004964E8" w:rsidRPr="00C73EBC" w:rsidRDefault="004964E8" w:rsidP="00E667FB">
      <w:pPr>
        <w:numPr>
          <w:ilvl w:val="0"/>
          <w:numId w:val="14"/>
        </w:numPr>
        <w:jc w:val="both"/>
      </w:pPr>
      <w:r w:rsidRPr="00C73EBC">
        <w:t>Оценивание прямой и косв</w:t>
      </w:r>
      <w:r>
        <w:t xml:space="preserve">енной стоимости </w:t>
      </w:r>
      <w:r w:rsidRPr="00C73EBC">
        <w:t xml:space="preserve">природных рекреационных ресурсов </w:t>
      </w:r>
      <w:r w:rsidRPr="00E667FB">
        <w:t>территории (по выбору студента).</w:t>
      </w:r>
    </w:p>
    <w:p w:rsidR="004964E8" w:rsidRDefault="004964E8" w:rsidP="005A3988">
      <w:pPr>
        <w:jc w:val="both"/>
        <w:rPr>
          <w:b/>
          <w:bCs/>
        </w:rPr>
      </w:pPr>
      <w:r>
        <w:rPr>
          <w:b/>
          <w:bCs/>
        </w:rPr>
        <w:t xml:space="preserve">Лабораторное занятие </w:t>
      </w:r>
      <w:r w:rsidRPr="00E667FB">
        <w:rPr>
          <w:b/>
          <w:bCs/>
        </w:rPr>
        <w:t>№6. Характеристика географии видов туризма.</w:t>
      </w:r>
    </w:p>
    <w:p w:rsidR="004964E8" w:rsidRPr="00835BDE" w:rsidRDefault="004964E8" w:rsidP="00E667FB">
      <w:pPr>
        <w:ind w:firstLine="709"/>
        <w:jc w:val="both"/>
      </w:pPr>
      <w:r w:rsidRPr="00835BDE">
        <w:t>1. Туристские потоки: меридиональный, восточный, атлантический, азиатский и тихоокеанский.</w:t>
      </w:r>
    </w:p>
    <w:p w:rsidR="004964E8" w:rsidRPr="00835BDE" w:rsidRDefault="004964E8" w:rsidP="00E667FB">
      <w:pPr>
        <w:ind w:firstLine="709"/>
        <w:jc w:val="both"/>
      </w:pPr>
      <w:r w:rsidRPr="00835BDE">
        <w:t>2. Туристские потоки и центры.</w:t>
      </w:r>
    </w:p>
    <w:p w:rsidR="004964E8" w:rsidRPr="00E667FB" w:rsidRDefault="004964E8" w:rsidP="005A3988">
      <w:pPr>
        <w:jc w:val="both"/>
        <w:rPr>
          <w:b/>
          <w:bCs/>
        </w:rPr>
      </w:pPr>
    </w:p>
    <w:p w:rsidR="004964E8" w:rsidRDefault="004964E8" w:rsidP="005A3988">
      <w:pPr>
        <w:jc w:val="both"/>
        <w:rPr>
          <w:b/>
          <w:bCs/>
        </w:rPr>
      </w:pPr>
      <w:r w:rsidRPr="005A3988">
        <w:rPr>
          <w:b/>
          <w:bCs/>
        </w:rPr>
        <w:t>Тема 5. Ландшафтно-рекреационное зонирование территории.</w:t>
      </w:r>
      <w:r w:rsidRPr="005A3988">
        <w:rPr>
          <w:b/>
          <w:bCs/>
        </w:rPr>
        <w:tab/>
      </w:r>
    </w:p>
    <w:p w:rsidR="004964E8" w:rsidRDefault="004964E8" w:rsidP="005A3988">
      <w:pPr>
        <w:jc w:val="both"/>
        <w:rPr>
          <w:b/>
          <w:bCs/>
        </w:rPr>
      </w:pPr>
    </w:p>
    <w:p w:rsidR="004964E8" w:rsidRDefault="004964E8" w:rsidP="005A3988">
      <w:pPr>
        <w:jc w:val="both"/>
        <w:rPr>
          <w:b/>
          <w:bCs/>
        </w:rPr>
      </w:pPr>
      <w:r>
        <w:rPr>
          <w:b/>
          <w:bCs/>
        </w:rPr>
        <w:t>Лабораторное занятие № 7</w:t>
      </w:r>
      <w:r w:rsidRPr="005A3988">
        <w:rPr>
          <w:b/>
          <w:bCs/>
        </w:rPr>
        <w:t>. Ландшафтно-рекреационное зонирование территории Ленинградской области</w:t>
      </w:r>
      <w:r>
        <w:rPr>
          <w:b/>
          <w:bCs/>
        </w:rPr>
        <w:t>.</w:t>
      </w:r>
    </w:p>
    <w:p w:rsidR="004964E8" w:rsidRDefault="004964E8" w:rsidP="0042149D">
      <w:pPr>
        <w:numPr>
          <w:ilvl w:val="0"/>
          <w:numId w:val="17"/>
        </w:numPr>
        <w:jc w:val="both"/>
      </w:pPr>
      <w:r w:rsidRPr="00F74ADC">
        <w:t>Ландшафтно-рекреационное зонирование территории</w:t>
      </w:r>
      <w:r>
        <w:t>: основные подходы.</w:t>
      </w:r>
    </w:p>
    <w:p w:rsidR="004964E8" w:rsidRPr="00F74ADC" w:rsidRDefault="004964E8" w:rsidP="0042149D">
      <w:pPr>
        <w:numPr>
          <w:ilvl w:val="0"/>
          <w:numId w:val="17"/>
        </w:numPr>
        <w:jc w:val="both"/>
      </w:pPr>
      <w:r w:rsidRPr="00F74ADC">
        <w:t>Ландшафтно-рекреационное зонирование территории Ленинградской области.</w:t>
      </w:r>
    </w:p>
    <w:p w:rsidR="004964E8" w:rsidRDefault="004964E8" w:rsidP="005A3988">
      <w:pPr>
        <w:jc w:val="both"/>
        <w:rPr>
          <w:b/>
          <w:bCs/>
        </w:rPr>
      </w:pPr>
    </w:p>
    <w:p w:rsidR="004964E8" w:rsidRDefault="004964E8" w:rsidP="005A3988">
      <w:pPr>
        <w:jc w:val="both"/>
        <w:rPr>
          <w:b/>
          <w:bCs/>
        </w:rPr>
      </w:pPr>
      <w:r w:rsidRPr="005A3988">
        <w:rPr>
          <w:b/>
          <w:bCs/>
        </w:rPr>
        <w:t xml:space="preserve">Тема 6. </w:t>
      </w:r>
      <w:r w:rsidRPr="00E667FB">
        <w:rPr>
          <w:b/>
          <w:bCs/>
        </w:rPr>
        <w:t>Туристские районы как результат туристского районирования. Типология туристских районов</w:t>
      </w:r>
      <w:r>
        <w:rPr>
          <w:b/>
          <w:bCs/>
        </w:rPr>
        <w:t>.</w:t>
      </w:r>
    </w:p>
    <w:p w:rsidR="004964E8" w:rsidRDefault="004964E8" w:rsidP="00E667FB">
      <w:pPr>
        <w:jc w:val="both"/>
        <w:rPr>
          <w:b/>
          <w:bCs/>
        </w:rPr>
      </w:pPr>
    </w:p>
    <w:p w:rsidR="004964E8" w:rsidRPr="00E667FB" w:rsidRDefault="004964E8" w:rsidP="00E667FB">
      <w:pPr>
        <w:jc w:val="both"/>
        <w:rPr>
          <w:b/>
          <w:bCs/>
        </w:rPr>
      </w:pPr>
      <w:r>
        <w:rPr>
          <w:b/>
          <w:bCs/>
        </w:rPr>
        <w:t xml:space="preserve">Лабораторное занятие </w:t>
      </w:r>
      <w:r w:rsidRPr="00E667FB">
        <w:rPr>
          <w:b/>
          <w:bCs/>
        </w:rPr>
        <w:t>№ 8.  Определение рекреационных зон, районов, ресурсов и их характеристика.</w:t>
      </w:r>
    </w:p>
    <w:p w:rsidR="004964E8" w:rsidRPr="00835BDE" w:rsidRDefault="004964E8" w:rsidP="00E667FB">
      <w:pPr>
        <w:ind w:firstLine="284"/>
        <w:jc w:val="both"/>
      </w:pPr>
      <w:r w:rsidRPr="00835BDE">
        <w:t>1. Туристский район.</w:t>
      </w:r>
    </w:p>
    <w:p w:rsidR="004964E8" w:rsidRPr="00835BDE" w:rsidRDefault="004964E8" w:rsidP="00E667FB">
      <w:pPr>
        <w:ind w:firstLine="284"/>
        <w:jc w:val="both"/>
      </w:pPr>
      <w:r w:rsidRPr="00835BDE">
        <w:t>2. Туристские зоны и субзоны.</w:t>
      </w:r>
    </w:p>
    <w:p w:rsidR="004964E8" w:rsidRPr="00835BDE" w:rsidRDefault="004964E8" w:rsidP="00E667FB">
      <w:pPr>
        <w:ind w:firstLine="284"/>
        <w:jc w:val="both"/>
      </w:pPr>
      <w:r w:rsidRPr="00835BDE">
        <w:t>3. Туристско-рекреационный потенциал района.</w:t>
      </w:r>
    </w:p>
    <w:p w:rsidR="004964E8" w:rsidRDefault="004964E8" w:rsidP="005A3988">
      <w:pPr>
        <w:jc w:val="both"/>
        <w:rPr>
          <w:b/>
          <w:bCs/>
        </w:rPr>
      </w:pPr>
    </w:p>
    <w:p w:rsidR="004964E8" w:rsidRDefault="004964E8" w:rsidP="00E667FB">
      <w:pPr>
        <w:jc w:val="both"/>
        <w:rPr>
          <w:b/>
          <w:bCs/>
        </w:rPr>
      </w:pPr>
      <w:r w:rsidRPr="005A3988">
        <w:rPr>
          <w:b/>
          <w:bCs/>
        </w:rPr>
        <w:t xml:space="preserve">Тема 7. </w:t>
      </w:r>
      <w:r w:rsidRPr="00E667FB">
        <w:rPr>
          <w:b/>
          <w:bCs/>
        </w:rPr>
        <w:t>Туристское районирование России. Функциональное зонирование туристских территорий. Выделение зон оздоровительного, познавательного, спортивного видов туризма</w:t>
      </w:r>
    </w:p>
    <w:p w:rsidR="004964E8" w:rsidRDefault="004964E8" w:rsidP="00E667FB">
      <w:pPr>
        <w:jc w:val="both"/>
        <w:rPr>
          <w:b/>
          <w:bCs/>
        </w:rPr>
      </w:pPr>
    </w:p>
    <w:p w:rsidR="004964E8" w:rsidRPr="00972060" w:rsidRDefault="004964E8" w:rsidP="00972060">
      <w:pPr>
        <w:pStyle w:val="a5"/>
        <w:jc w:val="both"/>
        <w:rPr>
          <w:b/>
          <w:bCs/>
        </w:rPr>
      </w:pPr>
      <w:r>
        <w:rPr>
          <w:b/>
          <w:bCs/>
        </w:rPr>
        <w:t xml:space="preserve">Лабораторное занятие </w:t>
      </w:r>
      <w:r w:rsidRPr="00972060">
        <w:rPr>
          <w:b/>
          <w:bCs/>
        </w:rPr>
        <w:t>№9. Отличительные черты туризма в России. Туристско-рекреационный потенциал.</w:t>
      </w:r>
    </w:p>
    <w:p w:rsidR="004964E8" w:rsidRPr="00835BDE" w:rsidRDefault="004964E8" w:rsidP="00E667FB">
      <w:pPr>
        <w:pStyle w:val="a5"/>
        <w:ind w:firstLine="709"/>
      </w:pPr>
      <w:r w:rsidRPr="00835BDE">
        <w:t>1. Туристско-рекреационные зоны и районы СНГ.</w:t>
      </w:r>
    </w:p>
    <w:p w:rsidR="004964E8" w:rsidRPr="00835BDE" w:rsidRDefault="004964E8" w:rsidP="00E667FB">
      <w:pPr>
        <w:pStyle w:val="a5"/>
        <w:ind w:firstLine="709"/>
      </w:pPr>
      <w:r w:rsidRPr="00835BDE">
        <w:t>2. Оценка туристских ресурсов и их функции.</w:t>
      </w:r>
    </w:p>
    <w:p w:rsidR="004964E8" w:rsidRPr="00835BDE" w:rsidRDefault="004964E8" w:rsidP="00E667FB">
      <w:pPr>
        <w:pStyle w:val="a5"/>
      </w:pPr>
      <w:r w:rsidRPr="00835BDE">
        <w:tab/>
        <w:t>3. Туристский рынок в России.</w:t>
      </w:r>
    </w:p>
    <w:p w:rsidR="004964E8" w:rsidRPr="00835BDE" w:rsidRDefault="004964E8" w:rsidP="00E667FB">
      <w:pPr>
        <w:ind w:firstLine="709"/>
        <w:jc w:val="both"/>
      </w:pPr>
      <w:r w:rsidRPr="00835BDE">
        <w:t>4. Национальная политика в сфере туризма.</w:t>
      </w:r>
    </w:p>
    <w:p w:rsidR="004964E8" w:rsidRPr="00835BDE" w:rsidRDefault="004964E8" w:rsidP="00E667FB">
      <w:pPr>
        <w:ind w:firstLine="709"/>
        <w:jc w:val="both"/>
      </w:pPr>
    </w:p>
    <w:p w:rsidR="004964E8" w:rsidRPr="00972060" w:rsidRDefault="004964E8" w:rsidP="00972060">
      <w:pPr>
        <w:jc w:val="both"/>
        <w:rPr>
          <w:b/>
          <w:bCs/>
        </w:rPr>
      </w:pPr>
      <w:r>
        <w:rPr>
          <w:b/>
          <w:bCs/>
        </w:rPr>
        <w:t xml:space="preserve">Лабораторное занятие </w:t>
      </w:r>
      <w:r w:rsidRPr="00972060">
        <w:rPr>
          <w:b/>
          <w:bCs/>
        </w:rPr>
        <w:t>№10. Характеристика рекреационных районов Европейской части России.</w:t>
      </w:r>
    </w:p>
    <w:p w:rsidR="004964E8" w:rsidRPr="00835BDE" w:rsidRDefault="004964E8" w:rsidP="00E667FB">
      <w:pPr>
        <w:jc w:val="both"/>
      </w:pPr>
      <w:r w:rsidRPr="00835BDE">
        <w:tab/>
        <w:t>1. Туристские районы:</w:t>
      </w:r>
    </w:p>
    <w:p w:rsidR="004964E8" w:rsidRPr="00835BDE" w:rsidRDefault="004964E8" w:rsidP="00E667FB">
      <w:pPr>
        <w:jc w:val="both"/>
      </w:pPr>
      <w:r w:rsidRPr="00835BDE">
        <w:tab/>
        <w:t>― Центральная Россия;</w:t>
      </w:r>
    </w:p>
    <w:p w:rsidR="004964E8" w:rsidRPr="00835BDE" w:rsidRDefault="004964E8" w:rsidP="00E667FB">
      <w:pPr>
        <w:jc w:val="both"/>
      </w:pPr>
      <w:r w:rsidRPr="00835BDE">
        <w:tab/>
        <w:t>― Северо-Запад и Север Европейской части России;</w:t>
      </w:r>
    </w:p>
    <w:p w:rsidR="004964E8" w:rsidRPr="00835BDE" w:rsidRDefault="004964E8" w:rsidP="00E667FB">
      <w:pPr>
        <w:jc w:val="both"/>
      </w:pPr>
      <w:r w:rsidRPr="00835BDE">
        <w:tab/>
        <w:t>― Северный Кавказ;</w:t>
      </w:r>
    </w:p>
    <w:p w:rsidR="004964E8" w:rsidRPr="00835BDE" w:rsidRDefault="004964E8" w:rsidP="00E667FB">
      <w:pPr>
        <w:jc w:val="both"/>
      </w:pPr>
      <w:r w:rsidRPr="00835BDE">
        <w:tab/>
        <w:t>― Поволжье</w:t>
      </w:r>
      <w:r>
        <w:t>.</w:t>
      </w:r>
    </w:p>
    <w:p w:rsidR="004964E8" w:rsidRDefault="004964E8" w:rsidP="00E667FB">
      <w:pPr>
        <w:ind w:firstLine="709"/>
        <w:jc w:val="both"/>
      </w:pPr>
    </w:p>
    <w:p w:rsidR="004964E8" w:rsidRPr="00972060" w:rsidRDefault="004964E8" w:rsidP="00972060">
      <w:pPr>
        <w:jc w:val="both"/>
        <w:rPr>
          <w:b/>
          <w:bCs/>
        </w:rPr>
      </w:pPr>
      <w:r>
        <w:rPr>
          <w:b/>
          <w:bCs/>
        </w:rPr>
        <w:t xml:space="preserve">Лабораторное занятие </w:t>
      </w:r>
      <w:r w:rsidRPr="00972060">
        <w:rPr>
          <w:b/>
          <w:bCs/>
        </w:rPr>
        <w:t>№11. Характеристика рекреационных районов Азиатской части России.</w:t>
      </w:r>
    </w:p>
    <w:p w:rsidR="004964E8" w:rsidRPr="00835BDE" w:rsidRDefault="004964E8" w:rsidP="00E667FB">
      <w:pPr>
        <w:ind w:firstLine="708"/>
        <w:jc w:val="both"/>
      </w:pPr>
      <w:r w:rsidRPr="00835BDE">
        <w:t>1. Туристские районы:</w:t>
      </w:r>
    </w:p>
    <w:p w:rsidR="004964E8" w:rsidRPr="00835BDE" w:rsidRDefault="004964E8" w:rsidP="00E667FB">
      <w:pPr>
        <w:jc w:val="both"/>
      </w:pPr>
      <w:r w:rsidRPr="00835BDE">
        <w:tab/>
        <w:t>― Урал;</w:t>
      </w:r>
    </w:p>
    <w:p w:rsidR="004964E8" w:rsidRDefault="004964E8" w:rsidP="00E667FB">
      <w:pPr>
        <w:jc w:val="both"/>
      </w:pPr>
      <w:r w:rsidRPr="00835BDE">
        <w:tab/>
        <w:t>― Сибирь</w:t>
      </w:r>
      <w:r>
        <w:t>;</w:t>
      </w:r>
    </w:p>
    <w:p w:rsidR="004964E8" w:rsidRPr="00835BDE" w:rsidRDefault="004964E8" w:rsidP="00E667FB">
      <w:pPr>
        <w:ind w:firstLine="708"/>
        <w:jc w:val="both"/>
      </w:pPr>
      <w:r w:rsidRPr="00835BDE">
        <w:t>―</w:t>
      </w:r>
      <w:r>
        <w:t xml:space="preserve"> Дальний Восток.</w:t>
      </w:r>
    </w:p>
    <w:p w:rsidR="004964E8" w:rsidRDefault="004964E8" w:rsidP="00E51C12">
      <w:pPr>
        <w:jc w:val="both"/>
      </w:pPr>
    </w:p>
    <w:p w:rsidR="004964E8" w:rsidRDefault="004964E8" w:rsidP="00625492">
      <w:pPr>
        <w:rPr>
          <w:b/>
          <w:bCs/>
        </w:rPr>
      </w:pPr>
    </w:p>
    <w:p w:rsidR="004964E8" w:rsidRPr="009C060E" w:rsidRDefault="004964E8" w:rsidP="0062549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964E8" w:rsidRDefault="004964E8" w:rsidP="00625492">
      <w:pPr>
        <w:rPr>
          <w:b/>
          <w:bCs/>
        </w:rPr>
      </w:pPr>
    </w:p>
    <w:p w:rsidR="004964E8" w:rsidRDefault="004964E8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995"/>
      </w:tblGrid>
      <w:tr w:rsidR="004964E8" w:rsidRPr="0063720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964E8" w:rsidRPr="00637202" w:rsidRDefault="004964E8" w:rsidP="00637202">
            <w:pPr>
              <w:jc w:val="center"/>
            </w:pPr>
            <w:r w:rsidRPr="00637202">
              <w:t>№</w:t>
            </w:r>
          </w:p>
          <w:p w:rsidR="004964E8" w:rsidRPr="00637202" w:rsidRDefault="004964E8" w:rsidP="00637202">
            <w:pPr>
              <w:jc w:val="center"/>
            </w:pPr>
            <w:r w:rsidRPr="00637202">
              <w:t>пп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4964E8" w:rsidRPr="00637202" w:rsidRDefault="004964E8" w:rsidP="00637202">
            <w:pPr>
              <w:jc w:val="center"/>
            </w:pPr>
            <w:r w:rsidRPr="00637202">
              <w:t>№  и наименование блока (раздела) дисциплины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vAlign w:val="center"/>
          </w:tcPr>
          <w:p w:rsidR="004964E8" w:rsidRPr="00637202" w:rsidRDefault="004964E8" w:rsidP="00637202">
            <w:pPr>
              <w:jc w:val="center"/>
            </w:pPr>
            <w:r w:rsidRPr="00637202">
              <w:t>Форма текущего контроля</w:t>
            </w:r>
          </w:p>
        </w:tc>
      </w:tr>
      <w:tr w:rsidR="004964E8" w:rsidRPr="00637202">
        <w:tc>
          <w:tcPr>
            <w:tcW w:w="675" w:type="dxa"/>
          </w:tcPr>
          <w:p w:rsidR="004964E8" w:rsidRPr="00637202" w:rsidRDefault="004964E8" w:rsidP="00DA73B7">
            <w:r w:rsidRPr="00637202">
              <w:t>1</w:t>
            </w:r>
          </w:p>
        </w:tc>
        <w:tc>
          <w:tcPr>
            <w:tcW w:w="6096" w:type="dxa"/>
            <w:tcBorders>
              <w:left w:val="single" w:sz="8" w:space="0" w:color="auto"/>
            </w:tcBorders>
          </w:tcPr>
          <w:p w:rsidR="004964E8" w:rsidRPr="002D6C48" w:rsidRDefault="004964E8" w:rsidP="00DA73B7">
            <w:r w:rsidRPr="002D6C48">
              <w:t xml:space="preserve">Тема 1. </w:t>
            </w:r>
            <w:r>
              <w:t xml:space="preserve">Введение. </w:t>
            </w:r>
            <w:r w:rsidRPr="00054B6F">
              <w:t xml:space="preserve">История развития </w:t>
            </w:r>
            <w:r>
              <w:t xml:space="preserve">географии рекреационных систем и туризма. </w:t>
            </w:r>
          </w:p>
        </w:tc>
        <w:tc>
          <w:tcPr>
            <w:tcW w:w="2995" w:type="dxa"/>
          </w:tcPr>
          <w:p w:rsidR="004964E8" w:rsidRPr="00BC39B8" w:rsidRDefault="004964E8" w:rsidP="00DA73B7">
            <w:r>
              <w:t>Проверка конспектов.</w:t>
            </w:r>
          </w:p>
        </w:tc>
      </w:tr>
      <w:tr w:rsidR="004964E8" w:rsidRPr="00637202">
        <w:tc>
          <w:tcPr>
            <w:tcW w:w="675" w:type="dxa"/>
          </w:tcPr>
          <w:p w:rsidR="004964E8" w:rsidRPr="00637202" w:rsidRDefault="004964E8" w:rsidP="00DA73B7">
            <w:r w:rsidRPr="00637202">
              <w:t>2</w:t>
            </w:r>
          </w:p>
        </w:tc>
        <w:tc>
          <w:tcPr>
            <w:tcW w:w="6096" w:type="dxa"/>
            <w:tcBorders>
              <w:left w:val="single" w:sz="8" w:space="0" w:color="auto"/>
            </w:tcBorders>
          </w:tcPr>
          <w:p w:rsidR="004964E8" w:rsidRPr="002D6C48" w:rsidRDefault="004964E8" w:rsidP="00DA73B7">
            <w:pPr>
              <w:tabs>
                <w:tab w:val="left" w:pos="1695"/>
              </w:tabs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054B6F">
              <w:rPr>
                <w:spacing w:val="-8"/>
              </w:rPr>
              <w:t>Теоретические основы рекреационной географии</w:t>
            </w:r>
            <w:r>
              <w:rPr>
                <w:spacing w:val="-8"/>
              </w:rPr>
              <w:t xml:space="preserve"> и туризма.</w:t>
            </w:r>
          </w:p>
        </w:tc>
        <w:tc>
          <w:tcPr>
            <w:tcW w:w="2995" w:type="dxa"/>
          </w:tcPr>
          <w:p w:rsidR="004964E8" w:rsidRPr="00BC39B8" w:rsidRDefault="004964E8" w:rsidP="00DA73B7">
            <w:r>
              <w:t>Проверка конспектов.</w:t>
            </w:r>
          </w:p>
        </w:tc>
      </w:tr>
      <w:tr w:rsidR="004964E8" w:rsidRPr="00637202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4964E8" w:rsidRPr="00637202" w:rsidRDefault="004964E8" w:rsidP="00DA73B7">
            <w:r w:rsidRPr="00637202">
              <w:t>3</w:t>
            </w:r>
          </w:p>
        </w:tc>
        <w:tc>
          <w:tcPr>
            <w:tcW w:w="6096" w:type="dxa"/>
            <w:tcBorders>
              <w:left w:val="single" w:sz="8" w:space="0" w:color="auto"/>
            </w:tcBorders>
          </w:tcPr>
          <w:p w:rsidR="004964E8" w:rsidRPr="002D6C48" w:rsidRDefault="004964E8" w:rsidP="00DA73B7">
            <w:r w:rsidRPr="002D6C48">
              <w:t>Тема 3</w:t>
            </w:r>
            <w:r>
              <w:t xml:space="preserve">. </w:t>
            </w:r>
            <w:r w:rsidRPr="004C3A3C">
              <w:t>География рекреационных систем и туризма. География видов туризма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4964E8" w:rsidRPr="00BC39B8" w:rsidRDefault="004964E8" w:rsidP="00DA73B7">
            <w:r w:rsidRPr="00BC39B8">
              <w:t>Устный опрос.</w:t>
            </w:r>
          </w:p>
        </w:tc>
      </w:tr>
      <w:tr w:rsidR="004964E8" w:rsidRPr="0063720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Pr="00637202" w:rsidRDefault="004964E8" w:rsidP="00DA73B7">
            <w:r w:rsidRPr="00637202">
              <w:t>4</w:t>
            </w:r>
          </w:p>
        </w:tc>
        <w:tc>
          <w:tcPr>
            <w:tcW w:w="6096" w:type="dxa"/>
            <w:tcBorders>
              <w:left w:val="single" w:sz="8" w:space="0" w:color="auto"/>
            </w:tcBorders>
          </w:tcPr>
          <w:p w:rsidR="004964E8" w:rsidRPr="002D6C48" w:rsidRDefault="004964E8" w:rsidP="00DA73B7">
            <w:r w:rsidRPr="002D6C48">
              <w:t xml:space="preserve">Тема 4. </w:t>
            </w:r>
            <w:r>
              <w:t>Рекреационная г</w:t>
            </w:r>
            <w:r w:rsidRPr="004C3A3C">
              <w:t xml:space="preserve">еография </w:t>
            </w:r>
            <w:r>
              <w:t xml:space="preserve">и география </w:t>
            </w:r>
            <w:r w:rsidRPr="004C3A3C">
              <w:t>туризма как и</w:t>
            </w:r>
            <w:r>
              <w:t>нтегральное научное направление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Pr="00BC39B8" w:rsidRDefault="004964E8" w:rsidP="00DA73B7">
            <w:r>
              <w:t>Проверка конспектов.</w:t>
            </w:r>
          </w:p>
        </w:tc>
      </w:tr>
      <w:tr w:rsidR="004964E8" w:rsidRPr="0063720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Pr="00637202" w:rsidRDefault="004964E8" w:rsidP="00DA73B7">
            <w:r w:rsidRPr="00637202">
              <w:t>5</w:t>
            </w:r>
          </w:p>
        </w:tc>
        <w:tc>
          <w:tcPr>
            <w:tcW w:w="6096" w:type="dxa"/>
            <w:tcBorders>
              <w:left w:val="single" w:sz="8" w:space="0" w:color="auto"/>
            </w:tcBorders>
          </w:tcPr>
          <w:p w:rsidR="004964E8" w:rsidRPr="002D6C48" w:rsidRDefault="004964E8" w:rsidP="00DA73B7">
            <w:r w:rsidRPr="002D6C48">
              <w:t xml:space="preserve">Тема 5. </w:t>
            </w:r>
            <w:r w:rsidRPr="00054B6F">
              <w:t>Ландшафтно-рекреационное зонирование территории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Pr="00BC39B8" w:rsidRDefault="004964E8" w:rsidP="00DA73B7">
            <w:r w:rsidRPr="00BC39B8">
              <w:t>Устный опрос.</w:t>
            </w:r>
          </w:p>
        </w:tc>
      </w:tr>
      <w:tr w:rsidR="004964E8" w:rsidRPr="00637202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Pr="00637202" w:rsidRDefault="004964E8" w:rsidP="00DA73B7">
            <w:r w:rsidRPr="00637202">
              <w:t>6</w:t>
            </w:r>
          </w:p>
        </w:tc>
        <w:tc>
          <w:tcPr>
            <w:tcW w:w="6096" w:type="dxa"/>
            <w:tcBorders>
              <w:left w:val="single" w:sz="8" w:space="0" w:color="auto"/>
            </w:tcBorders>
          </w:tcPr>
          <w:p w:rsidR="004964E8" w:rsidRPr="002D6C48" w:rsidRDefault="004964E8" w:rsidP="00DA73B7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4C3A3C">
              <w:t>Туристские районы как результат туристского районирования. Типология туристских районов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Pr="00BC39B8" w:rsidRDefault="004964E8" w:rsidP="00DA73B7">
            <w:r w:rsidRPr="00BC39B8">
              <w:t>Устный опрос.</w:t>
            </w:r>
          </w:p>
        </w:tc>
      </w:tr>
      <w:tr w:rsidR="004964E8" w:rsidRPr="00637202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Pr="00637202" w:rsidRDefault="004964E8" w:rsidP="00DA73B7">
            <w:r w:rsidRPr="00637202">
              <w:t>7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12" w:space="0" w:color="auto"/>
            </w:tcBorders>
          </w:tcPr>
          <w:p w:rsidR="004964E8" w:rsidRPr="002D6C48" w:rsidRDefault="004964E8" w:rsidP="00DA73B7">
            <w:r>
              <w:t>Тема 7</w:t>
            </w:r>
            <w:r w:rsidRPr="002D6C48">
              <w:t xml:space="preserve">. </w:t>
            </w:r>
            <w:r w:rsidRPr="004C3A3C">
              <w:t>Туристское районирование России. Функциональное зонирование туристских территорий. Выделение зон оздоровительного, познавательного, спортивного видов туризма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4964E8" w:rsidRPr="00BC39B8" w:rsidRDefault="004964E8" w:rsidP="00DA73B7">
            <w:r w:rsidRPr="00BC39B8">
              <w:t>Устный опрос. Тестовые задания.</w:t>
            </w:r>
          </w:p>
        </w:tc>
      </w:tr>
    </w:tbl>
    <w:p w:rsidR="004964E8" w:rsidRDefault="004964E8" w:rsidP="00B82872">
      <w:pPr>
        <w:spacing w:line="360" w:lineRule="auto"/>
        <w:jc w:val="both"/>
        <w:rPr>
          <w:b/>
          <w:bCs/>
          <w:caps/>
        </w:rPr>
      </w:pPr>
    </w:p>
    <w:p w:rsidR="004964E8" w:rsidRPr="009C060E" w:rsidRDefault="004964E8" w:rsidP="00B82872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lastRenderedPageBreak/>
        <w:t xml:space="preserve">6.2. Примеры оценочных средств </w:t>
      </w:r>
      <w:r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4964E8" w:rsidRPr="00883376" w:rsidRDefault="004964E8" w:rsidP="00BF7D45">
      <w:pPr>
        <w:spacing w:line="360" w:lineRule="auto"/>
        <w:jc w:val="both"/>
        <w:rPr>
          <w:b/>
          <w:bCs/>
          <w:i/>
          <w:iCs/>
        </w:rPr>
      </w:pPr>
      <w:r w:rsidRPr="00883376"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4964E8" w:rsidRPr="00883376" w:rsidRDefault="004964E8" w:rsidP="00BF7D45">
      <w:pPr>
        <w:spacing w:line="360" w:lineRule="auto"/>
        <w:jc w:val="both"/>
      </w:pPr>
      <w:r>
        <w:t>Представлены в разделе 5.2</w:t>
      </w:r>
      <w:r w:rsidRPr="00883376">
        <w:t>.</w:t>
      </w:r>
    </w:p>
    <w:p w:rsidR="004964E8" w:rsidRDefault="004964E8" w:rsidP="00637202">
      <w:pPr>
        <w:jc w:val="both"/>
        <w:rPr>
          <w:b/>
          <w:bCs/>
          <w:i/>
          <w:iCs/>
        </w:rPr>
      </w:pPr>
    </w:p>
    <w:p w:rsidR="004964E8" w:rsidRPr="00637202" w:rsidRDefault="004964E8" w:rsidP="00637202">
      <w:pPr>
        <w:jc w:val="both"/>
        <w:rPr>
          <w:b/>
          <w:bCs/>
          <w:i/>
          <w:iCs/>
          <w:caps/>
        </w:rPr>
      </w:pPr>
      <w:r w:rsidRPr="00637202">
        <w:rPr>
          <w:b/>
          <w:bCs/>
          <w:i/>
          <w:iCs/>
        </w:rPr>
        <w:t>Примеры тестовых заданий.</w:t>
      </w:r>
    </w:p>
    <w:p w:rsidR="004964E8" w:rsidRDefault="004964E8" w:rsidP="0028500D">
      <w:pPr>
        <w:jc w:val="both"/>
        <w:rPr>
          <w:b/>
          <w:bCs/>
          <w:caps/>
        </w:rPr>
      </w:pPr>
    </w:p>
    <w:p w:rsidR="004964E8" w:rsidRPr="003234F3" w:rsidRDefault="004964E8" w:rsidP="00637202">
      <w:pPr>
        <w:jc w:val="center"/>
        <w:rPr>
          <w:b/>
          <w:bCs/>
        </w:rPr>
      </w:pPr>
      <w:r w:rsidRPr="003234F3">
        <w:rPr>
          <w:b/>
          <w:bCs/>
        </w:rPr>
        <w:t>Вариант 1.</w:t>
      </w:r>
    </w:p>
    <w:p w:rsidR="004964E8" w:rsidRPr="00DF08A3" w:rsidRDefault="004964E8" w:rsidP="00DF08A3">
      <w:pPr>
        <w:rPr>
          <w:b/>
          <w:bCs/>
          <w:i/>
          <w:iCs/>
          <w:color w:val="000000"/>
        </w:rPr>
      </w:pPr>
      <w:r w:rsidRPr="00DF08A3">
        <w:rPr>
          <w:color w:val="000000"/>
        </w:rPr>
        <w:t>1.</w:t>
      </w:r>
      <w:r w:rsidRPr="009C3768">
        <w:rPr>
          <w:color w:val="000000"/>
        </w:rPr>
        <w:t>Что такое рекреация?</w:t>
      </w:r>
    </w:p>
    <w:p w:rsidR="004964E8" w:rsidRPr="009C3768" w:rsidRDefault="004964E8" w:rsidP="00DF08A3">
      <w:pPr>
        <w:jc w:val="both"/>
        <w:rPr>
          <w:color w:val="000000"/>
        </w:rPr>
      </w:pPr>
      <w:r w:rsidRPr="009C3768">
        <w:rPr>
          <w:color w:val="000000"/>
        </w:rPr>
        <w:t>А. восстановление здоровья,</w:t>
      </w:r>
    </w:p>
    <w:p w:rsidR="004964E8" w:rsidRPr="009C3768" w:rsidRDefault="004964E8" w:rsidP="00DF08A3">
      <w:pPr>
        <w:jc w:val="both"/>
        <w:rPr>
          <w:color w:val="000000"/>
        </w:rPr>
      </w:pPr>
      <w:r w:rsidRPr="009C3768">
        <w:rPr>
          <w:color w:val="000000"/>
        </w:rPr>
        <w:t>Б. все виды туризма,</w:t>
      </w:r>
    </w:p>
    <w:p w:rsidR="004964E8" w:rsidRPr="009C3768" w:rsidRDefault="004964E8" w:rsidP="00DF08A3">
      <w:pPr>
        <w:jc w:val="both"/>
        <w:rPr>
          <w:color w:val="000000"/>
        </w:rPr>
      </w:pPr>
      <w:r w:rsidRPr="009C3768">
        <w:rPr>
          <w:color w:val="000000"/>
        </w:rPr>
        <w:t>В. лечебные процедуры</w:t>
      </w:r>
    </w:p>
    <w:p w:rsidR="004964E8" w:rsidRPr="009C3768" w:rsidRDefault="004964E8" w:rsidP="00DF08A3">
      <w:pPr>
        <w:jc w:val="both"/>
        <w:rPr>
          <w:color w:val="000000"/>
        </w:rPr>
      </w:pPr>
    </w:p>
    <w:p w:rsidR="004964E8" w:rsidRPr="00DF08A3" w:rsidRDefault="004964E8" w:rsidP="00DF08A3">
      <w:pPr>
        <w:rPr>
          <w:b/>
          <w:bCs/>
          <w:i/>
          <w:iCs/>
          <w:color w:val="000000"/>
        </w:rPr>
      </w:pPr>
      <w:r w:rsidRPr="00DF08A3">
        <w:rPr>
          <w:color w:val="000000"/>
        </w:rPr>
        <w:t>2.</w:t>
      </w:r>
      <w:r w:rsidRPr="009C3768">
        <w:rPr>
          <w:color w:val="000000"/>
        </w:rPr>
        <w:t>Что такое гидроминеральные ресурсы?</w:t>
      </w:r>
    </w:p>
    <w:p w:rsidR="004964E8" w:rsidRPr="009C3768" w:rsidRDefault="004964E8" w:rsidP="00DF08A3">
      <w:pPr>
        <w:jc w:val="both"/>
        <w:rPr>
          <w:color w:val="000000"/>
        </w:rPr>
      </w:pPr>
      <w:r w:rsidRPr="009C3768">
        <w:rPr>
          <w:color w:val="000000"/>
        </w:rPr>
        <w:t>А. морские воды,</w:t>
      </w:r>
    </w:p>
    <w:p w:rsidR="004964E8" w:rsidRPr="009C3768" w:rsidRDefault="004964E8" w:rsidP="00DF08A3">
      <w:pPr>
        <w:jc w:val="both"/>
        <w:rPr>
          <w:color w:val="000000"/>
        </w:rPr>
      </w:pPr>
      <w:r w:rsidRPr="009C3768">
        <w:rPr>
          <w:color w:val="000000"/>
        </w:rPr>
        <w:t>Б. речные воды,</w:t>
      </w:r>
    </w:p>
    <w:p w:rsidR="004964E8" w:rsidRPr="009C3768" w:rsidRDefault="004964E8" w:rsidP="00DF08A3">
      <w:pPr>
        <w:jc w:val="both"/>
        <w:rPr>
          <w:color w:val="000000"/>
        </w:rPr>
      </w:pPr>
      <w:r w:rsidRPr="009C3768">
        <w:rPr>
          <w:color w:val="000000"/>
        </w:rPr>
        <w:t>В. минеральные подземные воды,</w:t>
      </w:r>
    </w:p>
    <w:p w:rsidR="004964E8" w:rsidRPr="009C3768" w:rsidRDefault="004964E8" w:rsidP="00DF08A3">
      <w:pPr>
        <w:jc w:val="both"/>
        <w:rPr>
          <w:color w:val="000000"/>
        </w:rPr>
      </w:pPr>
      <w:r w:rsidRPr="009C3768">
        <w:rPr>
          <w:color w:val="000000"/>
        </w:rPr>
        <w:t>Г. озерные воды.</w:t>
      </w:r>
    </w:p>
    <w:p w:rsidR="004964E8" w:rsidRPr="009C3768" w:rsidRDefault="004964E8" w:rsidP="00DF08A3">
      <w:pPr>
        <w:jc w:val="both"/>
        <w:rPr>
          <w:color w:val="000000"/>
        </w:rPr>
      </w:pPr>
    </w:p>
    <w:p w:rsidR="004964E8" w:rsidRPr="00DF08A3" w:rsidRDefault="004964E8" w:rsidP="00DF08A3">
      <w:pPr>
        <w:rPr>
          <w:b/>
          <w:bCs/>
          <w:i/>
          <w:iCs/>
          <w:color w:val="000000"/>
        </w:rPr>
      </w:pPr>
      <w:r w:rsidRPr="00DF08A3">
        <w:rPr>
          <w:color w:val="000000"/>
        </w:rPr>
        <w:t>3.</w:t>
      </w:r>
      <w:r w:rsidRPr="009C3768">
        <w:rPr>
          <w:color w:val="000000"/>
        </w:rPr>
        <w:t>Техническая оценка природных рекреационных ресурсов включает:</w:t>
      </w:r>
    </w:p>
    <w:p w:rsidR="004964E8" w:rsidRPr="009C3768" w:rsidRDefault="004964E8" w:rsidP="00DF08A3">
      <w:pPr>
        <w:tabs>
          <w:tab w:val="center" w:pos="4677"/>
        </w:tabs>
        <w:rPr>
          <w:color w:val="000000"/>
        </w:rPr>
      </w:pPr>
      <w:r w:rsidRPr="009C3768">
        <w:rPr>
          <w:color w:val="000000"/>
        </w:rPr>
        <w:t>А. функциональную оценку ресурсов,</w:t>
      </w:r>
    </w:p>
    <w:p w:rsidR="004964E8" w:rsidRPr="009C3768" w:rsidRDefault="004964E8" w:rsidP="00DF08A3">
      <w:pPr>
        <w:tabs>
          <w:tab w:val="center" w:pos="4677"/>
        </w:tabs>
        <w:rPr>
          <w:color w:val="000000"/>
        </w:rPr>
      </w:pPr>
      <w:r w:rsidRPr="009C3768">
        <w:rPr>
          <w:color w:val="000000"/>
        </w:rPr>
        <w:t>Б. оценку степени комфортности,</w:t>
      </w:r>
    </w:p>
    <w:p w:rsidR="004964E8" w:rsidRPr="009C3768" w:rsidRDefault="004964E8" w:rsidP="00DF08A3">
      <w:pPr>
        <w:tabs>
          <w:tab w:val="center" w:pos="4677"/>
        </w:tabs>
        <w:rPr>
          <w:color w:val="000000"/>
        </w:rPr>
      </w:pPr>
      <w:r w:rsidRPr="009C3768">
        <w:rPr>
          <w:color w:val="000000"/>
        </w:rPr>
        <w:t>В. эстетическую оценку.</w:t>
      </w:r>
    </w:p>
    <w:p w:rsidR="004964E8" w:rsidRPr="009C3768" w:rsidRDefault="004964E8" w:rsidP="00DF08A3">
      <w:pPr>
        <w:tabs>
          <w:tab w:val="center" w:pos="4677"/>
        </w:tabs>
        <w:rPr>
          <w:b/>
          <w:bCs/>
          <w:i/>
          <w:iCs/>
          <w:color w:val="000000"/>
        </w:rPr>
      </w:pPr>
    </w:p>
    <w:p w:rsidR="004964E8" w:rsidRPr="009C3768" w:rsidRDefault="004964E8" w:rsidP="00DF08A3">
      <w:pPr>
        <w:tabs>
          <w:tab w:val="center" w:pos="4677"/>
        </w:tabs>
        <w:rPr>
          <w:b/>
          <w:bCs/>
          <w:i/>
          <w:iCs/>
          <w:color w:val="000000"/>
        </w:rPr>
      </w:pPr>
      <w:r w:rsidRPr="00DF08A3">
        <w:rPr>
          <w:color w:val="000000"/>
        </w:rPr>
        <w:t>4.Проведите соответствие между видами рекреационных ресурсов и методами их использования.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64E8" w:rsidRPr="0042149D">
        <w:tc>
          <w:tcPr>
            <w:tcW w:w="4785" w:type="dxa"/>
          </w:tcPr>
          <w:p w:rsidR="004964E8" w:rsidRPr="0042149D" w:rsidRDefault="004964E8" w:rsidP="00D7632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42149D">
              <w:rPr>
                <w:color w:val="000000"/>
              </w:rPr>
              <w:t>Рекреационные ресурсы</w:t>
            </w:r>
          </w:p>
        </w:tc>
        <w:tc>
          <w:tcPr>
            <w:tcW w:w="4786" w:type="dxa"/>
          </w:tcPr>
          <w:p w:rsidR="004964E8" w:rsidRPr="0042149D" w:rsidRDefault="004964E8" w:rsidP="00D7632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42149D">
              <w:rPr>
                <w:color w:val="000000"/>
              </w:rPr>
              <w:t>Методы использования</w:t>
            </w:r>
          </w:p>
        </w:tc>
      </w:tr>
      <w:tr w:rsidR="004964E8" w:rsidRPr="0042149D">
        <w:tc>
          <w:tcPr>
            <w:tcW w:w="4785" w:type="dxa"/>
          </w:tcPr>
          <w:p w:rsidR="004964E8" w:rsidRPr="0042149D" w:rsidRDefault="004964E8" w:rsidP="00D7632E">
            <w:pPr>
              <w:tabs>
                <w:tab w:val="center" w:pos="4677"/>
              </w:tabs>
              <w:rPr>
                <w:color w:val="000000"/>
              </w:rPr>
            </w:pPr>
            <w:r w:rsidRPr="0042149D">
              <w:rPr>
                <w:color w:val="000000"/>
              </w:rPr>
              <w:t>А. минеральные воды,</w:t>
            </w:r>
          </w:p>
          <w:p w:rsidR="004964E8" w:rsidRPr="0042149D" w:rsidRDefault="004964E8" w:rsidP="00D7632E">
            <w:pPr>
              <w:tabs>
                <w:tab w:val="center" w:pos="4677"/>
              </w:tabs>
              <w:rPr>
                <w:color w:val="000000"/>
              </w:rPr>
            </w:pPr>
            <w:r w:rsidRPr="0042149D">
              <w:rPr>
                <w:color w:val="000000"/>
              </w:rPr>
              <w:t>Б. грязи,</w:t>
            </w:r>
          </w:p>
          <w:p w:rsidR="004964E8" w:rsidRPr="0042149D" w:rsidRDefault="004964E8" w:rsidP="00D7632E">
            <w:pPr>
              <w:tabs>
                <w:tab w:val="center" w:pos="4677"/>
              </w:tabs>
              <w:rPr>
                <w:color w:val="000000"/>
              </w:rPr>
            </w:pPr>
            <w:r w:rsidRPr="0042149D">
              <w:rPr>
                <w:color w:val="000000"/>
              </w:rPr>
              <w:t>В. климатические ресурсы,</w:t>
            </w:r>
          </w:p>
          <w:p w:rsidR="004964E8" w:rsidRPr="0042149D" w:rsidRDefault="004964E8" w:rsidP="00D7632E">
            <w:pPr>
              <w:tabs>
                <w:tab w:val="center" w:pos="4677"/>
              </w:tabs>
              <w:rPr>
                <w:color w:val="000000"/>
              </w:rPr>
            </w:pPr>
            <w:r w:rsidRPr="0042149D">
              <w:rPr>
                <w:color w:val="000000"/>
              </w:rPr>
              <w:t>Г. морская вода.</w:t>
            </w:r>
          </w:p>
        </w:tc>
        <w:tc>
          <w:tcPr>
            <w:tcW w:w="4786" w:type="dxa"/>
          </w:tcPr>
          <w:p w:rsidR="004964E8" w:rsidRPr="0042149D" w:rsidRDefault="004964E8" w:rsidP="00D7632E">
            <w:pPr>
              <w:tabs>
                <w:tab w:val="center" w:pos="4677"/>
              </w:tabs>
              <w:rPr>
                <w:color w:val="000000"/>
              </w:rPr>
            </w:pPr>
            <w:r w:rsidRPr="0042149D">
              <w:rPr>
                <w:color w:val="000000"/>
              </w:rPr>
              <w:t>1. аппликации,</w:t>
            </w:r>
          </w:p>
          <w:p w:rsidR="004964E8" w:rsidRPr="0042149D" w:rsidRDefault="004964E8" w:rsidP="00D7632E">
            <w:pPr>
              <w:tabs>
                <w:tab w:val="center" w:pos="4677"/>
              </w:tabs>
              <w:rPr>
                <w:color w:val="000000"/>
              </w:rPr>
            </w:pPr>
            <w:r w:rsidRPr="0042149D">
              <w:rPr>
                <w:color w:val="000000"/>
              </w:rPr>
              <w:t xml:space="preserve"> 2. ванны,</w:t>
            </w:r>
          </w:p>
          <w:p w:rsidR="004964E8" w:rsidRPr="0042149D" w:rsidRDefault="004964E8" w:rsidP="00D7632E">
            <w:pPr>
              <w:tabs>
                <w:tab w:val="center" w:pos="4677"/>
              </w:tabs>
              <w:rPr>
                <w:color w:val="000000"/>
              </w:rPr>
            </w:pPr>
            <w:r w:rsidRPr="0042149D">
              <w:rPr>
                <w:color w:val="000000"/>
              </w:rPr>
              <w:t>3. талассотерапия,</w:t>
            </w:r>
          </w:p>
          <w:p w:rsidR="004964E8" w:rsidRPr="0042149D" w:rsidRDefault="004964E8" w:rsidP="00D7632E">
            <w:pPr>
              <w:tabs>
                <w:tab w:val="center" w:pos="4677"/>
              </w:tabs>
              <w:rPr>
                <w:color w:val="000000"/>
              </w:rPr>
            </w:pPr>
            <w:r w:rsidRPr="0042149D">
              <w:rPr>
                <w:color w:val="000000"/>
              </w:rPr>
              <w:t>4. аэротерапия.</w:t>
            </w:r>
          </w:p>
        </w:tc>
      </w:tr>
    </w:tbl>
    <w:p w:rsidR="004964E8" w:rsidRPr="009C3768" w:rsidRDefault="004964E8" w:rsidP="00DF08A3">
      <w:pPr>
        <w:rPr>
          <w:b/>
          <w:bCs/>
          <w:i/>
          <w:iCs/>
          <w:color w:val="000000"/>
        </w:rPr>
      </w:pPr>
    </w:p>
    <w:p w:rsidR="004964E8" w:rsidRPr="00DF08A3" w:rsidRDefault="004964E8" w:rsidP="00DF08A3">
      <w:pPr>
        <w:rPr>
          <w:b/>
          <w:bCs/>
          <w:i/>
          <w:iCs/>
          <w:color w:val="000000"/>
        </w:rPr>
      </w:pPr>
      <w:r w:rsidRPr="00DF08A3">
        <w:rPr>
          <w:color w:val="000000"/>
        </w:rPr>
        <w:t>5</w:t>
      </w:r>
      <w:r w:rsidRPr="009C3768">
        <w:rPr>
          <w:b/>
          <w:bCs/>
          <w:i/>
          <w:iCs/>
          <w:color w:val="000000"/>
        </w:rPr>
        <w:t xml:space="preserve">. </w:t>
      </w:r>
      <w:r w:rsidRPr="009C3768">
        <w:rPr>
          <w:color w:val="000000"/>
        </w:rPr>
        <w:t>Значение рекреационной емкости может быть увеличено:</w:t>
      </w:r>
    </w:p>
    <w:p w:rsidR="004964E8" w:rsidRPr="009C3768" w:rsidRDefault="004964E8" w:rsidP="00DF08A3">
      <w:pPr>
        <w:rPr>
          <w:color w:val="000000"/>
        </w:rPr>
      </w:pPr>
      <w:r w:rsidRPr="009C3768">
        <w:rPr>
          <w:color w:val="000000"/>
        </w:rPr>
        <w:t>А, уменьшением потока рекреантов,</w:t>
      </w:r>
    </w:p>
    <w:p w:rsidR="004964E8" w:rsidRPr="009C3768" w:rsidRDefault="004964E8" w:rsidP="00DF08A3">
      <w:pPr>
        <w:rPr>
          <w:color w:val="000000"/>
        </w:rPr>
      </w:pPr>
      <w:r w:rsidRPr="009C3768">
        <w:rPr>
          <w:color w:val="000000"/>
        </w:rPr>
        <w:t>Б. методами ландшафтного планирования,</w:t>
      </w:r>
    </w:p>
    <w:p w:rsidR="004964E8" w:rsidRPr="009C3768" w:rsidRDefault="004964E8" w:rsidP="00DF08A3">
      <w:pPr>
        <w:rPr>
          <w:color w:val="000000"/>
        </w:rPr>
      </w:pPr>
      <w:r w:rsidRPr="009C3768">
        <w:rPr>
          <w:color w:val="000000"/>
        </w:rPr>
        <w:t>В. вовлечением территории в хозяйственный оборот.</w:t>
      </w:r>
    </w:p>
    <w:p w:rsidR="004964E8" w:rsidRPr="00DF08A3" w:rsidRDefault="004964E8" w:rsidP="00DF08A3">
      <w:pPr>
        <w:jc w:val="both"/>
      </w:pPr>
    </w:p>
    <w:p w:rsidR="004964E8" w:rsidRPr="00DF08A3" w:rsidRDefault="004964E8" w:rsidP="00DF08A3">
      <w:pPr>
        <w:jc w:val="both"/>
      </w:pPr>
      <w:r w:rsidRPr="00DF08A3">
        <w:t xml:space="preserve">6. Туризм – это </w:t>
      </w:r>
    </w:p>
    <w:p w:rsidR="004964E8" w:rsidRPr="00835BDE" w:rsidRDefault="004964E8" w:rsidP="00DF08A3">
      <w:pPr>
        <w:jc w:val="both"/>
      </w:pPr>
      <w:r w:rsidRPr="00835BDE">
        <w:t xml:space="preserve">1.Познание чужой культуры, посещение исторических, культурных или географических достопримечательностей; </w:t>
      </w:r>
    </w:p>
    <w:p w:rsidR="004964E8" w:rsidRDefault="004964E8" w:rsidP="00DF08A3">
      <w:pPr>
        <w:jc w:val="both"/>
      </w:pPr>
      <w:r w:rsidRPr="00835BDE">
        <w:t xml:space="preserve">2.Временные выезды (путешествия) людей в другую страну или местность, отличную от места постоянного жительства на срок от 24 часов до 6 месяцев в течение одного календарного года или с совершением не менее одной ночевки в развлекательных, оздоровительных, спортивных, гостевых, познавательных, религиозных и иных целях без занятия деятельностью, оплачиваемой из местного источника. </w:t>
      </w:r>
    </w:p>
    <w:p w:rsidR="004964E8" w:rsidRPr="00835BDE" w:rsidRDefault="004964E8" w:rsidP="00DF08A3">
      <w:pPr>
        <w:jc w:val="both"/>
        <w:rPr>
          <w:sz w:val="28"/>
          <w:szCs w:val="28"/>
        </w:rPr>
      </w:pPr>
      <w:r w:rsidRPr="00835BDE">
        <w:lastRenderedPageBreak/>
        <w:t>3.Временные выезды л</w:t>
      </w:r>
      <w:r>
        <w:t>ю</w:t>
      </w:r>
      <w:r w:rsidRPr="00835BDE">
        <w:t>дей в другую страну, отличную от места постоянного проживания с различными целями, с занятием оплачиваемой деятельностью.</w:t>
      </w:r>
    </w:p>
    <w:p w:rsidR="004964E8" w:rsidRPr="00835BDE" w:rsidRDefault="004964E8" w:rsidP="00DF08A3">
      <w:pPr>
        <w:jc w:val="both"/>
      </w:pPr>
    </w:p>
    <w:p w:rsidR="004964E8" w:rsidRPr="00DF08A3" w:rsidRDefault="004964E8" w:rsidP="00DF08A3">
      <w:pPr>
        <w:jc w:val="both"/>
      </w:pPr>
      <w:r w:rsidRPr="00DF08A3">
        <w:t xml:space="preserve">7. Центр туризма – это: </w:t>
      </w:r>
    </w:p>
    <w:p w:rsidR="004964E8" w:rsidRPr="00835BDE" w:rsidRDefault="004964E8" w:rsidP="00DF08A3">
      <w:pPr>
        <w:jc w:val="both"/>
      </w:pPr>
      <w:r w:rsidRPr="00835BDE">
        <w:t xml:space="preserve">1.Местность, привлекающая туристов в силу наличия специфических рекреационных ресурсов и доступной для туриста информации о нем; </w:t>
      </w:r>
    </w:p>
    <w:p w:rsidR="004964E8" w:rsidRPr="00835BDE" w:rsidRDefault="004964E8" w:rsidP="00DF08A3">
      <w:pPr>
        <w:jc w:val="both"/>
      </w:pPr>
      <w:r w:rsidRPr="00835BDE">
        <w:t>2.Город, местность или объект, где на базе рекреационных ресурсов создан комплекс туристско- экскурсионного обслуживания;</w:t>
      </w:r>
    </w:p>
    <w:p w:rsidR="004964E8" w:rsidRPr="00835BDE" w:rsidRDefault="004964E8" w:rsidP="00DF08A3">
      <w:pPr>
        <w:jc w:val="both"/>
      </w:pPr>
      <w:r w:rsidRPr="00835BDE">
        <w:t xml:space="preserve">3.Местность, обладающая лечебными факторами и условиями необходимыми для их использования. </w:t>
      </w:r>
    </w:p>
    <w:p w:rsidR="004964E8" w:rsidRPr="00835BDE" w:rsidRDefault="004964E8" w:rsidP="00DF08A3">
      <w:pPr>
        <w:jc w:val="both"/>
      </w:pPr>
    </w:p>
    <w:p w:rsidR="004964E8" w:rsidRPr="00DF08A3" w:rsidRDefault="004964E8" w:rsidP="00DF08A3">
      <w:pPr>
        <w:jc w:val="both"/>
      </w:pPr>
      <w:r w:rsidRPr="00DF08A3">
        <w:t xml:space="preserve">8. Туристский центр – это: </w:t>
      </w:r>
    </w:p>
    <w:p w:rsidR="004964E8" w:rsidRPr="00835BDE" w:rsidRDefault="004964E8" w:rsidP="00DF08A3">
      <w:pPr>
        <w:jc w:val="both"/>
      </w:pPr>
      <w:r w:rsidRPr="00835BDE">
        <w:t>1. Местность, привлекающая туристов в силу наличия специфических рекреационных ресурсов;</w:t>
      </w:r>
    </w:p>
    <w:p w:rsidR="004964E8" w:rsidRPr="00835BDE" w:rsidRDefault="004964E8" w:rsidP="00DF08A3">
      <w:pPr>
        <w:jc w:val="both"/>
      </w:pPr>
      <w:r w:rsidRPr="00835BDE">
        <w:t>2. Город, местность или объект, где на базе рекреационных ресу</w:t>
      </w:r>
      <w:r>
        <w:t>рсов создан комплекс туристско-</w:t>
      </w:r>
      <w:r w:rsidRPr="00835BDE">
        <w:t>экскурсионного обслуживания;</w:t>
      </w:r>
    </w:p>
    <w:p w:rsidR="004964E8" w:rsidRPr="00835BDE" w:rsidRDefault="004964E8" w:rsidP="00DF08A3">
      <w:pPr>
        <w:jc w:val="both"/>
      </w:pPr>
      <w:r w:rsidRPr="00835BDE">
        <w:t xml:space="preserve">3. Местность, обладающая лечебными факторами и условиями необходимыми для их использования; </w:t>
      </w:r>
    </w:p>
    <w:p w:rsidR="004964E8" w:rsidRPr="00835BDE" w:rsidRDefault="004964E8" w:rsidP="00DF08A3">
      <w:pPr>
        <w:jc w:val="both"/>
      </w:pPr>
      <w:r w:rsidRPr="00835BDE">
        <w:t xml:space="preserve">4. Освоенная и используемая в лечебно-профилактических целях особо охраняемая природная территория. </w:t>
      </w:r>
    </w:p>
    <w:p w:rsidR="004964E8" w:rsidRPr="00835BDE" w:rsidRDefault="004964E8" w:rsidP="00DF08A3">
      <w:pPr>
        <w:jc w:val="both"/>
      </w:pPr>
    </w:p>
    <w:p w:rsidR="004964E8" w:rsidRPr="00DF08A3" w:rsidRDefault="004964E8" w:rsidP="00DF08A3">
      <w:pPr>
        <w:jc w:val="both"/>
      </w:pPr>
      <w:r w:rsidRPr="00DF08A3">
        <w:t xml:space="preserve">9. География туризма изучает: </w:t>
      </w:r>
    </w:p>
    <w:p w:rsidR="004964E8" w:rsidRPr="00835BDE" w:rsidRDefault="004964E8" w:rsidP="00DF08A3">
      <w:pPr>
        <w:jc w:val="both"/>
      </w:pPr>
      <w:r w:rsidRPr="00835BDE">
        <w:t xml:space="preserve">а) специфическую форму предоставления туристских услуг в отдельных регионах, странах; </w:t>
      </w:r>
    </w:p>
    <w:p w:rsidR="004964E8" w:rsidRPr="00835BDE" w:rsidRDefault="004964E8" w:rsidP="00DF08A3">
      <w:pPr>
        <w:jc w:val="both"/>
      </w:pPr>
      <w:r w:rsidRPr="00835BDE">
        <w:t xml:space="preserve">б) пространственные особенности развития и организации туризма в мире; </w:t>
      </w:r>
    </w:p>
    <w:p w:rsidR="004964E8" w:rsidRPr="00835BDE" w:rsidRDefault="004964E8" w:rsidP="00DF08A3">
      <w:pPr>
        <w:jc w:val="both"/>
      </w:pPr>
      <w:r w:rsidRPr="00835BDE">
        <w:t>в) положение объектов (страны, города, региона) относительно районов и центров туризма и отдыха.</w:t>
      </w:r>
    </w:p>
    <w:p w:rsidR="004964E8" w:rsidRPr="00835BDE" w:rsidRDefault="004964E8" w:rsidP="00DF08A3">
      <w:pPr>
        <w:jc w:val="both"/>
      </w:pPr>
    </w:p>
    <w:p w:rsidR="004964E8" w:rsidRPr="00DF08A3" w:rsidRDefault="004964E8" w:rsidP="00DF08A3">
      <w:pPr>
        <w:jc w:val="both"/>
      </w:pPr>
      <w:r w:rsidRPr="00DF08A3">
        <w:t xml:space="preserve">10. Основной раздел географии туризма, занимающийся изучением размещения основных туристских центров и центров туризма в различных районах мира, проблемы глобального турист районирования, а также территориальную организацию международного туризма, тенденции и перспективы их развития. </w:t>
      </w:r>
    </w:p>
    <w:p w:rsidR="004964E8" w:rsidRPr="00835BDE" w:rsidRDefault="004964E8" w:rsidP="00DF08A3">
      <w:pPr>
        <w:jc w:val="both"/>
      </w:pPr>
      <w:r w:rsidRPr="00835BDE">
        <w:t xml:space="preserve">1. География международного туризма </w:t>
      </w:r>
    </w:p>
    <w:p w:rsidR="004964E8" w:rsidRPr="00835BDE" w:rsidRDefault="004964E8" w:rsidP="00DF08A3">
      <w:pPr>
        <w:jc w:val="both"/>
      </w:pPr>
      <w:r w:rsidRPr="00835BDE">
        <w:t xml:space="preserve">2. Рекреационная география </w:t>
      </w:r>
    </w:p>
    <w:p w:rsidR="004964E8" w:rsidRPr="00835BDE" w:rsidRDefault="004964E8" w:rsidP="00DF08A3">
      <w:pPr>
        <w:jc w:val="both"/>
      </w:pPr>
      <w:r w:rsidRPr="00835BDE">
        <w:t xml:space="preserve">3. Страноведение </w:t>
      </w:r>
    </w:p>
    <w:p w:rsidR="004964E8" w:rsidRPr="00835BDE" w:rsidRDefault="004964E8" w:rsidP="00DF08A3">
      <w:pPr>
        <w:jc w:val="both"/>
      </w:pPr>
      <w:r w:rsidRPr="00835BDE">
        <w:t>4. Рекреационное страноведении</w:t>
      </w:r>
    </w:p>
    <w:p w:rsidR="004964E8" w:rsidRDefault="004964E8" w:rsidP="00DF08A3">
      <w:pPr>
        <w:jc w:val="both"/>
        <w:rPr>
          <w:b/>
          <w:bCs/>
        </w:rPr>
      </w:pPr>
    </w:p>
    <w:p w:rsidR="004964E8" w:rsidRPr="003234F3" w:rsidRDefault="004964E8" w:rsidP="00637202">
      <w:pPr>
        <w:jc w:val="center"/>
        <w:rPr>
          <w:b/>
          <w:bCs/>
        </w:rPr>
      </w:pPr>
      <w:r w:rsidRPr="003234F3">
        <w:rPr>
          <w:b/>
          <w:bCs/>
        </w:rPr>
        <w:t>Вариант 2.</w:t>
      </w:r>
    </w:p>
    <w:p w:rsidR="004964E8" w:rsidRPr="00DF08A3" w:rsidRDefault="004964E8" w:rsidP="00DF08A3">
      <w:pPr>
        <w:jc w:val="both"/>
      </w:pPr>
      <w:r w:rsidRPr="00DF08A3">
        <w:t xml:space="preserve">1. Установление соответствия между туристскими ресурсами и их характеристикой: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4964E8" w:rsidRPr="00835BDE">
        <w:tc>
          <w:tcPr>
            <w:tcW w:w="3085" w:type="dxa"/>
          </w:tcPr>
          <w:p w:rsidR="004964E8" w:rsidRPr="00835BDE" w:rsidRDefault="004964E8" w:rsidP="00D7632E">
            <w:pPr>
              <w:jc w:val="both"/>
            </w:pPr>
            <w:r w:rsidRPr="00835BDE">
              <w:t>Природные ресурсы</w:t>
            </w:r>
          </w:p>
        </w:tc>
        <w:tc>
          <w:tcPr>
            <w:tcW w:w="6486" w:type="dxa"/>
          </w:tcPr>
          <w:p w:rsidR="004964E8" w:rsidRPr="00835BDE" w:rsidRDefault="004964E8" w:rsidP="00D7632E">
            <w:pPr>
              <w:jc w:val="both"/>
            </w:pPr>
            <w:r w:rsidRPr="00835BDE">
              <w:t>архитектурное наследие, произведения искусства, археологические и научные ценности, традиции</w:t>
            </w:r>
          </w:p>
        </w:tc>
      </w:tr>
      <w:tr w:rsidR="004964E8" w:rsidRPr="00835BDE">
        <w:tc>
          <w:tcPr>
            <w:tcW w:w="3085" w:type="dxa"/>
          </w:tcPr>
          <w:p w:rsidR="004964E8" w:rsidRPr="00835BDE" w:rsidRDefault="004964E8" w:rsidP="00D7632E">
            <w:pPr>
              <w:jc w:val="both"/>
            </w:pPr>
            <w:r w:rsidRPr="00835BDE">
              <w:t>Культурные ресурсы</w:t>
            </w:r>
          </w:p>
        </w:tc>
        <w:tc>
          <w:tcPr>
            <w:tcW w:w="6486" w:type="dxa"/>
          </w:tcPr>
          <w:p w:rsidR="004964E8" w:rsidRPr="00835BDE" w:rsidRDefault="004964E8" w:rsidP="00D7632E">
            <w:pPr>
              <w:jc w:val="both"/>
            </w:pPr>
            <w:r w:rsidRPr="00835BDE">
              <w:t>климат, ландшафт, экосистемы</w:t>
            </w:r>
          </w:p>
        </w:tc>
      </w:tr>
      <w:tr w:rsidR="004964E8" w:rsidRPr="00835BDE">
        <w:tc>
          <w:tcPr>
            <w:tcW w:w="3085" w:type="dxa"/>
          </w:tcPr>
          <w:p w:rsidR="004964E8" w:rsidRPr="00835BDE" w:rsidRDefault="004964E8" w:rsidP="00D7632E">
            <w:pPr>
              <w:jc w:val="both"/>
            </w:pPr>
            <w:r w:rsidRPr="00835BDE">
              <w:t>Социальные ресурсы</w:t>
            </w:r>
          </w:p>
        </w:tc>
        <w:tc>
          <w:tcPr>
            <w:tcW w:w="6486" w:type="dxa"/>
          </w:tcPr>
          <w:p w:rsidR="004964E8" w:rsidRPr="00835BDE" w:rsidRDefault="004964E8" w:rsidP="00D7632E">
            <w:pPr>
              <w:jc w:val="both"/>
            </w:pPr>
            <w:r w:rsidRPr="00835BDE">
              <w:t>люди или организации, которые способствуют быстрому развитию туризма в регионе и обладают финансовым капиталом, способностями, знаниями</w:t>
            </w:r>
          </w:p>
        </w:tc>
      </w:tr>
    </w:tbl>
    <w:p w:rsidR="004964E8" w:rsidRPr="00835BDE" w:rsidRDefault="004964E8" w:rsidP="00DF08A3">
      <w:pPr>
        <w:jc w:val="both"/>
      </w:pPr>
    </w:p>
    <w:p w:rsidR="004964E8" w:rsidRPr="00DF08A3" w:rsidRDefault="004964E8" w:rsidP="00DF08A3">
      <w:pPr>
        <w:jc w:val="both"/>
      </w:pPr>
      <w:r w:rsidRPr="00DF08A3">
        <w:t xml:space="preserve">2. Найдите соответствия: Город - Достопримечательность </w:t>
      </w:r>
    </w:p>
    <w:p w:rsidR="004964E8" w:rsidRPr="00835BDE" w:rsidRDefault="004964E8" w:rsidP="00DF08A3">
      <w:pPr>
        <w:jc w:val="both"/>
      </w:pPr>
      <w:r w:rsidRPr="00835BDE">
        <w:lastRenderedPageBreak/>
        <w:t xml:space="preserve">1. Берлин </w:t>
      </w:r>
      <w:r w:rsidRPr="00835BDE">
        <w:tab/>
      </w:r>
      <w:r w:rsidRPr="00835BDE">
        <w:tab/>
      </w:r>
      <w:r w:rsidRPr="00835BDE">
        <w:tab/>
      </w:r>
      <w:r w:rsidRPr="00835BDE">
        <w:tab/>
        <w:t xml:space="preserve">1. Цвингер </w:t>
      </w:r>
    </w:p>
    <w:p w:rsidR="004964E8" w:rsidRPr="00835BDE" w:rsidRDefault="004964E8" w:rsidP="00DF08A3">
      <w:pPr>
        <w:jc w:val="both"/>
      </w:pPr>
      <w:r w:rsidRPr="00835BDE">
        <w:t xml:space="preserve">2. Париж </w:t>
      </w:r>
      <w:r w:rsidRPr="00835BDE">
        <w:tab/>
      </w:r>
      <w:r w:rsidRPr="00835BDE">
        <w:tab/>
      </w:r>
      <w:r w:rsidRPr="00835BDE">
        <w:tab/>
      </w:r>
      <w:r w:rsidRPr="00835BDE">
        <w:tab/>
        <w:t xml:space="preserve">2. Колизей </w:t>
      </w:r>
    </w:p>
    <w:p w:rsidR="004964E8" w:rsidRPr="00835BDE" w:rsidRDefault="004964E8" w:rsidP="00DF08A3">
      <w:pPr>
        <w:jc w:val="both"/>
      </w:pPr>
      <w:r w:rsidRPr="00835BDE">
        <w:t xml:space="preserve">3. Афины </w:t>
      </w:r>
      <w:r w:rsidRPr="00835BDE">
        <w:tab/>
      </w:r>
      <w:r w:rsidRPr="00835BDE">
        <w:tab/>
      </w:r>
      <w:r w:rsidRPr="00835BDE">
        <w:tab/>
      </w:r>
      <w:r w:rsidRPr="00835BDE">
        <w:tab/>
        <w:t xml:space="preserve">3. Версаль </w:t>
      </w:r>
    </w:p>
    <w:p w:rsidR="004964E8" w:rsidRPr="00835BDE" w:rsidRDefault="004964E8" w:rsidP="00DF08A3">
      <w:pPr>
        <w:jc w:val="both"/>
      </w:pPr>
      <w:r w:rsidRPr="00835BDE">
        <w:t xml:space="preserve">4. Рим </w:t>
      </w:r>
      <w:r w:rsidRPr="00835BDE">
        <w:tab/>
      </w:r>
      <w:r w:rsidRPr="00835BDE">
        <w:tab/>
      </w:r>
      <w:r w:rsidRPr="00835BDE">
        <w:tab/>
      </w:r>
      <w:r w:rsidRPr="00835BDE">
        <w:tab/>
        <w:t xml:space="preserve">4. Бранденбургские ворота </w:t>
      </w:r>
    </w:p>
    <w:p w:rsidR="004964E8" w:rsidRPr="00835BDE" w:rsidRDefault="004964E8" w:rsidP="00DF08A3">
      <w:pPr>
        <w:jc w:val="both"/>
      </w:pPr>
      <w:r w:rsidRPr="00835BDE">
        <w:t xml:space="preserve">5. Солт-Лейк-Сити </w:t>
      </w:r>
      <w:r w:rsidRPr="00835BDE">
        <w:tab/>
      </w:r>
      <w:r w:rsidRPr="00835BDE">
        <w:tab/>
      </w:r>
      <w:r w:rsidRPr="00835BDE">
        <w:tab/>
        <w:t xml:space="preserve">5. Акрополь </w:t>
      </w:r>
    </w:p>
    <w:p w:rsidR="004964E8" w:rsidRPr="00835BDE" w:rsidRDefault="004964E8" w:rsidP="00DF08A3">
      <w:pPr>
        <w:jc w:val="both"/>
      </w:pPr>
      <w:r w:rsidRPr="00835BDE">
        <w:t xml:space="preserve">6. Дрезден </w:t>
      </w:r>
      <w:r w:rsidRPr="00835BDE">
        <w:tab/>
      </w:r>
      <w:r w:rsidRPr="00835BDE">
        <w:tab/>
      </w:r>
      <w:r w:rsidRPr="00835BDE">
        <w:tab/>
      </w:r>
      <w:r w:rsidRPr="00835BDE">
        <w:tab/>
        <w:t xml:space="preserve">6. Великий Храм Мормонов </w:t>
      </w:r>
    </w:p>
    <w:p w:rsidR="004964E8" w:rsidRPr="00835BDE" w:rsidRDefault="004964E8" w:rsidP="00DF08A3">
      <w:pPr>
        <w:jc w:val="both"/>
      </w:pPr>
      <w:r w:rsidRPr="00835BDE">
        <w:t xml:space="preserve">7. Мадрид </w:t>
      </w:r>
      <w:r w:rsidRPr="00835BDE">
        <w:tab/>
      </w:r>
      <w:r w:rsidRPr="00835BDE">
        <w:tab/>
      </w:r>
      <w:r w:rsidRPr="00835BDE">
        <w:tab/>
      </w:r>
      <w:r w:rsidRPr="00835BDE">
        <w:tab/>
        <w:t xml:space="preserve">7. Риксмузеум </w:t>
      </w:r>
    </w:p>
    <w:p w:rsidR="004964E8" w:rsidRPr="00835BDE" w:rsidRDefault="004964E8" w:rsidP="00DF08A3">
      <w:pPr>
        <w:jc w:val="both"/>
      </w:pPr>
      <w:r w:rsidRPr="00835BDE">
        <w:t xml:space="preserve">8. Флоренция </w:t>
      </w:r>
      <w:r w:rsidRPr="00835BDE">
        <w:tab/>
      </w:r>
      <w:r w:rsidRPr="00835BDE">
        <w:tab/>
      </w:r>
      <w:r w:rsidRPr="00835BDE">
        <w:tab/>
        <w:t xml:space="preserve">8. Музей Прадо </w:t>
      </w:r>
    </w:p>
    <w:p w:rsidR="004964E8" w:rsidRPr="00835BDE" w:rsidRDefault="004964E8" w:rsidP="00DF08A3">
      <w:pPr>
        <w:jc w:val="both"/>
      </w:pPr>
      <w:r w:rsidRPr="00835BDE">
        <w:t xml:space="preserve">9. Амстердам </w:t>
      </w:r>
      <w:r w:rsidRPr="00835BDE">
        <w:tab/>
      </w:r>
      <w:r w:rsidRPr="00835BDE">
        <w:tab/>
      </w:r>
      <w:r w:rsidRPr="00835BDE">
        <w:tab/>
        <w:t>9. Галерея Уффици</w:t>
      </w:r>
    </w:p>
    <w:p w:rsidR="004964E8" w:rsidRPr="00835BDE" w:rsidRDefault="004964E8" w:rsidP="00DF08A3">
      <w:pPr>
        <w:jc w:val="both"/>
      </w:pPr>
    </w:p>
    <w:p w:rsidR="004964E8" w:rsidRPr="00835BDE" w:rsidRDefault="004964E8" w:rsidP="00DF08A3">
      <w:pPr>
        <w:jc w:val="both"/>
        <w:rPr>
          <w:b/>
          <w:bCs/>
        </w:rPr>
      </w:pPr>
      <w:r w:rsidRPr="00DF08A3">
        <w:t>3. Что такое туроперейтинг</w:t>
      </w:r>
      <w:r w:rsidRPr="00835BDE">
        <w:rPr>
          <w:b/>
          <w:bCs/>
        </w:rPr>
        <w:t>? ___________________________________________</w:t>
      </w:r>
    </w:p>
    <w:p w:rsidR="004964E8" w:rsidRPr="00835BDE" w:rsidRDefault="004964E8" w:rsidP="00DF08A3">
      <w:pPr>
        <w:jc w:val="both"/>
        <w:rPr>
          <w:b/>
          <w:bCs/>
        </w:rPr>
      </w:pPr>
    </w:p>
    <w:p w:rsidR="004964E8" w:rsidRPr="00DF08A3" w:rsidRDefault="004964E8" w:rsidP="00DF08A3">
      <w:pPr>
        <w:jc w:val="both"/>
      </w:pPr>
      <w:r w:rsidRPr="00DF08A3">
        <w:t xml:space="preserve">4. Определите, какая страна из перечисленных, не омывается водами Средиземного моря? </w:t>
      </w:r>
    </w:p>
    <w:p w:rsidR="004964E8" w:rsidRPr="00835BDE" w:rsidRDefault="004964E8" w:rsidP="00DF08A3">
      <w:pPr>
        <w:jc w:val="both"/>
      </w:pPr>
      <w:r w:rsidRPr="00835BDE">
        <w:t xml:space="preserve">1. Сирия; 2. Израиль; 3. Турция; 4. Ливан; 5. Иордания; 6. Греция; 7. Албания; 8. Египет; 9. Ливия; 10.Алжир. </w:t>
      </w:r>
    </w:p>
    <w:p w:rsidR="004964E8" w:rsidRDefault="004964E8" w:rsidP="00DF08A3">
      <w:pPr>
        <w:jc w:val="both"/>
        <w:rPr>
          <w:b/>
          <w:bCs/>
          <w:i/>
          <w:iCs/>
        </w:rPr>
      </w:pPr>
    </w:p>
    <w:p w:rsidR="004964E8" w:rsidRPr="00DF08A3" w:rsidRDefault="004964E8" w:rsidP="00DF08A3">
      <w:pPr>
        <w:jc w:val="both"/>
      </w:pPr>
      <w:r w:rsidRPr="00DF08A3">
        <w:t xml:space="preserve">5. Туристская индустрия влияет на развитие тех районов Земли, которые удалены от крупных промышленных центров и имеют незначительные хозяйственные ресурсы, следующим образом: </w:t>
      </w:r>
    </w:p>
    <w:p w:rsidR="004964E8" w:rsidRPr="00835BDE" w:rsidRDefault="004964E8" w:rsidP="00DF08A3">
      <w:pPr>
        <w:jc w:val="both"/>
      </w:pPr>
      <w:r>
        <w:t xml:space="preserve">а) </w:t>
      </w:r>
      <w:r w:rsidRPr="00835BDE">
        <w:t xml:space="preserve">сдерживает их экономическое, политическое и социальное развитие; </w:t>
      </w:r>
    </w:p>
    <w:p w:rsidR="004964E8" w:rsidRPr="00835BDE" w:rsidRDefault="004964E8" w:rsidP="00DF08A3">
      <w:pPr>
        <w:jc w:val="both"/>
      </w:pPr>
      <w:r>
        <w:t xml:space="preserve">б) </w:t>
      </w:r>
      <w:r w:rsidRPr="00835BDE">
        <w:t xml:space="preserve">способствует их превращению в индустриальные центры; </w:t>
      </w:r>
    </w:p>
    <w:p w:rsidR="004964E8" w:rsidRPr="00835BDE" w:rsidRDefault="004964E8" w:rsidP="00DF08A3">
      <w:pPr>
        <w:jc w:val="both"/>
      </w:pPr>
      <w:r>
        <w:t>в)</w:t>
      </w:r>
      <w:r w:rsidRPr="00835BDE">
        <w:t xml:space="preserve"> способствует развитию отраслей, ориентированных на производство туристических услуг.</w:t>
      </w:r>
    </w:p>
    <w:p w:rsidR="004964E8" w:rsidRPr="00835BDE" w:rsidRDefault="004964E8" w:rsidP="00DF08A3">
      <w:pPr>
        <w:jc w:val="both"/>
      </w:pPr>
    </w:p>
    <w:p w:rsidR="004964E8" w:rsidRPr="00DF08A3" w:rsidRDefault="004964E8" w:rsidP="00DF08A3">
      <w:pPr>
        <w:jc w:val="both"/>
      </w:pPr>
      <w:r w:rsidRPr="00DF08A3">
        <w:t xml:space="preserve">6. Найдите соответствие: Область Италии - Город </w:t>
      </w:r>
    </w:p>
    <w:p w:rsidR="004964E8" w:rsidRPr="00835BDE" w:rsidRDefault="004964E8" w:rsidP="00DF08A3">
      <w:pPr>
        <w:jc w:val="both"/>
      </w:pPr>
      <w:r w:rsidRPr="00835BDE">
        <w:t>Пьемонт</w:t>
      </w:r>
      <w:r w:rsidRPr="00835BDE">
        <w:tab/>
      </w:r>
      <w:r w:rsidRPr="00835BDE">
        <w:tab/>
      </w:r>
      <w:r w:rsidRPr="00835BDE">
        <w:tab/>
        <w:t xml:space="preserve"> Милан </w:t>
      </w:r>
    </w:p>
    <w:p w:rsidR="004964E8" w:rsidRPr="00835BDE" w:rsidRDefault="004964E8" w:rsidP="00DF08A3">
      <w:pPr>
        <w:jc w:val="both"/>
      </w:pPr>
      <w:r w:rsidRPr="00835BDE">
        <w:t xml:space="preserve">Ломбардия </w:t>
      </w:r>
      <w:r w:rsidRPr="00835BDE">
        <w:tab/>
      </w:r>
      <w:r w:rsidRPr="00835BDE">
        <w:tab/>
      </w:r>
      <w:r w:rsidRPr="00835BDE">
        <w:tab/>
        <w:t xml:space="preserve">Турин </w:t>
      </w:r>
    </w:p>
    <w:p w:rsidR="004964E8" w:rsidRPr="00835BDE" w:rsidRDefault="004964E8" w:rsidP="00DF08A3">
      <w:pPr>
        <w:jc w:val="both"/>
      </w:pPr>
      <w:r w:rsidRPr="00835BDE">
        <w:t xml:space="preserve">Лигурия </w:t>
      </w:r>
      <w:r w:rsidRPr="00835BDE">
        <w:tab/>
      </w:r>
      <w:r w:rsidRPr="00835BDE">
        <w:tab/>
      </w:r>
      <w:r w:rsidRPr="00835BDE">
        <w:tab/>
        <w:t xml:space="preserve">Венеция </w:t>
      </w:r>
    </w:p>
    <w:p w:rsidR="004964E8" w:rsidRPr="00835BDE" w:rsidRDefault="004964E8" w:rsidP="00DF08A3">
      <w:pPr>
        <w:jc w:val="both"/>
      </w:pPr>
      <w:r w:rsidRPr="00835BDE">
        <w:t xml:space="preserve">Венето </w:t>
      </w:r>
      <w:r w:rsidRPr="00835BDE">
        <w:tab/>
      </w:r>
      <w:r w:rsidRPr="00835BDE">
        <w:tab/>
      </w:r>
      <w:r w:rsidRPr="00835BDE">
        <w:tab/>
        <w:t xml:space="preserve">Генуя </w:t>
      </w:r>
    </w:p>
    <w:p w:rsidR="004964E8" w:rsidRPr="00835BDE" w:rsidRDefault="004964E8" w:rsidP="00DF08A3">
      <w:pPr>
        <w:jc w:val="both"/>
      </w:pPr>
      <w:r w:rsidRPr="00835BDE">
        <w:t xml:space="preserve">Тоскана </w:t>
      </w:r>
      <w:r w:rsidRPr="00835BDE">
        <w:tab/>
      </w:r>
      <w:r w:rsidRPr="00835BDE">
        <w:tab/>
      </w:r>
      <w:r w:rsidRPr="00835BDE">
        <w:tab/>
        <w:t xml:space="preserve">Рим </w:t>
      </w:r>
    </w:p>
    <w:p w:rsidR="004964E8" w:rsidRPr="00835BDE" w:rsidRDefault="004964E8" w:rsidP="00DF08A3">
      <w:pPr>
        <w:jc w:val="both"/>
      </w:pPr>
      <w:r w:rsidRPr="00835BDE">
        <w:t xml:space="preserve">Лацио </w:t>
      </w:r>
      <w:r w:rsidRPr="00835BDE">
        <w:tab/>
      </w:r>
      <w:r w:rsidRPr="00835BDE">
        <w:tab/>
      </w:r>
      <w:r w:rsidRPr="00835BDE">
        <w:tab/>
      </w:r>
      <w:r w:rsidRPr="00835BDE">
        <w:tab/>
        <w:t xml:space="preserve">Флоренция </w:t>
      </w:r>
    </w:p>
    <w:p w:rsidR="004964E8" w:rsidRPr="00835BDE" w:rsidRDefault="004964E8" w:rsidP="00DF08A3">
      <w:pPr>
        <w:jc w:val="both"/>
      </w:pPr>
      <w:r w:rsidRPr="00835BDE">
        <w:t xml:space="preserve">Фриули </w:t>
      </w:r>
      <w:r w:rsidRPr="00835BDE">
        <w:tab/>
      </w:r>
      <w:r w:rsidRPr="00835BDE">
        <w:tab/>
      </w:r>
      <w:r w:rsidRPr="00835BDE">
        <w:tab/>
        <w:t xml:space="preserve">Венеция </w:t>
      </w:r>
    </w:p>
    <w:p w:rsidR="004964E8" w:rsidRPr="00835BDE" w:rsidRDefault="004964E8" w:rsidP="00DF08A3">
      <w:pPr>
        <w:jc w:val="both"/>
      </w:pPr>
      <w:r w:rsidRPr="00835BDE">
        <w:t xml:space="preserve">Джулия </w:t>
      </w:r>
      <w:r w:rsidRPr="00835BDE">
        <w:tab/>
      </w:r>
      <w:r w:rsidRPr="00835BDE">
        <w:tab/>
      </w:r>
      <w:r w:rsidRPr="00835BDE">
        <w:tab/>
        <w:t xml:space="preserve">Неаполь </w:t>
      </w:r>
    </w:p>
    <w:p w:rsidR="004964E8" w:rsidRPr="00835BDE" w:rsidRDefault="004964E8" w:rsidP="00DF08A3">
      <w:pPr>
        <w:jc w:val="both"/>
      </w:pPr>
      <w:r w:rsidRPr="00835BDE">
        <w:t xml:space="preserve">Кампания </w:t>
      </w:r>
      <w:r w:rsidRPr="00835BDE">
        <w:tab/>
      </w:r>
      <w:r w:rsidRPr="00835BDE">
        <w:tab/>
      </w:r>
      <w:r w:rsidRPr="00835BDE">
        <w:tab/>
        <w:t>Триест</w:t>
      </w:r>
    </w:p>
    <w:p w:rsidR="004964E8" w:rsidRDefault="004964E8" w:rsidP="00DF08A3">
      <w:pPr>
        <w:jc w:val="both"/>
        <w:rPr>
          <w:b/>
          <w:bCs/>
          <w:i/>
          <w:iCs/>
        </w:rPr>
      </w:pPr>
    </w:p>
    <w:p w:rsidR="004964E8" w:rsidRPr="00DF08A3" w:rsidRDefault="004964E8" w:rsidP="00DF08A3">
      <w:pPr>
        <w:jc w:val="both"/>
      </w:pPr>
      <w:r w:rsidRPr="00DF08A3">
        <w:t xml:space="preserve">7. Укажите моря, которыми не омываются страны Европы: </w:t>
      </w:r>
    </w:p>
    <w:p w:rsidR="004964E8" w:rsidRPr="00835BDE" w:rsidRDefault="004964E8" w:rsidP="00DF08A3">
      <w:pPr>
        <w:jc w:val="both"/>
      </w:pPr>
      <w:r w:rsidRPr="00835BDE">
        <w:t xml:space="preserve">а) Средиземное б) Коралловое в) Баренцево г) Адриатическое д) Бенгальский залив е) Черное </w:t>
      </w:r>
    </w:p>
    <w:p w:rsidR="004964E8" w:rsidRPr="00835BDE" w:rsidRDefault="004964E8" w:rsidP="00DF08A3">
      <w:pPr>
        <w:jc w:val="both"/>
      </w:pPr>
    </w:p>
    <w:p w:rsidR="004964E8" w:rsidRPr="00DF08A3" w:rsidRDefault="004964E8" w:rsidP="00DF08A3">
      <w:pPr>
        <w:jc w:val="both"/>
      </w:pPr>
      <w:r w:rsidRPr="00DF08A3">
        <w:t xml:space="preserve">8. Укажите страну, в которой расположены природные достопримечательности: вулканы Этна и Везувий: </w:t>
      </w:r>
    </w:p>
    <w:p w:rsidR="004964E8" w:rsidRDefault="004964E8" w:rsidP="00DF08A3">
      <w:pPr>
        <w:jc w:val="both"/>
      </w:pPr>
      <w:r w:rsidRPr="00835BDE">
        <w:t xml:space="preserve">а) Греции </w:t>
      </w:r>
    </w:p>
    <w:p w:rsidR="004964E8" w:rsidRDefault="004964E8" w:rsidP="00DF08A3">
      <w:pPr>
        <w:jc w:val="both"/>
      </w:pPr>
      <w:r w:rsidRPr="00835BDE">
        <w:t xml:space="preserve">б) Турции </w:t>
      </w:r>
    </w:p>
    <w:p w:rsidR="004964E8" w:rsidRDefault="004964E8" w:rsidP="00DF08A3">
      <w:pPr>
        <w:jc w:val="both"/>
      </w:pPr>
      <w:r w:rsidRPr="00835BDE">
        <w:t xml:space="preserve">в) Италии </w:t>
      </w:r>
    </w:p>
    <w:p w:rsidR="004964E8" w:rsidRPr="00835BDE" w:rsidRDefault="004964E8" w:rsidP="00DF08A3">
      <w:pPr>
        <w:jc w:val="both"/>
      </w:pPr>
      <w:r w:rsidRPr="00835BDE">
        <w:t xml:space="preserve">г) Франции. </w:t>
      </w:r>
    </w:p>
    <w:p w:rsidR="004964E8" w:rsidRDefault="004964E8" w:rsidP="00DF08A3">
      <w:pPr>
        <w:pStyle w:val="12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964E8" w:rsidRPr="00DF08A3" w:rsidRDefault="004964E8" w:rsidP="00DF08A3">
      <w:pPr>
        <w:pStyle w:val="12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08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В каком регионе находится город-курорт Сочи:</w:t>
      </w:r>
    </w:p>
    <w:p w:rsidR="004964E8" w:rsidRPr="00664FF5" w:rsidRDefault="004964E8" w:rsidP="00DF08A3">
      <w:pPr>
        <w:pStyle w:val="12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а) Кубань</w:t>
      </w:r>
    </w:p>
    <w:p w:rsidR="004964E8" w:rsidRPr="00664FF5" w:rsidRDefault="004964E8" w:rsidP="00DF08A3">
      <w:pPr>
        <w:pStyle w:val="12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Крым</w:t>
      </w:r>
    </w:p>
    <w:p w:rsidR="004964E8" w:rsidRPr="00664FF5" w:rsidRDefault="004964E8" w:rsidP="00DF08A3">
      <w:pPr>
        <w:pStyle w:val="12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Таманский полуостров</w:t>
      </w:r>
    </w:p>
    <w:p w:rsidR="004964E8" w:rsidRPr="00664FF5" w:rsidRDefault="004964E8" w:rsidP="00DF08A3">
      <w:pPr>
        <w:pStyle w:val="12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Ставропольский край</w:t>
      </w:r>
    </w:p>
    <w:p w:rsidR="004964E8" w:rsidRPr="00664FF5" w:rsidRDefault="004964E8" w:rsidP="00DF08A3">
      <w:pPr>
        <w:pStyle w:val="12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Краснодарский край</w:t>
      </w:r>
    </w:p>
    <w:p w:rsidR="004964E8" w:rsidRDefault="004964E8" w:rsidP="00DF08A3">
      <w:pPr>
        <w:pStyle w:val="12"/>
        <w:shd w:val="clear" w:color="auto" w:fill="FFFFFF"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4E8" w:rsidRPr="00DF08A3" w:rsidRDefault="004964E8" w:rsidP="00DF08A3">
      <w:pPr>
        <w:pStyle w:val="12"/>
        <w:shd w:val="clear" w:color="auto" w:fill="FFFFFF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08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0. ЮНЕСКО приняла Конвенцию о защите мирового культурного и природного наследия в:</w:t>
      </w:r>
    </w:p>
    <w:p w:rsidR="004964E8" w:rsidRPr="00BD7346" w:rsidRDefault="004964E8" w:rsidP="00DF08A3">
      <w:pPr>
        <w:pStyle w:val="12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1972 году;</w:t>
      </w:r>
    </w:p>
    <w:p w:rsidR="004964E8" w:rsidRPr="00BD7346" w:rsidRDefault="004964E8" w:rsidP="00DF08A3">
      <w:pPr>
        <w:pStyle w:val="12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1888 году;</w:t>
      </w:r>
    </w:p>
    <w:p w:rsidR="004964E8" w:rsidRPr="00BD7346" w:rsidRDefault="004964E8" w:rsidP="00DF08A3">
      <w:pPr>
        <w:pStyle w:val="12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1976 году;</w:t>
      </w:r>
    </w:p>
    <w:p w:rsidR="004964E8" w:rsidRPr="00BD7346" w:rsidRDefault="004964E8" w:rsidP="00DF08A3">
      <w:pPr>
        <w:pStyle w:val="12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1989 году;</w:t>
      </w:r>
    </w:p>
    <w:p w:rsidR="004964E8" w:rsidRPr="00BD7346" w:rsidRDefault="004964E8" w:rsidP="00DF08A3">
      <w:pPr>
        <w:pStyle w:val="12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BD7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1994 году</w:t>
      </w:r>
    </w:p>
    <w:p w:rsidR="004964E8" w:rsidRPr="00FA24D2" w:rsidRDefault="004964E8" w:rsidP="00637202">
      <w:pPr>
        <w:jc w:val="both"/>
      </w:pPr>
    </w:p>
    <w:p w:rsidR="004964E8" w:rsidRDefault="004964E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4964E8" w:rsidRPr="007F18F6" w:rsidRDefault="004964E8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559"/>
        <w:gridCol w:w="1134"/>
        <w:gridCol w:w="850"/>
        <w:gridCol w:w="993"/>
        <w:gridCol w:w="1782"/>
      </w:tblGrid>
      <w:tr w:rsidR="004964E8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964E8" w:rsidRPr="007F18F6" w:rsidRDefault="004964E8" w:rsidP="004017CA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4964E8" w:rsidRPr="007F18F6" w:rsidRDefault="004964E8" w:rsidP="004017CA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964E8" w:rsidRPr="007F18F6" w:rsidRDefault="004964E8" w:rsidP="004017CA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964E8" w:rsidRPr="0044027D" w:rsidRDefault="004964E8" w:rsidP="004017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964E8" w:rsidRPr="000573FC" w:rsidRDefault="004964E8" w:rsidP="004017C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75" w:type="dxa"/>
            <w:gridSpan w:val="2"/>
            <w:vAlign w:val="center"/>
          </w:tcPr>
          <w:p w:rsidR="004964E8" w:rsidRPr="007F18F6" w:rsidRDefault="004964E8" w:rsidP="004017CA">
            <w:pPr>
              <w:jc w:val="center"/>
            </w:pPr>
            <w:r>
              <w:t>Наличие</w:t>
            </w:r>
          </w:p>
        </w:tc>
      </w:tr>
      <w:tr w:rsidR="004964E8" w:rsidRPr="007F18F6">
        <w:trPr>
          <w:cantSplit/>
          <w:trHeight w:val="519"/>
        </w:trPr>
        <w:tc>
          <w:tcPr>
            <w:tcW w:w="648" w:type="dxa"/>
            <w:vMerge/>
          </w:tcPr>
          <w:p w:rsidR="004964E8" w:rsidRPr="007F18F6" w:rsidRDefault="004964E8" w:rsidP="004017CA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4964E8" w:rsidRDefault="004964E8" w:rsidP="004017CA">
            <w:pPr>
              <w:jc w:val="center"/>
            </w:pPr>
          </w:p>
        </w:tc>
        <w:tc>
          <w:tcPr>
            <w:tcW w:w="1559" w:type="dxa"/>
            <w:vMerge/>
          </w:tcPr>
          <w:p w:rsidR="004964E8" w:rsidRDefault="004964E8" w:rsidP="004017CA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964E8" w:rsidRDefault="004964E8" w:rsidP="004017C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964E8" w:rsidRDefault="004964E8" w:rsidP="004017C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964E8" w:rsidRPr="000C7AAA" w:rsidRDefault="00333240" w:rsidP="00401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82" w:type="dxa"/>
          </w:tcPr>
          <w:p w:rsidR="004964E8" w:rsidRPr="007F18F6" w:rsidRDefault="004964E8" w:rsidP="004017CA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4964E8" w:rsidRPr="004770B7">
        <w:tc>
          <w:tcPr>
            <w:tcW w:w="648" w:type="dxa"/>
          </w:tcPr>
          <w:p w:rsidR="004964E8" w:rsidRPr="004770B7" w:rsidRDefault="004964E8" w:rsidP="00D47685">
            <w:pPr>
              <w:jc w:val="center"/>
            </w:pPr>
            <w:r w:rsidRPr="004770B7">
              <w:t>1.</w:t>
            </w:r>
          </w:p>
        </w:tc>
        <w:tc>
          <w:tcPr>
            <w:tcW w:w="2154" w:type="dxa"/>
          </w:tcPr>
          <w:p w:rsidR="004964E8" w:rsidRPr="004770B7" w:rsidRDefault="004964E8" w:rsidP="00D47685">
            <w:r w:rsidRPr="004770B7">
              <w:t>Рекреационные ресурсы: учебное пособие</w:t>
            </w:r>
          </w:p>
        </w:tc>
        <w:tc>
          <w:tcPr>
            <w:tcW w:w="1559" w:type="dxa"/>
          </w:tcPr>
          <w:p w:rsidR="004964E8" w:rsidRPr="005E5CD5" w:rsidRDefault="00CD4B36" w:rsidP="00D47685">
            <w:pPr>
              <w:pStyle w:val="1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history="1">
              <w:r w:rsidR="004964E8" w:rsidRPr="005E5CD5">
                <w:rPr>
                  <w:rStyle w:val="af2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Гировка Н. Н.</w:t>
              </w:r>
            </w:hyperlink>
          </w:p>
          <w:p w:rsidR="004964E8" w:rsidRPr="004770B7" w:rsidRDefault="004964E8" w:rsidP="00D47685"/>
        </w:tc>
        <w:tc>
          <w:tcPr>
            <w:tcW w:w="1134" w:type="dxa"/>
          </w:tcPr>
          <w:p w:rsidR="004964E8" w:rsidRPr="004770B7" w:rsidRDefault="004964E8" w:rsidP="00D47685">
            <w:r w:rsidRPr="004770B7">
              <w:t xml:space="preserve">Н. Новгород: </w:t>
            </w:r>
            <w:hyperlink r:id="rId8" w:history="1">
              <w:r w:rsidRPr="004770B7">
                <w:rPr>
                  <w:rStyle w:val="af2"/>
                  <w:color w:val="auto"/>
                  <w:u w:val="none"/>
                </w:rPr>
                <w:t>ННГАСУ</w:t>
              </w:r>
            </w:hyperlink>
          </w:p>
        </w:tc>
        <w:tc>
          <w:tcPr>
            <w:tcW w:w="850" w:type="dxa"/>
          </w:tcPr>
          <w:p w:rsidR="004964E8" w:rsidRPr="004770B7" w:rsidRDefault="004964E8" w:rsidP="00D47685">
            <w:pPr>
              <w:rPr>
                <w:lang w:val="en-US"/>
              </w:rPr>
            </w:pPr>
            <w:r w:rsidRPr="004770B7">
              <w:t>20</w:t>
            </w:r>
            <w:r w:rsidRPr="004770B7">
              <w:rPr>
                <w:lang w:val="en-US"/>
              </w:rPr>
              <w:t>12</w:t>
            </w:r>
          </w:p>
        </w:tc>
        <w:tc>
          <w:tcPr>
            <w:tcW w:w="993" w:type="dxa"/>
          </w:tcPr>
          <w:p w:rsidR="004964E8" w:rsidRPr="004770B7" w:rsidRDefault="004964E8" w:rsidP="00D47685">
            <w:pPr>
              <w:jc w:val="center"/>
            </w:pPr>
          </w:p>
        </w:tc>
        <w:tc>
          <w:tcPr>
            <w:tcW w:w="1782" w:type="dxa"/>
          </w:tcPr>
          <w:p w:rsidR="004964E8" w:rsidRDefault="00CD4B36" w:rsidP="00D47685">
            <w:hyperlink r:id="rId9" w:tgtFrame="_blank" w:history="1">
              <w:r w:rsidR="004964E8" w:rsidRPr="00FC2A9C">
                <w:rPr>
                  <w:color w:val="2222CC"/>
                  <w:u w:val="single"/>
                </w:rPr>
                <w:t>https://biblioclub.ru</w:t>
              </w:r>
            </w:hyperlink>
            <w:r w:rsidR="004964E8" w:rsidRPr="00FC2A9C">
              <w:rPr>
                <w:color w:val="000000"/>
              </w:rPr>
              <w:t> </w:t>
            </w:r>
          </w:p>
        </w:tc>
      </w:tr>
      <w:tr w:rsidR="004964E8" w:rsidRPr="004770B7">
        <w:trPr>
          <w:trHeight w:val="150"/>
        </w:trPr>
        <w:tc>
          <w:tcPr>
            <w:tcW w:w="648" w:type="dxa"/>
          </w:tcPr>
          <w:p w:rsidR="004964E8" w:rsidRPr="004770B7" w:rsidRDefault="007E6E3A" w:rsidP="00D47685">
            <w:pPr>
              <w:jc w:val="center"/>
            </w:pPr>
            <w:r>
              <w:t>2</w:t>
            </w:r>
            <w:r w:rsidR="004964E8">
              <w:t>.</w:t>
            </w:r>
          </w:p>
        </w:tc>
        <w:tc>
          <w:tcPr>
            <w:tcW w:w="2154" w:type="dxa"/>
          </w:tcPr>
          <w:p w:rsidR="004964E8" w:rsidRDefault="004964E8" w:rsidP="00D47685">
            <w:r>
              <w:t xml:space="preserve">Туризм: междисциплинарный аспект: конспект лекций </w:t>
            </w:r>
          </w:p>
          <w:p w:rsidR="004964E8" w:rsidRPr="00854171" w:rsidRDefault="004964E8" w:rsidP="00D47685"/>
        </w:tc>
        <w:tc>
          <w:tcPr>
            <w:tcW w:w="1559" w:type="dxa"/>
          </w:tcPr>
          <w:p w:rsidR="004964E8" w:rsidRPr="00854171" w:rsidRDefault="004964E8" w:rsidP="00D47685">
            <w:r>
              <w:t>Трусова Н. М., Мухамедиева С. А., Клюев Ю. В.</w:t>
            </w:r>
          </w:p>
        </w:tc>
        <w:tc>
          <w:tcPr>
            <w:tcW w:w="1134" w:type="dxa"/>
          </w:tcPr>
          <w:p w:rsidR="004964E8" w:rsidRPr="00854171" w:rsidRDefault="004964E8" w:rsidP="00D47685">
            <w:r>
              <w:t>Кемерово: КемГУКИ</w:t>
            </w:r>
          </w:p>
        </w:tc>
        <w:tc>
          <w:tcPr>
            <w:tcW w:w="850" w:type="dxa"/>
          </w:tcPr>
          <w:p w:rsidR="004964E8" w:rsidRPr="00854171" w:rsidRDefault="004964E8" w:rsidP="00D47685">
            <w:r>
              <w:t>2015</w:t>
            </w:r>
          </w:p>
        </w:tc>
        <w:tc>
          <w:tcPr>
            <w:tcW w:w="993" w:type="dxa"/>
          </w:tcPr>
          <w:p w:rsidR="004964E8" w:rsidRPr="00835BDE" w:rsidRDefault="004964E8" w:rsidP="00D47685"/>
        </w:tc>
        <w:tc>
          <w:tcPr>
            <w:tcW w:w="1782" w:type="dxa"/>
          </w:tcPr>
          <w:p w:rsidR="004964E8" w:rsidRDefault="00CD4B36" w:rsidP="00D47685">
            <w:hyperlink r:id="rId10" w:tgtFrame="_blank" w:history="1">
              <w:r w:rsidR="004964E8" w:rsidRPr="00FC2A9C">
                <w:rPr>
                  <w:color w:val="2222CC"/>
                  <w:u w:val="single"/>
                </w:rPr>
                <w:t>https://biblioclub.ru</w:t>
              </w:r>
            </w:hyperlink>
            <w:r w:rsidR="004964E8" w:rsidRPr="00FC2A9C">
              <w:rPr>
                <w:color w:val="000000"/>
              </w:rPr>
              <w:t> </w:t>
            </w:r>
          </w:p>
        </w:tc>
      </w:tr>
      <w:tr w:rsidR="008D19B0" w:rsidRPr="004770B7">
        <w:trPr>
          <w:trHeight w:val="150"/>
        </w:trPr>
        <w:tc>
          <w:tcPr>
            <w:tcW w:w="648" w:type="dxa"/>
          </w:tcPr>
          <w:p w:rsidR="008D19B0" w:rsidRDefault="008D19B0" w:rsidP="00D47685">
            <w:pPr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8D19B0" w:rsidRDefault="008D19B0" w:rsidP="00D47685">
            <w:r w:rsidRPr="00226936">
              <w:t>Рекреационный туризм: учебно-методическое пособие</w:t>
            </w:r>
          </w:p>
        </w:tc>
        <w:tc>
          <w:tcPr>
            <w:tcW w:w="1559" w:type="dxa"/>
          </w:tcPr>
          <w:p w:rsidR="008D19B0" w:rsidRDefault="008D19B0" w:rsidP="00D47685">
            <w:r w:rsidRPr="00226936">
              <w:t>Шаруненко Ю. М.</w:t>
            </w:r>
          </w:p>
        </w:tc>
        <w:tc>
          <w:tcPr>
            <w:tcW w:w="1134" w:type="dxa"/>
          </w:tcPr>
          <w:p w:rsidR="008D19B0" w:rsidRDefault="008D19B0" w:rsidP="00D47685">
            <w:r w:rsidRPr="00226936">
              <w:t>Орел: МАБИВ</w:t>
            </w:r>
          </w:p>
        </w:tc>
        <w:tc>
          <w:tcPr>
            <w:tcW w:w="850" w:type="dxa"/>
          </w:tcPr>
          <w:p w:rsidR="008D19B0" w:rsidRDefault="008D19B0" w:rsidP="00D47685">
            <w:r w:rsidRPr="00226936">
              <w:t>2014</w:t>
            </w:r>
          </w:p>
        </w:tc>
        <w:tc>
          <w:tcPr>
            <w:tcW w:w="993" w:type="dxa"/>
          </w:tcPr>
          <w:p w:rsidR="008D19B0" w:rsidRPr="00835BDE" w:rsidRDefault="008D19B0" w:rsidP="00D47685"/>
        </w:tc>
        <w:tc>
          <w:tcPr>
            <w:tcW w:w="1782" w:type="dxa"/>
          </w:tcPr>
          <w:p w:rsidR="008D19B0" w:rsidRDefault="00CD4B36" w:rsidP="00D47685">
            <w:hyperlink r:id="rId11" w:tgtFrame="_blank" w:history="1">
              <w:r w:rsidR="008D19B0" w:rsidRPr="00667F12">
                <w:rPr>
                  <w:color w:val="2222CC"/>
                  <w:u w:val="single"/>
                </w:rPr>
                <w:t>https://biblioclub.ru</w:t>
              </w:r>
            </w:hyperlink>
            <w:r w:rsidR="008D19B0" w:rsidRPr="00667F12">
              <w:rPr>
                <w:color w:val="000000"/>
              </w:rPr>
              <w:t> </w:t>
            </w:r>
          </w:p>
        </w:tc>
      </w:tr>
    </w:tbl>
    <w:p w:rsidR="004964E8" w:rsidRPr="004770B7" w:rsidRDefault="004964E8" w:rsidP="000F23C3">
      <w:pPr>
        <w:autoSpaceDE w:val="0"/>
        <w:autoSpaceDN w:val="0"/>
        <w:adjustRightInd w:val="0"/>
        <w:ind w:firstLine="540"/>
        <w:jc w:val="both"/>
      </w:pPr>
    </w:p>
    <w:p w:rsidR="004964E8" w:rsidRPr="00DB1A33" w:rsidRDefault="004964E8" w:rsidP="00DB1A33">
      <w:pPr>
        <w:spacing w:line="360" w:lineRule="auto"/>
        <w:ind w:left="360"/>
        <w:rPr>
          <w:b/>
          <w:bCs/>
        </w:rPr>
      </w:pPr>
      <w:r w:rsidRPr="00DB1A33">
        <w:rPr>
          <w:b/>
          <w:bCs/>
        </w:rPr>
        <w:t>7.2 Дополнительная литература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709"/>
        <w:gridCol w:w="992"/>
        <w:gridCol w:w="1357"/>
      </w:tblGrid>
      <w:tr w:rsidR="004964E8" w:rsidRPr="004770B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964E8" w:rsidRPr="004770B7" w:rsidRDefault="004964E8" w:rsidP="004017CA">
            <w:pPr>
              <w:spacing w:line="360" w:lineRule="auto"/>
              <w:jc w:val="center"/>
            </w:pPr>
            <w:r w:rsidRPr="004770B7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964E8" w:rsidRPr="004770B7" w:rsidRDefault="004964E8" w:rsidP="004017CA">
            <w:pPr>
              <w:jc w:val="center"/>
            </w:pPr>
            <w:r w:rsidRPr="004770B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964E8" w:rsidRPr="004770B7" w:rsidRDefault="004964E8" w:rsidP="004017CA">
            <w:pPr>
              <w:jc w:val="center"/>
            </w:pPr>
            <w:r w:rsidRPr="004770B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964E8" w:rsidRPr="004770B7" w:rsidRDefault="004964E8" w:rsidP="004017CA">
            <w:pPr>
              <w:ind w:left="113" w:right="113"/>
              <w:jc w:val="center"/>
            </w:pPr>
            <w:r w:rsidRPr="004770B7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64E8" w:rsidRPr="004770B7" w:rsidRDefault="004964E8" w:rsidP="004017CA">
            <w:pPr>
              <w:ind w:left="113" w:right="113"/>
              <w:jc w:val="center"/>
            </w:pPr>
            <w:r w:rsidRPr="004770B7">
              <w:t>Год издания</w:t>
            </w:r>
          </w:p>
        </w:tc>
        <w:tc>
          <w:tcPr>
            <w:tcW w:w="2349" w:type="dxa"/>
            <w:gridSpan w:val="2"/>
            <w:vAlign w:val="center"/>
          </w:tcPr>
          <w:p w:rsidR="004964E8" w:rsidRPr="004770B7" w:rsidRDefault="004964E8" w:rsidP="004017CA">
            <w:pPr>
              <w:jc w:val="center"/>
            </w:pPr>
            <w:r w:rsidRPr="004770B7">
              <w:t>Наличие</w:t>
            </w:r>
          </w:p>
        </w:tc>
      </w:tr>
      <w:tr w:rsidR="004964E8" w:rsidRPr="004770B7">
        <w:trPr>
          <w:cantSplit/>
          <w:trHeight w:val="519"/>
        </w:trPr>
        <w:tc>
          <w:tcPr>
            <w:tcW w:w="648" w:type="dxa"/>
            <w:vMerge/>
          </w:tcPr>
          <w:p w:rsidR="004964E8" w:rsidRPr="004770B7" w:rsidRDefault="004964E8" w:rsidP="004017C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964E8" w:rsidRPr="004770B7" w:rsidRDefault="004964E8" w:rsidP="004017CA">
            <w:pPr>
              <w:jc w:val="center"/>
            </w:pPr>
          </w:p>
        </w:tc>
        <w:tc>
          <w:tcPr>
            <w:tcW w:w="1560" w:type="dxa"/>
            <w:vMerge/>
          </w:tcPr>
          <w:p w:rsidR="004964E8" w:rsidRPr="004770B7" w:rsidRDefault="004964E8" w:rsidP="004017C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964E8" w:rsidRPr="004770B7" w:rsidRDefault="004964E8" w:rsidP="004017CA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964E8" w:rsidRPr="004770B7" w:rsidRDefault="004964E8" w:rsidP="004017CA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4964E8" w:rsidRPr="004770B7" w:rsidRDefault="00333240" w:rsidP="004017C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:rsidR="004964E8" w:rsidRPr="004770B7" w:rsidRDefault="004964E8" w:rsidP="004017CA">
            <w:pPr>
              <w:jc w:val="center"/>
            </w:pPr>
            <w:r w:rsidRPr="004770B7">
              <w:t>в ЭБС, адрес в сети Интернет</w:t>
            </w:r>
          </w:p>
        </w:tc>
      </w:tr>
      <w:tr w:rsidR="004964E8" w:rsidRPr="004770B7">
        <w:trPr>
          <w:trHeight w:val="180"/>
        </w:trPr>
        <w:tc>
          <w:tcPr>
            <w:tcW w:w="648" w:type="dxa"/>
          </w:tcPr>
          <w:p w:rsidR="004964E8" w:rsidRPr="00497971" w:rsidRDefault="00CD4B36" w:rsidP="00D47685">
            <w:pPr>
              <w:jc w:val="center"/>
            </w:pPr>
            <w:r>
              <w:t>1</w:t>
            </w:r>
            <w:r w:rsidR="004964E8">
              <w:t>.</w:t>
            </w:r>
          </w:p>
        </w:tc>
        <w:tc>
          <w:tcPr>
            <w:tcW w:w="2437" w:type="dxa"/>
          </w:tcPr>
          <w:p w:rsidR="004964E8" w:rsidRPr="00854171" w:rsidRDefault="004964E8" w:rsidP="00D47685">
            <w:r w:rsidRPr="00854171">
              <w:t>Туристско-географическая н</w:t>
            </w:r>
            <w:r>
              <w:t xml:space="preserve">оменклатура: учебное пособие </w:t>
            </w:r>
          </w:p>
        </w:tc>
        <w:tc>
          <w:tcPr>
            <w:tcW w:w="1560" w:type="dxa"/>
          </w:tcPr>
          <w:p w:rsidR="004964E8" w:rsidRPr="00854171" w:rsidRDefault="004964E8" w:rsidP="00D47685">
            <w:r w:rsidRPr="00854171">
              <w:t>Матвеева Л. Д., Хамадеева З. А., Хайретдинова Н. Э.</w:t>
            </w:r>
          </w:p>
        </w:tc>
        <w:tc>
          <w:tcPr>
            <w:tcW w:w="1417" w:type="dxa"/>
            <w:vAlign w:val="center"/>
          </w:tcPr>
          <w:p w:rsidR="004964E8" w:rsidRPr="00854171" w:rsidRDefault="004964E8" w:rsidP="00D47685">
            <w:pPr>
              <w:jc w:val="center"/>
            </w:pPr>
            <w:r w:rsidRPr="00854171">
              <w:t>Уфа: Уфимский государственный университет экономики и сервиса</w:t>
            </w:r>
          </w:p>
        </w:tc>
        <w:tc>
          <w:tcPr>
            <w:tcW w:w="709" w:type="dxa"/>
            <w:vAlign w:val="center"/>
          </w:tcPr>
          <w:p w:rsidR="004964E8" w:rsidRPr="00854171" w:rsidRDefault="004964E8" w:rsidP="00D47685">
            <w:pPr>
              <w:jc w:val="center"/>
            </w:pPr>
            <w:r w:rsidRPr="00854171">
              <w:t>2013</w:t>
            </w:r>
          </w:p>
        </w:tc>
        <w:tc>
          <w:tcPr>
            <w:tcW w:w="992" w:type="dxa"/>
          </w:tcPr>
          <w:p w:rsidR="004964E8" w:rsidRPr="00835BDE" w:rsidRDefault="004964E8" w:rsidP="00D47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4964E8" w:rsidRDefault="00CD4B36" w:rsidP="00D47685">
            <w:hyperlink r:id="rId12" w:tgtFrame="_blank" w:history="1">
              <w:r w:rsidR="004964E8" w:rsidRPr="008209E8">
                <w:rPr>
                  <w:color w:val="2222CC"/>
                  <w:u w:val="single"/>
                </w:rPr>
                <w:t>https://biblioclub.ru</w:t>
              </w:r>
            </w:hyperlink>
            <w:r w:rsidR="004964E8" w:rsidRPr="008209E8">
              <w:rPr>
                <w:color w:val="000000"/>
              </w:rPr>
              <w:t> </w:t>
            </w:r>
          </w:p>
        </w:tc>
      </w:tr>
      <w:tr w:rsidR="004964E8" w:rsidRPr="004770B7">
        <w:trPr>
          <w:trHeight w:val="270"/>
        </w:trPr>
        <w:tc>
          <w:tcPr>
            <w:tcW w:w="648" w:type="dxa"/>
          </w:tcPr>
          <w:p w:rsidR="004964E8" w:rsidRPr="00497971" w:rsidRDefault="00CD4B36" w:rsidP="00D47685">
            <w:pPr>
              <w:jc w:val="center"/>
            </w:pPr>
            <w:r>
              <w:t>2</w:t>
            </w:r>
            <w:r w:rsidR="004964E8">
              <w:t>.</w:t>
            </w:r>
          </w:p>
        </w:tc>
        <w:tc>
          <w:tcPr>
            <w:tcW w:w="2437" w:type="dxa"/>
          </w:tcPr>
          <w:p w:rsidR="004964E8" w:rsidRDefault="004964E8" w:rsidP="00D47685">
            <w:r>
              <w:t xml:space="preserve">Особенности многонациональной России и туризм : учебно-методическое пособие; курс лекций </w:t>
            </w:r>
          </w:p>
          <w:p w:rsidR="004964E8" w:rsidRPr="00854171" w:rsidRDefault="004964E8" w:rsidP="00D47685"/>
        </w:tc>
        <w:tc>
          <w:tcPr>
            <w:tcW w:w="1560" w:type="dxa"/>
          </w:tcPr>
          <w:p w:rsidR="004964E8" w:rsidRPr="00854171" w:rsidRDefault="004964E8" w:rsidP="00D47685">
            <w:r>
              <w:t>Трофимов Е. Н.</w:t>
            </w:r>
          </w:p>
        </w:tc>
        <w:tc>
          <w:tcPr>
            <w:tcW w:w="1417" w:type="dxa"/>
            <w:vAlign w:val="center"/>
          </w:tcPr>
          <w:p w:rsidR="004964E8" w:rsidRPr="00854171" w:rsidRDefault="004964E8" w:rsidP="00D47685">
            <w:pPr>
              <w:jc w:val="center"/>
            </w:pPr>
            <w:r>
              <w:t>М.: Логос</w:t>
            </w:r>
          </w:p>
        </w:tc>
        <w:tc>
          <w:tcPr>
            <w:tcW w:w="709" w:type="dxa"/>
            <w:vAlign w:val="center"/>
          </w:tcPr>
          <w:p w:rsidR="004964E8" w:rsidRPr="00854171" w:rsidRDefault="004964E8" w:rsidP="00D47685">
            <w:pPr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4964E8" w:rsidRPr="00835BDE" w:rsidRDefault="004964E8" w:rsidP="00D47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4964E8" w:rsidRDefault="00CD4B36" w:rsidP="00D47685">
            <w:hyperlink r:id="rId13" w:tgtFrame="_blank" w:history="1">
              <w:r w:rsidR="004964E8" w:rsidRPr="008209E8">
                <w:rPr>
                  <w:color w:val="2222CC"/>
                  <w:u w:val="single"/>
                </w:rPr>
                <w:t>https://biblioclub.ru</w:t>
              </w:r>
            </w:hyperlink>
            <w:r w:rsidR="004964E8" w:rsidRPr="008209E8">
              <w:rPr>
                <w:color w:val="000000"/>
              </w:rPr>
              <w:t> </w:t>
            </w:r>
          </w:p>
        </w:tc>
      </w:tr>
    </w:tbl>
    <w:p w:rsidR="004964E8" w:rsidRPr="00FB3E9A" w:rsidRDefault="004964E8" w:rsidP="000F23C3">
      <w:pPr>
        <w:jc w:val="both"/>
        <w:rPr>
          <w:color w:val="FF0000"/>
        </w:rPr>
      </w:pPr>
    </w:p>
    <w:p w:rsidR="004964E8" w:rsidRPr="000F23C3" w:rsidRDefault="004964E8" w:rsidP="000F23C3">
      <w:pPr>
        <w:jc w:val="both"/>
        <w:rPr>
          <w:i/>
          <w:iCs/>
          <w:color w:val="FF0000"/>
        </w:rPr>
      </w:pPr>
    </w:p>
    <w:p w:rsidR="004964E8" w:rsidRPr="006E3D04" w:rsidRDefault="004964E8" w:rsidP="006E3D04">
      <w:pPr>
        <w:spacing w:line="360" w:lineRule="auto"/>
        <w:ind w:left="720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7E6E3A" w:rsidRDefault="007E6E3A" w:rsidP="007E6E3A">
      <w:pPr>
        <w:numPr>
          <w:ilvl w:val="0"/>
          <w:numId w:val="24"/>
        </w:numPr>
      </w:pPr>
      <w:r>
        <w:t>Лекции: Рекреационная география.</w:t>
      </w:r>
      <w:r w:rsidR="004964E8" w:rsidRPr="007944B7">
        <w:t xml:space="preserve"> </w:t>
      </w:r>
      <w:r w:rsidR="004964E8">
        <w:t xml:space="preserve">–Режим доступа: </w:t>
      </w:r>
      <w:r w:rsidRPr="007E6E3A">
        <w:t>http://gendocs.ru/v24575/?cc=35</w:t>
      </w:r>
    </w:p>
    <w:p w:rsidR="004964E8" w:rsidRDefault="004964E8" w:rsidP="0042149D">
      <w:pPr>
        <w:numPr>
          <w:ilvl w:val="0"/>
          <w:numId w:val="24"/>
        </w:numPr>
      </w:pPr>
      <w:r w:rsidRPr="00761787">
        <w:t xml:space="preserve">ЭтоМесто: атлас электронных онлайн карт. – Режим доступа: </w:t>
      </w:r>
      <w:hyperlink r:id="rId14" w:history="1">
        <w:r w:rsidR="009E781D" w:rsidRPr="00622624">
          <w:rPr>
            <w:rStyle w:val="af2"/>
          </w:rPr>
          <w:t>www.etomesto.ru</w:t>
        </w:r>
      </w:hyperlink>
    </w:p>
    <w:p w:rsidR="009E781D" w:rsidRPr="00907FEA" w:rsidRDefault="009E781D" w:rsidP="009E781D">
      <w:pPr>
        <w:numPr>
          <w:ilvl w:val="0"/>
          <w:numId w:val="24"/>
        </w:numPr>
        <w:tabs>
          <w:tab w:val="left" w:pos="0"/>
        </w:tabs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Маршрут. Сообщество путешестующих людей: Информационный портал. – Режим доступа: </w:t>
      </w:r>
      <w:r w:rsidRPr="00907FEA">
        <w:rPr>
          <w:u w:val="single"/>
          <w:lang w:val="x-none" w:eastAsia="x-none"/>
        </w:rPr>
        <w:t>www.marshruty.ru</w:t>
      </w:r>
    </w:p>
    <w:p w:rsidR="009E781D" w:rsidRPr="00907FEA" w:rsidRDefault="009E781D" w:rsidP="009E781D">
      <w:pPr>
        <w:numPr>
          <w:ilvl w:val="0"/>
          <w:numId w:val="24"/>
        </w:numPr>
        <w:jc w:val="both"/>
      </w:pPr>
      <w:r w:rsidRPr="00907FEA">
        <w:t xml:space="preserve">Страны мира [Электронный ресурс]. – Электрон. дан. – Режим доступа: http://worlds.ru. </w:t>
      </w:r>
    </w:p>
    <w:p w:rsidR="009E781D" w:rsidRDefault="009E781D" w:rsidP="009E781D">
      <w:pPr>
        <w:numPr>
          <w:ilvl w:val="0"/>
          <w:numId w:val="24"/>
        </w:numPr>
        <w:jc w:val="both"/>
      </w:pPr>
      <w:r w:rsidRPr="00907FEA">
        <w:t xml:space="preserve">Виртуальные путешествия [Электронный ресурс]. Электрон. дан. – Режим доступа: http://www.kulichki.com/travel. </w:t>
      </w:r>
    </w:p>
    <w:p w:rsidR="009E781D" w:rsidRPr="00761787" w:rsidRDefault="009E781D" w:rsidP="009E781D">
      <w:pPr>
        <w:numPr>
          <w:ilvl w:val="0"/>
          <w:numId w:val="24"/>
        </w:numPr>
      </w:pPr>
      <w:r w:rsidRPr="00761787">
        <w:t>Официальный сайт Комитета по природным ресурсам Ленинградской области. – Режим доступа: http://www.nature.lenobl.ru/.</w:t>
      </w:r>
    </w:p>
    <w:p w:rsidR="009E781D" w:rsidRPr="00761787" w:rsidRDefault="009E781D" w:rsidP="009E781D">
      <w:pPr>
        <w:numPr>
          <w:ilvl w:val="0"/>
          <w:numId w:val="24"/>
        </w:numPr>
      </w:pPr>
      <w:r w:rsidRPr="00761787">
        <w:t>Официальный сайт Министерства и природных ресурсов и экологии РФ. – Режим доступа: http://www.mnr.gov.ru/</w:t>
      </w:r>
    </w:p>
    <w:p w:rsidR="009E781D" w:rsidRPr="00761787" w:rsidRDefault="009E781D" w:rsidP="009E781D">
      <w:pPr>
        <w:numPr>
          <w:ilvl w:val="0"/>
          <w:numId w:val="24"/>
        </w:numPr>
      </w:pPr>
      <w:r w:rsidRPr="00761787">
        <w:t>Официальный сайт Федеральная служба по гидрометеорологии и мониторингу окружающей среды. – Режим доступа: http://www.mnr.gov.ru/</w:t>
      </w:r>
    </w:p>
    <w:p w:rsidR="009E781D" w:rsidRPr="00761787" w:rsidRDefault="009E781D" w:rsidP="009E781D">
      <w:pPr>
        <w:numPr>
          <w:ilvl w:val="0"/>
          <w:numId w:val="24"/>
        </w:numPr>
      </w:pPr>
      <w:r w:rsidRPr="00761787">
        <w:t>Официальный сайт Федеральной службы государственной статистики. – Режим доступа: http://www.gks.ru/</w:t>
      </w:r>
    </w:p>
    <w:p w:rsidR="009E781D" w:rsidRPr="00761787" w:rsidRDefault="009E781D" w:rsidP="009E781D">
      <w:pPr>
        <w:numPr>
          <w:ilvl w:val="0"/>
          <w:numId w:val="24"/>
        </w:numPr>
      </w:pPr>
      <w:r w:rsidRPr="00761787">
        <w:t>Экологический портал Санкт-Петербурга Комитета по природопользованию, охране окружающей среды и обеспечению экологической безопасности. – Режим доступа: http://www.infoeco.ru/.</w:t>
      </w:r>
    </w:p>
    <w:p w:rsidR="004964E8" w:rsidRPr="00CD4B36" w:rsidRDefault="004964E8" w:rsidP="006E3D04">
      <w:pPr>
        <w:pStyle w:val="3"/>
        <w:numPr>
          <w:ilvl w:val="0"/>
          <w:numId w:val="24"/>
        </w:numPr>
        <w:tabs>
          <w:tab w:val="left" w:pos="0"/>
        </w:tabs>
        <w:spacing w:line="240" w:lineRule="auto"/>
        <w:rPr>
          <w:rStyle w:val="af2"/>
          <w:sz w:val="24"/>
          <w:szCs w:val="24"/>
        </w:rPr>
      </w:pPr>
      <w:bookmarkStart w:id="0" w:name="_GoBack"/>
      <w:r w:rsidRPr="00CD4B36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5" w:history="1">
        <w:r w:rsidRPr="00CD4B36">
          <w:rPr>
            <w:rStyle w:val="af2"/>
            <w:sz w:val="24"/>
            <w:szCs w:val="24"/>
          </w:rPr>
          <w:t>http://www.</w:t>
        </w:r>
        <w:r w:rsidRPr="00CD4B36">
          <w:rPr>
            <w:rStyle w:val="af2"/>
            <w:sz w:val="24"/>
            <w:szCs w:val="24"/>
            <w:lang w:val="en-US"/>
          </w:rPr>
          <w:t>biblioclub</w:t>
        </w:r>
        <w:r w:rsidRPr="00CD4B36">
          <w:rPr>
            <w:rStyle w:val="af2"/>
            <w:sz w:val="24"/>
            <w:szCs w:val="24"/>
          </w:rPr>
          <w:t>.ru/</w:t>
        </w:r>
      </w:hyperlink>
    </w:p>
    <w:bookmarkEnd w:id="0"/>
    <w:p w:rsidR="004964E8" w:rsidRPr="00714A24" w:rsidRDefault="004964E8" w:rsidP="00714A24">
      <w:pPr>
        <w:pStyle w:val="3"/>
        <w:tabs>
          <w:tab w:val="left" w:pos="0"/>
        </w:tabs>
        <w:spacing w:line="240" w:lineRule="auto"/>
        <w:ind w:left="0" w:firstLine="709"/>
        <w:rPr>
          <w:color w:val="000000"/>
          <w:sz w:val="24"/>
          <w:szCs w:val="24"/>
          <w:u w:val="single"/>
        </w:rPr>
      </w:pPr>
    </w:p>
    <w:p w:rsidR="004964E8" w:rsidRPr="00714A24" w:rsidRDefault="004964E8" w:rsidP="008C2262">
      <w:pPr>
        <w:rPr>
          <w:b/>
          <w:bCs/>
          <w:i/>
          <w:iCs/>
        </w:rPr>
      </w:pPr>
    </w:p>
    <w:p w:rsidR="004964E8" w:rsidRDefault="004964E8" w:rsidP="00503C27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A33">
        <w:rPr>
          <w:rFonts w:ascii="Times New Roman" w:hAnsi="Times New Roman" w:cs="Times New Roman"/>
          <w:b/>
          <w:bCs/>
          <w:sz w:val="28"/>
          <w:szCs w:val="28"/>
        </w:rPr>
        <w:t>9. Методические указа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ния для обучающихся по освоению </w:t>
      </w:r>
      <w:r w:rsidRPr="00DB1A33"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4964E8" w:rsidRDefault="004964E8" w:rsidP="00F04ECD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4964E8" w:rsidRDefault="004964E8" w:rsidP="00F04EC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-уделять внимание разбору теоретических задач, обсуждаемых на лекциях;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964E8" w:rsidRDefault="004964E8" w:rsidP="00F04EC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4964E8" w:rsidRDefault="004964E8" w:rsidP="00F04EC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4964E8" w:rsidRDefault="004964E8" w:rsidP="00F04EC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4964E8" w:rsidRDefault="004964E8" w:rsidP="00F04EC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4964E8" w:rsidRDefault="004964E8" w:rsidP="00F04ECD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964E8" w:rsidRDefault="004964E8" w:rsidP="00F04ECD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64E8" w:rsidRDefault="004964E8" w:rsidP="00F04ECD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4964E8" w:rsidRDefault="004964E8" w:rsidP="00F04ECD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4964E8" w:rsidRDefault="004964E8" w:rsidP="00F04ECD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4964E8" w:rsidRDefault="004964E8" w:rsidP="00F04ECD">
      <w:pPr>
        <w:pStyle w:val="Default"/>
        <w:ind w:left="1066"/>
        <w:rPr>
          <w:color w:val="auto"/>
        </w:rPr>
      </w:pPr>
      <w:r w:rsidRPr="00B6699D">
        <w:rPr>
          <w:color w:val="auto"/>
        </w:rPr>
        <w:t>Windows 7 x64</w:t>
      </w:r>
    </w:p>
    <w:p w:rsidR="004964E8" w:rsidRPr="00F04ECD" w:rsidRDefault="004964E8" w:rsidP="00F04ECD">
      <w:pPr>
        <w:pStyle w:val="Default"/>
        <w:ind w:left="1066"/>
        <w:rPr>
          <w:color w:val="auto"/>
        </w:rPr>
      </w:pPr>
      <w:r w:rsidRPr="00B6699D">
        <w:rPr>
          <w:color w:val="auto"/>
        </w:rPr>
        <w:t>Microsoft Office 2016</w:t>
      </w:r>
    </w:p>
    <w:p w:rsidR="004964E8" w:rsidRPr="00F04ECD" w:rsidRDefault="004964E8" w:rsidP="00F04ECD">
      <w:pPr>
        <w:pStyle w:val="Default"/>
        <w:ind w:left="1066"/>
        <w:rPr>
          <w:color w:val="auto"/>
        </w:rPr>
      </w:pPr>
    </w:p>
    <w:p w:rsidR="004964E8" w:rsidRDefault="004964E8" w:rsidP="00F04ECD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4964E8" w:rsidRDefault="004964E8" w:rsidP="000B5771">
      <w:r w:rsidRPr="00931DBC">
        <w:t>Информационно-справочная правовая система Гарант.</w:t>
      </w:r>
    </w:p>
    <w:p w:rsidR="004964E8" w:rsidRPr="00931DBC" w:rsidRDefault="004964E8" w:rsidP="000B5771"/>
    <w:p w:rsidR="004964E8" w:rsidRDefault="004964E8" w:rsidP="00F04ECD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4964E8" w:rsidRDefault="004964E8" w:rsidP="00F04ECD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964E8" w:rsidRDefault="004964E8" w:rsidP="00F04ECD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4964E8" w:rsidRDefault="004964E8" w:rsidP="00F04ECD">
      <w:pPr>
        <w:ind w:firstLine="709"/>
        <w:jc w:val="both"/>
        <w:rPr>
          <w:color w:val="000000"/>
        </w:rPr>
      </w:pPr>
      <w:r w:rsidRPr="00D57435">
        <w:rPr>
          <w:color w:val="000000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color w:val="000000"/>
        </w:rPr>
        <w:t xml:space="preserve">, </w:t>
      </w:r>
      <w:r w:rsidRPr="00D57435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color w:val="000000"/>
        </w:rPr>
        <w:t>.</w:t>
      </w:r>
    </w:p>
    <w:p w:rsidR="004964E8" w:rsidRPr="00637202" w:rsidRDefault="004964E8" w:rsidP="004355E9">
      <w:pPr>
        <w:jc w:val="both"/>
      </w:pPr>
    </w:p>
    <w:p w:rsidR="004964E8" w:rsidRPr="00637202" w:rsidRDefault="004964E8" w:rsidP="00637202">
      <w:pPr>
        <w:jc w:val="both"/>
      </w:pPr>
    </w:p>
    <w:sectPr w:rsidR="004964E8" w:rsidRPr="00637202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3A" w:rsidRDefault="007E6E3A">
      <w:r>
        <w:separator/>
      </w:r>
    </w:p>
  </w:endnote>
  <w:endnote w:type="continuationSeparator" w:id="0">
    <w:p w:rsidR="007E6E3A" w:rsidRDefault="007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3A" w:rsidRDefault="007E6E3A">
      <w:r>
        <w:separator/>
      </w:r>
    </w:p>
  </w:footnote>
  <w:footnote w:type="continuationSeparator" w:id="0">
    <w:p w:rsidR="007E6E3A" w:rsidRDefault="007E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3A" w:rsidRDefault="007E6E3A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E6E3A" w:rsidRPr="00FB55A3">
      <w:trPr>
        <w:trHeight w:val="703"/>
      </w:trPr>
      <w:tc>
        <w:tcPr>
          <w:tcW w:w="2160" w:type="dxa"/>
          <w:vMerge w:val="restart"/>
          <w:vAlign w:val="center"/>
        </w:tcPr>
        <w:p w:rsidR="007E6E3A" w:rsidRPr="009D01CF" w:rsidRDefault="00CD4B36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5" type="#_x0000_t75" style="width:87.6pt;height:61.6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7E6E3A" w:rsidRPr="009D01CF" w:rsidRDefault="007E6E3A" w:rsidP="00AE293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9D01CF">
            <w:rPr>
              <w:rFonts w:ascii="Book Antiqua" w:hAnsi="Book Antiqua" w:cs="Book Antiqua"/>
              <w:sz w:val="18"/>
              <w:szCs w:val="18"/>
            </w:rPr>
            <w:t xml:space="preserve">ГОСУДАРСТВЕННОЕ  АВТОНОМНОЕ  </w:t>
          </w:r>
        </w:p>
        <w:p w:rsidR="007E6E3A" w:rsidRPr="009D01CF" w:rsidRDefault="007E6E3A" w:rsidP="00AE293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9D01CF">
            <w:rPr>
              <w:rFonts w:ascii="Book Antiqua" w:hAnsi="Book Antiqua" w:cs="Book Antiqua"/>
              <w:sz w:val="18"/>
              <w:szCs w:val="18"/>
            </w:rPr>
            <w:t xml:space="preserve">ОБРАЗОВАТЕЛЬНОЕ  УЧРЕЖДЕНИЕ </w:t>
          </w:r>
        </w:p>
        <w:p w:rsidR="007E6E3A" w:rsidRPr="009D01CF" w:rsidRDefault="007E6E3A" w:rsidP="00AE293A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 w:rsidRPr="009D01CF">
            <w:rPr>
              <w:rFonts w:ascii="Book Antiqua" w:hAnsi="Book Antiqua" w:cs="Book Antiqua"/>
              <w:sz w:val="18"/>
              <w:szCs w:val="18"/>
            </w:rPr>
            <w:t xml:space="preserve"> ВЫСШЕГО   ОБРАЗОВАНИЯ  ЛЕНИНГРАДСКОЙ  ОБЛАСТИ</w:t>
          </w:r>
        </w:p>
        <w:p w:rsidR="007E6E3A" w:rsidRPr="009D01CF" w:rsidRDefault="007E6E3A" w:rsidP="00D75C45">
          <w:pPr>
            <w:pStyle w:val="a6"/>
            <w:jc w:val="center"/>
            <w:rPr>
              <w:b/>
              <w:bCs/>
            </w:rPr>
          </w:pPr>
          <w:r w:rsidRPr="009D01CF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7E6E3A" w:rsidRDefault="007E6E3A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7E6E3A" w:rsidRPr="00FB55A3">
      <w:trPr>
        <w:trHeight w:val="689"/>
      </w:trPr>
      <w:tc>
        <w:tcPr>
          <w:tcW w:w="2160" w:type="dxa"/>
          <w:vMerge/>
          <w:vAlign w:val="center"/>
        </w:tcPr>
        <w:p w:rsidR="007E6E3A" w:rsidRPr="009D01CF" w:rsidRDefault="007E6E3A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7E6E3A" w:rsidRPr="009D01CF" w:rsidRDefault="007E6E3A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7E6E3A" w:rsidRPr="009D01CF" w:rsidRDefault="007E6E3A" w:rsidP="00DB1A33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9D01CF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9D01CF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9D01CF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9D01CF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CD4B36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14</w:t>
          </w:r>
          <w:r w:rsidRPr="009D01CF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9D01CF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</w:t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>2</w:t>
          </w:r>
        </w:p>
      </w:tc>
    </w:tr>
  </w:tbl>
  <w:p w:rsidR="007E6E3A" w:rsidRDefault="007E6E3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35A1"/>
    <w:multiLevelType w:val="hybridMultilevel"/>
    <w:tmpl w:val="822A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E394D0B"/>
    <w:multiLevelType w:val="multilevel"/>
    <w:tmpl w:val="BE76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527C9B"/>
    <w:multiLevelType w:val="hybridMultilevel"/>
    <w:tmpl w:val="CDC8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760F"/>
    <w:multiLevelType w:val="multilevel"/>
    <w:tmpl w:val="CA1638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FC0D98"/>
    <w:multiLevelType w:val="multilevel"/>
    <w:tmpl w:val="E444B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250BB0"/>
    <w:multiLevelType w:val="hybridMultilevel"/>
    <w:tmpl w:val="3176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B6759"/>
    <w:multiLevelType w:val="hybridMultilevel"/>
    <w:tmpl w:val="A918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6C6BA0"/>
    <w:multiLevelType w:val="hybridMultilevel"/>
    <w:tmpl w:val="7FF6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A5B73"/>
    <w:multiLevelType w:val="hybridMultilevel"/>
    <w:tmpl w:val="A918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C754B"/>
    <w:multiLevelType w:val="hybridMultilevel"/>
    <w:tmpl w:val="A412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16F02"/>
    <w:multiLevelType w:val="hybridMultilevel"/>
    <w:tmpl w:val="8D9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D9F1A9F"/>
    <w:multiLevelType w:val="hybridMultilevel"/>
    <w:tmpl w:val="7BE0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E7B1A"/>
    <w:multiLevelType w:val="hybridMultilevel"/>
    <w:tmpl w:val="E624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85C0A88"/>
    <w:multiLevelType w:val="hybridMultilevel"/>
    <w:tmpl w:val="704E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136C1"/>
    <w:multiLevelType w:val="hybridMultilevel"/>
    <w:tmpl w:val="14BA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1">
    <w:nsid w:val="676D0B8C"/>
    <w:multiLevelType w:val="hybridMultilevel"/>
    <w:tmpl w:val="1ED64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1459D7"/>
    <w:multiLevelType w:val="hybridMultilevel"/>
    <w:tmpl w:val="37CA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97861"/>
    <w:multiLevelType w:val="hybridMultilevel"/>
    <w:tmpl w:val="6010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E6F7B"/>
    <w:multiLevelType w:val="hybridMultilevel"/>
    <w:tmpl w:val="AEFECB40"/>
    <w:lvl w:ilvl="0" w:tplc="649ACE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B4E59"/>
    <w:multiLevelType w:val="hybridMultilevel"/>
    <w:tmpl w:val="7350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"/>
  </w:num>
  <w:num w:numId="9">
    <w:abstractNumId w:val="6"/>
  </w:num>
  <w:num w:numId="10">
    <w:abstractNumId w:val="24"/>
  </w:num>
  <w:num w:numId="11">
    <w:abstractNumId w:val="10"/>
  </w:num>
  <w:num w:numId="12">
    <w:abstractNumId w:val="0"/>
  </w:num>
  <w:num w:numId="13">
    <w:abstractNumId w:val="3"/>
  </w:num>
  <w:num w:numId="14">
    <w:abstractNumId w:val="7"/>
  </w:num>
  <w:num w:numId="15">
    <w:abstractNumId w:val="18"/>
  </w:num>
  <w:num w:numId="16">
    <w:abstractNumId w:val="12"/>
  </w:num>
  <w:num w:numId="17">
    <w:abstractNumId w:val="26"/>
  </w:num>
  <w:num w:numId="18">
    <w:abstractNumId w:val="13"/>
  </w:num>
  <w:num w:numId="19">
    <w:abstractNumId w:val="23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15"/>
  </w:num>
  <w:num w:numId="25">
    <w:abstractNumId w:val="17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F43"/>
    <w:rsid w:val="000059FB"/>
    <w:rsid w:val="000073A8"/>
    <w:rsid w:val="000113DB"/>
    <w:rsid w:val="000172A4"/>
    <w:rsid w:val="000248D3"/>
    <w:rsid w:val="00026AE5"/>
    <w:rsid w:val="000335AC"/>
    <w:rsid w:val="000348D8"/>
    <w:rsid w:val="00037EA9"/>
    <w:rsid w:val="00040027"/>
    <w:rsid w:val="0004305E"/>
    <w:rsid w:val="0004633E"/>
    <w:rsid w:val="00051D77"/>
    <w:rsid w:val="00054B6F"/>
    <w:rsid w:val="000573FC"/>
    <w:rsid w:val="000608AF"/>
    <w:rsid w:val="0006242C"/>
    <w:rsid w:val="0006461A"/>
    <w:rsid w:val="00065678"/>
    <w:rsid w:val="000670C3"/>
    <w:rsid w:val="000736DE"/>
    <w:rsid w:val="00080264"/>
    <w:rsid w:val="00090E70"/>
    <w:rsid w:val="000923A1"/>
    <w:rsid w:val="000B12C2"/>
    <w:rsid w:val="000B5771"/>
    <w:rsid w:val="000C1225"/>
    <w:rsid w:val="000C266A"/>
    <w:rsid w:val="000C7AAA"/>
    <w:rsid w:val="000D0C72"/>
    <w:rsid w:val="000E721A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7161"/>
    <w:rsid w:val="00121712"/>
    <w:rsid w:val="0012224D"/>
    <w:rsid w:val="001237DA"/>
    <w:rsid w:val="00133F3B"/>
    <w:rsid w:val="001357B4"/>
    <w:rsid w:val="001415B7"/>
    <w:rsid w:val="0014276E"/>
    <w:rsid w:val="0014477D"/>
    <w:rsid w:val="00147F01"/>
    <w:rsid w:val="00151163"/>
    <w:rsid w:val="00154600"/>
    <w:rsid w:val="00155342"/>
    <w:rsid w:val="00156E8D"/>
    <w:rsid w:val="00160675"/>
    <w:rsid w:val="00161060"/>
    <w:rsid w:val="00162958"/>
    <w:rsid w:val="0016387E"/>
    <w:rsid w:val="001639BB"/>
    <w:rsid w:val="00166E82"/>
    <w:rsid w:val="00167FE1"/>
    <w:rsid w:val="00176161"/>
    <w:rsid w:val="001856FD"/>
    <w:rsid w:val="001860FC"/>
    <w:rsid w:val="00187BAC"/>
    <w:rsid w:val="00187CF7"/>
    <w:rsid w:val="001A4810"/>
    <w:rsid w:val="001A66D0"/>
    <w:rsid w:val="001A7AFD"/>
    <w:rsid w:val="001B2033"/>
    <w:rsid w:val="001B6146"/>
    <w:rsid w:val="001C247E"/>
    <w:rsid w:val="001C409A"/>
    <w:rsid w:val="001D000A"/>
    <w:rsid w:val="001D1FB7"/>
    <w:rsid w:val="001E70DE"/>
    <w:rsid w:val="001F5349"/>
    <w:rsid w:val="00204E5A"/>
    <w:rsid w:val="002104F8"/>
    <w:rsid w:val="00210741"/>
    <w:rsid w:val="00214166"/>
    <w:rsid w:val="0021427B"/>
    <w:rsid w:val="002152A6"/>
    <w:rsid w:val="0021569F"/>
    <w:rsid w:val="00216CD1"/>
    <w:rsid w:val="002171AE"/>
    <w:rsid w:val="00220028"/>
    <w:rsid w:val="00223CA7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61A9"/>
    <w:rsid w:val="002866AF"/>
    <w:rsid w:val="00287117"/>
    <w:rsid w:val="00287EEA"/>
    <w:rsid w:val="0029078B"/>
    <w:rsid w:val="00290F9E"/>
    <w:rsid w:val="00291922"/>
    <w:rsid w:val="00292259"/>
    <w:rsid w:val="00295E15"/>
    <w:rsid w:val="002A1608"/>
    <w:rsid w:val="002A31AB"/>
    <w:rsid w:val="002A4612"/>
    <w:rsid w:val="002A6019"/>
    <w:rsid w:val="002A63FD"/>
    <w:rsid w:val="002A79D1"/>
    <w:rsid w:val="002A7AF9"/>
    <w:rsid w:val="002B36AA"/>
    <w:rsid w:val="002B3A89"/>
    <w:rsid w:val="002B3AAF"/>
    <w:rsid w:val="002B4680"/>
    <w:rsid w:val="002C1B9B"/>
    <w:rsid w:val="002C1F8A"/>
    <w:rsid w:val="002C4D65"/>
    <w:rsid w:val="002D471C"/>
    <w:rsid w:val="002D6C48"/>
    <w:rsid w:val="002D7648"/>
    <w:rsid w:val="002E5DEA"/>
    <w:rsid w:val="002F49A9"/>
    <w:rsid w:val="00300F6D"/>
    <w:rsid w:val="00311C9C"/>
    <w:rsid w:val="0031568E"/>
    <w:rsid w:val="003202E3"/>
    <w:rsid w:val="003234F3"/>
    <w:rsid w:val="003300DA"/>
    <w:rsid w:val="00333240"/>
    <w:rsid w:val="0033408F"/>
    <w:rsid w:val="00335ED6"/>
    <w:rsid w:val="00341595"/>
    <w:rsid w:val="00344DA4"/>
    <w:rsid w:val="00345B5E"/>
    <w:rsid w:val="00346A2C"/>
    <w:rsid w:val="00360191"/>
    <w:rsid w:val="00360688"/>
    <w:rsid w:val="00362924"/>
    <w:rsid w:val="0037327E"/>
    <w:rsid w:val="003738AD"/>
    <w:rsid w:val="00375D0C"/>
    <w:rsid w:val="00376275"/>
    <w:rsid w:val="00381412"/>
    <w:rsid w:val="00384D63"/>
    <w:rsid w:val="00385E56"/>
    <w:rsid w:val="003904D5"/>
    <w:rsid w:val="00390C2C"/>
    <w:rsid w:val="00395E94"/>
    <w:rsid w:val="003971CC"/>
    <w:rsid w:val="003A38C9"/>
    <w:rsid w:val="003A7BFF"/>
    <w:rsid w:val="003B37EB"/>
    <w:rsid w:val="003B4945"/>
    <w:rsid w:val="003C10A4"/>
    <w:rsid w:val="003C1210"/>
    <w:rsid w:val="003C20B5"/>
    <w:rsid w:val="003C4910"/>
    <w:rsid w:val="003E1908"/>
    <w:rsid w:val="003E1F3E"/>
    <w:rsid w:val="003E26E9"/>
    <w:rsid w:val="003E5AD1"/>
    <w:rsid w:val="003E5FC9"/>
    <w:rsid w:val="003E76EA"/>
    <w:rsid w:val="003E7DDB"/>
    <w:rsid w:val="003F1628"/>
    <w:rsid w:val="003F1C6D"/>
    <w:rsid w:val="003F458A"/>
    <w:rsid w:val="003F48A1"/>
    <w:rsid w:val="004017CA"/>
    <w:rsid w:val="004027A5"/>
    <w:rsid w:val="00405CEA"/>
    <w:rsid w:val="00407CC6"/>
    <w:rsid w:val="004100B1"/>
    <w:rsid w:val="004124E8"/>
    <w:rsid w:val="00416031"/>
    <w:rsid w:val="0042149D"/>
    <w:rsid w:val="00434012"/>
    <w:rsid w:val="004355E9"/>
    <w:rsid w:val="00437AE5"/>
    <w:rsid w:val="0044027D"/>
    <w:rsid w:val="00450FE6"/>
    <w:rsid w:val="00455A89"/>
    <w:rsid w:val="00461990"/>
    <w:rsid w:val="00461EB2"/>
    <w:rsid w:val="00462408"/>
    <w:rsid w:val="00470D55"/>
    <w:rsid w:val="00471090"/>
    <w:rsid w:val="00474EFB"/>
    <w:rsid w:val="00475B0E"/>
    <w:rsid w:val="004770B7"/>
    <w:rsid w:val="004809B8"/>
    <w:rsid w:val="00480C8C"/>
    <w:rsid w:val="00481059"/>
    <w:rsid w:val="00483CA6"/>
    <w:rsid w:val="00486FEE"/>
    <w:rsid w:val="00491414"/>
    <w:rsid w:val="00495061"/>
    <w:rsid w:val="004964E8"/>
    <w:rsid w:val="00497971"/>
    <w:rsid w:val="004A0EB5"/>
    <w:rsid w:val="004A60D4"/>
    <w:rsid w:val="004A7D3E"/>
    <w:rsid w:val="004B4E1D"/>
    <w:rsid w:val="004B5711"/>
    <w:rsid w:val="004B6E80"/>
    <w:rsid w:val="004C0089"/>
    <w:rsid w:val="004C351C"/>
    <w:rsid w:val="004C3A3C"/>
    <w:rsid w:val="004C483B"/>
    <w:rsid w:val="004C4D48"/>
    <w:rsid w:val="004C633C"/>
    <w:rsid w:val="004C7491"/>
    <w:rsid w:val="004D4D7E"/>
    <w:rsid w:val="004D604D"/>
    <w:rsid w:val="004D7669"/>
    <w:rsid w:val="004D7D80"/>
    <w:rsid w:val="004E26C1"/>
    <w:rsid w:val="004E7B74"/>
    <w:rsid w:val="004F3ED9"/>
    <w:rsid w:val="004F4A23"/>
    <w:rsid w:val="00503C27"/>
    <w:rsid w:val="0051066D"/>
    <w:rsid w:val="00515EA5"/>
    <w:rsid w:val="005168DA"/>
    <w:rsid w:val="00516EB2"/>
    <w:rsid w:val="00520749"/>
    <w:rsid w:val="00522E0C"/>
    <w:rsid w:val="00526079"/>
    <w:rsid w:val="00526EEB"/>
    <w:rsid w:val="0053349D"/>
    <w:rsid w:val="00534A7B"/>
    <w:rsid w:val="005400B1"/>
    <w:rsid w:val="00540F92"/>
    <w:rsid w:val="0054355C"/>
    <w:rsid w:val="00544A56"/>
    <w:rsid w:val="00560CE3"/>
    <w:rsid w:val="00563D93"/>
    <w:rsid w:val="00581F90"/>
    <w:rsid w:val="00592BF6"/>
    <w:rsid w:val="00593C0C"/>
    <w:rsid w:val="005949B5"/>
    <w:rsid w:val="005965C5"/>
    <w:rsid w:val="00597235"/>
    <w:rsid w:val="005A3988"/>
    <w:rsid w:val="005A4816"/>
    <w:rsid w:val="005B28B9"/>
    <w:rsid w:val="005B424D"/>
    <w:rsid w:val="005B4A5A"/>
    <w:rsid w:val="005B6BAC"/>
    <w:rsid w:val="005C5D06"/>
    <w:rsid w:val="005E1F02"/>
    <w:rsid w:val="005E26F2"/>
    <w:rsid w:val="005E5045"/>
    <w:rsid w:val="005E5CD5"/>
    <w:rsid w:val="005E6B87"/>
    <w:rsid w:val="005E704F"/>
    <w:rsid w:val="005F7E2E"/>
    <w:rsid w:val="00601AAD"/>
    <w:rsid w:val="00610A6F"/>
    <w:rsid w:val="0061123D"/>
    <w:rsid w:val="00612515"/>
    <w:rsid w:val="0061267E"/>
    <w:rsid w:val="00613D0D"/>
    <w:rsid w:val="00616CD8"/>
    <w:rsid w:val="00625492"/>
    <w:rsid w:val="006255A8"/>
    <w:rsid w:val="00625AD7"/>
    <w:rsid w:val="006277D0"/>
    <w:rsid w:val="00634FFF"/>
    <w:rsid w:val="00635430"/>
    <w:rsid w:val="0063674C"/>
    <w:rsid w:val="00637202"/>
    <w:rsid w:val="00640082"/>
    <w:rsid w:val="00640C2C"/>
    <w:rsid w:val="00647D81"/>
    <w:rsid w:val="00650D73"/>
    <w:rsid w:val="00653102"/>
    <w:rsid w:val="00662F33"/>
    <w:rsid w:val="0066357D"/>
    <w:rsid w:val="00664FF5"/>
    <w:rsid w:val="00665201"/>
    <w:rsid w:val="00667C53"/>
    <w:rsid w:val="0067345C"/>
    <w:rsid w:val="00675BF7"/>
    <w:rsid w:val="00676891"/>
    <w:rsid w:val="00680C8A"/>
    <w:rsid w:val="00683324"/>
    <w:rsid w:val="00683331"/>
    <w:rsid w:val="00683656"/>
    <w:rsid w:val="00684DDB"/>
    <w:rsid w:val="00685B45"/>
    <w:rsid w:val="00687425"/>
    <w:rsid w:val="0068798D"/>
    <w:rsid w:val="00691465"/>
    <w:rsid w:val="00693222"/>
    <w:rsid w:val="006935CF"/>
    <w:rsid w:val="00693723"/>
    <w:rsid w:val="00695F88"/>
    <w:rsid w:val="006A299A"/>
    <w:rsid w:val="006A3721"/>
    <w:rsid w:val="006A64CE"/>
    <w:rsid w:val="006A697C"/>
    <w:rsid w:val="006A737A"/>
    <w:rsid w:val="006B152D"/>
    <w:rsid w:val="006B45BC"/>
    <w:rsid w:val="006B6150"/>
    <w:rsid w:val="006B7178"/>
    <w:rsid w:val="006B7A2A"/>
    <w:rsid w:val="006C2160"/>
    <w:rsid w:val="006C2A1F"/>
    <w:rsid w:val="006C4FF3"/>
    <w:rsid w:val="006D03EF"/>
    <w:rsid w:val="006E2B69"/>
    <w:rsid w:val="006E3D04"/>
    <w:rsid w:val="006E7CAF"/>
    <w:rsid w:val="006F0E83"/>
    <w:rsid w:val="0070492D"/>
    <w:rsid w:val="00710144"/>
    <w:rsid w:val="00714A24"/>
    <w:rsid w:val="00726F50"/>
    <w:rsid w:val="00734819"/>
    <w:rsid w:val="00741DFE"/>
    <w:rsid w:val="007435C8"/>
    <w:rsid w:val="00744A21"/>
    <w:rsid w:val="007460AF"/>
    <w:rsid w:val="0075502A"/>
    <w:rsid w:val="00760AE0"/>
    <w:rsid w:val="00760F3F"/>
    <w:rsid w:val="00761787"/>
    <w:rsid w:val="00764549"/>
    <w:rsid w:val="0076580D"/>
    <w:rsid w:val="007677F8"/>
    <w:rsid w:val="0076793F"/>
    <w:rsid w:val="00774F34"/>
    <w:rsid w:val="0077528F"/>
    <w:rsid w:val="00782299"/>
    <w:rsid w:val="00787D60"/>
    <w:rsid w:val="007944B7"/>
    <w:rsid w:val="007A1B6C"/>
    <w:rsid w:val="007A6C23"/>
    <w:rsid w:val="007C2233"/>
    <w:rsid w:val="007C5881"/>
    <w:rsid w:val="007D44E7"/>
    <w:rsid w:val="007D5303"/>
    <w:rsid w:val="007E09EC"/>
    <w:rsid w:val="007E3394"/>
    <w:rsid w:val="007E381C"/>
    <w:rsid w:val="007E6E3A"/>
    <w:rsid w:val="007E6E3E"/>
    <w:rsid w:val="007F18F6"/>
    <w:rsid w:val="007F5FEC"/>
    <w:rsid w:val="00804463"/>
    <w:rsid w:val="008069FF"/>
    <w:rsid w:val="008102D2"/>
    <w:rsid w:val="00814A72"/>
    <w:rsid w:val="008151C0"/>
    <w:rsid w:val="008158B5"/>
    <w:rsid w:val="00817005"/>
    <w:rsid w:val="008209E8"/>
    <w:rsid w:val="00822D05"/>
    <w:rsid w:val="008238E7"/>
    <w:rsid w:val="00825A41"/>
    <w:rsid w:val="00827AD6"/>
    <w:rsid w:val="00830585"/>
    <w:rsid w:val="0083361E"/>
    <w:rsid w:val="00835BDE"/>
    <w:rsid w:val="0083699D"/>
    <w:rsid w:val="00843AF9"/>
    <w:rsid w:val="0084451A"/>
    <w:rsid w:val="00850F4C"/>
    <w:rsid w:val="00851D2A"/>
    <w:rsid w:val="00852CA6"/>
    <w:rsid w:val="00854171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376"/>
    <w:rsid w:val="00883F1D"/>
    <w:rsid w:val="00885E1B"/>
    <w:rsid w:val="00886C79"/>
    <w:rsid w:val="00890BF1"/>
    <w:rsid w:val="008917E1"/>
    <w:rsid w:val="008927F7"/>
    <w:rsid w:val="00896E21"/>
    <w:rsid w:val="008A0052"/>
    <w:rsid w:val="008A047C"/>
    <w:rsid w:val="008A2B1C"/>
    <w:rsid w:val="008A5963"/>
    <w:rsid w:val="008B4338"/>
    <w:rsid w:val="008B44E5"/>
    <w:rsid w:val="008B4C1A"/>
    <w:rsid w:val="008B5D46"/>
    <w:rsid w:val="008B5F57"/>
    <w:rsid w:val="008C0989"/>
    <w:rsid w:val="008C2262"/>
    <w:rsid w:val="008C6072"/>
    <w:rsid w:val="008D1095"/>
    <w:rsid w:val="008D19B0"/>
    <w:rsid w:val="008D7592"/>
    <w:rsid w:val="008E1A75"/>
    <w:rsid w:val="00900D35"/>
    <w:rsid w:val="0090431D"/>
    <w:rsid w:val="009112F1"/>
    <w:rsid w:val="00912BEA"/>
    <w:rsid w:val="0092381F"/>
    <w:rsid w:val="009242A5"/>
    <w:rsid w:val="00926A1A"/>
    <w:rsid w:val="00931DBC"/>
    <w:rsid w:val="00934D82"/>
    <w:rsid w:val="00941318"/>
    <w:rsid w:val="009460C4"/>
    <w:rsid w:val="00947BC5"/>
    <w:rsid w:val="00960581"/>
    <w:rsid w:val="00964FC4"/>
    <w:rsid w:val="00971602"/>
    <w:rsid w:val="00972060"/>
    <w:rsid w:val="00976173"/>
    <w:rsid w:val="00983E13"/>
    <w:rsid w:val="009849CB"/>
    <w:rsid w:val="0099367E"/>
    <w:rsid w:val="00995A68"/>
    <w:rsid w:val="009A3949"/>
    <w:rsid w:val="009A7979"/>
    <w:rsid w:val="009B0CC7"/>
    <w:rsid w:val="009B305C"/>
    <w:rsid w:val="009B743E"/>
    <w:rsid w:val="009C060E"/>
    <w:rsid w:val="009C1DC1"/>
    <w:rsid w:val="009C3768"/>
    <w:rsid w:val="009D01CF"/>
    <w:rsid w:val="009D4525"/>
    <w:rsid w:val="009D5947"/>
    <w:rsid w:val="009E02E3"/>
    <w:rsid w:val="009E0775"/>
    <w:rsid w:val="009E0A1B"/>
    <w:rsid w:val="009E47CD"/>
    <w:rsid w:val="009E529A"/>
    <w:rsid w:val="009E75D3"/>
    <w:rsid w:val="009E781D"/>
    <w:rsid w:val="009F10D6"/>
    <w:rsid w:val="009F3343"/>
    <w:rsid w:val="009F6A08"/>
    <w:rsid w:val="009F6D89"/>
    <w:rsid w:val="00A03CF0"/>
    <w:rsid w:val="00A153B5"/>
    <w:rsid w:val="00A22611"/>
    <w:rsid w:val="00A228F6"/>
    <w:rsid w:val="00A2392B"/>
    <w:rsid w:val="00A307CC"/>
    <w:rsid w:val="00A31E4A"/>
    <w:rsid w:val="00A3220F"/>
    <w:rsid w:val="00A33B02"/>
    <w:rsid w:val="00A34C68"/>
    <w:rsid w:val="00A35D6B"/>
    <w:rsid w:val="00A42DC1"/>
    <w:rsid w:val="00A46B27"/>
    <w:rsid w:val="00A46C98"/>
    <w:rsid w:val="00A54678"/>
    <w:rsid w:val="00A54CF4"/>
    <w:rsid w:val="00A61548"/>
    <w:rsid w:val="00A63F41"/>
    <w:rsid w:val="00A64DCE"/>
    <w:rsid w:val="00A72007"/>
    <w:rsid w:val="00A80898"/>
    <w:rsid w:val="00A82E4F"/>
    <w:rsid w:val="00A85DFA"/>
    <w:rsid w:val="00A91354"/>
    <w:rsid w:val="00A92778"/>
    <w:rsid w:val="00A95739"/>
    <w:rsid w:val="00A9729D"/>
    <w:rsid w:val="00AA0AEF"/>
    <w:rsid w:val="00AA2162"/>
    <w:rsid w:val="00AB080B"/>
    <w:rsid w:val="00AC1E9D"/>
    <w:rsid w:val="00AC2315"/>
    <w:rsid w:val="00AC58BD"/>
    <w:rsid w:val="00AC61B3"/>
    <w:rsid w:val="00AC69BA"/>
    <w:rsid w:val="00AC6B43"/>
    <w:rsid w:val="00AC6E66"/>
    <w:rsid w:val="00AD6657"/>
    <w:rsid w:val="00AD72A2"/>
    <w:rsid w:val="00AE1002"/>
    <w:rsid w:val="00AE1CEA"/>
    <w:rsid w:val="00AE293A"/>
    <w:rsid w:val="00AE3C3B"/>
    <w:rsid w:val="00AE4872"/>
    <w:rsid w:val="00AF14AF"/>
    <w:rsid w:val="00AF179B"/>
    <w:rsid w:val="00B0336A"/>
    <w:rsid w:val="00B044CF"/>
    <w:rsid w:val="00B05C3E"/>
    <w:rsid w:val="00B10A6D"/>
    <w:rsid w:val="00B14B3C"/>
    <w:rsid w:val="00B16E06"/>
    <w:rsid w:val="00B16F29"/>
    <w:rsid w:val="00B178AE"/>
    <w:rsid w:val="00B20C62"/>
    <w:rsid w:val="00B2229A"/>
    <w:rsid w:val="00B30FFD"/>
    <w:rsid w:val="00B366BE"/>
    <w:rsid w:val="00B40553"/>
    <w:rsid w:val="00B4504B"/>
    <w:rsid w:val="00B45071"/>
    <w:rsid w:val="00B50F78"/>
    <w:rsid w:val="00B50F9D"/>
    <w:rsid w:val="00B52CE2"/>
    <w:rsid w:val="00B6400E"/>
    <w:rsid w:val="00B65766"/>
    <w:rsid w:val="00B6699D"/>
    <w:rsid w:val="00B67C1D"/>
    <w:rsid w:val="00B82872"/>
    <w:rsid w:val="00B85F24"/>
    <w:rsid w:val="00B872BE"/>
    <w:rsid w:val="00B93A7D"/>
    <w:rsid w:val="00B94DE7"/>
    <w:rsid w:val="00BA228C"/>
    <w:rsid w:val="00BA7022"/>
    <w:rsid w:val="00BA7064"/>
    <w:rsid w:val="00BA71AB"/>
    <w:rsid w:val="00BA746B"/>
    <w:rsid w:val="00BA78C8"/>
    <w:rsid w:val="00BB0C0C"/>
    <w:rsid w:val="00BB29A7"/>
    <w:rsid w:val="00BC04A1"/>
    <w:rsid w:val="00BC39B8"/>
    <w:rsid w:val="00BC4CB6"/>
    <w:rsid w:val="00BC684C"/>
    <w:rsid w:val="00BD54CB"/>
    <w:rsid w:val="00BD7346"/>
    <w:rsid w:val="00BE0375"/>
    <w:rsid w:val="00BE0E26"/>
    <w:rsid w:val="00BF3114"/>
    <w:rsid w:val="00BF7D45"/>
    <w:rsid w:val="00C01602"/>
    <w:rsid w:val="00C0322C"/>
    <w:rsid w:val="00C0425E"/>
    <w:rsid w:val="00C04CAE"/>
    <w:rsid w:val="00C10C96"/>
    <w:rsid w:val="00C13268"/>
    <w:rsid w:val="00C163D5"/>
    <w:rsid w:val="00C16D03"/>
    <w:rsid w:val="00C17E03"/>
    <w:rsid w:val="00C25417"/>
    <w:rsid w:val="00C31A2C"/>
    <w:rsid w:val="00C35605"/>
    <w:rsid w:val="00C401F4"/>
    <w:rsid w:val="00C42CC3"/>
    <w:rsid w:val="00C43AA0"/>
    <w:rsid w:val="00C47A94"/>
    <w:rsid w:val="00C47CD0"/>
    <w:rsid w:val="00C55B65"/>
    <w:rsid w:val="00C62165"/>
    <w:rsid w:val="00C73EBC"/>
    <w:rsid w:val="00C74CC2"/>
    <w:rsid w:val="00C805B3"/>
    <w:rsid w:val="00C81DB3"/>
    <w:rsid w:val="00C835DC"/>
    <w:rsid w:val="00C90F41"/>
    <w:rsid w:val="00C92252"/>
    <w:rsid w:val="00C95CFD"/>
    <w:rsid w:val="00C96BD3"/>
    <w:rsid w:val="00CA619B"/>
    <w:rsid w:val="00CA6ACB"/>
    <w:rsid w:val="00CB206D"/>
    <w:rsid w:val="00CB47B3"/>
    <w:rsid w:val="00CB5BCD"/>
    <w:rsid w:val="00CB5D6E"/>
    <w:rsid w:val="00CB7C09"/>
    <w:rsid w:val="00CC0C47"/>
    <w:rsid w:val="00CC104D"/>
    <w:rsid w:val="00CC40A9"/>
    <w:rsid w:val="00CC45B4"/>
    <w:rsid w:val="00CC5974"/>
    <w:rsid w:val="00CD3C6C"/>
    <w:rsid w:val="00CD4B36"/>
    <w:rsid w:val="00CE2519"/>
    <w:rsid w:val="00CE5855"/>
    <w:rsid w:val="00CF0A89"/>
    <w:rsid w:val="00CF4AB6"/>
    <w:rsid w:val="00CF6F6C"/>
    <w:rsid w:val="00CF72D2"/>
    <w:rsid w:val="00D03CDC"/>
    <w:rsid w:val="00D052BA"/>
    <w:rsid w:val="00D0604A"/>
    <w:rsid w:val="00D07B88"/>
    <w:rsid w:val="00D13A9B"/>
    <w:rsid w:val="00D150C6"/>
    <w:rsid w:val="00D15B78"/>
    <w:rsid w:val="00D20CA0"/>
    <w:rsid w:val="00D22523"/>
    <w:rsid w:val="00D22DB9"/>
    <w:rsid w:val="00D26EA3"/>
    <w:rsid w:val="00D40FAF"/>
    <w:rsid w:val="00D47685"/>
    <w:rsid w:val="00D508E0"/>
    <w:rsid w:val="00D52867"/>
    <w:rsid w:val="00D5380E"/>
    <w:rsid w:val="00D5519E"/>
    <w:rsid w:val="00D57435"/>
    <w:rsid w:val="00D6425B"/>
    <w:rsid w:val="00D6468F"/>
    <w:rsid w:val="00D6657F"/>
    <w:rsid w:val="00D67C30"/>
    <w:rsid w:val="00D7009D"/>
    <w:rsid w:val="00D71D54"/>
    <w:rsid w:val="00D74DF0"/>
    <w:rsid w:val="00D75076"/>
    <w:rsid w:val="00D75C45"/>
    <w:rsid w:val="00D75EAD"/>
    <w:rsid w:val="00D7632E"/>
    <w:rsid w:val="00D76840"/>
    <w:rsid w:val="00D8444B"/>
    <w:rsid w:val="00D8795A"/>
    <w:rsid w:val="00D91A1D"/>
    <w:rsid w:val="00D95D1E"/>
    <w:rsid w:val="00D96D2E"/>
    <w:rsid w:val="00DA50EE"/>
    <w:rsid w:val="00DA5236"/>
    <w:rsid w:val="00DA6839"/>
    <w:rsid w:val="00DA73B7"/>
    <w:rsid w:val="00DB10DA"/>
    <w:rsid w:val="00DB1A33"/>
    <w:rsid w:val="00DB3B66"/>
    <w:rsid w:val="00DB4B27"/>
    <w:rsid w:val="00DB643E"/>
    <w:rsid w:val="00DB7C78"/>
    <w:rsid w:val="00DC031E"/>
    <w:rsid w:val="00DC2913"/>
    <w:rsid w:val="00DC2BD0"/>
    <w:rsid w:val="00DD4777"/>
    <w:rsid w:val="00DE4FFA"/>
    <w:rsid w:val="00DF08A3"/>
    <w:rsid w:val="00DF249B"/>
    <w:rsid w:val="00DF3BED"/>
    <w:rsid w:val="00E00305"/>
    <w:rsid w:val="00E05DA6"/>
    <w:rsid w:val="00E06A01"/>
    <w:rsid w:val="00E06C4E"/>
    <w:rsid w:val="00E07117"/>
    <w:rsid w:val="00E07958"/>
    <w:rsid w:val="00E13A81"/>
    <w:rsid w:val="00E22CB3"/>
    <w:rsid w:val="00E24FA6"/>
    <w:rsid w:val="00E2793B"/>
    <w:rsid w:val="00E40BEA"/>
    <w:rsid w:val="00E46AC2"/>
    <w:rsid w:val="00E46BBC"/>
    <w:rsid w:val="00E50039"/>
    <w:rsid w:val="00E5088D"/>
    <w:rsid w:val="00E51C12"/>
    <w:rsid w:val="00E56622"/>
    <w:rsid w:val="00E65C07"/>
    <w:rsid w:val="00E667FB"/>
    <w:rsid w:val="00E66861"/>
    <w:rsid w:val="00E66E8C"/>
    <w:rsid w:val="00E72A74"/>
    <w:rsid w:val="00E75F6B"/>
    <w:rsid w:val="00E8093C"/>
    <w:rsid w:val="00E82ADC"/>
    <w:rsid w:val="00E874BE"/>
    <w:rsid w:val="00E915F9"/>
    <w:rsid w:val="00E95C66"/>
    <w:rsid w:val="00EA07EE"/>
    <w:rsid w:val="00EA6A79"/>
    <w:rsid w:val="00EB0D70"/>
    <w:rsid w:val="00EB356D"/>
    <w:rsid w:val="00EB3693"/>
    <w:rsid w:val="00EB3B1E"/>
    <w:rsid w:val="00EC4425"/>
    <w:rsid w:val="00EC4EAC"/>
    <w:rsid w:val="00EC69C9"/>
    <w:rsid w:val="00ED17E3"/>
    <w:rsid w:val="00ED3A32"/>
    <w:rsid w:val="00ED71B4"/>
    <w:rsid w:val="00EE1398"/>
    <w:rsid w:val="00EE14DB"/>
    <w:rsid w:val="00EE1935"/>
    <w:rsid w:val="00EE22E9"/>
    <w:rsid w:val="00EF075E"/>
    <w:rsid w:val="00EF23F9"/>
    <w:rsid w:val="00EF3905"/>
    <w:rsid w:val="00EF5F95"/>
    <w:rsid w:val="00EF6FB2"/>
    <w:rsid w:val="00F04ECD"/>
    <w:rsid w:val="00F04FE5"/>
    <w:rsid w:val="00F0561A"/>
    <w:rsid w:val="00F1113A"/>
    <w:rsid w:val="00F11992"/>
    <w:rsid w:val="00F17D9A"/>
    <w:rsid w:val="00F22730"/>
    <w:rsid w:val="00F23AC2"/>
    <w:rsid w:val="00F30016"/>
    <w:rsid w:val="00F3298C"/>
    <w:rsid w:val="00F32BFC"/>
    <w:rsid w:val="00F34FEA"/>
    <w:rsid w:val="00F355AF"/>
    <w:rsid w:val="00F35837"/>
    <w:rsid w:val="00F37E9C"/>
    <w:rsid w:val="00F426F4"/>
    <w:rsid w:val="00F45B0F"/>
    <w:rsid w:val="00F45FE3"/>
    <w:rsid w:val="00F518CD"/>
    <w:rsid w:val="00F51C3A"/>
    <w:rsid w:val="00F547E0"/>
    <w:rsid w:val="00F57A48"/>
    <w:rsid w:val="00F60874"/>
    <w:rsid w:val="00F64BAB"/>
    <w:rsid w:val="00F654E1"/>
    <w:rsid w:val="00F657C8"/>
    <w:rsid w:val="00F65E97"/>
    <w:rsid w:val="00F74ADC"/>
    <w:rsid w:val="00F76965"/>
    <w:rsid w:val="00F76B88"/>
    <w:rsid w:val="00F81EE2"/>
    <w:rsid w:val="00F90059"/>
    <w:rsid w:val="00F9427A"/>
    <w:rsid w:val="00F9434D"/>
    <w:rsid w:val="00F95049"/>
    <w:rsid w:val="00F9570D"/>
    <w:rsid w:val="00FA24D2"/>
    <w:rsid w:val="00FA4751"/>
    <w:rsid w:val="00FA5E45"/>
    <w:rsid w:val="00FA668E"/>
    <w:rsid w:val="00FA77A9"/>
    <w:rsid w:val="00FB066D"/>
    <w:rsid w:val="00FB1702"/>
    <w:rsid w:val="00FB202C"/>
    <w:rsid w:val="00FB3E9A"/>
    <w:rsid w:val="00FB55A3"/>
    <w:rsid w:val="00FB6952"/>
    <w:rsid w:val="00FB716C"/>
    <w:rsid w:val="00FB75D8"/>
    <w:rsid w:val="00FC2A9C"/>
    <w:rsid w:val="00FC31B8"/>
    <w:rsid w:val="00FC3558"/>
    <w:rsid w:val="00FC41A4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5AD9395B-F52F-4AFC-8CC0-64D56283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5FEC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4770B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7">
    <w:name w:val="heading 7"/>
    <w:basedOn w:val="a0"/>
    <w:next w:val="a0"/>
    <w:link w:val="70"/>
    <w:uiPriority w:val="99"/>
    <w:qFormat/>
    <w:locked/>
    <w:rsid w:val="003F1C6D"/>
    <w:pPr>
      <w:spacing w:before="240" w:after="60"/>
      <w:outlineLvl w:val="6"/>
    </w:pPr>
    <w:rPr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770B7"/>
    <w:rPr>
      <w:rFonts w:ascii="Cambria" w:hAnsi="Cambria" w:cs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1"/>
    <w:link w:val="7"/>
    <w:uiPriority w:val="99"/>
    <w:locked/>
    <w:rsid w:val="003F1C6D"/>
    <w:rPr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  <w:lang w:eastAsia="ko-KR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  <w:lang w:eastAsia="ko-KR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  <w:lang w:eastAsia="ko-KR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lang w:eastAsia="ko-KR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  <w:lang w:eastAsia="ko-KR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lang w:eastAsia="ko-KR"/>
    </w:r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744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6C4FF3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character" w:styleId="afa">
    <w:name w:val="annotation reference"/>
    <w:basedOn w:val="a1"/>
    <w:uiPriority w:val="99"/>
    <w:semiHidden/>
    <w:rsid w:val="006C4FF3"/>
    <w:rPr>
      <w:sz w:val="16"/>
      <w:szCs w:val="16"/>
    </w:rPr>
  </w:style>
  <w:style w:type="numbering" w:customStyle="1" w:styleId="1">
    <w:name w:val="Список1"/>
    <w:rsid w:val="009174F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19785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author_red&amp;id=151092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etomest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4929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79</cp:revision>
  <cp:lastPrinted>2016-03-21T10:31:00Z</cp:lastPrinted>
  <dcterms:created xsi:type="dcterms:W3CDTF">2017-01-22T19:07:00Z</dcterms:created>
  <dcterms:modified xsi:type="dcterms:W3CDTF">2019-01-08T09:37:00Z</dcterms:modified>
</cp:coreProperties>
</file>