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904908" w:rsidRPr="00B50F78">
        <w:trPr>
          <w:trHeight w:val="11619"/>
        </w:trPr>
        <w:tc>
          <w:tcPr>
            <w:tcW w:w="9412" w:type="dxa"/>
          </w:tcPr>
          <w:p w:rsidR="00904908" w:rsidRPr="00470D55" w:rsidRDefault="00904908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904908" w:rsidRPr="00992E5C" w:rsidRDefault="00904908" w:rsidP="00992E5C">
            <w:pPr>
              <w:jc w:val="center"/>
            </w:pPr>
            <w:r w:rsidRPr="00992E5C">
              <w:t xml:space="preserve">Кафедра </w:t>
            </w:r>
            <w:r>
              <w:t>иностранных языков</w:t>
            </w:r>
          </w:p>
          <w:p w:rsidR="00904908" w:rsidRPr="00992E5C" w:rsidRDefault="00904908" w:rsidP="0074333B"/>
          <w:p w:rsidR="00904908" w:rsidRPr="00992E5C" w:rsidRDefault="00904908" w:rsidP="00992E5C">
            <w:pPr>
              <w:jc w:val="right"/>
            </w:pPr>
          </w:p>
          <w:p w:rsidR="00904908" w:rsidRPr="00992E5C" w:rsidRDefault="00904908" w:rsidP="00992E5C">
            <w:pPr>
              <w:jc w:val="right"/>
            </w:pPr>
            <w:r w:rsidRPr="00992E5C">
              <w:t>УТВЕРЖДАЮ</w:t>
            </w:r>
          </w:p>
          <w:p w:rsidR="00904908" w:rsidRPr="00992E5C" w:rsidRDefault="00904908" w:rsidP="00992E5C">
            <w:pPr>
              <w:jc w:val="right"/>
            </w:pPr>
            <w:r w:rsidRPr="00992E5C">
              <w:t>Проректор</w:t>
            </w:r>
          </w:p>
          <w:p w:rsidR="00904908" w:rsidRPr="00992E5C" w:rsidRDefault="00904908" w:rsidP="00992E5C">
            <w:pPr>
              <w:jc w:val="right"/>
            </w:pPr>
            <w:r w:rsidRPr="00992E5C">
              <w:t>по учебной</w:t>
            </w:r>
            <w:r>
              <w:t xml:space="preserve"> и воспитательной</w:t>
            </w:r>
            <w:r w:rsidRPr="00992E5C">
              <w:t xml:space="preserve"> работе</w:t>
            </w:r>
          </w:p>
          <w:p w:rsidR="00904908" w:rsidRPr="00992E5C" w:rsidRDefault="00904908" w:rsidP="00992E5C">
            <w:pPr>
              <w:jc w:val="right"/>
            </w:pPr>
            <w:r w:rsidRPr="00992E5C">
              <w:t>д.фил.н., профессор</w:t>
            </w:r>
          </w:p>
          <w:p w:rsidR="00904908" w:rsidRPr="00992E5C" w:rsidRDefault="00904908" w:rsidP="00992E5C">
            <w:pPr>
              <w:jc w:val="center"/>
            </w:pPr>
            <w:r w:rsidRPr="00992E5C">
              <w:t xml:space="preserve">                                                                                           ________________ Т.В. Мальцева</w:t>
            </w:r>
          </w:p>
          <w:p w:rsidR="00904908" w:rsidRPr="00992E5C" w:rsidRDefault="00904908" w:rsidP="00992E5C">
            <w:pPr>
              <w:jc w:val="center"/>
            </w:pPr>
            <w:r w:rsidRPr="00992E5C">
              <w:t xml:space="preserve">                                                                                           «____» ____________20___ г.</w:t>
            </w: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  <w:rPr>
                <w:b/>
                <w:bCs/>
              </w:rPr>
            </w:pPr>
          </w:p>
          <w:p w:rsidR="00904908" w:rsidRPr="00992E5C" w:rsidRDefault="00904908" w:rsidP="00992E5C">
            <w:pPr>
              <w:jc w:val="center"/>
              <w:rPr>
                <w:b/>
                <w:bCs/>
              </w:rPr>
            </w:pPr>
            <w:r w:rsidRPr="00992E5C">
              <w:rPr>
                <w:b/>
                <w:bCs/>
              </w:rPr>
              <w:t xml:space="preserve">РАБОЧАЯ ПРОГРАММА ДИСЦИПЛИНЫ </w:t>
            </w:r>
          </w:p>
          <w:p w:rsidR="00904908" w:rsidRPr="00992E5C" w:rsidRDefault="00904908" w:rsidP="00992E5C">
            <w:pPr>
              <w:jc w:val="center"/>
              <w:rPr>
                <w:b/>
                <w:bCs/>
              </w:rPr>
            </w:pPr>
          </w:p>
          <w:p w:rsidR="00904908" w:rsidRPr="00915DC5" w:rsidRDefault="00904908" w:rsidP="00915DC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Б1.Б.03</w:t>
            </w:r>
            <w:r w:rsidRPr="00915DC5">
              <w:rPr>
                <w:b/>
                <w:bCs/>
                <w:sz w:val="32"/>
                <w:szCs w:val="32"/>
              </w:rPr>
              <w:t xml:space="preserve"> ИНОСТРАННЫЙ ЯЗЫК</w:t>
            </w: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Default="00904908" w:rsidP="00926DED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57D0F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904908" w:rsidRDefault="00904908" w:rsidP="00926DED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904908" w:rsidRDefault="00904908" w:rsidP="00926DED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904908" w:rsidRPr="00657D0F" w:rsidRDefault="00904908" w:rsidP="00926DED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904908" w:rsidRPr="00992E5C" w:rsidRDefault="00904908" w:rsidP="00992E5C">
            <w:pPr>
              <w:jc w:val="center"/>
              <w:rPr>
                <w:b/>
                <w:bCs/>
                <w:i/>
                <w:iCs/>
              </w:rPr>
            </w:pPr>
          </w:p>
          <w:p w:rsidR="00904908" w:rsidRPr="00992E5C" w:rsidRDefault="00904908" w:rsidP="00992E5C">
            <w:pPr>
              <w:jc w:val="center"/>
              <w:rPr>
                <w:b/>
                <w:bCs/>
                <w:i/>
                <w:iCs/>
              </w:rPr>
            </w:pPr>
          </w:p>
          <w:p w:rsidR="00904908" w:rsidRPr="00992E5C" w:rsidRDefault="00904908" w:rsidP="00992E5C">
            <w:pPr>
              <w:jc w:val="center"/>
              <w:rPr>
                <w:b/>
                <w:bCs/>
                <w:i/>
                <w:iCs/>
              </w:rPr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</w:p>
          <w:p w:rsidR="00904908" w:rsidRPr="00992E5C" w:rsidRDefault="00904908" w:rsidP="00992E5C">
            <w:pPr>
              <w:jc w:val="center"/>
            </w:pPr>
            <w:r w:rsidRPr="00992E5C">
              <w:t>г. Санкт-Петербург</w:t>
            </w:r>
          </w:p>
          <w:p w:rsidR="00904908" w:rsidRPr="00992E5C" w:rsidRDefault="00904908" w:rsidP="00992E5C">
            <w:pPr>
              <w:jc w:val="center"/>
            </w:pPr>
            <w:r>
              <w:t>20__</w:t>
            </w:r>
            <w:r w:rsidRPr="00992E5C">
              <w:t xml:space="preserve"> г.</w:t>
            </w:r>
          </w:p>
          <w:p w:rsidR="00904908" w:rsidRPr="00242A89" w:rsidRDefault="00904908" w:rsidP="00992E5C">
            <w:pPr>
              <w:jc w:val="center"/>
            </w:pPr>
          </w:p>
        </w:tc>
      </w:tr>
    </w:tbl>
    <w:p w:rsidR="00904908" w:rsidRDefault="00904908" w:rsidP="000248D3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5A7B81">
        <w:rPr>
          <w:b/>
          <w:bCs/>
        </w:rPr>
        <w:lastRenderedPageBreak/>
        <w:t>Лист согласования рабочей программы</w:t>
      </w:r>
    </w:p>
    <w:p w:rsidR="00904908" w:rsidRPr="00A153B5" w:rsidRDefault="00904908" w:rsidP="000248D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904908" w:rsidRPr="00F355AF">
        <w:trPr>
          <w:jc w:val="center"/>
        </w:trPr>
        <w:tc>
          <w:tcPr>
            <w:tcW w:w="9488" w:type="dxa"/>
          </w:tcPr>
          <w:p w:rsidR="00904908" w:rsidRDefault="00904908" w:rsidP="00C17CD0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904908" w:rsidRPr="005A7B81" w:rsidRDefault="00904908" w:rsidP="005A7B81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- ФГОС ВО по направлению подготовки49.03.03 Рекреация и спортивно-оздоровительный туризм,утвержденного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904908" w:rsidRDefault="00904908" w:rsidP="00C17CD0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904908" w:rsidRDefault="00904908" w:rsidP="00C17CD0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      </w:r>
          </w:p>
          <w:p w:rsidR="00904908" w:rsidRPr="00F355AF" w:rsidRDefault="00904908" w:rsidP="00C17CD0">
            <w:pPr>
              <w:spacing w:line="276" w:lineRule="auto"/>
              <w:ind w:firstLine="527"/>
              <w:jc w:val="both"/>
            </w:pPr>
          </w:p>
        </w:tc>
      </w:tr>
    </w:tbl>
    <w:p w:rsidR="00904908" w:rsidRDefault="00904908" w:rsidP="00A36B45">
      <w:pPr>
        <w:pStyle w:val="ab"/>
        <w:spacing w:line="240" w:lineRule="auto"/>
        <w:ind w:firstLine="0"/>
        <w:rPr>
          <w:sz w:val="24"/>
          <w:szCs w:val="24"/>
        </w:rPr>
      </w:pPr>
    </w:p>
    <w:p w:rsidR="00904908" w:rsidRPr="0063674C" w:rsidRDefault="00904908" w:rsidP="00A36B45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Гребенев А.Н., канд. филол. наук, доц. кафедры иностранных языков</w:t>
      </w:r>
    </w:p>
    <w:p w:rsidR="00904908" w:rsidRPr="00F355AF" w:rsidRDefault="00904908" w:rsidP="00A36B45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904908" w:rsidRPr="0011556B" w:rsidRDefault="00904908" w:rsidP="00A36B45">
      <w:pPr>
        <w:jc w:val="both"/>
        <w:rPr>
          <w:b/>
          <w:bCs/>
        </w:rPr>
      </w:pPr>
    </w:p>
    <w:p w:rsidR="00904908" w:rsidRDefault="00904908" w:rsidP="00A36B45">
      <w:pPr>
        <w:jc w:val="both"/>
        <w:rPr>
          <w:highlight w:val="yellow"/>
        </w:rPr>
      </w:pPr>
      <w:r w:rsidRPr="00E03855">
        <w:rPr>
          <w:highlight w:val="yellow"/>
        </w:rPr>
        <w:t xml:space="preserve">Рассмотрено на заседании кафедры иностранных языков </w:t>
      </w:r>
    </w:p>
    <w:p w:rsidR="00904908" w:rsidRDefault="00904908" w:rsidP="00A36B45">
      <w:pPr>
        <w:jc w:val="both"/>
      </w:pPr>
      <w:r>
        <w:rPr>
          <w:highlight w:val="yellow"/>
        </w:rPr>
        <w:t>23.06.2017</w:t>
      </w:r>
      <w:r w:rsidRPr="00E03855">
        <w:rPr>
          <w:highlight w:val="yellow"/>
        </w:rPr>
        <w:t>.г., протокол № 11</w:t>
      </w:r>
    </w:p>
    <w:p w:rsidR="00904908" w:rsidRPr="0011556B" w:rsidRDefault="00904908" w:rsidP="00A36B45">
      <w:pPr>
        <w:jc w:val="both"/>
      </w:pPr>
      <w:r w:rsidRPr="0011556B">
        <w:t>Соответствует требованиям к содержанию, структуре, оформлению.</w:t>
      </w:r>
    </w:p>
    <w:p w:rsidR="00904908" w:rsidRPr="0011556B" w:rsidRDefault="00904908" w:rsidP="00A36B45">
      <w:pPr>
        <w:jc w:val="both"/>
      </w:pPr>
    </w:p>
    <w:p w:rsidR="00904908" w:rsidRPr="0011556B" w:rsidRDefault="00904908" w:rsidP="00A36B45">
      <w:pPr>
        <w:jc w:val="both"/>
      </w:pPr>
      <w:r>
        <w:t>Заведующая</w:t>
      </w:r>
      <w:r w:rsidRPr="0011556B">
        <w:t xml:space="preserve"> кафедрой</w:t>
      </w:r>
      <w:r>
        <w:t xml:space="preserve"> иностранных языков</w:t>
      </w:r>
      <w:r w:rsidRPr="0011556B">
        <w:t>___________</w:t>
      </w:r>
      <w:r>
        <w:t>Просянникова О.И.</w:t>
      </w:r>
    </w:p>
    <w:p w:rsidR="00904908" w:rsidRPr="0011556B" w:rsidRDefault="00904908" w:rsidP="00A36B45">
      <w:pPr>
        <w:jc w:val="both"/>
      </w:pPr>
    </w:p>
    <w:p w:rsidR="00904908" w:rsidRDefault="00904908" w:rsidP="00E03855">
      <w:pPr>
        <w:spacing w:line="360" w:lineRule="auto"/>
        <w:jc w:val="both"/>
      </w:pPr>
    </w:p>
    <w:p w:rsidR="00904908" w:rsidRPr="00A95739" w:rsidRDefault="00904908" w:rsidP="00E03855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904908" w:rsidRPr="000608AF" w:rsidRDefault="00904908" w:rsidP="00E038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04908" w:rsidRPr="000608AF" w:rsidRDefault="00904908" w:rsidP="00E03855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904908" w:rsidRPr="00A95739" w:rsidRDefault="00904908" w:rsidP="00E03855">
      <w:pPr>
        <w:widowControl w:val="0"/>
        <w:spacing w:line="360" w:lineRule="auto"/>
        <w:jc w:val="both"/>
      </w:pPr>
      <w:r w:rsidRPr="00A95739">
        <w:t>Согласовано:</w:t>
      </w:r>
    </w:p>
    <w:p w:rsidR="00904908" w:rsidRPr="00A95739" w:rsidRDefault="00904908" w:rsidP="00E03855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904908" w:rsidRPr="00A95739" w:rsidRDefault="00904908" w:rsidP="00E03855">
      <w:pPr>
        <w:jc w:val="both"/>
      </w:pPr>
    </w:p>
    <w:p w:rsidR="00904908" w:rsidRPr="00A95739" w:rsidRDefault="00904908" w:rsidP="00E03855">
      <w:pPr>
        <w:spacing w:line="360" w:lineRule="auto"/>
      </w:pPr>
      <w:r w:rsidRPr="00A95739">
        <w:t>Рекомендовано к использованию в учебном процессе</w:t>
      </w:r>
    </w:p>
    <w:p w:rsidR="00904908" w:rsidRDefault="00904908" w:rsidP="00E03855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04908" w:rsidRDefault="00904908" w:rsidP="00E03855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04908" w:rsidRDefault="00904908" w:rsidP="00E03855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04908" w:rsidRDefault="00904908" w:rsidP="00E03855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04908" w:rsidRDefault="00904908" w:rsidP="00375D0C">
      <w:pPr>
        <w:spacing w:line="360" w:lineRule="auto"/>
      </w:pPr>
    </w:p>
    <w:p w:rsidR="00904908" w:rsidRPr="005A7B81" w:rsidRDefault="00904908" w:rsidP="00375D0C">
      <w:pPr>
        <w:spacing w:line="360" w:lineRule="auto"/>
      </w:pPr>
    </w:p>
    <w:p w:rsidR="00904908" w:rsidRPr="007F18F6" w:rsidRDefault="00904908" w:rsidP="00C17CD0">
      <w:pPr>
        <w:tabs>
          <w:tab w:val="left" w:pos="1260"/>
        </w:tabs>
        <w:spacing w:line="276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E63444">
        <w:rPr>
          <w:b/>
          <w:bCs/>
        </w:rPr>
        <w:t>Перечень планируемых результатов обучения по дисциплине</w:t>
      </w:r>
    </w:p>
    <w:p w:rsidR="00904908" w:rsidRPr="00C17CD0" w:rsidRDefault="00904908" w:rsidP="00C17CD0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904908" w:rsidRPr="003234BA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904908" w:rsidRPr="003234BA" w:rsidRDefault="0090490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№</w:t>
            </w:r>
          </w:p>
          <w:p w:rsidR="00904908" w:rsidRPr="003234BA" w:rsidRDefault="0090490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904908" w:rsidRPr="003234BA" w:rsidRDefault="0090490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Индекс компетенции</w:t>
            </w:r>
          </w:p>
          <w:p w:rsidR="00904908" w:rsidRPr="003234BA" w:rsidRDefault="00904908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904908" w:rsidRPr="003234BA" w:rsidRDefault="00904908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 xml:space="preserve">Содержание компетенции </w:t>
            </w:r>
          </w:p>
          <w:p w:rsidR="00904908" w:rsidRPr="003234BA" w:rsidRDefault="00904908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04908" w:rsidRPr="003234BA" w:rsidRDefault="0090490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904908" w:rsidRPr="003234BA">
        <w:trPr>
          <w:trHeight w:val="234"/>
        </w:trPr>
        <w:tc>
          <w:tcPr>
            <w:tcW w:w="675" w:type="dxa"/>
            <w:vMerge/>
          </w:tcPr>
          <w:p w:rsidR="00904908" w:rsidRPr="003234BA" w:rsidRDefault="0090490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908" w:rsidRPr="003234BA" w:rsidRDefault="0090490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04908" w:rsidRPr="003234BA" w:rsidRDefault="0090490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04908" w:rsidRPr="003234BA" w:rsidRDefault="0090490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08" w:rsidRPr="003234BA" w:rsidRDefault="0090490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08" w:rsidRPr="003234BA" w:rsidRDefault="0090490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владеть</w:t>
            </w:r>
          </w:p>
        </w:tc>
      </w:tr>
      <w:tr w:rsidR="00904908" w:rsidRPr="003234BA">
        <w:trPr>
          <w:trHeight w:val="424"/>
        </w:trPr>
        <w:tc>
          <w:tcPr>
            <w:tcW w:w="675" w:type="dxa"/>
          </w:tcPr>
          <w:p w:rsidR="00904908" w:rsidRPr="003234BA" w:rsidRDefault="00904908" w:rsidP="00EC69C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3234B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904908" w:rsidRPr="003234BA" w:rsidRDefault="0090490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ОК-3</w:t>
            </w:r>
          </w:p>
        </w:tc>
        <w:tc>
          <w:tcPr>
            <w:tcW w:w="2410" w:type="dxa"/>
          </w:tcPr>
          <w:p w:rsidR="00904908" w:rsidRPr="003234BA" w:rsidRDefault="00904908" w:rsidP="00EC69C9">
            <w:pPr>
              <w:pStyle w:val="a5"/>
              <w:jc w:val="both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1559" w:type="dxa"/>
          </w:tcPr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- основные способы достижения эквивалентности в переводе;</w:t>
            </w:r>
          </w:p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 xml:space="preserve">- сложности, возникающих при передаче лексических, фразеологических и грамматических единиц с английского языка на русский и наоборот; </w:t>
            </w:r>
          </w:p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 xml:space="preserve">- существующие приемы перевода; </w:t>
            </w:r>
          </w:p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 xml:space="preserve">- специфики устного последовательного перевода и перевода с листа; </w:t>
            </w:r>
          </w:p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- этические принципы устного переводчика</w:t>
            </w:r>
          </w:p>
        </w:tc>
        <w:tc>
          <w:tcPr>
            <w:tcW w:w="1701" w:type="dxa"/>
          </w:tcPr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 xml:space="preserve">- преодолевать переводческие сложности путем применения приемов перевода (производить переводческие трансформации); </w:t>
            </w:r>
          </w:p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 xml:space="preserve">- понимать исходный текст, включая его темпоральные характеристики; </w:t>
            </w:r>
          </w:p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- вести себя в соответствии с этическим кодексом устного переводчика</w:t>
            </w:r>
          </w:p>
          <w:p w:rsidR="00904908" w:rsidRPr="003234BA" w:rsidRDefault="00904908" w:rsidP="00BE510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4908" w:rsidRPr="003234BA" w:rsidRDefault="00904908" w:rsidP="00A36B45">
            <w:pPr>
              <w:pStyle w:val="a5"/>
              <w:rPr>
                <w:color w:val="000000"/>
                <w:sz w:val="20"/>
                <w:szCs w:val="20"/>
              </w:rPr>
            </w:pPr>
            <w:r w:rsidRPr="003234BA">
              <w:rPr>
                <w:color w:val="000000"/>
                <w:sz w:val="20"/>
                <w:szCs w:val="20"/>
              </w:rPr>
              <w:t xml:space="preserve">- навыками поиска информации с использованием современных информационных источников; </w:t>
            </w:r>
          </w:p>
          <w:p w:rsidR="00904908" w:rsidRPr="003234BA" w:rsidRDefault="00904908" w:rsidP="00A36B45">
            <w:pPr>
              <w:pStyle w:val="a5"/>
              <w:rPr>
                <w:color w:val="000000"/>
                <w:sz w:val="20"/>
                <w:szCs w:val="20"/>
              </w:rPr>
            </w:pPr>
            <w:r w:rsidRPr="003234BA">
              <w:rPr>
                <w:color w:val="000000"/>
                <w:sz w:val="20"/>
                <w:szCs w:val="20"/>
              </w:rPr>
              <w:t>- приемами перевода;</w:t>
            </w:r>
          </w:p>
          <w:p w:rsidR="00904908" w:rsidRPr="003234BA" w:rsidRDefault="00904908" w:rsidP="00A36B45">
            <w:pPr>
              <w:pStyle w:val="a5"/>
              <w:rPr>
                <w:color w:val="000000"/>
                <w:sz w:val="20"/>
                <w:szCs w:val="20"/>
              </w:rPr>
            </w:pPr>
            <w:r w:rsidRPr="003234BA">
              <w:rPr>
                <w:color w:val="000000"/>
                <w:sz w:val="20"/>
                <w:szCs w:val="20"/>
              </w:rPr>
              <w:t xml:space="preserve">- навыками редактирования перевода с целью приведения его в соответствие с нормами эквивалентности; </w:t>
            </w:r>
          </w:p>
          <w:p w:rsidR="00904908" w:rsidRPr="003234BA" w:rsidRDefault="00904908" w:rsidP="00A36B45">
            <w:pPr>
              <w:pStyle w:val="a5"/>
              <w:rPr>
                <w:color w:val="000000"/>
                <w:sz w:val="20"/>
                <w:szCs w:val="20"/>
              </w:rPr>
            </w:pPr>
            <w:r w:rsidRPr="003234BA">
              <w:rPr>
                <w:color w:val="000000"/>
                <w:sz w:val="20"/>
                <w:szCs w:val="20"/>
              </w:rPr>
              <w:t>- технологиями осуществления устного перевода в соответствии с этическими принципами профессии.</w:t>
            </w:r>
          </w:p>
          <w:p w:rsidR="00904908" w:rsidRPr="003234BA" w:rsidRDefault="00904908" w:rsidP="00A36B45">
            <w:pPr>
              <w:pStyle w:val="a5"/>
              <w:rPr>
                <w:b/>
                <w:bCs/>
                <w:color w:val="000000"/>
                <w:sz w:val="20"/>
                <w:szCs w:val="20"/>
              </w:rPr>
            </w:pPr>
          </w:p>
          <w:p w:rsidR="00904908" w:rsidRPr="003234BA" w:rsidRDefault="00904908" w:rsidP="00EC69C9">
            <w:pPr>
              <w:pStyle w:val="a5"/>
              <w:rPr>
                <w:sz w:val="20"/>
                <w:szCs w:val="20"/>
              </w:rPr>
            </w:pPr>
          </w:p>
        </w:tc>
      </w:tr>
      <w:tr w:rsidR="00904908" w:rsidRPr="003234BA">
        <w:trPr>
          <w:trHeight w:val="424"/>
        </w:trPr>
        <w:tc>
          <w:tcPr>
            <w:tcW w:w="675" w:type="dxa"/>
            <w:tcBorders>
              <w:bottom w:val="single" w:sz="12" w:space="0" w:color="auto"/>
            </w:tcBorders>
          </w:tcPr>
          <w:p w:rsidR="00904908" w:rsidRPr="003234BA" w:rsidRDefault="00904908" w:rsidP="00EC69C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3234B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04908" w:rsidRPr="003234BA" w:rsidRDefault="0090490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ПК-23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904908" w:rsidRPr="003234BA" w:rsidRDefault="00904908" w:rsidP="00912EC3">
            <w:pPr>
              <w:pStyle w:val="a5"/>
              <w:jc w:val="both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способностью пользоваться русским и иностранным языками, как средством профессионального делового общения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04908" w:rsidRPr="003234BA" w:rsidRDefault="00904908" w:rsidP="00A36B4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понятия и терминологию русского и иностранного языков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04908" w:rsidRPr="003234BA" w:rsidRDefault="00904908" w:rsidP="008966A1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разговорить на русском и иностранном языках в процессе профессионального делового общения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04908" w:rsidRPr="003234BA" w:rsidRDefault="00904908" w:rsidP="00912EC3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разговорной речью на русском и иностранном языках</w:t>
            </w:r>
          </w:p>
        </w:tc>
      </w:tr>
    </w:tbl>
    <w:p w:rsidR="00904908" w:rsidRDefault="00904908" w:rsidP="00EC69C9">
      <w:pPr>
        <w:rPr>
          <w:b/>
          <w:bCs/>
        </w:rPr>
      </w:pPr>
    </w:p>
    <w:p w:rsidR="00904908" w:rsidRPr="008966A1" w:rsidRDefault="00904908" w:rsidP="008966A1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904908" w:rsidRPr="00036206" w:rsidRDefault="00904908" w:rsidP="008966A1">
      <w:pPr>
        <w:widowControl w:val="0"/>
        <w:ind w:firstLine="720"/>
        <w:jc w:val="both"/>
      </w:pPr>
      <w:r>
        <w:t>Цель дисциплины</w:t>
      </w:r>
      <w:r w:rsidRPr="00036206">
        <w:t xml:space="preserve">: формирование у обучающихся способности к коммуникации в устной и письменной формах на иностранном языке для решения задач межличностного и межкультурного взаимодействия, а также формирование готовности к реализации проектов в </w:t>
      </w:r>
      <w:r>
        <w:t xml:space="preserve">рекреации и спортивно-оздоровительном туризме </w:t>
      </w:r>
      <w:r w:rsidRPr="00036206">
        <w:t>посредством иностранного языка.</w:t>
      </w:r>
    </w:p>
    <w:p w:rsidR="00904908" w:rsidRPr="00036206" w:rsidRDefault="00904908" w:rsidP="008966A1">
      <w:pPr>
        <w:widowControl w:val="0"/>
        <w:ind w:firstLine="720"/>
        <w:jc w:val="both"/>
      </w:pPr>
      <w:r w:rsidRPr="00036206">
        <w:t>Задачи:</w:t>
      </w:r>
    </w:p>
    <w:p w:rsidR="00904908" w:rsidRPr="00036206" w:rsidRDefault="00904908" w:rsidP="008966A1">
      <w:pPr>
        <w:ind w:firstLine="708"/>
        <w:jc w:val="both"/>
      </w:pPr>
      <w:r w:rsidRPr="00036206">
        <w:lastRenderedPageBreak/>
        <w:t>- овладение основной лексикой в сфере профессиональной коммуникации;</w:t>
      </w:r>
    </w:p>
    <w:p w:rsidR="00904908" w:rsidRPr="00036206" w:rsidRDefault="00904908" w:rsidP="008966A1">
      <w:pPr>
        <w:ind w:firstLine="708"/>
        <w:jc w:val="both"/>
      </w:pPr>
      <w:r w:rsidRPr="00036206">
        <w:t>- совершенствование знаний грамматики иностранного языка;</w:t>
      </w:r>
    </w:p>
    <w:p w:rsidR="00904908" w:rsidRPr="00036206" w:rsidRDefault="00904908" w:rsidP="008966A1">
      <w:pPr>
        <w:ind w:firstLine="708"/>
        <w:jc w:val="both"/>
      </w:pPr>
      <w:r w:rsidRPr="00036206">
        <w:t>- совершенствование навыков аудирования иноязычной монологической и диалогической речи;</w:t>
      </w:r>
    </w:p>
    <w:p w:rsidR="00904908" w:rsidRPr="00036206" w:rsidRDefault="00904908" w:rsidP="008966A1">
      <w:pPr>
        <w:ind w:firstLine="708"/>
        <w:jc w:val="both"/>
        <w:rPr>
          <w:highlight w:val="yellow"/>
        </w:rPr>
      </w:pPr>
      <w:r w:rsidRPr="00036206">
        <w:t>- совершенствование навыков чтения аутентичной неадаптированной литературы из п</w:t>
      </w:r>
      <w:r>
        <w:t>рофессиональной области</w:t>
      </w:r>
      <w:r w:rsidRPr="00036206">
        <w:t>.</w:t>
      </w:r>
    </w:p>
    <w:p w:rsidR="00904908" w:rsidRDefault="00904908" w:rsidP="008966A1">
      <w:pPr>
        <w:pStyle w:val="ab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Данная дисциплина</w:t>
      </w:r>
      <w:r w:rsidRPr="00216CD1">
        <w:rPr>
          <w:sz w:val="24"/>
          <w:szCs w:val="24"/>
        </w:rPr>
        <w:t xml:space="preserve">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904908" w:rsidRDefault="00904908" w:rsidP="004032E2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>
        <w:t xml:space="preserve">Дисциплина участвует в формировании </w:t>
      </w:r>
      <w:r w:rsidRPr="00F63FF7">
        <w:t>компетенци</w:t>
      </w:r>
      <w:r>
        <w:t>й</w:t>
      </w:r>
      <w:r w:rsidRPr="00F63FF7">
        <w:t>, необходимы</w:t>
      </w:r>
      <w:r>
        <w:t>х</w:t>
      </w:r>
      <w:r w:rsidRPr="00F63FF7">
        <w:t xml:space="preserve"> для успешного освоения содержания дисциплин</w:t>
      </w:r>
      <w:r>
        <w:t xml:space="preserve">ы: </w:t>
      </w:r>
      <w:r w:rsidRPr="001F727F">
        <w:t xml:space="preserve">Деловое общение </w:t>
      </w:r>
      <w:r>
        <w:t>в профессиональной деятельности</w:t>
      </w:r>
      <w:r w:rsidRPr="001F727F">
        <w:t>, а также в процессе выполнения заданий практик</w:t>
      </w:r>
      <w:r>
        <w:t xml:space="preserve"> (</w:t>
      </w:r>
      <w:r w:rsidRPr="009A6C95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, </w:t>
      </w:r>
      <w:r w:rsidRPr="009A6C95">
        <w:t>Преддипломная практика</w:t>
      </w:r>
      <w:r>
        <w:t>)</w:t>
      </w:r>
      <w:r w:rsidRPr="001F727F">
        <w:t xml:space="preserve"> и </w:t>
      </w:r>
      <w:r>
        <w:t xml:space="preserve">выполнении </w:t>
      </w:r>
      <w:r w:rsidRPr="001F727F">
        <w:t>выпускной квалификационной работы (ВКР).</w:t>
      </w:r>
    </w:p>
    <w:p w:rsidR="00904908" w:rsidRDefault="00904908" w:rsidP="003A38C9">
      <w:pPr>
        <w:spacing w:line="360" w:lineRule="auto"/>
        <w:rPr>
          <w:b/>
          <w:bCs/>
        </w:rPr>
      </w:pPr>
    </w:p>
    <w:p w:rsidR="00904908" w:rsidRDefault="00904908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904908" w:rsidRDefault="00904908" w:rsidP="008966A1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7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252 </w:t>
      </w:r>
      <w:r w:rsidRPr="00255A37">
        <w:t>час</w:t>
      </w:r>
      <w:r>
        <w:t xml:space="preserve">а </w:t>
      </w:r>
      <w:r w:rsidRPr="005A7B81">
        <w:t>(1 зачетная единица соответствует 36 академическим часам).</w:t>
      </w:r>
    </w:p>
    <w:p w:rsidR="00904908" w:rsidRPr="008966A1" w:rsidRDefault="00904908" w:rsidP="004C4A6C">
      <w:pPr>
        <w:ind w:firstLine="720"/>
        <w:jc w:val="center"/>
      </w:pPr>
      <w:r>
        <w:t>Заочная форма обучения</w:t>
      </w:r>
    </w:p>
    <w:tbl>
      <w:tblPr>
        <w:tblW w:w="7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13"/>
        <w:gridCol w:w="28"/>
      </w:tblGrid>
      <w:tr w:rsidR="00904908" w:rsidRPr="007F18F6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904908" w:rsidRPr="007F18F6" w:rsidRDefault="00904908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904908" w:rsidRPr="007F18F6" w:rsidRDefault="00904908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4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4908" w:rsidRPr="007F18F6" w:rsidRDefault="00904908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904908" w:rsidRPr="007F18F6">
        <w:trPr>
          <w:gridAfter w:val="1"/>
          <w:wAfter w:w="28" w:type="dxa"/>
          <w:trHeight w:val="234"/>
          <w:jc w:val="center"/>
        </w:trPr>
        <w:tc>
          <w:tcPr>
            <w:tcW w:w="5070" w:type="dxa"/>
            <w:vMerge/>
          </w:tcPr>
          <w:p w:rsidR="00904908" w:rsidRPr="007F18F6" w:rsidRDefault="00904908" w:rsidP="002D6C48">
            <w:pPr>
              <w:pStyle w:val="a5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08" w:rsidRPr="007F18F6" w:rsidRDefault="00904908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904908" w:rsidRPr="007F18F6">
        <w:trPr>
          <w:gridAfter w:val="1"/>
          <w:wAfter w:w="28" w:type="dxa"/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904908" w:rsidRPr="004C351C" w:rsidRDefault="00904908" w:rsidP="004C351C">
            <w:r w:rsidRPr="005A7B81">
              <w:rPr>
                <w:b/>
                <w:bCs/>
              </w:rPr>
              <w:t>Контактная работа (аудиторные занятия (всего</w:t>
            </w:r>
            <w:r w:rsidRPr="005A7B81">
              <w:t>):</w:t>
            </w:r>
          </w:p>
        </w:tc>
        <w:tc>
          <w:tcPr>
            <w:tcW w:w="2813" w:type="dxa"/>
            <w:shd w:val="clear" w:color="auto" w:fill="E0E0E0"/>
          </w:tcPr>
          <w:p w:rsidR="00904908" w:rsidRPr="00C93EAB" w:rsidRDefault="00904908" w:rsidP="008966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904908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04908" w:rsidRPr="007F18F6" w:rsidRDefault="00904908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813" w:type="dxa"/>
          </w:tcPr>
          <w:p w:rsidR="00904908" w:rsidRPr="007F18F6" w:rsidRDefault="00904908" w:rsidP="008966A1">
            <w:pPr>
              <w:pStyle w:val="a5"/>
              <w:jc w:val="center"/>
            </w:pPr>
          </w:p>
        </w:tc>
      </w:tr>
      <w:tr w:rsidR="00904908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04908" w:rsidRPr="007F18F6" w:rsidRDefault="00904908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2813" w:type="dxa"/>
          </w:tcPr>
          <w:p w:rsidR="00904908" w:rsidRPr="007F18F6" w:rsidRDefault="00904908" w:rsidP="008966A1">
            <w:pPr>
              <w:pStyle w:val="a5"/>
              <w:jc w:val="center"/>
            </w:pPr>
            <w:r>
              <w:t>-</w:t>
            </w:r>
          </w:p>
        </w:tc>
      </w:tr>
      <w:tr w:rsidR="00904908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04908" w:rsidRPr="007F18F6" w:rsidRDefault="00904908" w:rsidP="009214A0">
            <w:pPr>
              <w:pStyle w:val="a5"/>
            </w:pPr>
            <w:r>
              <w:t xml:space="preserve">Лабораторные занятия </w:t>
            </w:r>
          </w:p>
        </w:tc>
        <w:tc>
          <w:tcPr>
            <w:tcW w:w="2813" w:type="dxa"/>
          </w:tcPr>
          <w:p w:rsidR="00904908" w:rsidRPr="008966A1" w:rsidRDefault="00904908" w:rsidP="008966A1">
            <w:pPr>
              <w:pStyle w:val="a5"/>
              <w:jc w:val="center"/>
            </w:pPr>
            <w:r>
              <w:t>18</w:t>
            </w:r>
          </w:p>
        </w:tc>
      </w:tr>
      <w:tr w:rsidR="00904908" w:rsidRPr="007F18F6">
        <w:trPr>
          <w:gridAfter w:val="1"/>
          <w:wAfter w:w="28" w:type="dxa"/>
          <w:jc w:val="center"/>
        </w:trPr>
        <w:tc>
          <w:tcPr>
            <w:tcW w:w="5070" w:type="dxa"/>
            <w:shd w:val="clear" w:color="auto" w:fill="E0E0E0"/>
          </w:tcPr>
          <w:p w:rsidR="00904908" w:rsidRPr="007F18F6" w:rsidRDefault="00904908" w:rsidP="002D6C4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Pr="007F18F6">
              <w:rPr>
                <w:b/>
                <w:bCs/>
              </w:rPr>
              <w:t>(всего)</w:t>
            </w:r>
          </w:p>
        </w:tc>
        <w:tc>
          <w:tcPr>
            <w:tcW w:w="2813" w:type="dxa"/>
            <w:shd w:val="clear" w:color="auto" w:fill="E0E0E0"/>
          </w:tcPr>
          <w:p w:rsidR="00904908" w:rsidRPr="00C93EAB" w:rsidRDefault="00904908" w:rsidP="008966A1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</w:tr>
      <w:tr w:rsidR="00904908" w:rsidRPr="007F18F6">
        <w:trPr>
          <w:gridAfter w:val="1"/>
          <w:wAfter w:w="28" w:type="dxa"/>
          <w:jc w:val="center"/>
        </w:trPr>
        <w:tc>
          <w:tcPr>
            <w:tcW w:w="5070" w:type="dxa"/>
            <w:shd w:val="clear" w:color="auto" w:fill="E0E0E0"/>
          </w:tcPr>
          <w:p w:rsidR="00904908" w:rsidRDefault="00904908" w:rsidP="005A7B81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13" w:type="dxa"/>
          </w:tcPr>
          <w:p w:rsidR="00904908" w:rsidRPr="007F18F6" w:rsidRDefault="00904908" w:rsidP="005A7B81">
            <w:pPr>
              <w:pStyle w:val="a5"/>
              <w:jc w:val="center"/>
            </w:pPr>
            <w:r>
              <w:t>4</w:t>
            </w:r>
          </w:p>
        </w:tc>
      </w:tr>
      <w:tr w:rsidR="00904908" w:rsidRPr="007F18F6">
        <w:trPr>
          <w:gridAfter w:val="1"/>
          <w:wAfter w:w="28" w:type="dxa"/>
          <w:trHeight w:val="300"/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904908" w:rsidRPr="00BB0C0C" w:rsidRDefault="00904908" w:rsidP="005A7B81">
            <w:pPr>
              <w:pStyle w:val="a5"/>
              <w:rPr>
                <w:highlight w:val="cyan"/>
              </w:rPr>
            </w:pPr>
            <w:r w:rsidRPr="005A7B81">
              <w:t>контактная работа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904908" w:rsidRPr="007F18F6" w:rsidRDefault="00904908" w:rsidP="005A7B81">
            <w:pPr>
              <w:pStyle w:val="a5"/>
              <w:jc w:val="center"/>
            </w:pPr>
            <w:r>
              <w:t>0,25</w:t>
            </w:r>
          </w:p>
        </w:tc>
      </w:tr>
      <w:tr w:rsidR="00904908" w:rsidRPr="007F18F6">
        <w:trPr>
          <w:gridAfter w:val="1"/>
          <w:wAfter w:w="28" w:type="dxa"/>
          <w:trHeight w:val="255"/>
          <w:jc w:val="center"/>
        </w:trPr>
        <w:tc>
          <w:tcPr>
            <w:tcW w:w="5070" w:type="dxa"/>
            <w:tcBorders>
              <w:top w:val="single" w:sz="4" w:space="0" w:color="auto"/>
            </w:tcBorders>
          </w:tcPr>
          <w:p w:rsidR="00904908" w:rsidRPr="005A7B81" w:rsidRDefault="00904908" w:rsidP="005A7B81">
            <w:pPr>
              <w:pStyle w:val="a5"/>
            </w:pPr>
            <w:r w:rsidRPr="0097001F">
              <w:t>самостоятельная</w:t>
            </w:r>
            <w:r>
              <w:t xml:space="preserve"> работа по подготовке к зачету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904908" w:rsidRDefault="00904908" w:rsidP="005A7B81">
            <w:pPr>
              <w:pStyle w:val="a5"/>
              <w:jc w:val="center"/>
            </w:pPr>
            <w:r>
              <w:t>3,75</w:t>
            </w:r>
          </w:p>
        </w:tc>
      </w:tr>
      <w:tr w:rsidR="00904908" w:rsidRPr="007F18F6">
        <w:trPr>
          <w:gridAfter w:val="1"/>
          <w:wAfter w:w="28" w:type="dxa"/>
          <w:jc w:val="center"/>
        </w:trPr>
        <w:tc>
          <w:tcPr>
            <w:tcW w:w="5070" w:type="dxa"/>
            <w:shd w:val="clear" w:color="auto" w:fill="D9D9D9"/>
          </w:tcPr>
          <w:p w:rsidR="00904908" w:rsidRPr="007F18F6" w:rsidRDefault="00904908" w:rsidP="005A7B81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13" w:type="dxa"/>
          </w:tcPr>
          <w:p w:rsidR="00904908" w:rsidRPr="007F18F6" w:rsidRDefault="00904908" w:rsidP="005A7B81">
            <w:pPr>
              <w:pStyle w:val="a5"/>
              <w:jc w:val="center"/>
            </w:pPr>
            <w:r>
              <w:t>9</w:t>
            </w:r>
          </w:p>
        </w:tc>
      </w:tr>
      <w:tr w:rsidR="00904908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04908" w:rsidRPr="007F18F6" w:rsidRDefault="00904908" w:rsidP="005A7B81">
            <w:pPr>
              <w:pStyle w:val="a5"/>
            </w:pPr>
            <w:r>
              <w:t>контактная работа</w:t>
            </w:r>
          </w:p>
        </w:tc>
        <w:tc>
          <w:tcPr>
            <w:tcW w:w="2813" w:type="dxa"/>
          </w:tcPr>
          <w:p w:rsidR="00904908" w:rsidRPr="00DE7744" w:rsidRDefault="00904908" w:rsidP="005A7B81">
            <w:pPr>
              <w:pStyle w:val="a5"/>
              <w:jc w:val="center"/>
            </w:pPr>
            <w:r w:rsidRPr="00DE7744">
              <w:t>2,35</w:t>
            </w:r>
          </w:p>
        </w:tc>
      </w:tr>
      <w:tr w:rsidR="00904908" w:rsidRPr="007F18F6">
        <w:trPr>
          <w:gridAfter w:val="1"/>
          <w:wAfter w:w="28" w:type="dxa"/>
          <w:trHeight w:val="285"/>
          <w:jc w:val="center"/>
        </w:trPr>
        <w:tc>
          <w:tcPr>
            <w:tcW w:w="5070" w:type="dxa"/>
          </w:tcPr>
          <w:p w:rsidR="00904908" w:rsidRDefault="00904908" w:rsidP="005A7B81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13" w:type="dxa"/>
          </w:tcPr>
          <w:p w:rsidR="00904908" w:rsidRPr="00DE7744" w:rsidRDefault="00904908" w:rsidP="005A7B81">
            <w:pPr>
              <w:pStyle w:val="a5"/>
              <w:jc w:val="center"/>
            </w:pPr>
            <w:r w:rsidRPr="00DE7744">
              <w:t>6,65</w:t>
            </w:r>
          </w:p>
        </w:tc>
      </w:tr>
      <w:tr w:rsidR="00904908" w:rsidRPr="007F18F6">
        <w:trPr>
          <w:gridAfter w:val="1"/>
          <w:wAfter w:w="28" w:type="dxa"/>
          <w:trHeight w:val="359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904908" w:rsidRPr="007F18F6" w:rsidRDefault="00904908" w:rsidP="002D6C48">
            <w:pPr>
              <w:pStyle w:val="a5"/>
            </w:pPr>
            <w:r w:rsidRPr="005A7B81">
              <w:t xml:space="preserve">Общая трудоемкость дисциплины (в час. / з.е.)                                                                         </w:t>
            </w:r>
          </w:p>
        </w:tc>
        <w:tc>
          <w:tcPr>
            <w:tcW w:w="2813" w:type="dxa"/>
            <w:tcBorders>
              <w:bottom w:val="single" w:sz="12" w:space="0" w:color="auto"/>
            </w:tcBorders>
            <w:shd w:val="clear" w:color="auto" w:fill="E0E0E0"/>
          </w:tcPr>
          <w:p w:rsidR="00904908" w:rsidRPr="005A7B81" w:rsidRDefault="00904908" w:rsidP="008966A1">
            <w:pPr>
              <w:pStyle w:val="a5"/>
              <w:jc w:val="center"/>
            </w:pPr>
            <w:r>
              <w:rPr>
                <w:lang w:val="en-US"/>
              </w:rPr>
              <w:t>252</w:t>
            </w:r>
            <w:r>
              <w:t>/7</w:t>
            </w:r>
          </w:p>
        </w:tc>
      </w:tr>
    </w:tbl>
    <w:p w:rsidR="00904908" w:rsidRPr="00662F33" w:rsidRDefault="00904908" w:rsidP="00662F33">
      <w:pPr>
        <w:jc w:val="both"/>
        <w:rPr>
          <w:b/>
          <w:bCs/>
        </w:rPr>
      </w:pPr>
    </w:p>
    <w:p w:rsidR="00904908" w:rsidRDefault="00904908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904908" w:rsidRDefault="00904908" w:rsidP="008702D9">
      <w:pPr>
        <w:ind w:firstLine="709"/>
        <w:jc w:val="both"/>
      </w:pPr>
      <w:r w:rsidRPr="00446371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</w:t>
      </w:r>
      <w:r w:rsidRPr="00446371">
        <w:lastRenderedPageBreak/>
        <w:t>организацией, в том числе с учетом региональных особенностей профессиональной деятельности выпускников</w:t>
      </w:r>
      <w:r>
        <w:t xml:space="preserve"> и потребностей работодателей).</w:t>
      </w:r>
    </w:p>
    <w:p w:rsidR="00904908" w:rsidRPr="008702D9" w:rsidRDefault="00904908" w:rsidP="008702D9">
      <w:pPr>
        <w:ind w:firstLine="709"/>
        <w:jc w:val="both"/>
      </w:pPr>
    </w:p>
    <w:p w:rsidR="00904908" w:rsidRDefault="00904908" w:rsidP="002B36AA">
      <w:pPr>
        <w:spacing w:line="360" w:lineRule="auto"/>
        <w:rPr>
          <w:b/>
          <w:bCs/>
        </w:rPr>
      </w:pPr>
      <w:r>
        <w:rPr>
          <w:b/>
          <w:bCs/>
        </w:rPr>
        <w:t xml:space="preserve">4.1. Содержание разделов и тем </w:t>
      </w:r>
    </w:p>
    <w:p w:rsidR="00904908" w:rsidRPr="00D82596" w:rsidRDefault="00904908" w:rsidP="00D71DBF">
      <w:pPr>
        <w:rPr>
          <w:b/>
          <w:bCs/>
        </w:rPr>
      </w:pPr>
    </w:p>
    <w:p w:rsidR="00904908" w:rsidRPr="00D82596" w:rsidRDefault="00904908" w:rsidP="006D43BC">
      <w:pPr>
        <w:ind w:firstLine="709"/>
        <w:jc w:val="both"/>
        <w:rPr>
          <w:b/>
          <w:bCs/>
        </w:rPr>
      </w:pPr>
      <w:r>
        <w:rPr>
          <w:b/>
          <w:bCs/>
          <w:lang w:val="en-US"/>
        </w:rPr>
        <w:t>Module</w:t>
      </w:r>
      <w:r w:rsidRPr="00D82596">
        <w:rPr>
          <w:b/>
          <w:bCs/>
        </w:rPr>
        <w:t xml:space="preserve"> 1 (</w:t>
      </w:r>
      <w:r>
        <w:rPr>
          <w:b/>
          <w:bCs/>
          <w:lang w:val="en-US"/>
        </w:rPr>
        <w:t>Whatistourism</w:t>
      </w:r>
      <w:r w:rsidRPr="00D82596">
        <w:rPr>
          <w:b/>
          <w:bCs/>
        </w:rPr>
        <w:t>?)</w:t>
      </w:r>
    </w:p>
    <w:p w:rsidR="00904908" w:rsidRPr="00D82596" w:rsidRDefault="00904908" w:rsidP="006D43BC">
      <w:pPr>
        <w:ind w:firstLine="709"/>
        <w:jc w:val="both"/>
        <w:rPr>
          <w:b/>
          <w:bCs/>
        </w:rPr>
      </w:pPr>
    </w:p>
    <w:p w:rsidR="00904908" w:rsidRPr="00041530" w:rsidRDefault="00904908" w:rsidP="006D43BC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Reading:</w:t>
      </w:r>
      <w:r w:rsidRPr="00041530">
        <w:rPr>
          <w:lang w:val="en-US"/>
        </w:rPr>
        <w:t xml:space="preserve"> Tourism: the biggest business in the world</w:t>
      </w:r>
    </w:p>
    <w:p w:rsidR="00904908" w:rsidRPr="00041530" w:rsidRDefault="00904908" w:rsidP="006D43BC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Speaking:</w:t>
      </w:r>
      <w:r w:rsidRPr="00041530">
        <w:rPr>
          <w:lang w:val="en-US"/>
        </w:rPr>
        <w:t xml:space="preserve"> Careers questionnaire, job skills</w:t>
      </w:r>
    </w:p>
    <w:p w:rsidR="00904908" w:rsidRPr="00041530" w:rsidRDefault="00904908" w:rsidP="006D43BC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Writing:</w:t>
      </w:r>
      <w:r w:rsidRPr="00041530">
        <w:rPr>
          <w:lang w:val="en-US"/>
        </w:rPr>
        <w:t xml:space="preserve"> Country fact sheet</w:t>
      </w:r>
    </w:p>
    <w:p w:rsidR="00904908" w:rsidRPr="00041530" w:rsidRDefault="00904908" w:rsidP="006D43BC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Language spot:</w:t>
      </w:r>
      <w:r w:rsidRPr="00041530">
        <w:rPr>
          <w:lang w:val="en-US"/>
        </w:rPr>
        <w:t xml:space="preserve"> Describing job skills, describing job routines</w:t>
      </w:r>
    </w:p>
    <w:p w:rsidR="00904908" w:rsidRPr="00041530" w:rsidRDefault="00904908" w:rsidP="006D43BC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Vocabulary:</w:t>
      </w:r>
      <w:r w:rsidRPr="00041530">
        <w:rPr>
          <w:lang w:val="en-US"/>
        </w:rPr>
        <w:t xml:space="preserve"> Adjectives for job skills, industry sector</w:t>
      </w:r>
    </w:p>
    <w:p w:rsidR="00904908" w:rsidRPr="00041530" w:rsidRDefault="00904908" w:rsidP="006D43BC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Pronunciation:</w:t>
      </w:r>
      <w:r w:rsidRPr="00041530">
        <w:rPr>
          <w:lang w:val="en-US"/>
        </w:rPr>
        <w:t xml:space="preserve"> Syllables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>Module2 (World destinations)</w:t>
      </w: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Reading:</w:t>
      </w:r>
      <w:r w:rsidRPr="00041530">
        <w:rPr>
          <w:lang w:val="en-US"/>
        </w:rPr>
        <w:t xml:space="preserve"> Where do tourists come from?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Speaking:</w:t>
      </w:r>
      <w:r w:rsidRPr="00041530">
        <w:rPr>
          <w:lang w:val="en-US"/>
        </w:rPr>
        <w:t xml:space="preserve"> The biggest spenders and the biggest earners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Writing:</w:t>
      </w:r>
      <w:r w:rsidRPr="00041530">
        <w:rPr>
          <w:lang w:val="en-US"/>
        </w:rPr>
        <w:t xml:space="preserve"> Describing a destination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Language spot:</w:t>
      </w:r>
      <w:r w:rsidRPr="00041530">
        <w:rPr>
          <w:lang w:val="en-US"/>
        </w:rPr>
        <w:t xml:space="preserve"> Describing resources and features</w:t>
      </w: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Vocabulary:</w:t>
      </w:r>
      <w:r w:rsidRPr="00041530">
        <w:rPr>
          <w:lang w:val="en-US"/>
        </w:rPr>
        <w:t xml:space="preserve"> Tourism features and attractions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Pronunciation:</w:t>
      </w:r>
      <w:r w:rsidRPr="00041530">
        <w:rPr>
          <w:lang w:val="en-US"/>
        </w:rPr>
        <w:t xml:space="preserve"> Dictionary transcriptions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>Module3 (Tour operators)</w:t>
      </w: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Reading:</w:t>
      </w:r>
      <w:r w:rsidRPr="00041530">
        <w:rPr>
          <w:lang w:val="en-US"/>
        </w:rPr>
        <w:t xml:space="preserve"> The role of tour operators, An inclusive tour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Speaking:</w:t>
      </w:r>
      <w:r w:rsidRPr="00041530">
        <w:rPr>
          <w:lang w:val="en-US"/>
        </w:rPr>
        <w:t xml:space="preserve"> Talking to tour operators, Designing a package tour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Writing:</w:t>
      </w:r>
      <w:r w:rsidRPr="00041530">
        <w:rPr>
          <w:lang w:val="en-US"/>
        </w:rPr>
        <w:t xml:space="preserve"> A web page for a package tour, Describing local tour operations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Language spot:</w:t>
      </w:r>
      <w:r w:rsidRPr="00041530">
        <w:rPr>
          <w:lang w:val="en-US"/>
        </w:rPr>
        <w:t xml:space="preserve"> Asking questions, Prepositions of time</w:t>
      </w: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Vocabulary:</w:t>
      </w:r>
      <w:r w:rsidRPr="00041530">
        <w:rPr>
          <w:lang w:val="en-US"/>
        </w:rPr>
        <w:t xml:space="preserve"> Tour operation</w:t>
      </w:r>
    </w:p>
    <w:p w:rsidR="00904908" w:rsidRDefault="00904908" w:rsidP="00041530">
      <w:pPr>
        <w:ind w:firstLine="709"/>
        <w:jc w:val="both"/>
        <w:rPr>
          <w:b/>
          <w:bCs/>
          <w:lang w:val="en-US"/>
        </w:rPr>
      </w:pPr>
      <w:r w:rsidRPr="00041530">
        <w:rPr>
          <w:b/>
          <w:bCs/>
          <w:lang w:val="en-US"/>
        </w:rPr>
        <w:t>Pronunciation:</w:t>
      </w:r>
      <w:r w:rsidRPr="00041530">
        <w:rPr>
          <w:lang w:val="en-US"/>
        </w:rPr>
        <w:t xml:space="preserve"> Word stress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>Module4 (Tourist motivations)</w:t>
      </w: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Reading:</w:t>
      </w:r>
      <w:r w:rsidRPr="00041530">
        <w:rPr>
          <w:lang w:val="en-US"/>
        </w:rPr>
        <w:t xml:space="preserve"> Why do people travel?, Thechanging face of tourism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Speaking:</w:t>
      </w:r>
      <w:r w:rsidRPr="00041530">
        <w:rPr>
          <w:lang w:val="en-US"/>
        </w:rPr>
        <w:t xml:space="preserve"> Changes in tourist motivation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Writing:</w:t>
      </w:r>
      <w:r w:rsidRPr="00041530">
        <w:rPr>
          <w:lang w:val="en-US"/>
        </w:rPr>
        <w:t xml:space="preserve"> Old and new tourism in your country or region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Language spot:</w:t>
      </w:r>
      <w:r w:rsidRPr="00041530">
        <w:rPr>
          <w:lang w:val="en-US"/>
        </w:rPr>
        <w:t xml:space="preserve"> Talking about reason, Describing trends</w:t>
      </w: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Vocabulary:</w:t>
      </w:r>
      <w:r w:rsidRPr="00041530">
        <w:rPr>
          <w:lang w:val="en-US"/>
        </w:rPr>
        <w:t xml:space="preserve"> Reasons for travel</w:t>
      </w:r>
    </w:p>
    <w:p w:rsidR="00904908" w:rsidRDefault="00904908" w:rsidP="00041530">
      <w:pPr>
        <w:ind w:firstLine="709"/>
        <w:jc w:val="both"/>
        <w:rPr>
          <w:b/>
          <w:bCs/>
          <w:lang w:val="en-US"/>
        </w:rPr>
      </w:pPr>
      <w:r w:rsidRPr="00041530">
        <w:rPr>
          <w:b/>
          <w:bCs/>
          <w:lang w:val="en-US"/>
        </w:rPr>
        <w:t>Pronunciation:</w:t>
      </w:r>
      <w:r w:rsidRPr="00041530">
        <w:rPr>
          <w:lang w:val="en-US"/>
        </w:rPr>
        <w:t xml:space="preserve"> If/,/II',/dy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>Module5 (Travel agencies)</w:t>
      </w: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Reading:</w:t>
      </w:r>
      <w:r w:rsidRPr="00041530">
        <w:rPr>
          <w:lang w:val="en-US"/>
        </w:rPr>
        <w:t xml:space="preserve"> The sales process, The impact of the internet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Speaking:</w:t>
      </w:r>
      <w:r w:rsidRPr="00041530">
        <w:rPr>
          <w:lang w:val="en-US"/>
        </w:rPr>
        <w:t xml:space="preserve"> Investigating a client's needs, Suggesting alternatives and making a recommendation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lastRenderedPageBreak/>
        <w:t>Writing:</w:t>
      </w:r>
      <w:r w:rsidRPr="00041530">
        <w:rPr>
          <w:lang w:val="en-US"/>
        </w:rPr>
        <w:t xml:space="preserve"> A report on a travel agency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Language spot:</w:t>
      </w:r>
      <w:r w:rsidRPr="00041530">
        <w:rPr>
          <w:lang w:val="en-US"/>
        </w:rPr>
        <w:t xml:space="preserve"> 'Open' and 'closed' questions</w:t>
      </w: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Vocabulary:</w:t>
      </w:r>
      <w:r w:rsidRPr="00041530">
        <w:rPr>
          <w:lang w:val="en-US"/>
        </w:rPr>
        <w:t xml:space="preserve"> Suggestions and advice</w:t>
      </w:r>
      <w:r>
        <w:rPr>
          <w:lang w:val="en-US"/>
        </w:rPr>
        <w:t xml:space="preserve">, </w:t>
      </w:r>
      <w:r w:rsidRPr="00041530">
        <w:rPr>
          <w:lang w:val="en-US"/>
        </w:rPr>
        <w:t>Sales terms</w:t>
      </w:r>
    </w:p>
    <w:p w:rsidR="00904908" w:rsidRDefault="00904908" w:rsidP="00041530">
      <w:pPr>
        <w:ind w:firstLine="709"/>
        <w:jc w:val="both"/>
        <w:rPr>
          <w:b/>
          <w:bCs/>
          <w:lang w:val="en-US"/>
        </w:rPr>
      </w:pPr>
      <w:r w:rsidRPr="00041530">
        <w:rPr>
          <w:b/>
          <w:bCs/>
          <w:lang w:val="en-US"/>
        </w:rPr>
        <w:t>Pronunciation:</w:t>
      </w:r>
      <w:r w:rsidRPr="00041530">
        <w:rPr>
          <w:lang w:val="en-US"/>
        </w:rPr>
        <w:t xml:space="preserve"> The alphabet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>Module6 (Transport in tourism)</w:t>
      </w:r>
    </w:p>
    <w:p w:rsidR="00904908" w:rsidRPr="006D43BC" w:rsidRDefault="00904908" w:rsidP="00041530">
      <w:pPr>
        <w:ind w:firstLine="709"/>
        <w:jc w:val="both"/>
        <w:rPr>
          <w:b/>
          <w:bCs/>
          <w:lang w:val="en-US"/>
        </w:rPr>
      </w:pP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Reading:</w:t>
      </w:r>
      <w:r w:rsidRPr="00041530">
        <w:rPr>
          <w:lang w:val="en-US"/>
        </w:rPr>
        <w:t xml:space="preserve"> San Francisco transport, timetables and schedules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Speaking:</w:t>
      </w:r>
      <w:r w:rsidRPr="00041530">
        <w:rPr>
          <w:lang w:val="en-US"/>
        </w:rPr>
        <w:t xml:space="preserve"> What Is most important for tourists?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Writing:</w:t>
      </w:r>
      <w:r w:rsidRPr="00041530">
        <w:rPr>
          <w:lang w:val="en-US"/>
        </w:rPr>
        <w:t xml:space="preserve"> Transport and timetable information</w:t>
      </w:r>
    </w:p>
    <w:p w:rsidR="00904908" w:rsidRPr="00041530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Language spot:</w:t>
      </w:r>
      <w:r w:rsidRPr="00041530">
        <w:rPr>
          <w:lang w:val="en-US"/>
        </w:rPr>
        <w:t xml:space="preserve"> Comparing things</w:t>
      </w:r>
    </w:p>
    <w:p w:rsidR="00904908" w:rsidRDefault="00904908" w:rsidP="00041530">
      <w:pPr>
        <w:ind w:firstLine="709"/>
        <w:jc w:val="both"/>
        <w:rPr>
          <w:lang w:val="en-US"/>
        </w:rPr>
      </w:pPr>
      <w:r w:rsidRPr="00041530">
        <w:rPr>
          <w:b/>
          <w:bCs/>
          <w:lang w:val="en-US"/>
        </w:rPr>
        <w:t>Vocabulary:</w:t>
      </w:r>
      <w:r w:rsidRPr="00041530">
        <w:rPr>
          <w:lang w:val="en-US"/>
        </w:rPr>
        <w:t xml:space="preserve"> Transport words, adjectives describing transport,</w:t>
      </w:r>
    </w:p>
    <w:p w:rsidR="00904908" w:rsidRPr="00FB304A" w:rsidRDefault="00904908" w:rsidP="00041530">
      <w:pPr>
        <w:ind w:firstLine="709"/>
        <w:jc w:val="both"/>
        <w:rPr>
          <w:b/>
          <w:bCs/>
          <w:lang w:val="en-US"/>
        </w:rPr>
      </w:pPr>
      <w:r w:rsidRPr="00041530">
        <w:rPr>
          <w:b/>
          <w:bCs/>
          <w:lang w:val="en-US"/>
        </w:rPr>
        <w:t>Pronunciation</w:t>
      </w:r>
      <w:r w:rsidRPr="00FB304A">
        <w:rPr>
          <w:b/>
          <w:bCs/>
          <w:lang w:val="en-US"/>
        </w:rPr>
        <w:t>:</w:t>
      </w:r>
      <w:r w:rsidRPr="00041530">
        <w:rPr>
          <w:lang w:val="en-US"/>
        </w:rPr>
        <w:t>e</w:t>
      </w:r>
      <w:r w:rsidRPr="00FB304A">
        <w:rPr>
          <w:lang w:val="en-US"/>
        </w:rPr>
        <w:t>,</w:t>
      </w:r>
      <w:r w:rsidRPr="00041530">
        <w:rPr>
          <w:lang w:val="en-US"/>
        </w:rPr>
        <w:t>aae</w:t>
      </w:r>
      <w:r w:rsidRPr="00FB304A">
        <w:rPr>
          <w:lang w:val="en-US"/>
        </w:rPr>
        <w:t xml:space="preserve">, </w:t>
      </w:r>
      <w:r w:rsidRPr="00041530">
        <w:rPr>
          <w:lang w:val="en-US"/>
        </w:rPr>
        <w:t>ei</w:t>
      </w:r>
    </w:p>
    <w:p w:rsidR="00904908" w:rsidRPr="00FB304A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Module </w:t>
      </w:r>
      <w:r>
        <w:rPr>
          <w:b/>
          <w:bCs/>
          <w:lang w:val="en-US"/>
        </w:rPr>
        <w:t>7</w:t>
      </w:r>
      <w:r w:rsidRPr="006F081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Accommodation</w:t>
      </w:r>
      <w:r w:rsidRPr="006F0811">
        <w:rPr>
          <w:b/>
          <w:bCs/>
          <w:lang w:val="en-US"/>
        </w:rPr>
        <w:t>)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</w:p>
    <w:p w:rsidR="00904908" w:rsidRDefault="00904908" w:rsidP="006F0811">
      <w:pPr>
        <w:ind w:firstLine="709"/>
        <w:jc w:val="both"/>
        <w:rPr>
          <w:lang w:val="en-US"/>
        </w:rPr>
      </w:pPr>
      <w:r w:rsidRPr="006F0811">
        <w:rPr>
          <w:b/>
          <w:bCs/>
          <w:lang w:val="en-US"/>
        </w:rPr>
        <w:t xml:space="preserve">Reading: </w:t>
      </w:r>
      <w:r w:rsidRPr="00A10650">
        <w:rPr>
          <w:lang w:val="en-US"/>
        </w:rPr>
        <w:t>What makes a good hotel?, Accommodation in Scotland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A10650">
        <w:rPr>
          <w:b/>
          <w:bCs/>
          <w:lang w:val="en-US"/>
        </w:rPr>
        <w:t>Speaking:</w:t>
      </w:r>
      <w:r w:rsidRPr="00A10650">
        <w:rPr>
          <w:lang w:val="en-US"/>
        </w:rPr>
        <w:t xml:space="preserve"> Giving information about hotels, unusual accommodation, taking a telephone booking</w:t>
      </w:r>
    </w:p>
    <w:p w:rsidR="00904908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Writing: </w:t>
      </w:r>
      <w:r w:rsidRPr="00A10650">
        <w:rPr>
          <w:lang w:val="en-US"/>
        </w:rPr>
        <w:t>Local accommodation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Language spot: </w:t>
      </w:r>
      <w:r w:rsidRPr="00A10650">
        <w:rPr>
          <w:lang w:val="en-US"/>
        </w:rPr>
        <w:t>Describing location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Vocabulary: </w:t>
      </w:r>
      <w:r w:rsidRPr="00A10650">
        <w:rPr>
          <w:lang w:val="en-US"/>
        </w:rPr>
        <w:t>Types of accommodation, services and facilities, accommodation: adjectives and nouns</w:t>
      </w:r>
    </w:p>
    <w:p w:rsidR="00904908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Pronunciation: </w:t>
      </w:r>
      <w:r w:rsidRPr="00A10650">
        <w:rPr>
          <w:lang w:val="en-US"/>
        </w:rPr>
        <w:t>Question stress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Module </w:t>
      </w:r>
      <w:r>
        <w:rPr>
          <w:b/>
          <w:bCs/>
          <w:lang w:val="en-US"/>
        </w:rPr>
        <w:t>8</w:t>
      </w:r>
      <w:r w:rsidRPr="006F081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Marketing and promotion</w:t>
      </w:r>
      <w:r w:rsidRPr="006F0811">
        <w:rPr>
          <w:b/>
          <w:bCs/>
          <w:lang w:val="en-US"/>
        </w:rPr>
        <w:t>)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Reading: </w:t>
      </w:r>
      <w:r w:rsidRPr="00A10650">
        <w:rPr>
          <w:lang w:val="en-US"/>
        </w:rPr>
        <w:t>What is marketing?, Promotional techniques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Speaking: </w:t>
      </w:r>
      <w:r w:rsidRPr="00A10650">
        <w:rPr>
          <w:lang w:val="en-US"/>
        </w:rPr>
        <w:t>Do you SWOT?, Presenting a campaign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Writing: </w:t>
      </w:r>
      <w:r w:rsidRPr="00A10650">
        <w:rPr>
          <w:lang w:val="en-US"/>
        </w:rPr>
        <w:t>Adverts, Promotional campaign news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Language spot: </w:t>
      </w:r>
      <w:r w:rsidRPr="00A10650">
        <w:rPr>
          <w:lang w:val="en-US"/>
        </w:rPr>
        <w:t>Verb patterns, Superlatives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Vocabulary: </w:t>
      </w:r>
      <w:r w:rsidRPr="00A10650">
        <w:rPr>
          <w:lang w:val="en-US"/>
        </w:rPr>
        <w:t>Marketing terminology, The language of advertising</w:t>
      </w:r>
    </w:p>
    <w:p w:rsidR="00904908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Pronunciation: </w:t>
      </w:r>
      <w:r w:rsidRPr="00A10650">
        <w:rPr>
          <w:lang w:val="en-US"/>
        </w:rPr>
        <w:t>Phonetic transcription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Module </w:t>
      </w:r>
      <w:r>
        <w:rPr>
          <w:b/>
          <w:bCs/>
          <w:lang w:val="en-US"/>
        </w:rPr>
        <w:t>9</w:t>
      </w:r>
      <w:r w:rsidRPr="006F081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The airline industry</w:t>
      </w:r>
      <w:r w:rsidRPr="006F0811">
        <w:rPr>
          <w:b/>
          <w:bCs/>
          <w:lang w:val="en-US"/>
        </w:rPr>
        <w:t>)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Reading: </w:t>
      </w:r>
      <w:r w:rsidRPr="00A10650">
        <w:rPr>
          <w:lang w:val="en-US"/>
        </w:rPr>
        <w:t>Tourism and air travel, Revolution in the skies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Speaking: </w:t>
      </w:r>
      <w:r w:rsidRPr="00A10650">
        <w:rPr>
          <w:lang w:val="en-US"/>
        </w:rPr>
        <w:t>The air travel route map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Writing: </w:t>
      </w:r>
      <w:r w:rsidRPr="00A10650">
        <w:rPr>
          <w:lang w:val="en-US"/>
        </w:rPr>
        <w:t>Producing a questionnaire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Language spot: </w:t>
      </w:r>
      <w:r w:rsidRPr="00A10650">
        <w:rPr>
          <w:lang w:val="en-US"/>
        </w:rPr>
        <w:t>'like' or 'dislike', Asking questions politely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Vocabulary: </w:t>
      </w:r>
      <w:r w:rsidRPr="00A10650">
        <w:rPr>
          <w:lang w:val="en-US"/>
        </w:rPr>
        <w:t>Air travel, Low-cost carriers</w:t>
      </w:r>
    </w:p>
    <w:p w:rsidR="00904908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Pronunciation: </w:t>
      </w:r>
      <w:r w:rsidRPr="00A10650">
        <w:rPr>
          <w:lang w:val="en-US"/>
        </w:rPr>
        <w:t>Airport names and codes</w:t>
      </w:r>
    </w:p>
    <w:p w:rsidR="00904908" w:rsidRDefault="00904908" w:rsidP="006F0811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Module </w:t>
      </w:r>
      <w:r>
        <w:rPr>
          <w:b/>
          <w:bCs/>
          <w:lang w:val="en-US"/>
        </w:rPr>
        <w:t>10</w:t>
      </w:r>
      <w:r w:rsidRPr="006F081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Holidays with a difference</w:t>
      </w:r>
      <w:r w:rsidRPr="006F0811">
        <w:rPr>
          <w:b/>
          <w:bCs/>
          <w:lang w:val="en-US"/>
        </w:rPr>
        <w:t>)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Reading: </w:t>
      </w:r>
      <w:r w:rsidRPr="00A10650">
        <w:rPr>
          <w:lang w:val="en-US"/>
        </w:rPr>
        <w:t>The Karakoram Experience, Cultural differencies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Speaking: </w:t>
      </w:r>
      <w:r w:rsidRPr="00A10650">
        <w:rPr>
          <w:lang w:val="en-US"/>
        </w:rPr>
        <w:t>Have you ever...?, Questions on Antarctica, Tourist types and holiday types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lastRenderedPageBreak/>
        <w:t xml:space="preserve">Writing: </w:t>
      </w:r>
      <w:r w:rsidRPr="00A10650">
        <w:rPr>
          <w:lang w:val="en-US"/>
        </w:rPr>
        <w:t>Cultural tips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Language spot: </w:t>
      </w:r>
      <w:r w:rsidRPr="00A10650">
        <w:rPr>
          <w:lang w:val="en-US"/>
        </w:rPr>
        <w:t>Asking and talking about experience, Describing service provision</w:t>
      </w:r>
    </w:p>
    <w:p w:rsidR="00904908" w:rsidRPr="00A10650" w:rsidRDefault="00904908" w:rsidP="006F0811">
      <w:pPr>
        <w:ind w:firstLine="709"/>
        <w:jc w:val="both"/>
        <w:rPr>
          <w:lang w:val="en-US"/>
        </w:rPr>
      </w:pPr>
      <w:r w:rsidRPr="006F0811">
        <w:rPr>
          <w:b/>
          <w:bCs/>
          <w:lang w:val="en-US"/>
        </w:rPr>
        <w:t xml:space="preserve">Vocabulary: </w:t>
      </w:r>
      <w:r w:rsidRPr="00A10650">
        <w:rPr>
          <w:lang w:val="en-US"/>
        </w:rPr>
        <w:t>Different holiday types, Escape and enlightenment holidays</w:t>
      </w:r>
    </w:p>
    <w:p w:rsidR="00904908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Pronunciation: </w:t>
      </w:r>
      <w:r w:rsidRPr="00A10650">
        <w:rPr>
          <w:lang w:val="en-US"/>
        </w:rPr>
        <w:t>/b/,/v/,/w/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Module </w:t>
      </w:r>
      <w:r>
        <w:rPr>
          <w:b/>
          <w:bCs/>
          <w:lang w:val="en-US"/>
        </w:rPr>
        <w:t>11</w:t>
      </w:r>
      <w:r w:rsidRPr="006F0811">
        <w:rPr>
          <w:b/>
          <w:bCs/>
          <w:lang w:val="en-US"/>
        </w:rPr>
        <w:t xml:space="preserve"> (</w:t>
      </w:r>
      <w:r w:rsidRPr="00A10650">
        <w:rPr>
          <w:lang w:val="en-US"/>
        </w:rPr>
        <w:t>Reservations and sales</w:t>
      </w:r>
      <w:r w:rsidRPr="006F0811">
        <w:rPr>
          <w:b/>
          <w:bCs/>
          <w:lang w:val="en-US"/>
        </w:rPr>
        <w:t>)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Reading: </w:t>
      </w:r>
      <w:r w:rsidRPr="00C538FF">
        <w:rPr>
          <w:lang w:val="en-US"/>
        </w:rPr>
        <w:t>Holliday bookings - getting the right information, Computer reservation systems, Abbreviations and codes, The small print</w:t>
      </w:r>
    </w:p>
    <w:p w:rsidR="00904908" w:rsidRPr="00C538FF" w:rsidRDefault="00904908" w:rsidP="006F0811">
      <w:pPr>
        <w:ind w:firstLine="709"/>
        <w:jc w:val="both"/>
        <w:rPr>
          <w:lang w:val="en-US"/>
        </w:rPr>
      </w:pPr>
      <w:r w:rsidRPr="006F0811">
        <w:rPr>
          <w:b/>
          <w:bCs/>
          <w:lang w:val="en-US"/>
        </w:rPr>
        <w:t xml:space="preserve">Speaking: </w:t>
      </w:r>
      <w:r w:rsidRPr="00C538FF">
        <w:rPr>
          <w:lang w:val="en-US"/>
        </w:rPr>
        <w:t>Have you decided where to go?, Explaining booking conditions, Checking the details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Writing: </w:t>
      </w:r>
      <w:r w:rsidRPr="00C538FF">
        <w:rPr>
          <w:lang w:val="en-US"/>
        </w:rPr>
        <w:t>Confirming a booking</w:t>
      </w:r>
    </w:p>
    <w:p w:rsidR="00904908" w:rsidRPr="006F0811" w:rsidRDefault="00904908" w:rsidP="00C538FF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Language spot: </w:t>
      </w:r>
      <w:r w:rsidRPr="00C538FF">
        <w:rPr>
          <w:lang w:val="en-US"/>
        </w:rPr>
        <w:t>'If'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Vocabulary: </w:t>
      </w:r>
      <w:r w:rsidRPr="00C538FF">
        <w:rPr>
          <w:lang w:val="en-US"/>
        </w:rPr>
        <w:t>Reservation systems for tourism</w:t>
      </w:r>
    </w:p>
    <w:p w:rsidR="00904908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Pronunciation: </w:t>
      </w:r>
      <w:r w:rsidRPr="00C538FF">
        <w:rPr>
          <w:lang w:val="en-US"/>
        </w:rPr>
        <w:t>/ei/,/t/,/ai/</w:t>
      </w:r>
    </w:p>
    <w:p w:rsidR="00904908" w:rsidRDefault="00904908" w:rsidP="006D43BC">
      <w:pPr>
        <w:ind w:firstLine="709"/>
        <w:jc w:val="both"/>
        <w:rPr>
          <w:b/>
          <w:bCs/>
          <w:lang w:val="en-US"/>
        </w:rPr>
      </w:pP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Module </w:t>
      </w:r>
      <w:r>
        <w:rPr>
          <w:b/>
          <w:bCs/>
          <w:lang w:val="en-US"/>
        </w:rPr>
        <w:t>12</w:t>
      </w:r>
      <w:r w:rsidRPr="006F081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Airport departures</w:t>
      </w:r>
      <w:r w:rsidRPr="006F0811">
        <w:rPr>
          <w:b/>
          <w:bCs/>
          <w:lang w:val="en-US"/>
        </w:rPr>
        <w:t>)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</w:p>
    <w:p w:rsidR="00904908" w:rsidRPr="00C538FF" w:rsidRDefault="00904908" w:rsidP="006F0811">
      <w:pPr>
        <w:ind w:firstLine="709"/>
        <w:jc w:val="both"/>
        <w:rPr>
          <w:lang w:val="en-US"/>
        </w:rPr>
      </w:pPr>
      <w:r w:rsidRPr="006F0811">
        <w:rPr>
          <w:b/>
          <w:bCs/>
          <w:lang w:val="en-US"/>
        </w:rPr>
        <w:t xml:space="preserve">Reading: </w:t>
      </w:r>
      <w:r w:rsidRPr="00C538FF">
        <w:rPr>
          <w:lang w:val="en-US"/>
        </w:rPr>
        <w:t>Working in airports, Air passenger rights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Speaking: </w:t>
      </w:r>
      <w:r w:rsidRPr="00C538FF">
        <w:rPr>
          <w:lang w:val="en-US"/>
        </w:rPr>
        <w:t>The check-in and information desks, Incident and action log, Controlling passengers</w:t>
      </w:r>
    </w:p>
    <w:p w:rsidR="00904908" w:rsidRPr="006F0811" w:rsidRDefault="00904908" w:rsidP="006F0811">
      <w:pPr>
        <w:ind w:firstLine="709"/>
        <w:jc w:val="both"/>
        <w:rPr>
          <w:b/>
          <w:bCs/>
          <w:lang w:val="en-US"/>
        </w:rPr>
      </w:pPr>
      <w:r w:rsidRPr="006F0811">
        <w:rPr>
          <w:b/>
          <w:bCs/>
          <w:lang w:val="en-US"/>
        </w:rPr>
        <w:t xml:space="preserve">Writing: </w:t>
      </w:r>
      <w:r w:rsidRPr="00C538FF">
        <w:rPr>
          <w:lang w:val="en-US"/>
        </w:rPr>
        <w:t>Airport factfile</w:t>
      </w:r>
    </w:p>
    <w:p w:rsidR="00904908" w:rsidRPr="00C538FF" w:rsidRDefault="00904908" w:rsidP="006F0811">
      <w:pPr>
        <w:ind w:firstLine="709"/>
        <w:jc w:val="both"/>
        <w:rPr>
          <w:lang w:val="en-US"/>
        </w:rPr>
      </w:pPr>
      <w:r w:rsidRPr="006F0811">
        <w:rPr>
          <w:b/>
          <w:bCs/>
          <w:lang w:val="en-US"/>
        </w:rPr>
        <w:t xml:space="preserve">Language spot: </w:t>
      </w:r>
      <w:r w:rsidRPr="00C538FF">
        <w:rPr>
          <w:lang w:val="en-US"/>
        </w:rPr>
        <w:t>Responding politely to questions, Giving orders and stopping people doing something</w:t>
      </w:r>
    </w:p>
    <w:p w:rsidR="00904908" w:rsidRPr="00C538FF" w:rsidRDefault="00904908" w:rsidP="006F0811">
      <w:pPr>
        <w:ind w:firstLine="709"/>
        <w:jc w:val="both"/>
        <w:rPr>
          <w:lang w:val="en-US"/>
        </w:rPr>
      </w:pPr>
      <w:r w:rsidRPr="006F0811">
        <w:rPr>
          <w:b/>
          <w:bCs/>
          <w:lang w:val="en-US"/>
        </w:rPr>
        <w:t xml:space="preserve">Vocabulary: </w:t>
      </w:r>
      <w:r w:rsidRPr="00C538FF">
        <w:rPr>
          <w:lang w:val="en-US"/>
        </w:rPr>
        <w:t>Airport facilities and services, Airport language</w:t>
      </w:r>
    </w:p>
    <w:p w:rsidR="00904908" w:rsidRPr="00FB304A" w:rsidRDefault="00904908" w:rsidP="006F0811">
      <w:pPr>
        <w:ind w:firstLine="709"/>
        <w:jc w:val="both"/>
        <w:rPr>
          <w:b/>
          <w:bCs/>
        </w:rPr>
      </w:pPr>
      <w:r w:rsidRPr="006F0811">
        <w:rPr>
          <w:b/>
          <w:bCs/>
          <w:lang w:val="en-US"/>
        </w:rPr>
        <w:t>Pronunciation</w:t>
      </w:r>
      <w:r w:rsidRPr="00FB304A">
        <w:rPr>
          <w:b/>
          <w:bCs/>
        </w:rPr>
        <w:t xml:space="preserve">: </w:t>
      </w:r>
      <w:r w:rsidRPr="00C538FF">
        <w:rPr>
          <w:lang w:val="en-US"/>
        </w:rPr>
        <w:t>Soundingfirmbutpolite</w:t>
      </w:r>
    </w:p>
    <w:p w:rsidR="00904908" w:rsidRPr="00FB304A" w:rsidRDefault="00904908" w:rsidP="006D43BC">
      <w:pPr>
        <w:ind w:firstLine="709"/>
        <w:jc w:val="both"/>
        <w:rPr>
          <w:b/>
          <w:bCs/>
        </w:rPr>
      </w:pPr>
    </w:p>
    <w:p w:rsidR="00904908" w:rsidRDefault="00904908" w:rsidP="002B36AA">
      <w:pPr>
        <w:spacing w:line="360" w:lineRule="auto"/>
        <w:rPr>
          <w:b/>
          <w:bCs/>
        </w:rPr>
      </w:pPr>
      <w:r>
        <w:rPr>
          <w:b/>
          <w:bCs/>
        </w:rPr>
        <w:t>4.2. Примерная тематика курсовых проектов (работ)</w:t>
      </w:r>
    </w:p>
    <w:p w:rsidR="00904908" w:rsidRDefault="00904908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904908" w:rsidRPr="00B50F9D" w:rsidRDefault="00904908" w:rsidP="002B36AA">
      <w:pPr>
        <w:spacing w:line="360" w:lineRule="auto"/>
      </w:pPr>
    </w:p>
    <w:p w:rsidR="00904908" w:rsidRDefault="00904908" w:rsidP="00920FE7">
      <w:pPr>
        <w:jc w:val="both"/>
        <w:rPr>
          <w:b/>
          <w:bCs/>
        </w:rPr>
      </w:pPr>
      <w:r>
        <w:rPr>
          <w:b/>
          <w:bCs/>
        </w:rPr>
        <w:t xml:space="preserve">4.3. </w:t>
      </w:r>
      <w:r w:rsidRPr="00920FE7">
        <w:rPr>
          <w:b/>
          <w:bCs/>
        </w:rPr>
        <w:t>Перечень занятий, проводимых в активной и ин</w:t>
      </w:r>
      <w:r>
        <w:rPr>
          <w:b/>
          <w:bCs/>
        </w:rPr>
        <w:t>терактивной формах, обеспечиваю</w:t>
      </w:r>
      <w:r w:rsidRPr="00920FE7">
        <w:rPr>
          <w:b/>
          <w:bCs/>
        </w:rPr>
        <w:t xml:space="preserve">щих развитие у обучающихся навыков контактной </w:t>
      </w:r>
      <w:r>
        <w:rPr>
          <w:b/>
          <w:bCs/>
        </w:rPr>
        <w:t>работы, межличностной комму</w:t>
      </w:r>
      <w:r w:rsidRPr="00920FE7">
        <w:rPr>
          <w:b/>
          <w:bCs/>
        </w:rPr>
        <w:t>никации, принятия решений, лидерских качеств.</w:t>
      </w:r>
    </w:p>
    <w:p w:rsidR="00904908" w:rsidRPr="00D0506A" w:rsidRDefault="00904908" w:rsidP="00920FE7">
      <w:pPr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904908" w:rsidRPr="007F18F6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04908" w:rsidRPr="007F18F6" w:rsidRDefault="00904908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904908" w:rsidRPr="007F18F6" w:rsidRDefault="00904908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904908" w:rsidRPr="007F18F6" w:rsidRDefault="00904908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04908" w:rsidRPr="007F18F6" w:rsidRDefault="00904908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904908" w:rsidRPr="007F18F6">
        <w:trPr>
          <w:trHeight w:val="582"/>
          <w:jc w:val="center"/>
        </w:trPr>
        <w:tc>
          <w:tcPr>
            <w:tcW w:w="675" w:type="dxa"/>
          </w:tcPr>
          <w:p w:rsidR="00904908" w:rsidRPr="007F18F6" w:rsidRDefault="00904908" w:rsidP="00D0506A">
            <w:pPr>
              <w:pStyle w:val="a5"/>
              <w:jc w:val="center"/>
            </w:pPr>
            <w:r>
              <w:t>1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904908" w:rsidRPr="006D110D" w:rsidRDefault="00904908" w:rsidP="00D0506A">
            <w:pPr>
              <w:rPr>
                <w:lang w:val="en-US"/>
              </w:rPr>
            </w:pPr>
            <w:r>
              <w:rPr>
                <w:spacing w:val="-8"/>
                <w:lang w:val="en-US"/>
              </w:rPr>
              <w:t xml:space="preserve">Module </w:t>
            </w:r>
            <w:r w:rsidRPr="002D6C48">
              <w:t xml:space="preserve">1. </w:t>
            </w:r>
            <w:r>
              <w:rPr>
                <w:lang w:val="en-US"/>
              </w:rPr>
              <w:t>What is tourism?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4908" w:rsidRPr="007F18F6" w:rsidRDefault="00904908" w:rsidP="00D0506A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904908" w:rsidRPr="007F18F6" w:rsidRDefault="00904908" w:rsidP="00D0506A">
            <w:pPr>
              <w:pStyle w:val="a5"/>
            </w:pPr>
            <w:r w:rsidRPr="00C538FF">
              <w:t>Мозговой штурм, дискуссия, работа в группах, работа в команде, кейс-метод, игра, проблемное обучение, контекстное обучение, обучение на основе опыта</w:t>
            </w:r>
          </w:p>
        </w:tc>
      </w:tr>
      <w:tr w:rsidR="00904908" w:rsidRPr="007F18F6">
        <w:trPr>
          <w:trHeight w:val="582"/>
          <w:jc w:val="center"/>
        </w:trPr>
        <w:tc>
          <w:tcPr>
            <w:tcW w:w="675" w:type="dxa"/>
          </w:tcPr>
          <w:p w:rsidR="00904908" w:rsidRPr="00315CF4" w:rsidRDefault="00904908" w:rsidP="00D0506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904908" w:rsidRPr="006D110D" w:rsidRDefault="00904908" w:rsidP="00D0506A">
            <w:pPr>
              <w:rPr>
                <w:spacing w:val="-8"/>
                <w:lang w:val="en-US"/>
              </w:rPr>
            </w:pPr>
            <w:r>
              <w:rPr>
                <w:spacing w:val="-8"/>
                <w:lang w:val="en-US"/>
              </w:rPr>
              <w:t>Module</w:t>
            </w:r>
            <w:r w:rsidRPr="002D6C48">
              <w:rPr>
                <w:spacing w:val="-8"/>
              </w:rPr>
              <w:t xml:space="preserve"> 2. </w:t>
            </w:r>
            <w:r>
              <w:rPr>
                <w:lang w:val="en-US"/>
              </w:rPr>
              <w:t>World destinations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4908" w:rsidRPr="007F18F6" w:rsidRDefault="00904908" w:rsidP="00D0506A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908" w:rsidRDefault="00904908" w:rsidP="00D0506A">
            <w:pPr>
              <w:pStyle w:val="a5"/>
            </w:pPr>
            <w:r w:rsidRPr="00315CF4">
              <w:t xml:space="preserve">Мозговой штурм, дискуссия, работа в группах, работа в команде, кейс-метод, игра, </w:t>
            </w:r>
            <w:r w:rsidRPr="00315CF4">
              <w:lastRenderedPageBreak/>
              <w:t>проблемное обучение, контекстное обучение, обучение на основе опыта</w:t>
            </w:r>
          </w:p>
          <w:p w:rsidR="00904908" w:rsidRDefault="00904908" w:rsidP="00D0506A">
            <w:pPr>
              <w:pStyle w:val="a5"/>
            </w:pPr>
          </w:p>
          <w:p w:rsidR="00904908" w:rsidRPr="00C538FF" w:rsidRDefault="00904908" w:rsidP="00D0506A">
            <w:pPr>
              <w:pStyle w:val="a5"/>
            </w:pPr>
          </w:p>
        </w:tc>
      </w:tr>
      <w:tr w:rsidR="00904908" w:rsidRPr="007F18F6">
        <w:trPr>
          <w:trHeight w:val="1635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904908" w:rsidRPr="00315CF4" w:rsidRDefault="00904908" w:rsidP="00D0506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</w:tcBorders>
          </w:tcPr>
          <w:p w:rsidR="00904908" w:rsidRPr="006D110D" w:rsidRDefault="00904908" w:rsidP="00D0506A">
            <w:pPr>
              <w:rPr>
                <w:lang w:val="en-US"/>
              </w:rPr>
            </w:pPr>
            <w:r w:rsidRPr="006F0811">
              <w:rPr>
                <w:spacing w:val="-8"/>
                <w:lang w:val="en-US"/>
              </w:rPr>
              <w:t>Module</w:t>
            </w:r>
            <w:r>
              <w:t xml:space="preserve"> 8</w:t>
            </w:r>
            <w:r w:rsidRPr="002D6C48">
              <w:t xml:space="preserve">. </w:t>
            </w:r>
            <w:r>
              <w:rPr>
                <w:lang w:val="en-US"/>
              </w:rPr>
              <w:t>Marketing and promotion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4908" w:rsidRPr="007F18F6" w:rsidRDefault="00904908" w:rsidP="00D0506A">
            <w:pPr>
              <w:pStyle w:val="a5"/>
            </w:pPr>
            <w:r w:rsidRPr="00315CF4">
              <w:t>Лабораторные занятия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908" w:rsidRPr="00315CF4" w:rsidRDefault="00904908" w:rsidP="00D0506A">
            <w:pPr>
              <w:pStyle w:val="a5"/>
            </w:pPr>
            <w:r w:rsidRPr="00315CF4">
              <w:t>Мозговой штурм, дискуссия, работа в группах, работа в команде, кейс-метод, игра, проблемное обучение, контекстное обучение, обучение на основе опыта</w:t>
            </w:r>
          </w:p>
        </w:tc>
      </w:tr>
    </w:tbl>
    <w:p w:rsidR="00904908" w:rsidRDefault="00904908" w:rsidP="00154600">
      <w:pPr>
        <w:spacing w:line="360" w:lineRule="auto"/>
        <w:rPr>
          <w:b/>
          <w:bCs/>
        </w:rPr>
      </w:pPr>
    </w:p>
    <w:p w:rsidR="00904908" w:rsidRDefault="00904908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904908" w:rsidRDefault="00904908" w:rsidP="002171AE">
      <w:pPr>
        <w:rPr>
          <w:b/>
          <w:bCs/>
        </w:rPr>
      </w:pPr>
    </w:p>
    <w:p w:rsidR="00904908" w:rsidRDefault="00904908" w:rsidP="002171AE">
      <w:pPr>
        <w:rPr>
          <w:b/>
          <w:bCs/>
        </w:rPr>
      </w:pPr>
      <w:r>
        <w:rPr>
          <w:b/>
          <w:bCs/>
        </w:rPr>
        <w:t>5.1. Вопросы для подготовки к лабораторным занятиям:</w:t>
      </w:r>
    </w:p>
    <w:p w:rsidR="00904908" w:rsidRDefault="00904908" w:rsidP="002171AE">
      <w:pPr>
        <w:rPr>
          <w:b/>
          <w:bCs/>
        </w:rPr>
      </w:pPr>
    </w:p>
    <w:p w:rsidR="00904908" w:rsidRPr="00C27F12" w:rsidRDefault="00904908" w:rsidP="00C27F12">
      <w:pPr>
        <w:rPr>
          <w:lang w:val="en-US"/>
        </w:rPr>
      </w:pPr>
      <w:r w:rsidRPr="00C27F12">
        <w:rPr>
          <w:lang w:val="en-US"/>
        </w:rPr>
        <w:t>1. Oxford English for Careers: Tourism 1: WorkBook (Robin Walker, Keith Harding)</w:t>
      </w:r>
    </w:p>
    <w:p w:rsidR="00904908" w:rsidRPr="00C27F12" w:rsidRDefault="00904908" w:rsidP="00C27F12">
      <w:pPr>
        <w:rPr>
          <w:lang w:val="en-US"/>
        </w:rPr>
      </w:pPr>
      <w:r w:rsidRPr="00C27F12">
        <w:rPr>
          <w:lang w:val="en-US"/>
        </w:rPr>
        <w:t xml:space="preserve"> 2. English File Third Edition Pre-intermediate Workbook Oxford University Press third edition Christina Latham-Koenig Clive Oxenden Paul Seligson with Jane Hudson</w:t>
      </w:r>
    </w:p>
    <w:p w:rsidR="00904908" w:rsidRDefault="00904908" w:rsidP="00625492">
      <w:pPr>
        <w:rPr>
          <w:lang w:val="en-US"/>
        </w:rPr>
      </w:pPr>
    </w:p>
    <w:p w:rsidR="00904908" w:rsidRPr="00C27F12" w:rsidRDefault="00904908" w:rsidP="00625492">
      <w:pPr>
        <w:rPr>
          <w:b/>
          <w:bCs/>
        </w:rPr>
      </w:pPr>
      <w:r w:rsidRPr="00C27F12">
        <w:rPr>
          <w:b/>
          <w:bCs/>
        </w:rPr>
        <w:t>6. Оценочные средства для т</w:t>
      </w:r>
      <w:r>
        <w:rPr>
          <w:b/>
          <w:bCs/>
        </w:rPr>
        <w:t>екущего контроля успеваемости</w:t>
      </w:r>
    </w:p>
    <w:p w:rsidR="00904908" w:rsidRDefault="00904908" w:rsidP="00625492">
      <w:pPr>
        <w:rPr>
          <w:b/>
          <w:bCs/>
        </w:rPr>
      </w:pPr>
    </w:p>
    <w:p w:rsidR="00904908" w:rsidRDefault="00904908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5"/>
        <w:gridCol w:w="3191"/>
      </w:tblGrid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 w:rsidRPr="00D0506A">
              <w:t>№ п/п</w:t>
            </w:r>
          </w:p>
        </w:tc>
        <w:tc>
          <w:tcPr>
            <w:tcW w:w="5705" w:type="dxa"/>
          </w:tcPr>
          <w:p w:rsidR="00904908" w:rsidRPr="00D0506A" w:rsidRDefault="00904908" w:rsidP="00D85A11">
            <w:pPr>
              <w:jc w:val="both"/>
            </w:pPr>
            <w:r w:rsidRPr="00D0506A"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Форма текущего контроля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1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 xml:space="preserve">Module </w:t>
            </w:r>
            <w:r w:rsidRPr="002D6C48">
              <w:t xml:space="preserve">1. </w:t>
            </w:r>
            <w:r w:rsidRPr="00D85A11">
              <w:rPr>
                <w:lang w:val="en-US"/>
              </w:rPr>
              <w:t>What is tourism?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2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spacing w:val="-8"/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 w:rsidRPr="00D85A11">
              <w:rPr>
                <w:spacing w:val="-8"/>
              </w:rPr>
              <w:t xml:space="preserve"> 2. </w:t>
            </w:r>
            <w:r w:rsidRPr="00D85A11">
              <w:rPr>
                <w:lang w:val="en-US"/>
              </w:rPr>
              <w:t>World destinations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3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 w:rsidRPr="002D6C48">
              <w:t xml:space="preserve"> 3 </w:t>
            </w:r>
            <w:r w:rsidRPr="00D85A11">
              <w:rPr>
                <w:lang w:val="en-US"/>
              </w:rPr>
              <w:t>Tour operators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4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2D6C48" w:rsidRDefault="00904908" w:rsidP="00D0506A">
            <w:r w:rsidRPr="00D85A11">
              <w:rPr>
                <w:spacing w:val="-8"/>
                <w:lang w:val="en-US"/>
              </w:rPr>
              <w:t>Module</w:t>
            </w:r>
            <w:r w:rsidRPr="002D6C48">
              <w:t xml:space="preserve"> 4. </w:t>
            </w:r>
            <w:r w:rsidRPr="00D85A11">
              <w:rPr>
                <w:lang w:val="en-US"/>
              </w:rPr>
              <w:t>Tourist motivations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5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 w:rsidRPr="002D6C48">
              <w:t xml:space="preserve"> 5. </w:t>
            </w:r>
            <w:r w:rsidRPr="00D85A11">
              <w:rPr>
                <w:lang w:val="en-US"/>
              </w:rPr>
              <w:t>Travel agencies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6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>
              <w:t xml:space="preserve"> 6</w:t>
            </w:r>
            <w:r w:rsidRPr="002D6C48">
              <w:t xml:space="preserve">. </w:t>
            </w:r>
            <w:r w:rsidRPr="00D85A11">
              <w:rPr>
                <w:lang w:val="en-US"/>
              </w:rPr>
              <w:t>Transport in tourism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7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>
              <w:t xml:space="preserve"> 7</w:t>
            </w:r>
            <w:r w:rsidRPr="002D6C48">
              <w:t xml:space="preserve">. </w:t>
            </w:r>
            <w:r w:rsidRPr="00D85A11">
              <w:rPr>
                <w:lang w:val="en-US"/>
              </w:rPr>
              <w:t>Accommodation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 Тестовые задания.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8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>
              <w:t xml:space="preserve"> 8</w:t>
            </w:r>
            <w:r w:rsidRPr="002D6C48">
              <w:t xml:space="preserve">. </w:t>
            </w:r>
            <w:r w:rsidRPr="00D85A11">
              <w:rPr>
                <w:lang w:val="en-US"/>
              </w:rPr>
              <w:t>Marketing and promotion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9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 w:rsidRPr="00D85A11">
              <w:rPr>
                <w:lang w:val="en-US"/>
              </w:rPr>
              <w:t xml:space="preserve"> 9. The airline industry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10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 w:rsidRPr="00D85A11">
              <w:rPr>
                <w:lang w:val="en-US"/>
              </w:rPr>
              <w:t xml:space="preserve"> 10. Holidays with a difference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 xml:space="preserve">Устный опрос. 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11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 w:rsidRPr="00D85A11">
              <w:rPr>
                <w:lang w:val="en-US"/>
              </w:rPr>
              <w:t xml:space="preserve"> 11. Reservations and sales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</w:t>
            </w:r>
          </w:p>
        </w:tc>
      </w:tr>
      <w:tr w:rsidR="00904908" w:rsidRPr="00D0506A">
        <w:tc>
          <w:tcPr>
            <w:tcW w:w="675" w:type="dxa"/>
          </w:tcPr>
          <w:p w:rsidR="00904908" w:rsidRPr="00D0506A" w:rsidRDefault="00904908" w:rsidP="00D85A11">
            <w:pPr>
              <w:jc w:val="both"/>
            </w:pPr>
            <w:r>
              <w:t>12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904908" w:rsidRPr="00D85A11" w:rsidRDefault="00904908" w:rsidP="00D0506A">
            <w:pPr>
              <w:rPr>
                <w:lang w:val="en-US"/>
              </w:rPr>
            </w:pPr>
            <w:r w:rsidRPr="00D85A11">
              <w:rPr>
                <w:spacing w:val="-8"/>
                <w:lang w:val="en-US"/>
              </w:rPr>
              <w:t>Module</w:t>
            </w:r>
            <w:r w:rsidRPr="00D85A11">
              <w:rPr>
                <w:lang w:val="en-US"/>
              </w:rPr>
              <w:t xml:space="preserve"> 12. Airport departures</w:t>
            </w:r>
          </w:p>
        </w:tc>
        <w:tc>
          <w:tcPr>
            <w:tcW w:w="3191" w:type="dxa"/>
          </w:tcPr>
          <w:p w:rsidR="00904908" w:rsidRPr="00D0506A" w:rsidRDefault="00904908" w:rsidP="00D85A11">
            <w:pPr>
              <w:jc w:val="both"/>
            </w:pPr>
            <w:r w:rsidRPr="00D0506A">
              <w:t>Устный опрос. Тестовые задания.</w:t>
            </w:r>
          </w:p>
        </w:tc>
      </w:tr>
    </w:tbl>
    <w:p w:rsidR="00904908" w:rsidRDefault="00904908" w:rsidP="00B82872">
      <w:pPr>
        <w:spacing w:line="360" w:lineRule="auto"/>
        <w:jc w:val="both"/>
        <w:rPr>
          <w:b/>
          <w:bCs/>
        </w:rPr>
      </w:pPr>
    </w:p>
    <w:p w:rsidR="00904908" w:rsidRDefault="00904908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текущего контроля и промежуточной аттестации по дисциплине</w:t>
      </w:r>
    </w:p>
    <w:p w:rsidR="00904908" w:rsidRPr="00883376" w:rsidRDefault="00904908" w:rsidP="000B0050">
      <w:pPr>
        <w:spacing w:line="360" w:lineRule="auto"/>
        <w:jc w:val="both"/>
        <w:rPr>
          <w:b/>
          <w:bCs/>
          <w:i/>
          <w:iCs/>
        </w:rPr>
      </w:pPr>
      <w:r w:rsidRPr="00883376"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904908" w:rsidRPr="000B0050" w:rsidRDefault="00904908" w:rsidP="00B82872">
      <w:pPr>
        <w:spacing w:line="360" w:lineRule="auto"/>
        <w:jc w:val="both"/>
      </w:pPr>
      <w:r>
        <w:lastRenderedPageBreak/>
        <w:t>Представлены в разделе 5.1.</w:t>
      </w:r>
    </w:p>
    <w:p w:rsidR="00904908" w:rsidRPr="00AA678C" w:rsidRDefault="00904908" w:rsidP="00DE400C">
      <w:pPr>
        <w:jc w:val="both"/>
        <w:rPr>
          <w:b/>
          <w:bCs/>
          <w:i/>
          <w:iCs/>
        </w:rPr>
      </w:pPr>
      <w:r w:rsidRPr="000B0050">
        <w:rPr>
          <w:b/>
          <w:bCs/>
          <w:i/>
          <w:iCs/>
          <w:lang w:eastAsia="en-US"/>
        </w:rPr>
        <w:t>Примерыт</w:t>
      </w:r>
      <w:r w:rsidRPr="000B0050">
        <w:rPr>
          <w:b/>
          <w:bCs/>
          <w:i/>
          <w:iCs/>
        </w:rPr>
        <w:t>естовых</w:t>
      </w:r>
      <w:r>
        <w:rPr>
          <w:b/>
          <w:bCs/>
          <w:i/>
          <w:iCs/>
        </w:rPr>
        <w:t>заданий</w:t>
      </w:r>
      <w:r w:rsidRPr="00AA678C">
        <w:rPr>
          <w:b/>
          <w:bCs/>
          <w:i/>
          <w:iCs/>
        </w:rPr>
        <w:t>.</w:t>
      </w:r>
    </w:p>
    <w:p w:rsidR="00904908" w:rsidRPr="00AA678C" w:rsidRDefault="00904908" w:rsidP="00DE400C">
      <w:pPr>
        <w:jc w:val="both"/>
      </w:pPr>
    </w:p>
    <w:p w:rsidR="00904908" w:rsidRPr="00AA678C" w:rsidRDefault="00904908" w:rsidP="00DE400C">
      <w:pPr>
        <w:jc w:val="center"/>
        <w:rPr>
          <w:b/>
          <w:bCs/>
        </w:rPr>
      </w:pPr>
      <w:r w:rsidRPr="00DE400C">
        <w:rPr>
          <w:b/>
          <w:bCs/>
        </w:rPr>
        <w:t>Вариант</w:t>
      </w:r>
      <w:r w:rsidRPr="00AA678C">
        <w:rPr>
          <w:b/>
          <w:bCs/>
        </w:rPr>
        <w:t xml:space="preserve"> 1.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1 Put the words in the correct order.</w:t>
      </w:r>
    </w:p>
    <w:p w:rsidR="00904908" w:rsidRPr="00431562" w:rsidRDefault="00904908" w:rsidP="00DE400C">
      <w:pPr>
        <w:jc w:val="both"/>
        <w:rPr>
          <w:lang w:val="en-US"/>
        </w:rPr>
      </w:pPr>
      <w:r>
        <w:rPr>
          <w:lang w:val="en-US"/>
        </w:rPr>
        <w:t>Example: is Lily now what doing</w:t>
      </w:r>
      <w:r w:rsidRPr="00431562">
        <w:rPr>
          <w:lang w:val="en-US"/>
        </w:rPr>
        <w:t>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What is Lily doing now?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1 re</w:t>
      </w:r>
      <w:r>
        <w:rPr>
          <w:lang w:val="en-US"/>
        </w:rPr>
        <w:t>ad every do a day newspaper you</w:t>
      </w:r>
      <w:r w:rsidRPr="00431562">
        <w:rPr>
          <w:lang w:val="en-US"/>
        </w:rPr>
        <w:t>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 xml:space="preserve">2 </w:t>
      </w:r>
      <w:r>
        <w:rPr>
          <w:lang w:val="en-US"/>
        </w:rPr>
        <w:t>wearing are they why tracksuits</w:t>
      </w:r>
      <w:r w:rsidRPr="00431562">
        <w:rPr>
          <w:lang w:val="en-US"/>
        </w:rPr>
        <w:t>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3 cup</w:t>
      </w:r>
      <w:r>
        <w:rPr>
          <w:lang w:val="en-US"/>
        </w:rPr>
        <w:t>s many drink how of did tea you</w:t>
      </w:r>
      <w:r w:rsidRPr="00431562">
        <w:rPr>
          <w:lang w:val="en-US"/>
        </w:rPr>
        <w:t>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4 musica</w:t>
      </w:r>
      <w:r>
        <w:rPr>
          <w:lang w:val="en-US"/>
        </w:rPr>
        <w:t>l can any instruments Tony play</w:t>
      </w:r>
      <w:r w:rsidRPr="00431562">
        <w:rPr>
          <w:lang w:val="en-US"/>
        </w:rPr>
        <w:t>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904908" w:rsidRPr="00431562" w:rsidRDefault="00904908" w:rsidP="00DE400C">
      <w:pPr>
        <w:jc w:val="both"/>
        <w:rPr>
          <w:lang w:val="en-US"/>
        </w:rPr>
      </w:pPr>
      <w:r>
        <w:rPr>
          <w:lang w:val="en-US"/>
        </w:rPr>
        <w:t>5 to Sasha which does school go</w:t>
      </w:r>
      <w:r w:rsidRPr="00431562">
        <w:rPr>
          <w:lang w:val="en-US"/>
        </w:rPr>
        <w:t>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 xml:space="preserve">6 are </w:t>
      </w:r>
      <w:r>
        <w:rPr>
          <w:lang w:val="en-US"/>
        </w:rPr>
        <w:t>what studying you university at</w:t>
      </w:r>
      <w:r w:rsidRPr="00431562">
        <w:rPr>
          <w:lang w:val="en-US"/>
        </w:rPr>
        <w:t>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904908" w:rsidRPr="00431562" w:rsidRDefault="00904908" w:rsidP="00DE400C">
      <w:pPr>
        <w:jc w:val="both"/>
        <w:rPr>
          <w:lang w:val="en-US"/>
        </w:rPr>
      </w:pPr>
    </w:p>
    <w:p w:rsidR="00904908" w:rsidRPr="00431562" w:rsidRDefault="00904908" w:rsidP="00DE400C">
      <w:pPr>
        <w:jc w:val="both"/>
        <w:rPr>
          <w:lang w:val="en-US"/>
        </w:rPr>
      </w:pP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2. Underline the correct word or phrase.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Example: Martin goes / go / is go to the cinema every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week.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1 All of my friends has / have / are have good jobs.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2 We don’t know / doesn’t know / not know Kerry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very well.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3 What time finishes Dave / Dave finishes / does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Dave finish work?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4 Listen! Someone playing / is playing / he’s playing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the violin.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5 Tom and Kate not working / aren’t working / no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are working today.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6 Why you’re using / you using / are you using my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computer?</w:t>
      </w:r>
    </w:p>
    <w:p w:rsidR="00904908" w:rsidRPr="00431562" w:rsidRDefault="00904908" w:rsidP="00DE400C">
      <w:pPr>
        <w:jc w:val="both"/>
        <w:rPr>
          <w:lang w:val="en-US"/>
        </w:rPr>
      </w:pP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3. Complete the sentences with the correct word.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Example: You were very quiet. Why didn’t you say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anything?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talkative friendly quiet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1 He’s __________ height and a little bit overweight.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short medium tall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2 Mary never does any work! She’s very __________.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generous hard-working lazy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3 Tamsin’s very __________. She loves meeting new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people.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lastRenderedPageBreak/>
        <w:t>extrovert hard-working clever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4 Antonio is __________ because he doesn’t do any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exercise.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thin overweight slim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5 My teacher’s really __________. She’s nice to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everybody.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funny mean friendly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6 Jamie doesn’t have any hair. He’s __________.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fair bald blond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7 Olga has __________ curly hair.</w:t>
      </w:r>
    </w:p>
    <w:p w:rsidR="00904908" w:rsidRPr="00431562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>big straight long</w:t>
      </w:r>
    </w:p>
    <w:p w:rsidR="00904908" w:rsidRPr="00FB304A" w:rsidRDefault="00904908" w:rsidP="00DE400C">
      <w:pPr>
        <w:jc w:val="both"/>
        <w:rPr>
          <w:lang w:val="en-US"/>
        </w:rPr>
      </w:pPr>
      <w:r w:rsidRPr="00431562">
        <w:rPr>
          <w:lang w:val="en-US"/>
        </w:rPr>
        <w:t xml:space="preserve">8 David makes me laugh. </w:t>
      </w:r>
      <w:r w:rsidRPr="00FB304A">
        <w:rPr>
          <w:lang w:val="en-US"/>
        </w:rPr>
        <w:t>He’s really __________.</w:t>
      </w:r>
    </w:p>
    <w:p w:rsidR="00904908" w:rsidRPr="00FB304A" w:rsidRDefault="00904908" w:rsidP="00DE400C">
      <w:pPr>
        <w:jc w:val="both"/>
        <w:rPr>
          <w:lang w:val="en-US"/>
        </w:rPr>
      </w:pPr>
      <w:r w:rsidRPr="00FB304A">
        <w:rPr>
          <w:lang w:val="en-US"/>
        </w:rPr>
        <w:t>funny quiet serious</w:t>
      </w:r>
    </w:p>
    <w:p w:rsidR="00904908" w:rsidRPr="00FB304A" w:rsidRDefault="00904908" w:rsidP="00DE400C">
      <w:pPr>
        <w:jc w:val="both"/>
        <w:rPr>
          <w:b/>
          <w:bCs/>
          <w:lang w:val="en-US"/>
        </w:rPr>
      </w:pPr>
    </w:p>
    <w:p w:rsidR="00904908" w:rsidRPr="00E03855" w:rsidRDefault="00904908" w:rsidP="00DE400C">
      <w:pPr>
        <w:jc w:val="center"/>
        <w:rPr>
          <w:b/>
          <w:bCs/>
          <w:lang w:val="en-US"/>
        </w:rPr>
      </w:pPr>
      <w:r>
        <w:rPr>
          <w:b/>
          <w:bCs/>
        </w:rPr>
        <w:t>Вариант</w:t>
      </w:r>
      <w:r w:rsidRPr="00E03855">
        <w:rPr>
          <w:b/>
          <w:bCs/>
          <w:lang w:val="en-US"/>
        </w:rPr>
        <w:t xml:space="preserve"> 2</w:t>
      </w:r>
    </w:p>
    <w:p w:rsidR="00904908" w:rsidRPr="005866CA" w:rsidRDefault="00904908" w:rsidP="00DE400C">
      <w:pPr>
        <w:jc w:val="both"/>
        <w:rPr>
          <w:b/>
          <w:bCs/>
          <w:lang w:val="en-US"/>
        </w:rPr>
      </w:pPr>
      <w:r w:rsidRPr="005866CA">
        <w:rPr>
          <w:b/>
          <w:bCs/>
          <w:lang w:val="en-US"/>
        </w:rPr>
        <w:t>Read the profile on a dating website and tick (</w:t>
      </w:r>
      <w:r w:rsidRPr="005866CA">
        <w:rPr>
          <w:rFonts w:ascii="MS Mincho" w:eastAsia="MS Mincho" w:hAnsi="MS Mincho" w:cs="MS Mincho" w:hint="eastAsia"/>
          <w:b/>
          <w:bCs/>
          <w:lang w:val="en-US"/>
        </w:rPr>
        <w:t>✓</w:t>
      </w:r>
      <w:r w:rsidRPr="005866CA">
        <w:rPr>
          <w:b/>
          <w:bCs/>
          <w:lang w:val="en-US"/>
        </w:rPr>
        <w:t>)</w:t>
      </w:r>
    </w:p>
    <w:p w:rsidR="00904908" w:rsidRPr="005866CA" w:rsidRDefault="00904908" w:rsidP="00DE400C">
      <w:pPr>
        <w:jc w:val="both"/>
        <w:rPr>
          <w:b/>
          <w:bCs/>
          <w:lang w:val="en-US"/>
        </w:rPr>
      </w:pPr>
      <w:r w:rsidRPr="005866CA">
        <w:rPr>
          <w:b/>
          <w:bCs/>
          <w:lang w:val="en-US"/>
        </w:rPr>
        <w:t>A, B, or C.</w:t>
      </w:r>
    </w:p>
    <w:p w:rsidR="00904908" w:rsidRPr="00FB304A" w:rsidRDefault="00904908" w:rsidP="00DE400C">
      <w:pPr>
        <w:jc w:val="both"/>
        <w:rPr>
          <w:b/>
          <w:bCs/>
          <w:lang w:val="en-US"/>
        </w:rPr>
      </w:pP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College Connection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College Connection is a</w:t>
      </w:r>
      <w:r>
        <w:rPr>
          <w:lang w:val="en-US"/>
        </w:rPr>
        <w:t xml:space="preserve"> dating website for college and</w:t>
      </w:r>
      <w:r w:rsidRPr="005866CA">
        <w:rPr>
          <w:lang w:val="en-US"/>
        </w:rPr>
        <w:t xml:space="preserve"> university student</w:t>
      </w:r>
      <w:r>
        <w:rPr>
          <w:lang w:val="en-US"/>
        </w:rPr>
        <w:t>s. Read Sophie’s profile on the</w:t>
      </w:r>
      <w:r w:rsidRPr="005866CA">
        <w:rPr>
          <w:lang w:val="en-US"/>
        </w:rPr>
        <w:t>website.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My name’s Sophie and I’m 26</w:t>
      </w:r>
      <w:r>
        <w:rPr>
          <w:lang w:val="en-US"/>
        </w:rPr>
        <w:t xml:space="preserve"> years old. I’m from London and</w:t>
      </w:r>
      <w:r w:rsidRPr="005866CA">
        <w:rPr>
          <w:lang w:val="en-US"/>
        </w:rPr>
        <w:t xml:space="preserve"> I’m single. I’m studying Film St</w:t>
      </w:r>
      <w:r>
        <w:rPr>
          <w:lang w:val="en-US"/>
        </w:rPr>
        <w:t>udies at York University – it’s</w:t>
      </w:r>
      <w:r w:rsidRPr="005866CA">
        <w:rPr>
          <w:lang w:val="en-US"/>
        </w:rPr>
        <w:t xml:space="preserve"> really interesting. My dad i</w:t>
      </w:r>
      <w:r>
        <w:rPr>
          <w:lang w:val="en-US"/>
        </w:rPr>
        <w:t>s an actor and my mum is a film</w:t>
      </w:r>
      <w:r w:rsidRPr="005866CA">
        <w:rPr>
          <w:lang w:val="en-US"/>
        </w:rPr>
        <w:t xml:space="preserve"> director so I grew up wat</w:t>
      </w:r>
      <w:r>
        <w:rPr>
          <w:lang w:val="en-US"/>
        </w:rPr>
        <w:t>ching movies. I want to work in</w:t>
      </w:r>
      <w:r w:rsidRPr="005866CA">
        <w:rPr>
          <w:lang w:val="en-US"/>
        </w:rPr>
        <w:t xml:space="preserve"> cinema when I leave univer</w:t>
      </w:r>
      <w:r>
        <w:rPr>
          <w:lang w:val="en-US"/>
        </w:rPr>
        <w:t>sity – as a film director, too.</w:t>
      </w:r>
      <w:r w:rsidRPr="005866CA">
        <w:rPr>
          <w:lang w:val="en-US"/>
        </w:rPr>
        <w:t xml:space="preserve"> I have a nice group of friend</w:t>
      </w:r>
      <w:r>
        <w:rPr>
          <w:lang w:val="en-US"/>
        </w:rPr>
        <w:t>s at university. My best friend</w:t>
      </w:r>
      <w:r w:rsidRPr="005866CA">
        <w:rPr>
          <w:lang w:val="en-US"/>
        </w:rPr>
        <w:t xml:space="preserve"> Anna is studying here too. We all get on well. We go out to the cinema together ever</w:t>
      </w:r>
      <w:r>
        <w:rPr>
          <w:lang w:val="en-US"/>
        </w:rPr>
        <w:t>y Friday night and on Saturdays</w:t>
      </w:r>
      <w:r w:rsidRPr="005866CA">
        <w:rPr>
          <w:lang w:val="en-US"/>
        </w:rPr>
        <w:t xml:space="preserve"> we like going out to restaur</w:t>
      </w:r>
      <w:r>
        <w:rPr>
          <w:lang w:val="en-US"/>
        </w:rPr>
        <w:t>ants or music bars. I also love</w:t>
      </w:r>
      <w:r w:rsidRPr="005866CA">
        <w:rPr>
          <w:lang w:val="en-US"/>
        </w:rPr>
        <w:t xml:space="preserve"> cooking for my friends. Most </w:t>
      </w:r>
      <w:r>
        <w:rPr>
          <w:lang w:val="en-US"/>
        </w:rPr>
        <w:t>of my friends love shopping for</w:t>
      </w:r>
      <w:r w:rsidRPr="005866CA">
        <w:rPr>
          <w:lang w:val="en-US"/>
        </w:rPr>
        <w:t xml:space="preserve"> clothes and jewellery, but I prefer making my own. It’s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ch</w:t>
      </w:r>
      <w:r>
        <w:rPr>
          <w:lang w:val="en-US"/>
        </w:rPr>
        <w:t>eaper and more fun.</w:t>
      </w:r>
      <w:r w:rsidRPr="005866CA">
        <w:rPr>
          <w:lang w:val="en-US"/>
        </w:rPr>
        <w:t xml:space="preserve"> I don’t like playing sports</w:t>
      </w:r>
      <w:r>
        <w:rPr>
          <w:lang w:val="en-US"/>
        </w:rPr>
        <w:t xml:space="preserve"> very much, but I like watching</w:t>
      </w:r>
      <w:r w:rsidRPr="005866CA">
        <w:rPr>
          <w:lang w:val="en-US"/>
        </w:rPr>
        <w:t xml:space="preserve"> football on TV. My favourite</w:t>
      </w:r>
      <w:r>
        <w:rPr>
          <w:lang w:val="en-US"/>
        </w:rPr>
        <w:t xml:space="preserve"> team is Chelsea. I’m into yoga</w:t>
      </w:r>
      <w:r w:rsidRPr="005866CA">
        <w:rPr>
          <w:lang w:val="en-US"/>
        </w:rPr>
        <w:t xml:space="preserve"> at the moment and I try to eat lots of healthy food.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 xml:space="preserve">I’m quite a sociable person. My </w:t>
      </w:r>
      <w:r>
        <w:rPr>
          <w:lang w:val="en-US"/>
        </w:rPr>
        <w:t>friends say I’m very talkative!</w:t>
      </w:r>
      <w:r w:rsidRPr="005866CA">
        <w:rPr>
          <w:lang w:val="en-US"/>
        </w:rPr>
        <w:t xml:space="preserve"> I’ve got long dark hair and gree</w:t>
      </w:r>
      <w:r>
        <w:rPr>
          <w:lang w:val="en-US"/>
        </w:rPr>
        <w:t>n eyes, and I’m quite tall. I’m</w:t>
      </w:r>
      <w:r w:rsidRPr="005866CA">
        <w:rPr>
          <w:lang w:val="en-US"/>
        </w:rPr>
        <w:t xml:space="preserve"> looking for a partner who is fun, </w:t>
      </w:r>
      <w:r>
        <w:rPr>
          <w:lang w:val="en-US"/>
        </w:rPr>
        <w:t>sociable, and kind. I’d like to</w:t>
      </w:r>
      <w:r w:rsidRPr="005866CA">
        <w:rPr>
          <w:lang w:val="en-US"/>
        </w:rPr>
        <w:t xml:space="preserve"> meet someone who has a </w:t>
      </w:r>
      <w:r>
        <w:rPr>
          <w:lang w:val="en-US"/>
        </w:rPr>
        <w:t>good sense of humour and who istall, too!</w:t>
      </w:r>
      <w:r w:rsidRPr="005866CA">
        <w:rPr>
          <w:lang w:val="en-US"/>
        </w:rPr>
        <w:t xml:space="preserve"> Would you like to go on a date </w:t>
      </w:r>
      <w:r>
        <w:rPr>
          <w:lang w:val="en-US"/>
        </w:rPr>
        <w:t>with me? If so, I’m waiting for</w:t>
      </w:r>
      <w:r w:rsidRPr="005866CA">
        <w:rPr>
          <w:lang w:val="en-US"/>
        </w:rPr>
        <w:t>your reply!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Example: Sophie is _____.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A married ■ B divorced ■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C single ■</w:t>
      </w:r>
      <w:r w:rsidRPr="005866CA">
        <w:rPr>
          <w:rFonts w:ascii="MS Mincho" w:eastAsia="MS Mincho" w:hAnsi="MS Mincho" w:cs="MS Mincho" w:hint="eastAsia"/>
          <w:lang w:val="en-US"/>
        </w:rPr>
        <w:t>✓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1 At university, Sophie is studying _____.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A Acting ■ B Film studies ■ C Yoga ■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2 Sophie’s friend Anna studies _____.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A cooking ■ B in London ■ C in York ■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3 They _____ every Friday night.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A watch a film ■ B go to a bar ■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C stay at home ■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4 Sophie’s _____ love buying clothes and jewellery.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A sisters ■ B friends ■ C parents ■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5 Sophie enjoys _____.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lastRenderedPageBreak/>
        <w:t>A watching football on TV ■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B playing football ■ C all sports ■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6 Sophie is _____.</w:t>
      </w:r>
    </w:p>
    <w:p w:rsidR="00904908" w:rsidRPr="005866CA" w:rsidRDefault="00904908" w:rsidP="00DE400C">
      <w:pPr>
        <w:jc w:val="both"/>
        <w:rPr>
          <w:lang w:val="en-US"/>
        </w:rPr>
      </w:pPr>
      <w:r w:rsidRPr="005866CA">
        <w:rPr>
          <w:lang w:val="en-US"/>
        </w:rPr>
        <w:t>A quite short ■ B quite tall ■</w:t>
      </w:r>
    </w:p>
    <w:p w:rsidR="00904908" w:rsidRPr="005866CA" w:rsidRDefault="00904908" w:rsidP="00DE400C">
      <w:pPr>
        <w:jc w:val="both"/>
      </w:pPr>
      <w:r w:rsidRPr="005866CA">
        <w:t>C medium height ■</w:t>
      </w:r>
    </w:p>
    <w:p w:rsidR="00904908" w:rsidRDefault="00904908" w:rsidP="00DE400C">
      <w:pPr>
        <w:jc w:val="both"/>
        <w:rPr>
          <w:b/>
          <w:bCs/>
        </w:rPr>
      </w:pPr>
    </w:p>
    <w:p w:rsidR="00904908" w:rsidRDefault="0090490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D0506A">
        <w:rPr>
          <w:b/>
          <w:bCs/>
        </w:rPr>
        <w:t>ПЕРЕЧЕНЬ ОСНОВНОЙ И ДОПОЛНИТЕЛЬНОЙ УЧЕБНОЙ ЛИТЕРАТУРЫ</w:t>
      </w:r>
    </w:p>
    <w:p w:rsidR="00904908" w:rsidRDefault="00904908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833"/>
        <w:gridCol w:w="2381"/>
        <w:gridCol w:w="1417"/>
        <w:gridCol w:w="851"/>
        <w:gridCol w:w="995"/>
        <w:gridCol w:w="1277"/>
      </w:tblGrid>
      <w:tr w:rsidR="00904908" w:rsidRPr="00A07E47">
        <w:tc>
          <w:tcPr>
            <w:tcW w:w="606" w:type="dxa"/>
          </w:tcPr>
          <w:p w:rsidR="00904908" w:rsidRPr="00A07E47" w:rsidRDefault="00904908" w:rsidP="00D0506A">
            <w:pPr>
              <w:spacing w:line="276" w:lineRule="auto"/>
              <w:jc w:val="center"/>
              <w:rPr>
                <w:lang w:eastAsia="en-US"/>
              </w:rPr>
            </w:pPr>
            <w:r w:rsidRPr="00A07E47">
              <w:rPr>
                <w:lang w:eastAsia="en-US"/>
              </w:rPr>
              <w:t>№ п/п</w:t>
            </w:r>
          </w:p>
        </w:tc>
        <w:tc>
          <w:tcPr>
            <w:tcW w:w="1833" w:type="dxa"/>
            <w:vAlign w:val="center"/>
          </w:tcPr>
          <w:p w:rsidR="00904908" w:rsidRPr="00A07E47" w:rsidRDefault="00904908" w:rsidP="00D0506A">
            <w:pPr>
              <w:spacing w:line="276" w:lineRule="auto"/>
              <w:jc w:val="center"/>
              <w:rPr>
                <w:lang w:eastAsia="en-US"/>
              </w:rPr>
            </w:pPr>
            <w:r w:rsidRPr="00A07E47">
              <w:rPr>
                <w:lang w:eastAsia="en-US"/>
              </w:rPr>
              <w:t>Автор</w:t>
            </w:r>
          </w:p>
        </w:tc>
        <w:tc>
          <w:tcPr>
            <w:tcW w:w="2381" w:type="dxa"/>
            <w:vAlign w:val="center"/>
          </w:tcPr>
          <w:p w:rsidR="00904908" w:rsidRPr="00A07E47" w:rsidRDefault="00904908" w:rsidP="00D0506A">
            <w:pPr>
              <w:spacing w:line="276" w:lineRule="auto"/>
              <w:jc w:val="center"/>
              <w:rPr>
                <w:lang w:eastAsia="en-US"/>
              </w:rPr>
            </w:pPr>
            <w:r w:rsidRPr="00A07E47">
              <w:rPr>
                <w:lang w:eastAsia="en-US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904908" w:rsidRPr="00A07E47" w:rsidRDefault="00904908" w:rsidP="00D0506A">
            <w:pPr>
              <w:spacing w:line="276" w:lineRule="auto"/>
              <w:jc w:val="center"/>
              <w:rPr>
                <w:lang w:eastAsia="en-US"/>
              </w:rPr>
            </w:pPr>
            <w:r w:rsidRPr="00D0506A">
              <w:rPr>
                <w:lang w:eastAsia="en-US"/>
              </w:rPr>
              <w:t>Место издания</w:t>
            </w:r>
          </w:p>
        </w:tc>
        <w:tc>
          <w:tcPr>
            <w:tcW w:w="851" w:type="dxa"/>
            <w:vAlign w:val="center"/>
          </w:tcPr>
          <w:p w:rsidR="00904908" w:rsidRPr="00A07E47" w:rsidRDefault="00904908" w:rsidP="00D0506A">
            <w:pPr>
              <w:spacing w:line="276" w:lineRule="auto"/>
              <w:jc w:val="center"/>
              <w:rPr>
                <w:lang w:eastAsia="en-US"/>
              </w:rPr>
            </w:pPr>
            <w:r w:rsidRPr="00A07E47">
              <w:rPr>
                <w:lang w:eastAsia="en-US"/>
              </w:rPr>
              <w:t>Год издания</w:t>
            </w:r>
          </w:p>
        </w:tc>
        <w:tc>
          <w:tcPr>
            <w:tcW w:w="995" w:type="dxa"/>
            <w:vAlign w:val="center"/>
          </w:tcPr>
          <w:p w:rsidR="00904908" w:rsidRPr="00A07E47" w:rsidRDefault="00904908" w:rsidP="00D0506A">
            <w:pPr>
              <w:spacing w:line="276" w:lineRule="auto"/>
              <w:jc w:val="center"/>
              <w:rPr>
                <w:lang w:eastAsia="en-US"/>
              </w:rPr>
            </w:pPr>
            <w:r w:rsidRPr="00D0506A">
              <w:rPr>
                <w:lang w:eastAsia="en-US"/>
              </w:rPr>
              <w:t>печатные издания</w:t>
            </w:r>
          </w:p>
        </w:tc>
        <w:tc>
          <w:tcPr>
            <w:tcW w:w="1277" w:type="dxa"/>
          </w:tcPr>
          <w:p w:rsidR="00904908" w:rsidRPr="00A07E47" w:rsidRDefault="00904908" w:rsidP="00D0506A">
            <w:pPr>
              <w:spacing w:line="276" w:lineRule="auto"/>
              <w:jc w:val="center"/>
              <w:rPr>
                <w:lang w:eastAsia="en-US"/>
              </w:rPr>
            </w:pPr>
            <w:r w:rsidRPr="00D0506A">
              <w:rPr>
                <w:lang w:eastAsia="en-US"/>
              </w:rPr>
              <w:t>в ЭБС, адрес в сети Ин-тернет</w:t>
            </w:r>
          </w:p>
        </w:tc>
      </w:tr>
      <w:tr w:rsidR="00904908" w:rsidRPr="005F2506">
        <w:trPr>
          <w:cantSplit/>
        </w:trPr>
        <w:tc>
          <w:tcPr>
            <w:tcW w:w="606" w:type="dxa"/>
          </w:tcPr>
          <w:p w:rsidR="00904908" w:rsidRPr="00A07E47" w:rsidRDefault="00904908" w:rsidP="005F2506">
            <w:pPr>
              <w:numPr>
                <w:ilvl w:val="0"/>
                <w:numId w:val="38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1833" w:type="dxa"/>
          </w:tcPr>
          <w:p w:rsidR="00904908" w:rsidRPr="00A07E47" w:rsidRDefault="00904908" w:rsidP="005F2506">
            <w:pPr>
              <w:spacing w:line="276" w:lineRule="auto"/>
              <w:rPr>
                <w:lang w:eastAsia="en-US"/>
              </w:rPr>
            </w:pPr>
            <w:r w:rsidRPr="000F3872">
              <w:rPr>
                <w:lang w:eastAsia="en-US"/>
              </w:rPr>
              <w:t>Нуреева Д. Н.</w:t>
            </w:r>
          </w:p>
        </w:tc>
        <w:tc>
          <w:tcPr>
            <w:tcW w:w="2381" w:type="dxa"/>
          </w:tcPr>
          <w:p w:rsidR="00904908" w:rsidRPr="00BE7233" w:rsidRDefault="00904908" w:rsidP="005F2506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F387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English for Service and Tourism = Английский язык. </w:t>
            </w:r>
            <w:r w:rsidRPr="00BE72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Сервис и туризм: учебно-методическое пособие</w:t>
            </w:r>
          </w:p>
        </w:tc>
        <w:tc>
          <w:tcPr>
            <w:tcW w:w="1417" w:type="dxa"/>
          </w:tcPr>
          <w:p w:rsidR="00904908" w:rsidRPr="000F3872" w:rsidRDefault="00904908" w:rsidP="005F250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КНИТУ</w:t>
            </w:r>
          </w:p>
        </w:tc>
        <w:tc>
          <w:tcPr>
            <w:tcW w:w="851" w:type="dxa"/>
          </w:tcPr>
          <w:p w:rsidR="00904908" w:rsidRPr="000F3872" w:rsidRDefault="00904908" w:rsidP="005F2506">
            <w:pPr>
              <w:spacing w:line="276" w:lineRule="auto"/>
              <w:rPr>
                <w:lang w:val="en-US" w:eastAsia="en-US"/>
              </w:rPr>
            </w:pPr>
            <w:r w:rsidRPr="000F3872">
              <w:rPr>
                <w:lang w:val="en-US" w:eastAsia="en-US"/>
              </w:rPr>
              <w:t>2014</w:t>
            </w:r>
          </w:p>
        </w:tc>
        <w:tc>
          <w:tcPr>
            <w:tcW w:w="995" w:type="dxa"/>
          </w:tcPr>
          <w:p w:rsidR="00904908" w:rsidRPr="000F3872" w:rsidRDefault="00904908" w:rsidP="005F2506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77" w:type="dxa"/>
          </w:tcPr>
          <w:p w:rsidR="00904908" w:rsidRDefault="00D06BB3" w:rsidP="005F2506">
            <w:hyperlink r:id="rId7" w:tgtFrame="_blank" w:history="1">
              <w:r w:rsidR="00904908" w:rsidRPr="00DE79F9">
                <w:rPr>
                  <w:color w:val="2222CC"/>
                  <w:u w:val="single"/>
                </w:rPr>
                <w:t>https://biblioclub.ru</w:t>
              </w:r>
            </w:hyperlink>
            <w:r w:rsidR="00904908" w:rsidRPr="00DE79F9">
              <w:rPr>
                <w:color w:val="000000"/>
              </w:rPr>
              <w:t> </w:t>
            </w:r>
          </w:p>
        </w:tc>
      </w:tr>
      <w:tr w:rsidR="00904908" w:rsidRPr="005F2506">
        <w:trPr>
          <w:cantSplit/>
        </w:trPr>
        <w:tc>
          <w:tcPr>
            <w:tcW w:w="606" w:type="dxa"/>
          </w:tcPr>
          <w:p w:rsidR="00904908" w:rsidRPr="000F3872" w:rsidRDefault="00904908" w:rsidP="005F2506">
            <w:pPr>
              <w:numPr>
                <w:ilvl w:val="0"/>
                <w:numId w:val="38"/>
              </w:numPr>
              <w:spacing w:line="276" w:lineRule="auto"/>
              <w:ind w:left="357" w:hanging="357"/>
              <w:rPr>
                <w:lang w:val="en-US" w:eastAsia="en-US"/>
              </w:rPr>
            </w:pPr>
          </w:p>
        </w:tc>
        <w:tc>
          <w:tcPr>
            <w:tcW w:w="1833" w:type="dxa"/>
          </w:tcPr>
          <w:p w:rsidR="00904908" w:rsidRDefault="00904908" w:rsidP="005F2506">
            <w:pPr>
              <w:spacing w:line="276" w:lineRule="auto"/>
              <w:rPr>
                <w:lang w:val="en-US" w:eastAsia="en-US"/>
              </w:rPr>
            </w:pPr>
          </w:p>
          <w:p w:rsidR="00904908" w:rsidRPr="00511E4D" w:rsidRDefault="00904908" w:rsidP="005F2506">
            <w:pPr>
              <w:spacing w:line="276" w:lineRule="auto"/>
              <w:rPr>
                <w:lang w:val="en-US" w:eastAsia="en-US"/>
              </w:rPr>
            </w:pPr>
            <w:r w:rsidRPr="00511E4D">
              <w:rPr>
                <w:lang w:val="en-US" w:eastAsia="en-US"/>
              </w:rPr>
              <w:t>Кузнецова А. Ю.</w:t>
            </w:r>
          </w:p>
        </w:tc>
        <w:tc>
          <w:tcPr>
            <w:tcW w:w="2381" w:type="dxa"/>
          </w:tcPr>
          <w:p w:rsidR="00904908" w:rsidRPr="00BE7233" w:rsidRDefault="00904908" w:rsidP="005F2506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E72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Грамматика английского языка : от теории к практике: учебное пособие</w:t>
            </w:r>
          </w:p>
        </w:tc>
        <w:tc>
          <w:tcPr>
            <w:tcW w:w="1417" w:type="dxa"/>
          </w:tcPr>
          <w:p w:rsidR="00904908" w:rsidRPr="000F3872" w:rsidRDefault="00904908" w:rsidP="005F2506">
            <w:pPr>
              <w:spacing w:line="276" w:lineRule="auto"/>
              <w:rPr>
                <w:lang w:val="en-US" w:eastAsia="en-US"/>
              </w:rPr>
            </w:pPr>
            <w:r w:rsidRPr="00511E4D">
              <w:rPr>
                <w:lang w:val="en-US" w:eastAsia="en-US"/>
              </w:rPr>
              <w:t>М.: Флинта</w:t>
            </w:r>
          </w:p>
        </w:tc>
        <w:tc>
          <w:tcPr>
            <w:tcW w:w="851" w:type="dxa"/>
          </w:tcPr>
          <w:p w:rsidR="00904908" w:rsidRPr="00AA678C" w:rsidRDefault="00904908" w:rsidP="00FB4787">
            <w:pPr>
              <w:spacing w:line="276" w:lineRule="auto"/>
              <w:rPr>
                <w:color w:val="FF0000"/>
                <w:lang w:eastAsia="en-US"/>
              </w:rPr>
            </w:pPr>
            <w:r w:rsidRPr="00FB4787">
              <w:rPr>
                <w:lang w:val="en-US" w:eastAsia="en-US"/>
              </w:rPr>
              <w:t>201</w:t>
            </w:r>
            <w:r w:rsidR="00FB4787" w:rsidRPr="00FB4787">
              <w:rPr>
                <w:lang w:val="en-US" w:eastAsia="en-US"/>
              </w:rPr>
              <w:t>7</w:t>
            </w:r>
            <w:r w:rsidRPr="00FB4787">
              <w:rPr>
                <w:lang w:val="en-US" w:eastAsia="en-US"/>
              </w:rPr>
              <w:t xml:space="preserve"> </w:t>
            </w:r>
          </w:p>
        </w:tc>
        <w:tc>
          <w:tcPr>
            <w:tcW w:w="995" w:type="dxa"/>
          </w:tcPr>
          <w:p w:rsidR="00904908" w:rsidRPr="000F3872" w:rsidRDefault="00904908" w:rsidP="005F2506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77" w:type="dxa"/>
          </w:tcPr>
          <w:p w:rsidR="00904908" w:rsidRDefault="00D06BB3" w:rsidP="005F2506">
            <w:hyperlink r:id="rId8" w:tgtFrame="_blank" w:history="1">
              <w:r w:rsidR="00904908" w:rsidRPr="00DE79F9">
                <w:rPr>
                  <w:color w:val="2222CC"/>
                  <w:u w:val="single"/>
                </w:rPr>
                <w:t>https://biblioclub.ru</w:t>
              </w:r>
            </w:hyperlink>
            <w:r w:rsidR="00904908" w:rsidRPr="00DE79F9">
              <w:rPr>
                <w:color w:val="000000"/>
              </w:rPr>
              <w:t> </w:t>
            </w:r>
          </w:p>
        </w:tc>
      </w:tr>
      <w:tr w:rsidR="00D06BB3" w:rsidRPr="00A07E47" w:rsidTr="00D06BB3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3" w:rsidRPr="00D06BB3" w:rsidRDefault="00D06BB3" w:rsidP="00D06B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3" w:rsidRPr="00D06BB3" w:rsidRDefault="00D06BB3" w:rsidP="000015F0">
            <w:pPr>
              <w:spacing w:line="276" w:lineRule="auto"/>
              <w:rPr>
                <w:lang w:eastAsia="en-US"/>
              </w:rPr>
            </w:pPr>
            <w:r w:rsidRPr="00D06BB3">
              <w:rPr>
                <w:lang w:eastAsia="en-US"/>
              </w:rPr>
              <w:t>Захарова Т. В. , Талалай Т.</w:t>
            </w:r>
          </w:p>
          <w:p w:rsidR="00D06BB3" w:rsidRPr="00D06BB3" w:rsidRDefault="00D06BB3" w:rsidP="000015F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3" w:rsidRPr="00D06BB3" w:rsidRDefault="00D06BB3" w:rsidP="00D06BB3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06BB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Delfin : Nieveaustufe A1- A2; учебное пособие по немецкому языку к учебнику «Delfin»: учебное пособие</w:t>
            </w:r>
          </w:p>
          <w:p w:rsidR="00D06BB3" w:rsidRPr="00BE7233" w:rsidRDefault="00D06BB3" w:rsidP="000015F0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3" w:rsidRPr="00D06BB3" w:rsidRDefault="00D06BB3" w:rsidP="000015F0">
            <w:pPr>
              <w:spacing w:line="276" w:lineRule="auto"/>
              <w:rPr>
                <w:lang w:val="en-US" w:eastAsia="en-US"/>
              </w:rPr>
            </w:pPr>
            <w:r w:rsidRPr="00D06BB3">
              <w:rPr>
                <w:lang w:val="en-US" w:eastAsia="en-US"/>
              </w:rPr>
              <w:t xml:space="preserve">Оренбург: ОГУ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3" w:rsidRPr="00D06BB3" w:rsidRDefault="00D06BB3" w:rsidP="000015F0">
            <w:pPr>
              <w:spacing w:line="276" w:lineRule="auto"/>
              <w:rPr>
                <w:lang w:val="en-US" w:eastAsia="en-US"/>
              </w:rPr>
            </w:pPr>
            <w:r w:rsidRPr="00D06BB3">
              <w:rPr>
                <w:lang w:val="en-US" w:eastAsia="en-US"/>
              </w:rPr>
              <w:t>2013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3" w:rsidRPr="00D06BB3" w:rsidRDefault="00D06BB3" w:rsidP="000015F0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3" w:rsidRDefault="00D06BB3" w:rsidP="000015F0">
            <w:hyperlink r:id="rId9" w:tgtFrame="_blank" w:history="1">
              <w:r w:rsidRPr="00DE79F9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</w:tbl>
    <w:p w:rsidR="00FB4787" w:rsidRDefault="00FB4787" w:rsidP="003A38C9">
      <w:pPr>
        <w:spacing w:line="360" w:lineRule="auto"/>
        <w:rPr>
          <w:b/>
          <w:bCs/>
        </w:rPr>
      </w:pPr>
    </w:p>
    <w:p w:rsidR="00904908" w:rsidRDefault="00904908" w:rsidP="003A38C9">
      <w:pPr>
        <w:spacing w:line="360" w:lineRule="auto"/>
        <w:rPr>
          <w:b/>
          <w:bCs/>
        </w:rPr>
      </w:pPr>
      <w:r w:rsidRPr="00DF6E10">
        <w:rPr>
          <w:b/>
          <w:bCs/>
        </w:rPr>
        <w:t xml:space="preserve">7.2. </w:t>
      </w:r>
      <w:r w:rsidRPr="000C7AAA">
        <w:rPr>
          <w:b/>
          <w:bCs/>
        </w:rPr>
        <w:t>Дополнительнаялитература</w:t>
      </w:r>
    </w:p>
    <w:tbl>
      <w:tblPr>
        <w:tblW w:w="92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2410"/>
        <w:gridCol w:w="1417"/>
        <w:gridCol w:w="840"/>
        <w:gridCol w:w="11"/>
        <w:gridCol w:w="992"/>
        <w:gridCol w:w="1163"/>
      </w:tblGrid>
      <w:tr w:rsidR="00904908" w:rsidRPr="00A07E47">
        <w:tc>
          <w:tcPr>
            <w:tcW w:w="540" w:type="dxa"/>
          </w:tcPr>
          <w:p w:rsidR="00904908" w:rsidRPr="00A07E47" w:rsidRDefault="00904908" w:rsidP="00D0506A">
            <w:pPr>
              <w:spacing w:line="276" w:lineRule="auto"/>
              <w:jc w:val="center"/>
            </w:pPr>
            <w:r w:rsidRPr="00A07E47">
              <w:t>№ п/п</w:t>
            </w:r>
          </w:p>
        </w:tc>
        <w:tc>
          <w:tcPr>
            <w:tcW w:w="1870" w:type="dxa"/>
          </w:tcPr>
          <w:p w:rsidR="00904908" w:rsidRPr="00A07E47" w:rsidRDefault="00904908" w:rsidP="00D0506A">
            <w:pPr>
              <w:spacing w:line="276" w:lineRule="auto"/>
              <w:jc w:val="center"/>
            </w:pPr>
            <w:r w:rsidRPr="00A07E47">
              <w:t>Автор</w:t>
            </w:r>
          </w:p>
        </w:tc>
        <w:tc>
          <w:tcPr>
            <w:tcW w:w="2410" w:type="dxa"/>
          </w:tcPr>
          <w:p w:rsidR="00904908" w:rsidRPr="00A07E47" w:rsidRDefault="00904908" w:rsidP="00D0506A">
            <w:pPr>
              <w:spacing w:line="276" w:lineRule="auto"/>
              <w:jc w:val="center"/>
            </w:pPr>
            <w:r w:rsidRPr="00A07E47">
              <w:t>Наименование</w:t>
            </w:r>
          </w:p>
        </w:tc>
        <w:tc>
          <w:tcPr>
            <w:tcW w:w="1417" w:type="dxa"/>
          </w:tcPr>
          <w:p w:rsidR="00904908" w:rsidRPr="00A07E47" w:rsidRDefault="00904908" w:rsidP="00D0506A">
            <w:pPr>
              <w:spacing w:line="276" w:lineRule="auto"/>
              <w:jc w:val="center"/>
            </w:pPr>
            <w:r>
              <w:t>Место издания</w:t>
            </w:r>
          </w:p>
        </w:tc>
        <w:tc>
          <w:tcPr>
            <w:tcW w:w="851" w:type="dxa"/>
            <w:gridSpan w:val="2"/>
          </w:tcPr>
          <w:p w:rsidR="00904908" w:rsidRPr="00A07E47" w:rsidRDefault="00904908" w:rsidP="00D0506A">
            <w:pPr>
              <w:spacing w:line="276" w:lineRule="auto"/>
              <w:jc w:val="center"/>
            </w:pPr>
            <w:r w:rsidRPr="00A07E47">
              <w:t>Год издания</w:t>
            </w:r>
          </w:p>
        </w:tc>
        <w:tc>
          <w:tcPr>
            <w:tcW w:w="992" w:type="dxa"/>
          </w:tcPr>
          <w:p w:rsidR="00904908" w:rsidRPr="00A07E47" w:rsidRDefault="00904908" w:rsidP="00D0506A">
            <w:pPr>
              <w:spacing w:line="276" w:lineRule="auto"/>
              <w:jc w:val="center"/>
            </w:pPr>
            <w:r w:rsidRPr="00D0506A">
              <w:t>печатные издания</w:t>
            </w:r>
          </w:p>
        </w:tc>
        <w:tc>
          <w:tcPr>
            <w:tcW w:w="1163" w:type="dxa"/>
          </w:tcPr>
          <w:p w:rsidR="00904908" w:rsidRPr="00A07E47" w:rsidRDefault="00904908" w:rsidP="00D0506A">
            <w:pPr>
              <w:spacing w:line="276" w:lineRule="auto"/>
              <w:jc w:val="center"/>
            </w:pPr>
            <w:r w:rsidRPr="00D0506A">
              <w:t>в ЭБС, адрес в сети Ин-тернет</w:t>
            </w:r>
          </w:p>
        </w:tc>
      </w:tr>
      <w:tr w:rsidR="00904908" w:rsidRPr="00A07E47">
        <w:trPr>
          <w:cantSplit/>
        </w:trPr>
        <w:tc>
          <w:tcPr>
            <w:tcW w:w="540" w:type="dxa"/>
          </w:tcPr>
          <w:p w:rsidR="00904908" w:rsidRPr="00A07E47" w:rsidRDefault="00904908" w:rsidP="005F2506">
            <w:pPr>
              <w:numPr>
                <w:ilvl w:val="0"/>
                <w:numId w:val="39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1870" w:type="dxa"/>
          </w:tcPr>
          <w:p w:rsidR="00904908" w:rsidRPr="00A07E47" w:rsidRDefault="00904908" w:rsidP="005F2506">
            <w:pPr>
              <w:spacing w:line="276" w:lineRule="auto"/>
            </w:pPr>
            <w:r w:rsidRPr="00511E4D">
              <w:t>Кожаева М. Г.</w:t>
            </w:r>
          </w:p>
        </w:tc>
        <w:tc>
          <w:tcPr>
            <w:tcW w:w="2410" w:type="dxa"/>
          </w:tcPr>
          <w:p w:rsidR="00904908" w:rsidRPr="00BE7233" w:rsidRDefault="00904908" w:rsidP="005F2506">
            <w:pPr>
              <w:pStyle w:val="4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72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Грамматика английского языка в таблицах: учебное пособие</w:t>
            </w:r>
          </w:p>
        </w:tc>
        <w:tc>
          <w:tcPr>
            <w:tcW w:w="1417" w:type="dxa"/>
          </w:tcPr>
          <w:p w:rsidR="00904908" w:rsidRPr="008A7D1B" w:rsidRDefault="00904908" w:rsidP="005F2506">
            <w:pPr>
              <w:spacing w:line="276" w:lineRule="auto"/>
            </w:pPr>
            <w:r w:rsidRPr="00511E4D">
              <w:t>М.: Флинта</w:t>
            </w:r>
          </w:p>
        </w:tc>
        <w:tc>
          <w:tcPr>
            <w:tcW w:w="851" w:type="dxa"/>
            <w:gridSpan w:val="2"/>
          </w:tcPr>
          <w:p w:rsidR="00904908" w:rsidRPr="00AA678C" w:rsidRDefault="00904908" w:rsidP="00FB4787">
            <w:pPr>
              <w:spacing w:line="276" w:lineRule="auto"/>
              <w:rPr>
                <w:color w:val="FF0000"/>
              </w:rPr>
            </w:pPr>
            <w:r w:rsidRPr="00FB4787">
              <w:rPr>
                <w:lang w:val="en-US" w:eastAsia="en-US"/>
              </w:rPr>
              <w:t>201</w:t>
            </w:r>
            <w:r w:rsidR="00FB4787" w:rsidRPr="00FB4787">
              <w:rPr>
                <w:lang w:val="en-US" w:eastAsia="en-US"/>
              </w:rPr>
              <w:t>6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992" w:type="dxa"/>
          </w:tcPr>
          <w:p w:rsidR="00904908" w:rsidRPr="00A07E47" w:rsidRDefault="00904908" w:rsidP="005F2506">
            <w:pPr>
              <w:spacing w:line="276" w:lineRule="auto"/>
            </w:pPr>
          </w:p>
        </w:tc>
        <w:tc>
          <w:tcPr>
            <w:tcW w:w="1163" w:type="dxa"/>
          </w:tcPr>
          <w:p w:rsidR="00904908" w:rsidRDefault="00D06BB3" w:rsidP="005F2506">
            <w:hyperlink r:id="rId10" w:tgtFrame="_blank" w:history="1">
              <w:r w:rsidR="00904908" w:rsidRPr="00BD2B94">
                <w:rPr>
                  <w:color w:val="2222CC"/>
                  <w:u w:val="single"/>
                </w:rPr>
                <w:t>https://biblioclub.ru</w:t>
              </w:r>
            </w:hyperlink>
            <w:r w:rsidR="00904908" w:rsidRPr="00BD2B94">
              <w:rPr>
                <w:color w:val="000000"/>
              </w:rPr>
              <w:t> </w:t>
            </w:r>
          </w:p>
        </w:tc>
      </w:tr>
      <w:tr w:rsidR="00904908" w:rsidRPr="00A07E47">
        <w:trPr>
          <w:cantSplit/>
        </w:trPr>
        <w:tc>
          <w:tcPr>
            <w:tcW w:w="540" w:type="dxa"/>
          </w:tcPr>
          <w:p w:rsidR="00904908" w:rsidRPr="00A07E47" w:rsidRDefault="00904908" w:rsidP="005F2506">
            <w:pPr>
              <w:numPr>
                <w:ilvl w:val="0"/>
                <w:numId w:val="39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1870" w:type="dxa"/>
          </w:tcPr>
          <w:p w:rsidR="00904908" w:rsidRPr="00A07E47" w:rsidRDefault="00904908" w:rsidP="005F2506">
            <w:pPr>
              <w:spacing w:line="276" w:lineRule="auto"/>
            </w:pPr>
            <w:r w:rsidRPr="00511E4D">
              <w:t>Первухина С. В.</w:t>
            </w:r>
          </w:p>
        </w:tc>
        <w:tc>
          <w:tcPr>
            <w:tcW w:w="2410" w:type="dxa"/>
          </w:tcPr>
          <w:p w:rsidR="00904908" w:rsidRPr="00BE7233" w:rsidRDefault="00904908" w:rsidP="005F2506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72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Английский язык в таблицах и схемах: пособие</w:t>
            </w:r>
          </w:p>
        </w:tc>
        <w:tc>
          <w:tcPr>
            <w:tcW w:w="1417" w:type="dxa"/>
          </w:tcPr>
          <w:p w:rsidR="00904908" w:rsidRPr="008A7D1B" w:rsidRDefault="00904908" w:rsidP="005F2506">
            <w:pPr>
              <w:spacing w:line="276" w:lineRule="auto"/>
            </w:pPr>
            <w:r w:rsidRPr="00511E4D">
              <w:t>Ростов-н/Д: Феникс</w:t>
            </w:r>
          </w:p>
        </w:tc>
        <w:tc>
          <w:tcPr>
            <w:tcW w:w="840" w:type="dxa"/>
          </w:tcPr>
          <w:p w:rsidR="00904908" w:rsidRPr="00A07E47" w:rsidRDefault="00904908" w:rsidP="005F2506">
            <w:pPr>
              <w:spacing w:line="276" w:lineRule="auto"/>
            </w:pPr>
            <w:r>
              <w:t>2013</w:t>
            </w:r>
          </w:p>
        </w:tc>
        <w:tc>
          <w:tcPr>
            <w:tcW w:w="1003" w:type="dxa"/>
            <w:gridSpan w:val="2"/>
          </w:tcPr>
          <w:p w:rsidR="00904908" w:rsidRPr="00A07E47" w:rsidRDefault="00904908" w:rsidP="005F2506">
            <w:pPr>
              <w:spacing w:line="276" w:lineRule="auto"/>
            </w:pPr>
          </w:p>
        </w:tc>
        <w:tc>
          <w:tcPr>
            <w:tcW w:w="1163" w:type="dxa"/>
          </w:tcPr>
          <w:p w:rsidR="00904908" w:rsidRDefault="00D06BB3" w:rsidP="005F2506">
            <w:hyperlink r:id="rId11" w:tgtFrame="_blank" w:history="1">
              <w:r w:rsidR="00904908" w:rsidRPr="00BD2B94">
                <w:rPr>
                  <w:color w:val="2222CC"/>
                  <w:u w:val="single"/>
                </w:rPr>
                <w:t>https://biblioclub.ru</w:t>
              </w:r>
            </w:hyperlink>
            <w:r w:rsidR="00904908" w:rsidRPr="00BD2B94">
              <w:rPr>
                <w:color w:val="000000"/>
              </w:rPr>
              <w:t> </w:t>
            </w:r>
          </w:p>
        </w:tc>
      </w:tr>
      <w:tr w:rsidR="00D06BB3" w:rsidRPr="00A07E47">
        <w:trPr>
          <w:cantSplit/>
        </w:trPr>
        <w:tc>
          <w:tcPr>
            <w:tcW w:w="540" w:type="dxa"/>
          </w:tcPr>
          <w:p w:rsidR="00D06BB3" w:rsidRPr="00A07E47" w:rsidRDefault="00D06BB3" w:rsidP="005F2506">
            <w:pPr>
              <w:numPr>
                <w:ilvl w:val="0"/>
                <w:numId w:val="39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1870" w:type="dxa"/>
          </w:tcPr>
          <w:p w:rsidR="00D06BB3" w:rsidRDefault="00D06BB3" w:rsidP="00D06BB3">
            <w:pPr>
              <w:spacing w:line="276" w:lineRule="auto"/>
            </w:pPr>
            <w:r>
              <w:t>Шкурина О. П.</w:t>
            </w:r>
          </w:p>
          <w:p w:rsidR="00D06BB3" w:rsidRPr="00511E4D" w:rsidRDefault="00D06BB3" w:rsidP="00D06BB3">
            <w:pPr>
              <w:spacing w:line="276" w:lineRule="auto"/>
            </w:pPr>
            <w:r>
              <w:t xml:space="preserve">Дисциплина: </w:t>
            </w:r>
          </w:p>
        </w:tc>
        <w:tc>
          <w:tcPr>
            <w:tcW w:w="2410" w:type="dxa"/>
          </w:tcPr>
          <w:p w:rsidR="00D06BB3" w:rsidRPr="00BE7233" w:rsidRDefault="00D06BB3" w:rsidP="00D06BB3">
            <w:pPr>
              <w:spacing w:line="276" w:lineRule="auto"/>
              <w:rPr>
                <w:b/>
                <w:bCs/>
              </w:rPr>
            </w:pPr>
            <w:r>
              <w:t>География путешествий: учебно- методическое пособие к практическим занятиям по немецкому языку</w:t>
            </w:r>
          </w:p>
        </w:tc>
        <w:tc>
          <w:tcPr>
            <w:tcW w:w="1417" w:type="dxa"/>
          </w:tcPr>
          <w:p w:rsidR="00D06BB3" w:rsidRPr="00511E4D" w:rsidRDefault="00D06BB3" w:rsidP="00D06BB3">
            <w:pPr>
              <w:spacing w:line="276" w:lineRule="auto"/>
            </w:pPr>
            <w:r>
              <w:t xml:space="preserve">Омск: Издательство СибГУФК, </w:t>
            </w:r>
          </w:p>
        </w:tc>
        <w:tc>
          <w:tcPr>
            <w:tcW w:w="840" w:type="dxa"/>
          </w:tcPr>
          <w:p w:rsidR="00D06BB3" w:rsidRDefault="00D06BB3" w:rsidP="005F2506">
            <w:pPr>
              <w:spacing w:line="276" w:lineRule="auto"/>
            </w:pPr>
            <w:r>
              <w:t>2012</w:t>
            </w:r>
          </w:p>
        </w:tc>
        <w:tc>
          <w:tcPr>
            <w:tcW w:w="1003" w:type="dxa"/>
            <w:gridSpan w:val="2"/>
          </w:tcPr>
          <w:p w:rsidR="00D06BB3" w:rsidRPr="00A07E47" w:rsidRDefault="00D06BB3" w:rsidP="005F2506">
            <w:pPr>
              <w:spacing w:line="276" w:lineRule="auto"/>
            </w:pPr>
          </w:p>
        </w:tc>
        <w:tc>
          <w:tcPr>
            <w:tcW w:w="1163" w:type="dxa"/>
          </w:tcPr>
          <w:p w:rsidR="00D06BB3" w:rsidRDefault="00D06BB3" w:rsidP="005F2506">
            <w:hyperlink r:id="rId12" w:tgtFrame="_blank" w:history="1">
              <w:r w:rsidRPr="00BD2B94">
                <w:rPr>
                  <w:color w:val="2222CC"/>
                  <w:u w:val="single"/>
                </w:rPr>
                <w:t>https://biblioclub.ru</w:t>
              </w:r>
            </w:hyperlink>
            <w:r w:rsidRPr="00BD2B94">
              <w:rPr>
                <w:color w:val="000000"/>
              </w:rPr>
              <w:t> </w:t>
            </w:r>
            <w:bookmarkStart w:id="0" w:name="_GoBack"/>
            <w:bookmarkEnd w:id="0"/>
          </w:p>
        </w:tc>
      </w:tr>
    </w:tbl>
    <w:p w:rsidR="00904908" w:rsidRPr="00DF6E10" w:rsidRDefault="00904908" w:rsidP="003A38C9">
      <w:pPr>
        <w:spacing w:line="360" w:lineRule="auto"/>
        <w:rPr>
          <w:b/>
          <w:bCs/>
        </w:rPr>
      </w:pPr>
    </w:p>
    <w:p w:rsidR="00904908" w:rsidRPr="000B0050" w:rsidRDefault="00904908" w:rsidP="000B0050">
      <w:pPr>
        <w:spacing w:line="360" w:lineRule="auto"/>
        <w:rPr>
          <w:b/>
          <w:bCs/>
        </w:rPr>
      </w:pPr>
      <w:r>
        <w:rPr>
          <w:b/>
          <w:bCs/>
        </w:rPr>
        <w:t xml:space="preserve">8. </w:t>
      </w:r>
      <w:r w:rsidRPr="00B16E06">
        <w:rPr>
          <w:b/>
          <w:bCs/>
        </w:rPr>
        <w:t>Ресурсы информационно-телекоммуникационной сети «Интернет», необходимые для освоения дисциплины</w:t>
      </w:r>
    </w:p>
    <w:p w:rsidR="00904908" w:rsidRDefault="00D06BB3" w:rsidP="007D03FD">
      <w:hyperlink r:id="rId13" w:history="1">
        <w:r w:rsidR="00904908" w:rsidRPr="00FC712D">
          <w:rPr>
            <w:rStyle w:val="af2"/>
          </w:rPr>
          <w:t>http://www.multitran.com/</w:t>
        </w:r>
      </w:hyperlink>
    </w:p>
    <w:p w:rsidR="00904908" w:rsidRPr="00B471B5" w:rsidRDefault="00904908" w:rsidP="00B15EA5">
      <w:pPr>
        <w:jc w:val="both"/>
      </w:pPr>
      <w:r w:rsidRPr="00B471B5">
        <w:t xml:space="preserve">Видео на портале </w:t>
      </w:r>
      <w:hyperlink r:id="rId14" w:history="1">
        <w:r w:rsidRPr="00B471B5">
          <w:rPr>
            <w:rStyle w:val="af2"/>
            <w:lang w:val="en-US"/>
          </w:rPr>
          <w:t>www</w:t>
        </w:r>
        <w:r w:rsidRPr="00B471B5">
          <w:rPr>
            <w:rStyle w:val="af2"/>
          </w:rPr>
          <w:t>.</w:t>
        </w:r>
        <w:r w:rsidRPr="00B471B5">
          <w:rPr>
            <w:rStyle w:val="af2"/>
            <w:lang w:val="en-US"/>
          </w:rPr>
          <w:t>EnglishCentral</w:t>
        </w:r>
        <w:r w:rsidRPr="00B471B5">
          <w:rPr>
            <w:rStyle w:val="af2"/>
          </w:rPr>
          <w:t>.</w:t>
        </w:r>
        <w:r w:rsidRPr="00B471B5">
          <w:rPr>
            <w:rStyle w:val="af2"/>
            <w:lang w:val="en-US"/>
          </w:rPr>
          <w:t>com</w:t>
        </w:r>
      </w:hyperlink>
      <w:r w:rsidRPr="00B471B5">
        <w:t xml:space="preserve">.   </w:t>
      </w:r>
    </w:p>
    <w:p w:rsidR="00904908" w:rsidRPr="00AA678C" w:rsidRDefault="00904908" w:rsidP="00B15EA5">
      <w:pPr>
        <w:jc w:val="both"/>
        <w:rPr>
          <w:lang w:val="en-US"/>
        </w:rPr>
      </w:pPr>
      <w:r w:rsidRPr="00B471B5">
        <w:t>Школа</w:t>
      </w:r>
      <w:r w:rsidRPr="00B471B5">
        <w:rPr>
          <w:lang w:val="en-US"/>
        </w:rPr>
        <w:t>Lingvoznaika</w:t>
      </w:r>
      <w:r w:rsidRPr="00AA678C">
        <w:rPr>
          <w:lang w:val="en-US"/>
        </w:rPr>
        <w:t xml:space="preserve">, </w:t>
      </w:r>
      <w:hyperlink r:id="rId15" w:history="1">
        <w:r w:rsidRPr="00B471B5">
          <w:rPr>
            <w:rStyle w:val="af2"/>
            <w:lang w:val="en-US"/>
          </w:rPr>
          <w:t>www</w:t>
        </w:r>
        <w:r w:rsidRPr="00AA678C">
          <w:rPr>
            <w:rStyle w:val="af2"/>
            <w:lang w:val="en-US"/>
          </w:rPr>
          <w:t>.</w:t>
        </w:r>
        <w:r w:rsidRPr="00B471B5">
          <w:rPr>
            <w:rStyle w:val="af2"/>
            <w:lang w:val="en-US"/>
          </w:rPr>
          <w:t>lingvoznaika</w:t>
        </w:r>
        <w:r w:rsidRPr="00AA678C">
          <w:rPr>
            <w:rStyle w:val="af2"/>
            <w:lang w:val="en-US"/>
          </w:rPr>
          <w:t>.</w:t>
        </w:r>
        <w:r w:rsidRPr="00B471B5">
          <w:rPr>
            <w:rStyle w:val="af2"/>
            <w:lang w:val="en-US"/>
          </w:rPr>
          <w:t>ru</w:t>
        </w:r>
      </w:hyperlink>
      <w:r w:rsidRPr="00AA678C">
        <w:rPr>
          <w:lang w:val="en-US"/>
        </w:rPr>
        <w:t>.</w:t>
      </w:r>
    </w:p>
    <w:p w:rsidR="00904908" w:rsidRPr="00B471B5" w:rsidRDefault="00904908" w:rsidP="00B15EA5">
      <w:pPr>
        <w:jc w:val="both"/>
        <w:rPr>
          <w:lang w:val="en-US"/>
        </w:rPr>
      </w:pPr>
      <w:r w:rsidRPr="00B471B5">
        <w:rPr>
          <w:lang w:val="en-US"/>
        </w:rPr>
        <w:t xml:space="preserve">BBC Learning English, </w:t>
      </w:r>
      <w:hyperlink r:id="rId16" w:history="1">
        <w:r w:rsidRPr="00B471B5">
          <w:rPr>
            <w:rStyle w:val="af2"/>
            <w:lang w:val="en-US"/>
          </w:rPr>
          <w:t>www.bbc.co.uk</w:t>
        </w:r>
      </w:hyperlink>
      <w:r w:rsidRPr="00B471B5">
        <w:rPr>
          <w:lang w:val="en-US"/>
        </w:rPr>
        <w:t xml:space="preserve">. </w:t>
      </w:r>
    </w:p>
    <w:p w:rsidR="00904908" w:rsidRPr="00B471B5" w:rsidRDefault="00904908" w:rsidP="00B15EA5">
      <w:pPr>
        <w:jc w:val="both"/>
        <w:rPr>
          <w:lang w:val="en-US"/>
        </w:rPr>
      </w:pPr>
      <w:r w:rsidRPr="00B471B5">
        <w:rPr>
          <w:lang w:val="en-US"/>
        </w:rPr>
        <w:t xml:space="preserve">Russia Beyond the Headlines, </w:t>
      </w:r>
      <w:r w:rsidRPr="00B471B5">
        <w:t>глобальныймедиапроект</w:t>
      </w:r>
      <w:r w:rsidRPr="00B471B5">
        <w:rPr>
          <w:lang w:val="en-US"/>
        </w:rPr>
        <w:t xml:space="preserve">, </w:t>
      </w:r>
      <w:hyperlink r:id="rId17" w:history="1">
        <w:r w:rsidRPr="00B471B5">
          <w:rPr>
            <w:rStyle w:val="af2"/>
            <w:lang w:val="en-US"/>
          </w:rPr>
          <w:t>www.rbth.com</w:t>
        </w:r>
      </w:hyperlink>
      <w:r w:rsidRPr="00B471B5">
        <w:rPr>
          <w:lang w:val="en-US"/>
        </w:rPr>
        <w:t>.</w:t>
      </w:r>
    </w:p>
    <w:p w:rsidR="00904908" w:rsidRDefault="00904908" w:rsidP="00B15EA5">
      <w:pPr>
        <w:jc w:val="both"/>
      </w:pPr>
      <w:r>
        <w:t xml:space="preserve">Образовательные ресурсы </w:t>
      </w:r>
      <w:r w:rsidRPr="00B471B5">
        <w:rPr>
          <w:lang w:val="en-US"/>
        </w:rPr>
        <w:t>VOALearningEnglish</w:t>
      </w:r>
      <w:r>
        <w:t xml:space="preserve">(статьи и аудиозаписи) </w:t>
      </w:r>
      <w:r w:rsidRPr="00FF7809">
        <w:t>//</w:t>
      </w:r>
      <w:hyperlink r:id="rId18" w:history="1">
        <w:r w:rsidRPr="00115225">
          <w:rPr>
            <w:rStyle w:val="af2"/>
          </w:rPr>
          <w:t>http://learningenglish.voanews.com/z/1579.html</w:t>
        </w:r>
      </w:hyperlink>
    </w:p>
    <w:p w:rsidR="00904908" w:rsidRDefault="00904908" w:rsidP="00B15EA5">
      <w:pPr>
        <w:jc w:val="both"/>
      </w:pPr>
      <w:r>
        <w:t xml:space="preserve">Список и описание объектов всемирного наследия </w:t>
      </w:r>
      <w:r w:rsidRPr="00FF7809">
        <w:t xml:space="preserve">// </w:t>
      </w:r>
      <w:r>
        <w:t xml:space="preserve">Официальный сайт ЮНЕСКО </w:t>
      </w:r>
      <w:hyperlink r:id="rId19" w:history="1">
        <w:r w:rsidRPr="00115225">
          <w:rPr>
            <w:rStyle w:val="af2"/>
          </w:rPr>
          <w:t>http://whc.unesco.org/</w:t>
        </w:r>
      </w:hyperlink>
      <w:r>
        <w:t>.</w:t>
      </w:r>
    </w:p>
    <w:p w:rsidR="00904908" w:rsidRPr="000B0050" w:rsidRDefault="00904908" w:rsidP="000B0050">
      <w:pPr>
        <w:tabs>
          <w:tab w:val="left" w:pos="0"/>
        </w:tabs>
        <w:jc w:val="both"/>
        <w:rPr>
          <w:color w:val="0000FF"/>
          <w:u w:val="single"/>
        </w:rPr>
      </w:pPr>
      <w:r w:rsidRPr="000B0050">
        <w:t xml:space="preserve">Электронно-библиотечная система «Университетская библиотека онлайн». – Режим доступа: </w:t>
      </w:r>
      <w:hyperlink r:id="rId20" w:history="1">
        <w:r w:rsidRPr="000B0050">
          <w:rPr>
            <w:color w:val="0000FF"/>
            <w:u w:val="single"/>
          </w:rPr>
          <w:t>http://www.</w:t>
        </w:r>
        <w:r w:rsidRPr="000B0050">
          <w:rPr>
            <w:color w:val="0000FF"/>
            <w:u w:val="single"/>
            <w:lang w:val="en-US"/>
          </w:rPr>
          <w:t>biblioclub</w:t>
        </w:r>
        <w:r w:rsidRPr="000B0050">
          <w:rPr>
            <w:color w:val="0000FF"/>
            <w:u w:val="single"/>
          </w:rPr>
          <w:t>.ru/</w:t>
        </w:r>
      </w:hyperlink>
    </w:p>
    <w:p w:rsidR="00904908" w:rsidRPr="000F1073" w:rsidRDefault="00904908" w:rsidP="000B0050">
      <w:pPr>
        <w:pStyle w:val="3"/>
        <w:tabs>
          <w:tab w:val="left" w:pos="0"/>
        </w:tabs>
        <w:spacing w:line="240" w:lineRule="auto"/>
        <w:rPr>
          <w:color w:val="0000FF"/>
          <w:u w:val="single"/>
        </w:rPr>
      </w:pPr>
    </w:p>
    <w:p w:rsidR="00904908" w:rsidRPr="00B15EA5" w:rsidRDefault="00904908" w:rsidP="00B15EA5">
      <w:pPr>
        <w:pStyle w:val="3"/>
        <w:tabs>
          <w:tab w:val="left" w:pos="0"/>
        </w:tabs>
        <w:spacing w:line="240" w:lineRule="auto"/>
        <w:rPr>
          <w:u w:val="single"/>
        </w:rPr>
      </w:pPr>
    </w:p>
    <w:p w:rsidR="00904908" w:rsidRPr="00997660" w:rsidRDefault="00904908" w:rsidP="00997660">
      <w:pPr>
        <w:spacing w:after="200" w:line="360" w:lineRule="auto"/>
        <w:rPr>
          <w:b/>
          <w:bCs/>
          <w:lang w:eastAsia="en-US"/>
        </w:rPr>
      </w:pPr>
      <w:r w:rsidRPr="00997660">
        <w:rPr>
          <w:b/>
          <w:bCs/>
          <w:lang w:eastAsia="en-US"/>
        </w:rPr>
        <w:t>9. МЕТОДИЧЕСКИЕ УКАЗАНИЯ ДЛЯ ОБУЧАЮЩИХСЯ ПО ОСВОЕНИЮ ДИСЦИПЛИНЫ:</w:t>
      </w:r>
    </w:p>
    <w:p w:rsidR="00904908" w:rsidRDefault="00904908" w:rsidP="00270A95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</w:t>
      </w:r>
      <w:r>
        <w:lastRenderedPageBreak/>
        <w:t>электронными ресурсами по дисциплине; перечнем экзаменационных вопросов /вопросов к зачету.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904908" w:rsidRDefault="00904908" w:rsidP="00270A9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</w:pPr>
      <w:r>
        <w:lastRenderedPageBreak/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04908" w:rsidRDefault="00904908" w:rsidP="00270A9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904908" w:rsidRDefault="00904908" w:rsidP="00270A9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904908" w:rsidRDefault="00904908" w:rsidP="00270A9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904908" w:rsidRDefault="00904908" w:rsidP="00270A9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904908" w:rsidRDefault="00904908" w:rsidP="00270A95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</w:t>
      </w:r>
      <w:r>
        <w:lastRenderedPageBreak/>
        <w:t>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04908" w:rsidRDefault="00904908" w:rsidP="00270A95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908" w:rsidRDefault="00904908" w:rsidP="00270A95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904908" w:rsidRDefault="00904908" w:rsidP="00270A95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904908" w:rsidRDefault="00904908" w:rsidP="00270A95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904908" w:rsidRDefault="00904908" w:rsidP="00270A95">
      <w:pPr>
        <w:pStyle w:val="Default"/>
        <w:ind w:left="1066"/>
        <w:rPr>
          <w:color w:val="auto"/>
        </w:rPr>
      </w:pPr>
      <w:r w:rsidRPr="000B0050">
        <w:rPr>
          <w:color w:val="auto"/>
        </w:rPr>
        <w:t>Windows 7 x64</w:t>
      </w:r>
    </w:p>
    <w:p w:rsidR="00904908" w:rsidRPr="00270A95" w:rsidRDefault="00904908" w:rsidP="00270A95">
      <w:pPr>
        <w:pStyle w:val="Default"/>
        <w:ind w:left="1066"/>
        <w:rPr>
          <w:color w:val="auto"/>
        </w:rPr>
      </w:pPr>
      <w:r w:rsidRPr="000B0050">
        <w:rPr>
          <w:color w:val="auto"/>
        </w:rPr>
        <w:t>Microsoft Office 2016</w:t>
      </w:r>
    </w:p>
    <w:p w:rsidR="00904908" w:rsidRPr="00270A95" w:rsidRDefault="00904908" w:rsidP="00270A95">
      <w:pPr>
        <w:pStyle w:val="Default"/>
        <w:ind w:left="1066"/>
        <w:rPr>
          <w:color w:val="auto"/>
        </w:rPr>
      </w:pPr>
    </w:p>
    <w:p w:rsidR="00904908" w:rsidRDefault="00904908" w:rsidP="00270A95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904908" w:rsidRDefault="00904908" w:rsidP="000B0050">
      <w:r>
        <w:t>Информационно-справочная правовая система Гарант.</w:t>
      </w:r>
    </w:p>
    <w:p w:rsidR="00904908" w:rsidRDefault="00904908" w:rsidP="000B0050">
      <w:pPr>
        <w:rPr>
          <w:b/>
          <w:bCs/>
        </w:rPr>
      </w:pPr>
    </w:p>
    <w:p w:rsidR="00904908" w:rsidRDefault="00904908" w:rsidP="00270A95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904908" w:rsidRDefault="00904908" w:rsidP="00270A95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04908" w:rsidRDefault="00904908" w:rsidP="00270A95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904908" w:rsidRPr="00493A5C" w:rsidRDefault="00904908" w:rsidP="00493A5C">
      <w:pPr>
        <w:ind w:firstLine="709"/>
        <w:jc w:val="both"/>
        <w:rPr>
          <w:color w:val="000000"/>
        </w:rPr>
      </w:pPr>
      <w:r w:rsidRPr="00493A5C">
        <w:rPr>
          <w:color w:val="000000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color w:val="000000"/>
        </w:rPr>
        <w:t xml:space="preserve">, </w:t>
      </w:r>
      <w:r w:rsidRPr="00493A5C">
        <w:rPr>
          <w:color w:val="000000"/>
        </w:rPr>
        <w:t>компьютеры для обучающихся с подключением к сети "Интернет" и обеспечением доступа в электронную инфо</w:t>
      </w:r>
      <w:r>
        <w:rPr>
          <w:color w:val="000000"/>
        </w:rPr>
        <w:t>рмационно-образовательную среду.</w:t>
      </w:r>
    </w:p>
    <w:p w:rsidR="00904908" w:rsidRPr="00D71DBF" w:rsidRDefault="00904908" w:rsidP="00D71DBF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sectPr w:rsidR="00904908" w:rsidRPr="00D71DBF" w:rsidSect="00C805B3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08" w:rsidRDefault="00904908">
      <w:r>
        <w:separator/>
      </w:r>
    </w:p>
  </w:endnote>
  <w:endnote w:type="continuationSeparator" w:id="0">
    <w:p w:rsidR="00904908" w:rsidRDefault="0090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908" w:rsidRPr="001D000A" w:rsidRDefault="00904908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08" w:rsidRDefault="00904908">
      <w:r>
        <w:separator/>
      </w:r>
    </w:p>
  </w:footnote>
  <w:footnote w:type="continuationSeparator" w:id="0">
    <w:p w:rsidR="00904908" w:rsidRDefault="00904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908" w:rsidRDefault="0090490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04908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04908" w:rsidRPr="00BE7233" w:rsidRDefault="00D06BB3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8.9pt;height:78.0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904908" w:rsidRDefault="00904908" w:rsidP="00DC6772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904908" w:rsidRDefault="00904908" w:rsidP="00DC6772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904908" w:rsidRPr="00BE7233" w:rsidRDefault="00904908" w:rsidP="00DC6772">
          <w:pPr>
            <w:pStyle w:val="a6"/>
            <w:jc w:val="center"/>
            <w:rPr>
              <w:b/>
              <w:bCs/>
            </w:rPr>
          </w:pPr>
          <w:r w:rsidRPr="00BE7233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04908" w:rsidRDefault="0090490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04908" w:rsidRPr="00FB55A3">
      <w:trPr>
        <w:trHeight w:val="274"/>
      </w:trPr>
      <w:tc>
        <w:tcPr>
          <w:tcW w:w="2160" w:type="dxa"/>
          <w:vMerge/>
          <w:vAlign w:val="center"/>
        </w:tcPr>
        <w:p w:rsidR="00904908" w:rsidRPr="00BE7233" w:rsidRDefault="00904908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904908" w:rsidRPr="00BE7233" w:rsidRDefault="00904908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04908" w:rsidRPr="00BE7233" w:rsidRDefault="00904908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BE7233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BE723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BE7233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BE723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D06BB3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BE723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BE7233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20</w:t>
          </w:r>
        </w:p>
      </w:tc>
    </w:tr>
  </w:tbl>
  <w:p w:rsidR="00904908" w:rsidRDefault="0090490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0A6F65DB"/>
    <w:multiLevelType w:val="hybridMultilevel"/>
    <w:tmpl w:val="58645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FB919AE"/>
    <w:multiLevelType w:val="hybridMultilevel"/>
    <w:tmpl w:val="D7C64A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E0676"/>
    <w:multiLevelType w:val="hybridMultilevel"/>
    <w:tmpl w:val="31EEF2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5"/>
  </w:num>
  <w:num w:numId="8">
    <w:abstractNumId w:va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37"/>
  </w:num>
  <w:num w:numId="13">
    <w:abstractNumId w:val="17"/>
  </w:num>
  <w:num w:numId="14">
    <w:abstractNumId w:val="24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38"/>
  </w:num>
  <w:num w:numId="19">
    <w:abstractNumId w:val="18"/>
  </w:num>
  <w:num w:numId="20">
    <w:abstractNumId w:val="32"/>
  </w:num>
  <w:num w:numId="21">
    <w:abstractNumId w:val="29"/>
  </w:num>
  <w:num w:numId="22">
    <w:abstractNumId w:val="23"/>
  </w:num>
  <w:num w:numId="23">
    <w:abstractNumId w:val="9"/>
  </w:num>
  <w:num w:numId="24">
    <w:abstractNumId w:val="31"/>
  </w:num>
  <w:num w:numId="25">
    <w:abstractNumId w:val="1"/>
  </w:num>
  <w:num w:numId="26">
    <w:abstractNumId w:val="20"/>
  </w:num>
  <w:num w:numId="27">
    <w:abstractNumId w:val="21"/>
  </w:num>
  <w:num w:numId="28">
    <w:abstractNumId w:val="36"/>
  </w:num>
  <w:num w:numId="29">
    <w:abstractNumId w:val="35"/>
  </w:num>
  <w:num w:numId="30">
    <w:abstractNumId w:val="22"/>
  </w:num>
  <w:num w:numId="31">
    <w:abstractNumId w:val="14"/>
  </w:num>
  <w:num w:numId="32">
    <w:abstractNumId w:val="33"/>
  </w:num>
  <w:num w:numId="33">
    <w:abstractNumId w:val="7"/>
  </w:num>
  <w:num w:numId="34">
    <w:abstractNumId w:val="27"/>
  </w:num>
  <w:num w:numId="35">
    <w:abstractNumId w:val="2"/>
  </w:num>
  <w:num w:numId="36">
    <w:abstractNumId w:val="11"/>
  </w:num>
  <w:num w:numId="37">
    <w:abstractNumId w:val="16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A33"/>
    <w:rsid w:val="000113DB"/>
    <w:rsid w:val="000210F7"/>
    <w:rsid w:val="000248D3"/>
    <w:rsid w:val="000335AC"/>
    <w:rsid w:val="00036206"/>
    <w:rsid w:val="00037EA9"/>
    <w:rsid w:val="00040027"/>
    <w:rsid w:val="00041530"/>
    <w:rsid w:val="0004305E"/>
    <w:rsid w:val="0004633E"/>
    <w:rsid w:val="00051D77"/>
    <w:rsid w:val="000573FC"/>
    <w:rsid w:val="000608AF"/>
    <w:rsid w:val="0006461A"/>
    <w:rsid w:val="00065678"/>
    <w:rsid w:val="00080264"/>
    <w:rsid w:val="000B0050"/>
    <w:rsid w:val="000B12C2"/>
    <w:rsid w:val="000C1225"/>
    <w:rsid w:val="000C266A"/>
    <w:rsid w:val="000C7AAA"/>
    <w:rsid w:val="000F1073"/>
    <w:rsid w:val="000F23C3"/>
    <w:rsid w:val="000F3872"/>
    <w:rsid w:val="000F420F"/>
    <w:rsid w:val="000F461D"/>
    <w:rsid w:val="000F589C"/>
    <w:rsid w:val="000F5976"/>
    <w:rsid w:val="000F5C62"/>
    <w:rsid w:val="00101131"/>
    <w:rsid w:val="00101252"/>
    <w:rsid w:val="00114B70"/>
    <w:rsid w:val="00115225"/>
    <w:rsid w:val="0011556B"/>
    <w:rsid w:val="00121712"/>
    <w:rsid w:val="0012224D"/>
    <w:rsid w:val="001237DA"/>
    <w:rsid w:val="00133F3B"/>
    <w:rsid w:val="001357B4"/>
    <w:rsid w:val="00140FB9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84BDE"/>
    <w:rsid w:val="001856FD"/>
    <w:rsid w:val="001860FC"/>
    <w:rsid w:val="00187CF7"/>
    <w:rsid w:val="001A3E3E"/>
    <w:rsid w:val="001A7AFD"/>
    <w:rsid w:val="001B6146"/>
    <w:rsid w:val="001C10BB"/>
    <w:rsid w:val="001D000A"/>
    <w:rsid w:val="001F727F"/>
    <w:rsid w:val="00204E5A"/>
    <w:rsid w:val="002104F8"/>
    <w:rsid w:val="00212661"/>
    <w:rsid w:val="00214166"/>
    <w:rsid w:val="002152A6"/>
    <w:rsid w:val="0021569F"/>
    <w:rsid w:val="00216CD1"/>
    <w:rsid w:val="002171AE"/>
    <w:rsid w:val="00220028"/>
    <w:rsid w:val="0023651E"/>
    <w:rsid w:val="00237F4D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95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9708E"/>
    <w:rsid w:val="002A1608"/>
    <w:rsid w:val="002A31AB"/>
    <w:rsid w:val="002A4612"/>
    <w:rsid w:val="002A79D1"/>
    <w:rsid w:val="002B0878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311C9C"/>
    <w:rsid w:val="0031568E"/>
    <w:rsid w:val="00315CF4"/>
    <w:rsid w:val="003202E3"/>
    <w:rsid w:val="003234BA"/>
    <w:rsid w:val="003300DA"/>
    <w:rsid w:val="00336563"/>
    <w:rsid w:val="00341595"/>
    <w:rsid w:val="00343A22"/>
    <w:rsid w:val="00345B5E"/>
    <w:rsid w:val="00360191"/>
    <w:rsid w:val="00360688"/>
    <w:rsid w:val="00362924"/>
    <w:rsid w:val="00365FFE"/>
    <w:rsid w:val="0037327E"/>
    <w:rsid w:val="00375D0C"/>
    <w:rsid w:val="0037666E"/>
    <w:rsid w:val="00381412"/>
    <w:rsid w:val="00384D63"/>
    <w:rsid w:val="00385E56"/>
    <w:rsid w:val="00387965"/>
    <w:rsid w:val="003904D5"/>
    <w:rsid w:val="00390C2C"/>
    <w:rsid w:val="00392ACF"/>
    <w:rsid w:val="00395E94"/>
    <w:rsid w:val="003971CC"/>
    <w:rsid w:val="003A38C9"/>
    <w:rsid w:val="003A4D82"/>
    <w:rsid w:val="003B45AB"/>
    <w:rsid w:val="003C10A4"/>
    <w:rsid w:val="003C20B5"/>
    <w:rsid w:val="003C34A4"/>
    <w:rsid w:val="003E1908"/>
    <w:rsid w:val="003E26E9"/>
    <w:rsid w:val="003E5AD1"/>
    <w:rsid w:val="003E76EA"/>
    <w:rsid w:val="003E7DDB"/>
    <w:rsid w:val="003F1628"/>
    <w:rsid w:val="003F458A"/>
    <w:rsid w:val="004027A5"/>
    <w:rsid w:val="004032E2"/>
    <w:rsid w:val="00407CC6"/>
    <w:rsid w:val="004124E8"/>
    <w:rsid w:val="00416031"/>
    <w:rsid w:val="00431562"/>
    <w:rsid w:val="00434012"/>
    <w:rsid w:val="00437AE5"/>
    <w:rsid w:val="0044027D"/>
    <w:rsid w:val="00445263"/>
    <w:rsid w:val="00446371"/>
    <w:rsid w:val="00450FE6"/>
    <w:rsid w:val="00457DD0"/>
    <w:rsid w:val="00461990"/>
    <w:rsid w:val="00461EB2"/>
    <w:rsid w:val="004659C8"/>
    <w:rsid w:val="00470D55"/>
    <w:rsid w:val="00471090"/>
    <w:rsid w:val="00471474"/>
    <w:rsid w:val="00474EFB"/>
    <w:rsid w:val="00475B0E"/>
    <w:rsid w:val="00483CA6"/>
    <w:rsid w:val="00491414"/>
    <w:rsid w:val="00493A5C"/>
    <w:rsid w:val="0049414E"/>
    <w:rsid w:val="004A0EB5"/>
    <w:rsid w:val="004A4B10"/>
    <w:rsid w:val="004A60D4"/>
    <w:rsid w:val="004A7D3E"/>
    <w:rsid w:val="004B4E1D"/>
    <w:rsid w:val="004B5711"/>
    <w:rsid w:val="004B6E80"/>
    <w:rsid w:val="004C0089"/>
    <w:rsid w:val="004C351C"/>
    <w:rsid w:val="004C4A6C"/>
    <w:rsid w:val="004C633C"/>
    <w:rsid w:val="004C7491"/>
    <w:rsid w:val="004D0DAA"/>
    <w:rsid w:val="004D4D7E"/>
    <w:rsid w:val="004D7D80"/>
    <w:rsid w:val="004E1C0A"/>
    <w:rsid w:val="004F1385"/>
    <w:rsid w:val="004F1FBE"/>
    <w:rsid w:val="004F3ED9"/>
    <w:rsid w:val="004F4A23"/>
    <w:rsid w:val="00511E4D"/>
    <w:rsid w:val="005168DA"/>
    <w:rsid w:val="00520749"/>
    <w:rsid w:val="00526079"/>
    <w:rsid w:val="00526EEB"/>
    <w:rsid w:val="0053349D"/>
    <w:rsid w:val="00534A7B"/>
    <w:rsid w:val="005400B1"/>
    <w:rsid w:val="00540F92"/>
    <w:rsid w:val="00541466"/>
    <w:rsid w:val="00544A56"/>
    <w:rsid w:val="00563D93"/>
    <w:rsid w:val="005768C0"/>
    <w:rsid w:val="00583D2D"/>
    <w:rsid w:val="005866CA"/>
    <w:rsid w:val="0059060D"/>
    <w:rsid w:val="00592BF6"/>
    <w:rsid w:val="005949B5"/>
    <w:rsid w:val="005965C5"/>
    <w:rsid w:val="00597235"/>
    <w:rsid w:val="005A220D"/>
    <w:rsid w:val="005A4816"/>
    <w:rsid w:val="005A6F85"/>
    <w:rsid w:val="005A7B81"/>
    <w:rsid w:val="005B28B9"/>
    <w:rsid w:val="005B424D"/>
    <w:rsid w:val="005B6BAC"/>
    <w:rsid w:val="005C3818"/>
    <w:rsid w:val="005C5D06"/>
    <w:rsid w:val="005D3506"/>
    <w:rsid w:val="005E1F02"/>
    <w:rsid w:val="005E5045"/>
    <w:rsid w:val="005E7362"/>
    <w:rsid w:val="005F2506"/>
    <w:rsid w:val="005F7E2E"/>
    <w:rsid w:val="00601AAD"/>
    <w:rsid w:val="0061123D"/>
    <w:rsid w:val="00612515"/>
    <w:rsid w:val="00613D0D"/>
    <w:rsid w:val="00615B22"/>
    <w:rsid w:val="00625492"/>
    <w:rsid w:val="00634FFF"/>
    <w:rsid w:val="0063674C"/>
    <w:rsid w:val="00640082"/>
    <w:rsid w:val="00640C2C"/>
    <w:rsid w:val="00647D81"/>
    <w:rsid w:val="00653102"/>
    <w:rsid w:val="00656D74"/>
    <w:rsid w:val="00657D0F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1F8B"/>
    <w:rsid w:val="006935CF"/>
    <w:rsid w:val="006A64CE"/>
    <w:rsid w:val="006A697C"/>
    <w:rsid w:val="006B152D"/>
    <w:rsid w:val="006B2C89"/>
    <w:rsid w:val="006B45BC"/>
    <w:rsid w:val="006B6150"/>
    <w:rsid w:val="006C0DC8"/>
    <w:rsid w:val="006C2160"/>
    <w:rsid w:val="006C22D2"/>
    <w:rsid w:val="006C2A1F"/>
    <w:rsid w:val="006D03EF"/>
    <w:rsid w:val="006D110D"/>
    <w:rsid w:val="006D43BC"/>
    <w:rsid w:val="006E7CAF"/>
    <w:rsid w:val="006F0811"/>
    <w:rsid w:val="006F0E83"/>
    <w:rsid w:val="0070492D"/>
    <w:rsid w:val="00710144"/>
    <w:rsid w:val="007257BB"/>
    <w:rsid w:val="00726F50"/>
    <w:rsid w:val="00734819"/>
    <w:rsid w:val="00741DFE"/>
    <w:rsid w:val="0074333B"/>
    <w:rsid w:val="007460AF"/>
    <w:rsid w:val="007523E5"/>
    <w:rsid w:val="0075502A"/>
    <w:rsid w:val="00760AE0"/>
    <w:rsid w:val="00760F3F"/>
    <w:rsid w:val="0076580D"/>
    <w:rsid w:val="007677F8"/>
    <w:rsid w:val="0076793F"/>
    <w:rsid w:val="0077064F"/>
    <w:rsid w:val="00774F34"/>
    <w:rsid w:val="0077528F"/>
    <w:rsid w:val="00787D60"/>
    <w:rsid w:val="007A1B6C"/>
    <w:rsid w:val="007A6C23"/>
    <w:rsid w:val="007C2840"/>
    <w:rsid w:val="007D03FD"/>
    <w:rsid w:val="007D5303"/>
    <w:rsid w:val="007E3394"/>
    <w:rsid w:val="007E381C"/>
    <w:rsid w:val="007E5EAE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2FD5"/>
    <w:rsid w:val="008543B3"/>
    <w:rsid w:val="00854B15"/>
    <w:rsid w:val="00861EE0"/>
    <w:rsid w:val="0086555D"/>
    <w:rsid w:val="00866514"/>
    <w:rsid w:val="008702D9"/>
    <w:rsid w:val="00870AA3"/>
    <w:rsid w:val="008720C9"/>
    <w:rsid w:val="00873801"/>
    <w:rsid w:val="00873AEC"/>
    <w:rsid w:val="008807C3"/>
    <w:rsid w:val="00883376"/>
    <w:rsid w:val="00883F1D"/>
    <w:rsid w:val="00884244"/>
    <w:rsid w:val="00886C79"/>
    <w:rsid w:val="00890BF1"/>
    <w:rsid w:val="008966A1"/>
    <w:rsid w:val="00896E21"/>
    <w:rsid w:val="008A19C8"/>
    <w:rsid w:val="008A5963"/>
    <w:rsid w:val="008A7D1B"/>
    <w:rsid w:val="008B4338"/>
    <w:rsid w:val="008B5F57"/>
    <w:rsid w:val="008C0989"/>
    <w:rsid w:val="008C2262"/>
    <w:rsid w:val="008C6072"/>
    <w:rsid w:val="008C69AB"/>
    <w:rsid w:val="008D1095"/>
    <w:rsid w:val="008D7592"/>
    <w:rsid w:val="008E1A75"/>
    <w:rsid w:val="00900D35"/>
    <w:rsid w:val="00904908"/>
    <w:rsid w:val="00912EC3"/>
    <w:rsid w:val="00915DC5"/>
    <w:rsid w:val="00920FE7"/>
    <w:rsid w:val="009214A0"/>
    <w:rsid w:val="00926A1A"/>
    <w:rsid w:val="00926DED"/>
    <w:rsid w:val="00934D82"/>
    <w:rsid w:val="00941318"/>
    <w:rsid w:val="009460C4"/>
    <w:rsid w:val="00960581"/>
    <w:rsid w:val="00964D57"/>
    <w:rsid w:val="00964FC4"/>
    <w:rsid w:val="0097001F"/>
    <w:rsid w:val="00971602"/>
    <w:rsid w:val="00973AC7"/>
    <w:rsid w:val="00976173"/>
    <w:rsid w:val="00983312"/>
    <w:rsid w:val="00983E13"/>
    <w:rsid w:val="00992E5C"/>
    <w:rsid w:val="0099367E"/>
    <w:rsid w:val="00997660"/>
    <w:rsid w:val="009A3949"/>
    <w:rsid w:val="009A6C95"/>
    <w:rsid w:val="009A7979"/>
    <w:rsid w:val="009B2AFF"/>
    <w:rsid w:val="009B305C"/>
    <w:rsid w:val="009C1DC1"/>
    <w:rsid w:val="009D4525"/>
    <w:rsid w:val="009D6E20"/>
    <w:rsid w:val="009E02E3"/>
    <w:rsid w:val="009E529A"/>
    <w:rsid w:val="009E75D3"/>
    <w:rsid w:val="009F10D6"/>
    <w:rsid w:val="009F6A08"/>
    <w:rsid w:val="009F6D89"/>
    <w:rsid w:val="00A03CF0"/>
    <w:rsid w:val="00A07C5D"/>
    <w:rsid w:val="00A07E47"/>
    <w:rsid w:val="00A10650"/>
    <w:rsid w:val="00A14BBB"/>
    <w:rsid w:val="00A153B5"/>
    <w:rsid w:val="00A22611"/>
    <w:rsid w:val="00A228F6"/>
    <w:rsid w:val="00A307CC"/>
    <w:rsid w:val="00A31E4A"/>
    <w:rsid w:val="00A33B02"/>
    <w:rsid w:val="00A34C68"/>
    <w:rsid w:val="00A35D6B"/>
    <w:rsid w:val="00A36B45"/>
    <w:rsid w:val="00A425AB"/>
    <w:rsid w:val="00A54CF4"/>
    <w:rsid w:val="00A64DCE"/>
    <w:rsid w:val="00A80898"/>
    <w:rsid w:val="00A82E4F"/>
    <w:rsid w:val="00A91354"/>
    <w:rsid w:val="00A95739"/>
    <w:rsid w:val="00AA0982"/>
    <w:rsid w:val="00AA0AEF"/>
    <w:rsid w:val="00AA678C"/>
    <w:rsid w:val="00AB3921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2FD0"/>
    <w:rsid w:val="00B05C3E"/>
    <w:rsid w:val="00B10A6D"/>
    <w:rsid w:val="00B10B5B"/>
    <w:rsid w:val="00B13B4D"/>
    <w:rsid w:val="00B15EA5"/>
    <w:rsid w:val="00B16E06"/>
    <w:rsid w:val="00B16F29"/>
    <w:rsid w:val="00B30FFD"/>
    <w:rsid w:val="00B4504B"/>
    <w:rsid w:val="00B45071"/>
    <w:rsid w:val="00B471B5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0C0C"/>
    <w:rsid w:val="00BB29A7"/>
    <w:rsid w:val="00BB6F9C"/>
    <w:rsid w:val="00BC04A1"/>
    <w:rsid w:val="00BC3671"/>
    <w:rsid w:val="00BD2B94"/>
    <w:rsid w:val="00BE0375"/>
    <w:rsid w:val="00BE5105"/>
    <w:rsid w:val="00BE6105"/>
    <w:rsid w:val="00BE7233"/>
    <w:rsid w:val="00BF3114"/>
    <w:rsid w:val="00C01602"/>
    <w:rsid w:val="00C0425E"/>
    <w:rsid w:val="00C04CAE"/>
    <w:rsid w:val="00C10C96"/>
    <w:rsid w:val="00C11DB0"/>
    <w:rsid w:val="00C13268"/>
    <w:rsid w:val="00C163D5"/>
    <w:rsid w:val="00C17CD0"/>
    <w:rsid w:val="00C17E03"/>
    <w:rsid w:val="00C27F12"/>
    <w:rsid w:val="00C312DA"/>
    <w:rsid w:val="00C31A2C"/>
    <w:rsid w:val="00C32A94"/>
    <w:rsid w:val="00C35605"/>
    <w:rsid w:val="00C3706F"/>
    <w:rsid w:val="00C401F4"/>
    <w:rsid w:val="00C42CC3"/>
    <w:rsid w:val="00C47A94"/>
    <w:rsid w:val="00C47CD0"/>
    <w:rsid w:val="00C538FF"/>
    <w:rsid w:val="00C54FFE"/>
    <w:rsid w:val="00C55B65"/>
    <w:rsid w:val="00C62165"/>
    <w:rsid w:val="00C724BD"/>
    <w:rsid w:val="00C74CC2"/>
    <w:rsid w:val="00C805B3"/>
    <w:rsid w:val="00C835DC"/>
    <w:rsid w:val="00C90F41"/>
    <w:rsid w:val="00C92252"/>
    <w:rsid w:val="00C93679"/>
    <w:rsid w:val="00C93EAB"/>
    <w:rsid w:val="00CA619B"/>
    <w:rsid w:val="00CA6ACB"/>
    <w:rsid w:val="00CB5BCD"/>
    <w:rsid w:val="00CB5D6E"/>
    <w:rsid w:val="00CB7C09"/>
    <w:rsid w:val="00CC06D7"/>
    <w:rsid w:val="00CC0C47"/>
    <w:rsid w:val="00CC40A9"/>
    <w:rsid w:val="00CC5974"/>
    <w:rsid w:val="00CD3C6C"/>
    <w:rsid w:val="00CE2519"/>
    <w:rsid w:val="00CE5855"/>
    <w:rsid w:val="00CF5740"/>
    <w:rsid w:val="00CF72D2"/>
    <w:rsid w:val="00D03CBE"/>
    <w:rsid w:val="00D03CDC"/>
    <w:rsid w:val="00D0506A"/>
    <w:rsid w:val="00D052BA"/>
    <w:rsid w:val="00D0604A"/>
    <w:rsid w:val="00D06BB3"/>
    <w:rsid w:val="00D150C6"/>
    <w:rsid w:val="00D15B78"/>
    <w:rsid w:val="00D20CA0"/>
    <w:rsid w:val="00D22DB9"/>
    <w:rsid w:val="00D40FAF"/>
    <w:rsid w:val="00D47CBA"/>
    <w:rsid w:val="00D5380E"/>
    <w:rsid w:val="00D5519E"/>
    <w:rsid w:val="00D56334"/>
    <w:rsid w:val="00D60D58"/>
    <w:rsid w:val="00D6425B"/>
    <w:rsid w:val="00D6468F"/>
    <w:rsid w:val="00D6657F"/>
    <w:rsid w:val="00D7009D"/>
    <w:rsid w:val="00D7093E"/>
    <w:rsid w:val="00D71D54"/>
    <w:rsid w:val="00D71DBF"/>
    <w:rsid w:val="00D74DF0"/>
    <w:rsid w:val="00D75076"/>
    <w:rsid w:val="00D75C45"/>
    <w:rsid w:val="00D76840"/>
    <w:rsid w:val="00D82596"/>
    <w:rsid w:val="00D8444B"/>
    <w:rsid w:val="00D85A11"/>
    <w:rsid w:val="00D91A1D"/>
    <w:rsid w:val="00D95D1E"/>
    <w:rsid w:val="00D96D2E"/>
    <w:rsid w:val="00DA2E52"/>
    <w:rsid w:val="00DA6839"/>
    <w:rsid w:val="00DB10DA"/>
    <w:rsid w:val="00DB4B27"/>
    <w:rsid w:val="00DB7C78"/>
    <w:rsid w:val="00DC031E"/>
    <w:rsid w:val="00DC2913"/>
    <w:rsid w:val="00DC2BD0"/>
    <w:rsid w:val="00DC4608"/>
    <w:rsid w:val="00DC6772"/>
    <w:rsid w:val="00DC745D"/>
    <w:rsid w:val="00DD4777"/>
    <w:rsid w:val="00DE400C"/>
    <w:rsid w:val="00DE4FFA"/>
    <w:rsid w:val="00DE7744"/>
    <w:rsid w:val="00DE79F9"/>
    <w:rsid w:val="00DF1D45"/>
    <w:rsid w:val="00DF3BED"/>
    <w:rsid w:val="00DF518D"/>
    <w:rsid w:val="00DF56F2"/>
    <w:rsid w:val="00DF6E10"/>
    <w:rsid w:val="00E00305"/>
    <w:rsid w:val="00E03855"/>
    <w:rsid w:val="00E05DA6"/>
    <w:rsid w:val="00E06C4E"/>
    <w:rsid w:val="00E07117"/>
    <w:rsid w:val="00E07958"/>
    <w:rsid w:val="00E13A81"/>
    <w:rsid w:val="00E15D9F"/>
    <w:rsid w:val="00E22CB3"/>
    <w:rsid w:val="00E239BF"/>
    <w:rsid w:val="00E50039"/>
    <w:rsid w:val="00E56622"/>
    <w:rsid w:val="00E63444"/>
    <w:rsid w:val="00E72A74"/>
    <w:rsid w:val="00E81E5F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057AE"/>
    <w:rsid w:val="00F22730"/>
    <w:rsid w:val="00F23AC2"/>
    <w:rsid w:val="00F30016"/>
    <w:rsid w:val="00F31EBE"/>
    <w:rsid w:val="00F3298C"/>
    <w:rsid w:val="00F355AF"/>
    <w:rsid w:val="00F35837"/>
    <w:rsid w:val="00F37E9C"/>
    <w:rsid w:val="00F45B0F"/>
    <w:rsid w:val="00F45FE3"/>
    <w:rsid w:val="00F51C3A"/>
    <w:rsid w:val="00F60874"/>
    <w:rsid w:val="00F63FF7"/>
    <w:rsid w:val="00F64BAB"/>
    <w:rsid w:val="00F64F9A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B01F5"/>
    <w:rsid w:val="00FB066D"/>
    <w:rsid w:val="00FB1702"/>
    <w:rsid w:val="00FB304A"/>
    <w:rsid w:val="00FB4787"/>
    <w:rsid w:val="00FB55A3"/>
    <w:rsid w:val="00FB6952"/>
    <w:rsid w:val="00FB716C"/>
    <w:rsid w:val="00FB75D8"/>
    <w:rsid w:val="00FC712D"/>
    <w:rsid w:val="00FD4A03"/>
    <w:rsid w:val="00FF1C2B"/>
    <w:rsid w:val="00FF5CBA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F6F8C14A-1647-4365-AFB0-D6DB6499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333B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F387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0F387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F3872"/>
    <w:rPr>
      <w:b/>
      <w:bCs/>
      <w:kern w:val="32"/>
      <w:sz w:val="32"/>
      <w:szCs w:val="32"/>
    </w:rPr>
  </w:style>
  <w:style w:type="character" w:customStyle="1" w:styleId="40">
    <w:name w:val="Заголовок 4 Знак"/>
    <w:basedOn w:val="a1"/>
    <w:link w:val="4"/>
    <w:uiPriority w:val="99"/>
    <w:locked/>
    <w:rsid w:val="000F3872"/>
    <w:rPr>
      <w:rFonts w:ascii="Calibri" w:hAnsi="Calibri" w:cs="Calibri"/>
      <w:b/>
      <w:b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styleId="afa">
    <w:name w:val="annotation reference"/>
    <w:basedOn w:val="a1"/>
    <w:uiPriority w:val="99"/>
    <w:semiHidden/>
    <w:rsid w:val="00997660"/>
    <w:rPr>
      <w:sz w:val="16"/>
      <w:szCs w:val="16"/>
    </w:rPr>
  </w:style>
  <w:style w:type="numbering" w:customStyle="1" w:styleId="1">
    <w:name w:val="Список1"/>
    <w:rsid w:val="00EA147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multitran.com/" TargetMode="External"/><Relationship Id="rId18" Type="http://schemas.openxmlformats.org/officeDocument/2006/relationships/hyperlink" Target="http://learningenglish.voanews.com/z/1579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bth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bc.co.uk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lingvoznaik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hc.unesc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EnglishCentral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3921</Words>
  <Characters>22350</Characters>
  <Application>Microsoft Office Word</Application>
  <DocSecurity>0</DocSecurity>
  <Lines>186</Lines>
  <Paragraphs>52</Paragraphs>
  <ScaleCrop>false</ScaleCrop>
  <Company>Tycoon</Company>
  <LinksUpToDate>false</LinksUpToDate>
  <CharactersWithSpaces>26219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43</cp:revision>
  <cp:lastPrinted>2011-09-19T05:50:00Z</cp:lastPrinted>
  <dcterms:created xsi:type="dcterms:W3CDTF">2017-02-04T07:25:00Z</dcterms:created>
  <dcterms:modified xsi:type="dcterms:W3CDTF">2019-01-08T09:08:00Z</dcterms:modified>
</cp:coreProperties>
</file>