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1E517A">
        <w:trPr>
          <w:trHeight w:val="11619"/>
        </w:trPr>
        <w:tc>
          <w:tcPr>
            <w:tcW w:w="9412" w:type="dxa"/>
          </w:tcPr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1E517A" w:rsidRPr="00C32C26" w:rsidRDefault="001E517A" w:rsidP="001E517A">
            <w:pPr>
              <w:ind w:left="5040"/>
            </w:pPr>
            <w:r w:rsidRPr="00C32C26">
              <w:t>УТВЕРЖДАЮ</w:t>
            </w:r>
          </w:p>
          <w:p w:rsidR="001E517A" w:rsidRPr="00C32C26" w:rsidRDefault="001E517A" w:rsidP="001E517A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5CA9F8" wp14:editId="19F1656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517A" w:rsidRDefault="001E517A" w:rsidP="001E51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CA9F8" id="Прямоугольник 2" o:spid="_x0000_s1026" style="position:absolute;left:0;text-align:left;margin-left:120.6pt;margin-top:6.7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1E517A" w:rsidRDefault="001E517A" w:rsidP="001E517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1E517A" w:rsidRPr="00C32C26" w:rsidRDefault="001E517A" w:rsidP="001E517A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E517A" w:rsidRPr="00C32C26" w:rsidRDefault="001E517A" w:rsidP="001E517A">
            <w:pPr>
              <w:ind w:left="5040"/>
            </w:pPr>
          </w:p>
          <w:p w:rsidR="001E517A" w:rsidRPr="00C32C26" w:rsidRDefault="001E517A" w:rsidP="001E517A">
            <w:pPr>
              <w:ind w:left="5040"/>
            </w:pPr>
            <w:r>
              <w:t>____________________С.Н.Большаков</w:t>
            </w:r>
          </w:p>
          <w:p w:rsidR="001E517A" w:rsidRPr="00C32C26" w:rsidRDefault="001E517A" w:rsidP="001E517A">
            <w:pPr>
              <w:ind w:left="5040"/>
            </w:pPr>
            <w:r w:rsidRPr="00C32C26">
              <w:t>«____ »___________20_ г.</w:t>
            </w: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A63B0D">
              <w:rPr>
                <w:b/>
                <w:szCs w:val="28"/>
              </w:rPr>
              <w:t>ПРАКТИКИ</w:t>
            </w:r>
            <w:r w:rsidR="00593C0C">
              <w:rPr>
                <w:b/>
                <w:szCs w:val="28"/>
              </w:rPr>
              <w:t xml:space="preserve"> </w:t>
            </w:r>
          </w:p>
          <w:p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7801A8" w:rsidRDefault="007801A8" w:rsidP="00407CC6">
            <w:pPr>
              <w:jc w:val="center"/>
              <w:rPr>
                <w:b/>
                <w:sz w:val="32"/>
                <w:szCs w:val="32"/>
              </w:rPr>
            </w:pPr>
            <w:r w:rsidRPr="007801A8">
              <w:rPr>
                <w:b/>
                <w:sz w:val="32"/>
                <w:szCs w:val="32"/>
              </w:rPr>
              <w:t>Б2.О.01(У)</w:t>
            </w:r>
          </w:p>
          <w:p w:rsidR="00407CC6" w:rsidRPr="00470D55" w:rsidRDefault="007801A8" w:rsidP="007801A8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7801A8">
              <w:rPr>
                <w:b/>
                <w:sz w:val="28"/>
                <w:szCs w:val="28"/>
              </w:rPr>
              <w:t>Ознакомительная практика</w:t>
            </w: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– 43.03.0</w:t>
            </w:r>
            <w:r w:rsidR="009A1672">
              <w:rPr>
                <w:b/>
                <w:sz w:val="28"/>
                <w:szCs w:val="28"/>
              </w:rPr>
              <w:t>3</w:t>
            </w:r>
            <w:r w:rsidR="00E417BB">
              <w:rPr>
                <w:b/>
                <w:sz w:val="28"/>
                <w:szCs w:val="28"/>
              </w:rPr>
              <w:t xml:space="preserve"> </w:t>
            </w:r>
            <w:r w:rsidR="009A1672">
              <w:rPr>
                <w:b/>
                <w:sz w:val="28"/>
                <w:szCs w:val="28"/>
              </w:rPr>
              <w:t>Гостиничное дело</w:t>
            </w:r>
          </w:p>
          <w:p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407CC6" w:rsidRPr="00A95739" w:rsidRDefault="00407CC6" w:rsidP="009A1672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 xml:space="preserve">профиль – </w:t>
            </w:r>
            <w:r w:rsidR="009A1672">
              <w:rPr>
                <w:b/>
                <w:sz w:val="28"/>
                <w:szCs w:val="28"/>
              </w:rPr>
              <w:t>гостиничная деятельность</w:t>
            </w:r>
          </w:p>
          <w:p w:rsidR="00407CC6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307F57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>г.</w:t>
            </w:r>
          </w:p>
          <w:p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8A40D1" w:rsidRDefault="008A40D1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1E517A" w:rsidRDefault="001E517A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7801A8" w:rsidRDefault="007801A8" w:rsidP="00375D0C">
      <w:pPr>
        <w:spacing w:line="360" w:lineRule="auto"/>
        <w:rPr>
          <w:i/>
          <w:color w:val="FF0000"/>
          <w:sz w:val="28"/>
          <w:szCs w:val="28"/>
        </w:rPr>
      </w:pPr>
    </w:p>
    <w:p w:rsidR="00A63B0D" w:rsidRPr="005660C5" w:rsidRDefault="00A63B0D" w:rsidP="00A63B0D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60C5">
        <w:rPr>
          <w:rFonts w:ascii="Times New Roman" w:hAnsi="Times New Roman"/>
          <w:b/>
          <w:sz w:val="24"/>
          <w:szCs w:val="24"/>
        </w:rPr>
        <w:lastRenderedPageBreak/>
        <w:t>Вид, способ и формы проведения практики.</w:t>
      </w:r>
    </w:p>
    <w:p w:rsidR="00660527" w:rsidRPr="00660527" w:rsidRDefault="00660527" w:rsidP="00660527">
      <w:pPr>
        <w:pStyle w:val="ae"/>
        <w:spacing w:before="240"/>
        <w:ind w:left="928"/>
        <w:jc w:val="both"/>
        <w:rPr>
          <w:rFonts w:ascii="Times New Roman" w:hAnsi="Times New Roman"/>
          <w:bCs/>
          <w:u w:val="single"/>
        </w:rPr>
      </w:pPr>
      <w:r w:rsidRPr="00660527">
        <w:rPr>
          <w:rFonts w:ascii="Times New Roman" w:hAnsi="Times New Roman"/>
          <w:bCs/>
          <w:u w:val="single"/>
        </w:rPr>
        <w:t>Учебная практика, ознакомительная практика</w:t>
      </w:r>
      <w:r w:rsidRPr="00660527">
        <w:rPr>
          <w:rFonts w:ascii="Times New Roman" w:hAnsi="Times New Roman"/>
          <w:bCs/>
        </w:rPr>
        <w:t xml:space="preserve"> является компонентом практической подготовки</w:t>
      </w:r>
    </w:p>
    <w:p w:rsidR="00660527" w:rsidRPr="00660527" w:rsidRDefault="00660527" w:rsidP="00660527">
      <w:pPr>
        <w:pStyle w:val="ae"/>
        <w:ind w:left="928"/>
        <w:rPr>
          <w:rFonts w:ascii="Times New Roman" w:hAnsi="Times New Roman"/>
        </w:rPr>
      </w:pPr>
      <w:r w:rsidRPr="00660527">
        <w:rPr>
          <w:rFonts w:ascii="Times New Roman" w:hAnsi="Times New Roman"/>
          <w:u w:val="single"/>
        </w:rPr>
        <w:t>Вид практики</w:t>
      </w:r>
      <w:r w:rsidRPr="00660527">
        <w:rPr>
          <w:rFonts w:ascii="Times New Roman" w:hAnsi="Times New Roman"/>
        </w:rPr>
        <w:t xml:space="preserve">: учебная </w:t>
      </w:r>
    </w:p>
    <w:p w:rsidR="00660527" w:rsidRPr="00660527" w:rsidRDefault="00660527" w:rsidP="00660527">
      <w:pPr>
        <w:pStyle w:val="Default"/>
        <w:ind w:left="928"/>
        <w:jc w:val="both"/>
      </w:pPr>
      <w:r w:rsidRPr="00660527">
        <w:rPr>
          <w:u w:val="single"/>
        </w:rPr>
        <w:t>Тип учебной практики:</w:t>
      </w:r>
      <w:r w:rsidRPr="00660527">
        <w:t xml:space="preserve"> ознакомительная практика</w:t>
      </w:r>
    </w:p>
    <w:p w:rsidR="00660527" w:rsidRPr="00660527" w:rsidRDefault="00660527" w:rsidP="00660527">
      <w:pPr>
        <w:pStyle w:val="ae"/>
        <w:ind w:left="928"/>
        <w:rPr>
          <w:rFonts w:ascii="Times New Roman" w:hAnsi="Times New Roman"/>
        </w:rPr>
      </w:pPr>
      <w:r w:rsidRPr="00660527">
        <w:rPr>
          <w:rFonts w:ascii="Times New Roman" w:hAnsi="Times New Roman"/>
          <w:u w:val="single"/>
        </w:rPr>
        <w:t>Способ проведения практики</w:t>
      </w:r>
      <w:r w:rsidRPr="00660527">
        <w:rPr>
          <w:rFonts w:ascii="Times New Roman" w:hAnsi="Times New Roman"/>
        </w:rPr>
        <w:t>: стационарная</w:t>
      </w:r>
    </w:p>
    <w:p w:rsidR="00660527" w:rsidRPr="00660527" w:rsidRDefault="00660527" w:rsidP="00660527">
      <w:pPr>
        <w:pStyle w:val="ae"/>
        <w:ind w:left="928"/>
        <w:rPr>
          <w:rFonts w:ascii="Times New Roman" w:hAnsi="Times New Roman"/>
        </w:rPr>
      </w:pPr>
      <w:r w:rsidRPr="00660527">
        <w:rPr>
          <w:rFonts w:ascii="Times New Roman" w:hAnsi="Times New Roman"/>
          <w:u w:val="single"/>
        </w:rPr>
        <w:t>Форма проведения практики</w:t>
      </w:r>
      <w:r w:rsidRPr="00660527">
        <w:rPr>
          <w:rFonts w:ascii="Times New Roman" w:hAnsi="Times New Roman"/>
        </w:rPr>
        <w:t>: дискретная</w:t>
      </w:r>
    </w:p>
    <w:p w:rsidR="00CF5284" w:rsidRPr="005660C5" w:rsidRDefault="00CF5284" w:rsidP="001E517A">
      <w:pPr>
        <w:ind w:firstLine="709"/>
        <w:jc w:val="both"/>
        <w:rPr>
          <w:i/>
          <w:color w:val="FF0000"/>
        </w:rPr>
      </w:pPr>
    </w:p>
    <w:p w:rsidR="00CF5284" w:rsidRPr="005660C5" w:rsidRDefault="00CF5284" w:rsidP="00123BB9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60C5">
        <w:rPr>
          <w:rFonts w:ascii="Times New Roman" w:hAnsi="Times New Roman"/>
          <w:b/>
          <w:sz w:val="24"/>
          <w:szCs w:val="24"/>
        </w:rPr>
        <w:t>П</w:t>
      </w:r>
      <w:r w:rsidR="00017F66" w:rsidRPr="005660C5">
        <w:rPr>
          <w:rFonts w:ascii="Times New Roman" w:hAnsi="Times New Roman"/>
          <w:b/>
          <w:sz w:val="24"/>
          <w:szCs w:val="24"/>
        </w:rPr>
        <w:t>еречень п</w:t>
      </w:r>
      <w:r w:rsidRPr="005660C5">
        <w:rPr>
          <w:rFonts w:ascii="Times New Roman" w:hAnsi="Times New Roman"/>
          <w:b/>
          <w:sz w:val="24"/>
          <w:szCs w:val="24"/>
        </w:rPr>
        <w:t>ланируемы</w:t>
      </w:r>
      <w:r w:rsidR="00017F66" w:rsidRPr="005660C5">
        <w:rPr>
          <w:rFonts w:ascii="Times New Roman" w:hAnsi="Times New Roman"/>
          <w:b/>
          <w:sz w:val="24"/>
          <w:szCs w:val="24"/>
        </w:rPr>
        <w:t>х</w:t>
      </w:r>
      <w:r w:rsidRPr="005660C5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017F66" w:rsidRPr="005660C5">
        <w:rPr>
          <w:rFonts w:ascii="Times New Roman" w:hAnsi="Times New Roman"/>
          <w:b/>
          <w:sz w:val="24"/>
          <w:szCs w:val="24"/>
        </w:rPr>
        <w:t>ов</w:t>
      </w:r>
      <w:r w:rsidRPr="005660C5">
        <w:rPr>
          <w:rFonts w:ascii="Times New Roman" w:hAnsi="Times New Roman"/>
          <w:b/>
          <w:sz w:val="24"/>
          <w:szCs w:val="24"/>
        </w:rPr>
        <w:t xml:space="preserve"> обучения при прохождении практики, соотнесенны</w:t>
      </w:r>
      <w:r w:rsidR="00017F66" w:rsidRPr="005660C5">
        <w:rPr>
          <w:rFonts w:ascii="Times New Roman" w:hAnsi="Times New Roman"/>
          <w:b/>
          <w:sz w:val="24"/>
          <w:szCs w:val="24"/>
        </w:rPr>
        <w:t>й</w:t>
      </w:r>
      <w:r w:rsidRPr="005660C5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программы.</w:t>
      </w:r>
    </w:p>
    <w:p w:rsidR="00CF5284" w:rsidRPr="005660C5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:rsidR="00CF5284" w:rsidRDefault="00CF5284" w:rsidP="00CF5284">
      <w:pPr>
        <w:pStyle w:val="a0"/>
        <w:numPr>
          <w:ilvl w:val="0"/>
          <w:numId w:val="0"/>
        </w:numPr>
        <w:spacing w:line="240" w:lineRule="auto"/>
        <w:ind w:firstLine="709"/>
      </w:pPr>
      <w:r w:rsidRPr="005660C5">
        <w:t>Процесс прохождения</w:t>
      </w:r>
      <w:r w:rsidR="007F6920" w:rsidRPr="007F6920">
        <w:t xml:space="preserve"> </w:t>
      </w:r>
      <w:r w:rsidR="007F6920">
        <w:t>учебной</w:t>
      </w:r>
      <w:r w:rsidRPr="005660C5">
        <w:t xml:space="preserve"> практики</w:t>
      </w:r>
      <w:r w:rsidR="007F6920">
        <w:t xml:space="preserve"> (</w:t>
      </w:r>
      <w:r w:rsidR="007F6920" w:rsidRPr="005660C5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7F6920">
        <w:t xml:space="preserve">) </w:t>
      </w:r>
      <w:r w:rsidRPr="005660C5">
        <w:t>направлен на формирование следующих компетенций:</w:t>
      </w:r>
    </w:p>
    <w:p w:rsidR="00D974D3" w:rsidRDefault="00D974D3" w:rsidP="00CF5284">
      <w:pPr>
        <w:pStyle w:val="a0"/>
        <w:numPr>
          <w:ilvl w:val="0"/>
          <w:numId w:val="0"/>
        </w:numPr>
        <w:spacing w:line="240" w:lineRule="auto"/>
        <w:ind w:firstLine="709"/>
      </w:pPr>
    </w:p>
    <w:tbl>
      <w:tblPr>
        <w:tblW w:w="98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1702"/>
        <w:gridCol w:w="6520"/>
      </w:tblGrid>
      <w:tr w:rsidR="00660527" w:rsidRPr="00B678D5" w:rsidTr="00805CCB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660527" w:rsidRPr="00605EDA" w:rsidRDefault="00660527" w:rsidP="00DB7EF5">
            <w:pPr>
              <w:pStyle w:val="a6"/>
              <w:spacing w:line="360" w:lineRule="auto"/>
              <w:jc w:val="center"/>
            </w:pPr>
            <w:r w:rsidRPr="00605EDA">
              <w:t>№</w:t>
            </w:r>
          </w:p>
          <w:p w:rsidR="00660527" w:rsidRPr="00605EDA" w:rsidRDefault="00660527" w:rsidP="00DB7EF5">
            <w:pPr>
              <w:pStyle w:val="a6"/>
              <w:spacing w:line="360" w:lineRule="auto"/>
              <w:jc w:val="center"/>
            </w:pPr>
            <w:r w:rsidRPr="00605EDA">
              <w:t>пп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660527" w:rsidRPr="00605EDA" w:rsidRDefault="00660527" w:rsidP="00DB7EF5">
            <w:pPr>
              <w:pStyle w:val="a6"/>
              <w:spacing w:line="360" w:lineRule="auto"/>
              <w:jc w:val="center"/>
            </w:pPr>
            <w:r w:rsidRPr="00605EDA">
              <w:t>Индекс компетенции</w:t>
            </w:r>
          </w:p>
          <w:p w:rsidR="00660527" w:rsidRPr="00605EDA" w:rsidRDefault="00660527" w:rsidP="00DB7EF5">
            <w:pPr>
              <w:pStyle w:val="a6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660527" w:rsidRPr="00605EDA" w:rsidRDefault="00660527" w:rsidP="00DB7EF5">
            <w:pPr>
              <w:pStyle w:val="a6"/>
              <w:jc w:val="center"/>
            </w:pPr>
            <w:r w:rsidRPr="00605EDA">
              <w:t xml:space="preserve">Содержание компетенции </w:t>
            </w:r>
          </w:p>
          <w:p w:rsidR="00660527" w:rsidRPr="00605EDA" w:rsidRDefault="00660527" w:rsidP="00DB7EF5">
            <w:pPr>
              <w:pStyle w:val="a6"/>
              <w:jc w:val="center"/>
            </w:pPr>
            <w:r w:rsidRPr="00605EDA">
              <w:t>(или ее части)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</w:tcBorders>
          </w:tcPr>
          <w:p w:rsidR="00660527" w:rsidRPr="00605EDA" w:rsidRDefault="00660527" w:rsidP="00DB7EF5">
            <w:pPr>
              <w:pStyle w:val="a6"/>
              <w:spacing w:line="360" w:lineRule="auto"/>
              <w:jc w:val="center"/>
            </w:pPr>
            <w:r w:rsidRPr="00605EDA">
              <w:t>Индикатор</w:t>
            </w:r>
          </w:p>
        </w:tc>
      </w:tr>
      <w:tr w:rsidR="00660527" w:rsidRPr="00B678D5" w:rsidTr="00805CCB">
        <w:trPr>
          <w:trHeight w:val="414"/>
        </w:trPr>
        <w:tc>
          <w:tcPr>
            <w:tcW w:w="534" w:type="dxa"/>
            <w:vMerge/>
          </w:tcPr>
          <w:p w:rsidR="00660527" w:rsidRPr="00605EDA" w:rsidRDefault="00660527" w:rsidP="00DB7EF5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660527" w:rsidRPr="00605EDA" w:rsidRDefault="00660527" w:rsidP="00DB7EF5">
            <w:pPr>
              <w:pStyle w:val="a6"/>
              <w:spacing w:line="360" w:lineRule="auto"/>
            </w:pPr>
          </w:p>
        </w:tc>
        <w:tc>
          <w:tcPr>
            <w:tcW w:w="1702" w:type="dxa"/>
            <w:vMerge/>
          </w:tcPr>
          <w:p w:rsidR="00660527" w:rsidRPr="00605EDA" w:rsidRDefault="00660527" w:rsidP="00DB7EF5">
            <w:pPr>
              <w:pStyle w:val="a6"/>
              <w:spacing w:line="360" w:lineRule="auto"/>
            </w:pPr>
          </w:p>
        </w:tc>
        <w:tc>
          <w:tcPr>
            <w:tcW w:w="6520" w:type="dxa"/>
            <w:vMerge/>
          </w:tcPr>
          <w:p w:rsidR="00660527" w:rsidRPr="00605EDA" w:rsidRDefault="00660527" w:rsidP="00DB7EF5">
            <w:pPr>
              <w:pStyle w:val="a6"/>
              <w:spacing w:line="360" w:lineRule="auto"/>
              <w:jc w:val="center"/>
            </w:pPr>
          </w:p>
        </w:tc>
      </w:tr>
      <w:tr w:rsidR="00E57383" w:rsidRPr="00B32181" w:rsidTr="009D51C9">
        <w:trPr>
          <w:trHeight w:val="2545"/>
        </w:trPr>
        <w:tc>
          <w:tcPr>
            <w:tcW w:w="534" w:type="dxa"/>
          </w:tcPr>
          <w:p w:rsidR="00E57383" w:rsidRPr="00605EDA" w:rsidRDefault="00E57383" w:rsidP="009D51C9">
            <w:pPr>
              <w:pStyle w:val="a6"/>
              <w:spacing w:line="360" w:lineRule="auto"/>
            </w:pPr>
            <w:r w:rsidRPr="00605EDA">
              <w:t>1</w:t>
            </w:r>
          </w:p>
        </w:tc>
        <w:tc>
          <w:tcPr>
            <w:tcW w:w="1134" w:type="dxa"/>
          </w:tcPr>
          <w:p w:rsidR="00E57383" w:rsidRPr="00605EDA" w:rsidRDefault="00E57383" w:rsidP="009D51C9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605EDA">
              <w:rPr>
                <w:color w:val="000000"/>
              </w:rPr>
              <w:t>УК-6</w:t>
            </w:r>
          </w:p>
        </w:tc>
        <w:tc>
          <w:tcPr>
            <w:tcW w:w="1702" w:type="dxa"/>
          </w:tcPr>
          <w:p w:rsidR="00E57383" w:rsidRPr="00605EDA" w:rsidRDefault="00E57383" w:rsidP="009D51C9">
            <w:pPr>
              <w:jc w:val="both"/>
            </w:pPr>
            <w:r w:rsidRPr="00605EDA">
              <w:rPr>
                <w:color w:val="000000"/>
              </w:rPr>
              <w:t>Способен управлять своим временем, выстраивать траекторию саморазвития на основе принципов образования в течение всей жизни</w:t>
            </w:r>
          </w:p>
        </w:tc>
        <w:tc>
          <w:tcPr>
            <w:tcW w:w="6520" w:type="dxa"/>
          </w:tcPr>
          <w:p w:rsidR="00E57383" w:rsidRPr="00605EDA" w:rsidRDefault="00E57383" w:rsidP="009D51C9">
            <w:pPr>
              <w:jc w:val="both"/>
            </w:pPr>
            <w:r w:rsidRPr="00605EDA">
              <w:rPr>
                <w:color w:val="000000"/>
              </w:rPr>
              <w:t>УК-6.1 Применяет знание о своих ресурсах и их пределах (личностных, ситуативных, временных и т.д.), для успешного выполнения порученной работы</w:t>
            </w:r>
          </w:p>
        </w:tc>
      </w:tr>
      <w:tr w:rsidR="00E57383" w:rsidRPr="003156E8" w:rsidTr="009D51C9">
        <w:trPr>
          <w:trHeight w:val="385"/>
        </w:trPr>
        <w:tc>
          <w:tcPr>
            <w:tcW w:w="534" w:type="dxa"/>
          </w:tcPr>
          <w:p w:rsidR="00E57383" w:rsidRPr="00605EDA" w:rsidRDefault="00E57383" w:rsidP="009D51C9">
            <w:pPr>
              <w:pStyle w:val="a6"/>
              <w:spacing w:line="360" w:lineRule="auto"/>
            </w:pPr>
            <w:r w:rsidRPr="00605EDA">
              <w:t>2</w:t>
            </w:r>
          </w:p>
        </w:tc>
        <w:tc>
          <w:tcPr>
            <w:tcW w:w="1134" w:type="dxa"/>
          </w:tcPr>
          <w:p w:rsidR="00E57383" w:rsidRPr="00605EDA" w:rsidRDefault="00E57383" w:rsidP="009D51C9">
            <w:pPr>
              <w:shd w:val="clear" w:color="auto" w:fill="FFFFFF"/>
              <w:jc w:val="both"/>
            </w:pPr>
            <w:r w:rsidRPr="00605EDA">
              <w:t>УК-3</w:t>
            </w:r>
          </w:p>
        </w:tc>
        <w:tc>
          <w:tcPr>
            <w:tcW w:w="1702" w:type="dxa"/>
          </w:tcPr>
          <w:p w:rsidR="00E57383" w:rsidRPr="00605EDA" w:rsidRDefault="00E57383" w:rsidP="009D51C9">
            <w:pPr>
              <w:jc w:val="both"/>
              <w:rPr>
                <w:color w:val="000000"/>
              </w:rPr>
            </w:pPr>
            <w:r w:rsidRPr="00605EDA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520" w:type="dxa"/>
          </w:tcPr>
          <w:p w:rsidR="00E57383" w:rsidRPr="00605EDA" w:rsidRDefault="00E57383" w:rsidP="009D51C9">
            <w:pPr>
              <w:jc w:val="both"/>
              <w:rPr>
                <w:color w:val="000000"/>
              </w:rPr>
            </w:pPr>
            <w:r w:rsidRPr="00605EDA">
              <w:rPr>
                <w:color w:val="000000"/>
              </w:rPr>
              <w:t>УК-3.4 Эффективно взаимодействует с другими членами команды, в т.ч. участвует в обмене информацией, знаниями и опытом, и презентации результатов работы команд</w:t>
            </w:r>
          </w:p>
        </w:tc>
      </w:tr>
      <w:tr w:rsidR="00E57383" w:rsidRPr="00B32181" w:rsidTr="009D51C9">
        <w:trPr>
          <w:trHeight w:val="414"/>
        </w:trPr>
        <w:tc>
          <w:tcPr>
            <w:tcW w:w="534" w:type="dxa"/>
            <w:vMerge w:val="restart"/>
          </w:tcPr>
          <w:p w:rsidR="00E57383" w:rsidRPr="00605EDA" w:rsidRDefault="00E57383" w:rsidP="009D51C9">
            <w:pPr>
              <w:pStyle w:val="a6"/>
              <w:spacing w:line="360" w:lineRule="auto"/>
            </w:pPr>
            <w:r w:rsidRPr="00605EDA">
              <w:t>3</w:t>
            </w:r>
          </w:p>
        </w:tc>
        <w:tc>
          <w:tcPr>
            <w:tcW w:w="1134" w:type="dxa"/>
            <w:vMerge w:val="restart"/>
          </w:tcPr>
          <w:p w:rsidR="00E57383" w:rsidRPr="00605EDA" w:rsidRDefault="00E57383" w:rsidP="009D51C9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605EDA">
              <w:t>УК-4</w:t>
            </w:r>
          </w:p>
        </w:tc>
        <w:tc>
          <w:tcPr>
            <w:tcW w:w="1702" w:type="dxa"/>
            <w:vMerge w:val="restart"/>
          </w:tcPr>
          <w:p w:rsidR="00E57383" w:rsidRPr="00605EDA" w:rsidRDefault="00E57383" w:rsidP="009D51C9">
            <w:pPr>
              <w:jc w:val="both"/>
            </w:pPr>
            <w:r w:rsidRPr="00605EDA">
              <w:rPr>
                <w:color w:val="000000"/>
              </w:rPr>
              <w:t xml:space="preserve">Способен осуществлять деловую </w:t>
            </w:r>
            <w:r w:rsidRPr="00605EDA">
              <w:rPr>
                <w:color w:val="000000"/>
              </w:rPr>
              <w:lastRenderedPageBreak/>
              <w:t>коммуникацию в устной и письменной формах на государственном языке Российской Федерации и иностранном(ых) языке (ах)</w:t>
            </w:r>
          </w:p>
        </w:tc>
        <w:tc>
          <w:tcPr>
            <w:tcW w:w="6520" w:type="dxa"/>
            <w:vMerge w:val="restart"/>
          </w:tcPr>
          <w:p w:rsidR="00E57383" w:rsidRPr="00605EDA" w:rsidRDefault="00E57383" w:rsidP="009D51C9">
            <w:pPr>
              <w:jc w:val="both"/>
            </w:pPr>
            <w:r w:rsidRPr="00605EDA">
              <w:rPr>
                <w:color w:val="000000"/>
              </w:rPr>
              <w:lastRenderedPageBreak/>
              <w:t xml:space="preserve">УК-4.1 Выбирает на государственном и иностранном (-ых) языках коммуникативно приемлемые стиль делового общения, вербальные и невербальные средства </w:t>
            </w:r>
            <w:r w:rsidRPr="00605EDA">
              <w:rPr>
                <w:color w:val="000000"/>
              </w:rPr>
              <w:lastRenderedPageBreak/>
              <w:t>взаимодействия с партнерами.</w:t>
            </w:r>
          </w:p>
        </w:tc>
      </w:tr>
      <w:tr w:rsidR="00E57383" w:rsidRPr="00B32181" w:rsidTr="009D51C9">
        <w:trPr>
          <w:trHeight w:val="414"/>
        </w:trPr>
        <w:tc>
          <w:tcPr>
            <w:tcW w:w="534" w:type="dxa"/>
            <w:vMerge/>
          </w:tcPr>
          <w:p w:rsidR="00E57383" w:rsidRPr="00605EDA" w:rsidRDefault="00E57383" w:rsidP="009D51C9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E57383" w:rsidRPr="00605EDA" w:rsidRDefault="00E57383" w:rsidP="009D51C9">
            <w:pPr>
              <w:shd w:val="clear" w:color="auto" w:fill="FFFFFF"/>
              <w:jc w:val="both"/>
            </w:pPr>
          </w:p>
        </w:tc>
        <w:tc>
          <w:tcPr>
            <w:tcW w:w="1702" w:type="dxa"/>
            <w:vMerge/>
          </w:tcPr>
          <w:p w:rsidR="00E57383" w:rsidRPr="00605EDA" w:rsidRDefault="00E57383" w:rsidP="009D51C9">
            <w:pPr>
              <w:jc w:val="both"/>
              <w:rPr>
                <w:color w:val="000000"/>
              </w:rPr>
            </w:pPr>
          </w:p>
        </w:tc>
        <w:tc>
          <w:tcPr>
            <w:tcW w:w="6520" w:type="dxa"/>
            <w:vMerge/>
          </w:tcPr>
          <w:p w:rsidR="00E57383" w:rsidRPr="00605EDA" w:rsidRDefault="00E57383" w:rsidP="009D51C9">
            <w:pPr>
              <w:jc w:val="both"/>
              <w:rPr>
                <w:color w:val="000000"/>
              </w:rPr>
            </w:pPr>
          </w:p>
        </w:tc>
      </w:tr>
      <w:tr w:rsidR="00E57383" w:rsidRPr="00B32181" w:rsidTr="009D51C9">
        <w:trPr>
          <w:trHeight w:val="2710"/>
        </w:trPr>
        <w:tc>
          <w:tcPr>
            <w:tcW w:w="534" w:type="dxa"/>
            <w:vMerge/>
          </w:tcPr>
          <w:p w:rsidR="00E57383" w:rsidRPr="00605EDA" w:rsidRDefault="00E57383" w:rsidP="009D51C9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E57383" w:rsidRPr="00605EDA" w:rsidRDefault="00E57383" w:rsidP="009D51C9">
            <w:pPr>
              <w:shd w:val="clear" w:color="auto" w:fill="FFFFFF"/>
              <w:jc w:val="both"/>
              <w:rPr>
                <w:b/>
                <w:color w:val="373737"/>
              </w:rPr>
            </w:pPr>
          </w:p>
        </w:tc>
        <w:tc>
          <w:tcPr>
            <w:tcW w:w="1702" w:type="dxa"/>
            <w:vMerge/>
          </w:tcPr>
          <w:p w:rsidR="00E57383" w:rsidRPr="00605EDA" w:rsidRDefault="00E57383" w:rsidP="009D51C9">
            <w:pPr>
              <w:jc w:val="both"/>
            </w:pPr>
          </w:p>
        </w:tc>
        <w:tc>
          <w:tcPr>
            <w:tcW w:w="6520" w:type="dxa"/>
            <w:vMerge/>
          </w:tcPr>
          <w:p w:rsidR="00E57383" w:rsidRPr="00605EDA" w:rsidRDefault="00E57383" w:rsidP="009D51C9">
            <w:pPr>
              <w:jc w:val="both"/>
            </w:pPr>
          </w:p>
        </w:tc>
      </w:tr>
      <w:tr w:rsidR="00E57383" w:rsidRPr="00B32181" w:rsidTr="00E57383">
        <w:trPr>
          <w:trHeight w:val="764"/>
        </w:trPr>
        <w:tc>
          <w:tcPr>
            <w:tcW w:w="534" w:type="dxa"/>
            <w:vMerge w:val="restart"/>
          </w:tcPr>
          <w:p w:rsidR="00E57383" w:rsidRPr="00605EDA" w:rsidRDefault="00E57383" w:rsidP="00DB7EF5">
            <w:pPr>
              <w:pStyle w:val="a6"/>
              <w:spacing w:line="360" w:lineRule="auto"/>
            </w:pPr>
            <w:r w:rsidRPr="00605EDA">
              <w:t>4</w:t>
            </w:r>
          </w:p>
        </w:tc>
        <w:tc>
          <w:tcPr>
            <w:tcW w:w="1134" w:type="dxa"/>
            <w:vMerge w:val="restart"/>
          </w:tcPr>
          <w:p w:rsidR="00E57383" w:rsidRPr="00605EDA" w:rsidRDefault="00E57383" w:rsidP="00DB7EF5">
            <w:pPr>
              <w:shd w:val="clear" w:color="auto" w:fill="FFFFFF"/>
              <w:jc w:val="both"/>
              <w:rPr>
                <w:color w:val="000000"/>
              </w:rPr>
            </w:pPr>
            <w:r w:rsidRPr="00605EDA">
              <w:t>УК-10.</w:t>
            </w:r>
          </w:p>
        </w:tc>
        <w:tc>
          <w:tcPr>
            <w:tcW w:w="1702" w:type="dxa"/>
            <w:vMerge w:val="restart"/>
          </w:tcPr>
          <w:p w:rsidR="00E57383" w:rsidRPr="00605EDA" w:rsidRDefault="00E57383" w:rsidP="00E57383">
            <w:pPr>
              <w:pStyle w:val="Default"/>
              <w:jc w:val="both"/>
            </w:pPr>
            <w:r w:rsidRPr="00605EDA">
              <w:t xml:space="preserve">Способен формировать нетерпимое отношение к коррупционному поведению </w:t>
            </w:r>
          </w:p>
          <w:p w:rsidR="00E57383" w:rsidRPr="00605EDA" w:rsidRDefault="00E57383" w:rsidP="00DB7EF5">
            <w:pPr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E57383" w:rsidRPr="00605EDA" w:rsidRDefault="00E57383" w:rsidP="00E57383">
            <w:pPr>
              <w:pStyle w:val="Default"/>
              <w:jc w:val="both"/>
            </w:pPr>
            <w:r w:rsidRPr="00605EDA">
              <w:t xml:space="preserve">УК-10.1. Понимает социально-экономические причины коррупции, принципы, цели и формы борьбы с проявлениями коррупционного поведения. </w:t>
            </w:r>
          </w:p>
          <w:p w:rsidR="00E57383" w:rsidRPr="00605EDA" w:rsidRDefault="00E57383" w:rsidP="00DB7EF5">
            <w:pPr>
              <w:jc w:val="both"/>
              <w:rPr>
                <w:color w:val="000000"/>
              </w:rPr>
            </w:pPr>
          </w:p>
        </w:tc>
      </w:tr>
      <w:tr w:rsidR="00E57383" w:rsidRPr="00B32181" w:rsidTr="00E57383">
        <w:trPr>
          <w:trHeight w:val="579"/>
        </w:trPr>
        <w:tc>
          <w:tcPr>
            <w:tcW w:w="534" w:type="dxa"/>
            <w:vMerge/>
          </w:tcPr>
          <w:p w:rsidR="00E57383" w:rsidRPr="00605EDA" w:rsidRDefault="00E57383" w:rsidP="00DB7EF5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E57383" w:rsidRPr="00605EDA" w:rsidRDefault="00E57383" w:rsidP="00DB7EF5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E57383" w:rsidRPr="00605EDA" w:rsidRDefault="00E57383" w:rsidP="00DB7EF5">
            <w:pPr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E57383" w:rsidRPr="00605EDA" w:rsidRDefault="00E57383" w:rsidP="00E57383">
            <w:pPr>
              <w:pStyle w:val="Default"/>
              <w:jc w:val="both"/>
            </w:pPr>
            <w:r w:rsidRPr="00605EDA">
              <w:t xml:space="preserve">УК-10.2. Идентифицирует и оценивает коррупционные риски, демонстрирует способность противодействовать коррупционному поведению. </w:t>
            </w:r>
          </w:p>
          <w:p w:rsidR="00E57383" w:rsidRPr="00605EDA" w:rsidRDefault="00E57383" w:rsidP="00DB7EF5">
            <w:pPr>
              <w:jc w:val="both"/>
              <w:rPr>
                <w:color w:val="000000"/>
              </w:rPr>
            </w:pPr>
          </w:p>
        </w:tc>
      </w:tr>
      <w:tr w:rsidR="00E57383" w:rsidRPr="00605EDA" w:rsidTr="00805CCB">
        <w:trPr>
          <w:trHeight w:val="2545"/>
        </w:trPr>
        <w:tc>
          <w:tcPr>
            <w:tcW w:w="534" w:type="dxa"/>
          </w:tcPr>
          <w:p w:rsidR="00E57383" w:rsidRPr="00605EDA" w:rsidRDefault="002F204F" w:rsidP="00DB7EF5">
            <w:pPr>
              <w:pStyle w:val="a6"/>
              <w:spacing w:line="360" w:lineRule="auto"/>
            </w:pPr>
            <w:r>
              <w:t>5</w:t>
            </w:r>
          </w:p>
        </w:tc>
        <w:tc>
          <w:tcPr>
            <w:tcW w:w="1134" w:type="dxa"/>
          </w:tcPr>
          <w:p w:rsidR="00E57383" w:rsidRPr="00605EDA" w:rsidRDefault="00605EDA" w:rsidP="00605EDA">
            <w:pPr>
              <w:shd w:val="clear" w:color="auto" w:fill="FFFFFF"/>
              <w:jc w:val="both"/>
              <w:rPr>
                <w:color w:val="000000"/>
              </w:rPr>
            </w:pPr>
            <w:r w:rsidRPr="00605EDA">
              <w:rPr>
                <w:color w:val="000000"/>
              </w:rPr>
              <w:t>ОПК- 1</w:t>
            </w:r>
          </w:p>
        </w:tc>
        <w:tc>
          <w:tcPr>
            <w:tcW w:w="1702" w:type="dxa"/>
          </w:tcPr>
          <w:p w:rsidR="00E57383" w:rsidRPr="00605EDA" w:rsidRDefault="00605EDA" w:rsidP="00DB7EF5">
            <w:pPr>
              <w:jc w:val="both"/>
              <w:rPr>
                <w:color w:val="000000"/>
              </w:rPr>
            </w:pPr>
            <w:r w:rsidRPr="00605EDA">
              <w:rPr>
                <w:color w:val="000000"/>
              </w:rPr>
              <w:t>Способен применять технологические инновации и современное прграммное обеспечение в сфере гостеприимства и общественного питания</w:t>
            </w:r>
          </w:p>
        </w:tc>
        <w:tc>
          <w:tcPr>
            <w:tcW w:w="6520" w:type="dxa"/>
          </w:tcPr>
          <w:p w:rsidR="00E57383" w:rsidRPr="00605EDA" w:rsidRDefault="00605EDA" w:rsidP="00DB7EF5">
            <w:pPr>
              <w:jc w:val="both"/>
              <w:rPr>
                <w:color w:val="000000"/>
              </w:rPr>
            </w:pPr>
            <w:r w:rsidRPr="00605EDA">
              <w:rPr>
                <w:color w:val="000000"/>
              </w:rPr>
              <w:t>ОПК-1.1. Определяет потребность в технологических новациях и информационном обеспечении в организациях сферы гостеприимства и общественного питания.</w:t>
            </w:r>
          </w:p>
        </w:tc>
      </w:tr>
      <w:tr w:rsidR="00605EDA" w:rsidRPr="00605EDA" w:rsidTr="00605EDA">
        <w:trPr>
          <w:trHeight w:val="810"/>
        </w:trPr>
        <w:tc>
          <w:tcPr>
            <w:tcW w:w="534" w:type="dxa"/>
            <w:vMerge w:val="restart"/>
          </w:tcPr>
          <w:p w:rsidR="00605EDA" w:rsidRPr="00605EDA" w:rsidRDefault="002F204F" w:rsidP="00DB7EF5">
            <w:pPr>
              <w:pStyle w:val="a6"/>
              <w:spacing w:line="360" w:lineRule="auto"/>
            </w:pPr>
            <w:r>
              <w:t>6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605EDA" w:rsidRPr="00605EDA" w:rsidRDefault="00605EDA" w:rsidP="00DB7EF5">
            <w:pPr>
              <w:shd w:val="clear" w:color="auto" w:fill="FFFFFF"/>
              <w:jc w:val="both"/>
              <w:rPr>
                <w:color w:val="000000"/>
              </w:rPr>
            </w:pPr>
            <w:r w:rsidRPr="00605EDA">
              <w:rPr>
                <w:color w:val="000000"/>
              </w:rPr>
              <w:t>ОПК-8</w:t>
            </w:r>
          </w:p>
        </w:tc>
        <w:tc>
          <w:tcPr>
            <w:tcW w:w="1702" w:type="dxa"/>
            <w:vMerge w:val="restart"/>
          </w:tcPr>
          <w:p w:rsidR="00605EDA" w:rsidRPr="00605EDA" w:rsidRDefault="00605EDA" w:rsidP="00605EDA">
            <w:pPr>
              <w:pStyle w:val="Default"/>
              <w:jc w:val="both"/>
            </w:pPr>
            <w:r w:rsidRPr="00605EDA">
              <w:t xml:space="preserve">Способен понимать принципы работы современных информационных технологий и использовать </w:t>
            </w:r>
            <w:r w:rsidRPr="00605EDA">
              <w:lastRenderedPageBreak/>
              <w:t xml:space="preserve">их для решения задач профессиональной деятельности </w:t>
            </w:r>
          </w:p>
          <w:p w:rsidR="00605EDA" w:rsidRPr="00605EDA" w:rsidRDefault="00605EDA" w:rsidP="00DB7EF5">
            <w:pPr>
              <w:jc w:val="both"/>
              <w:rPr>
                <w:color w:val="000000"/>
              </w:rPr>
            </w:pPr>
          </w:p>
        </w:tc>
        <w:tc>
          <w:tcPr>
            <w:tcW w:w="6520" w:type="dxa"/>
          </w:tcPr>
          <w:p w:rsidR="00605EDA" w:rsidRPr="00605EDA" w:rsidRDefault="00605EDA" w:rsidP="00605EDA">
            <w:pPr>
              <w:pStyle w:val="Default"/>
              <w:jc w:val="both"/>
            </w:pPr>
            <w:r w:rsidRPr="00605EDA">
              <w:lastRenderedPageBreak/>
              <w:t xml:space="preserve">ОПК-8.1. Выбирает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деятельности. </w:t>
            </w:r>
          </w:p>
          <w:p w:rsidR="00605EDA" w:rsidRPr="00605EDA" w:rsidRDefault="00605EDA" w:rsidP="00DB7EF5">
            <w:pPr>
              <w:jc w:val="both"/>
              <w:rPr>
                <w:color w:val="000000"/>
              </w:rPr>
            </w:pPr>
          </w:p>
        </w:tc>
      </w:tr>
      <w:tr w:rsidR="00605EDA" w:rsidRPr="00B32181" w:rsidTr="00605EDA">
        <w:trPr>
          <w:trHeight w:val="65"/>
        </w:trPr>
        <w:tc>
          <w:tcPr>
            <w:tcW w:w="534" w:type="dxa"/>
            <w:vMerge/>
          </w:tcPr>
          <w:p w:rsidR="00605EDA" w:rsidRPr="00605EDA" w:rsidRDefault="00605EDA" w:rsidP="00DB7EF5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605EDA" w:rsidRPr="00605EDA" w:rsidRDefault="00605EDA" w:rsidP="00DB7EF5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605EDA" w:rsidRPr="00605EDA" w:rsidRDefault="00605EDA" w:rsidP="00605EDA">
            <w:pPr>
              <w:pStyle w:val="Default"/>
              <w:jc w:val="both"/>
            </w:pPr>
          </w:p>
        </w:tc>
        <w:tc>
          <w:tcPr>
            <w:tcW w:w="6520" w:type="dxa"/>
          </w:tcPr>
          <w:p w:rsidR="00605EDA" w:rsidRPr="00605EDA" w:rsidRDefault="00605EDA" w:rsidP="00605EDA">
            <w:pPr>
              <w:pStyle w:val="Default"/>
              <w:jc w:val="both"/>
            </w:pPr>
            <w:r w:rsidRPr="00605EDA">
              <w:t xml:space="preserve">ОПК-8.2. Демонстрирует способность использовать цифровые ресурсы для решения задач профессиональной деятельности. </w:t>
            </w:r>
          </w:p>
          <w:p w:rsidR="00605EDA" w:rsidRPr="00605EDA" w:rsidRDefault="00605EDA" w:rsidP="00DB7EF5">
            <w:pPr>
              <w:jc w:val="both"/>
              <w:rPr>
                <w:color w:val="000000"/>
              </w:rPr>
            </w:pPr>
          </w:p>
        </w:tc>
      </w:tr>
      <w:tr w:rsidR="00660527" w:rsidRPr="00B32181" w:rsidTr="00805CCB">
        <w:trPr>
          <w:trHeight w:val="2710"/>
        </w:trPr>
        <w:tc>
          <w:tcPr>
            <w:tcW w:w="534" w:type="dxa"/>
            <w:vMerge/>
          </w:tcPr>
          <w:p w:rsidR="00660527" w:rsidRPr="00605EDA" w:rsidRDefault="00660527" w:rsidP="00DB7EF5">
            <w:pPr>
              <w:pStyle w:val="a6"/>
              <w:spacing w:line="360" w:lineRule="auto"/>
            </w:pPr>
          </w:p>
        </w:tc>
        <w:tc>
          <w:tcPr>
            <w:tcW w:w="1134" w:type="dxa"/>
            <w:vMerge/>
          </w:tcPr>
          <w:p w:rsidR="00660527" w:rsidRPr="00605EDA" w:rsidRDefault="00660527" w:rsidP="00DB7EF5">
            <w:pPr>
              <w:shd w:val="clear" w:color="auto" w:fill="FFFFFF"/>
              <w:jc w:val="both"/>
              <w:rPr>
                <w:b/>
                <w:color w:val="373737"/>
              </w:rPr>
            </w:pPr>
          </w:p>
        </w:tc>
        <w:tc>
          <w:tcPr>
            <w:tcW w:w="1702" w:type="dxa"/>
            <w:vMerge/>
          </w:tcPr>
          <w:p w:rsidR="00660527" w:rsidRPr="00605EDA" w:rsidRDefault="00660527" w:rsidP="00DB7EF5">
            <w:pPr>
              <w:jc w:val="both"/>
            </w:pPr>
          </w:p>
        </w:tc>
        <w:tc>
          <w:tcPr>
            <w:tcW w:w="6520" w:type="dxa"/>
          </w:tcPr>
          <w:p w:rsidR="00660527" w:rsidRPr="00605EDA" w:rsidRDefault="00660527" w:rsidP="00DB7EF5">
            <w:pPr>
              <w:jc w:val="both"/>
            </w:pPr>
          </w:p>
        </w:tc>
      </w:tr>
    </w:tbl>
    <w:p w:rsidR="00D974D3" w:rsidRPr="005660C5" w:rsidRDefault="00D974D3" w:rsidP="00CF5284">
      <w:pPr>
        <w:pStyle w:val="a0"/>
        <w:numPr>
          <w:ilvl w:val="0"/>
          <w:numId w:val="0"/>
        </w:numPr>
        <w:spacing w:line="240" w:lineRule="auto"/>
        <w:ind w:firstLine="709"/>
      </w:pPr>
    </w:p>
    <w:p w:rsidR="00CF5284" w:rsidRPr="005660C5" w:rsidRDefault="00CF5284" w:rsidP="00CF5284">
      <w:pPr>
        <w:jc w:val="both"/>
        <w:rPr>
          <w:i/>
          <w:iCs/>
          <w:color w:val="FF0000"/>
        </w:rPr>
      </w:pPr>
    </w:p>
    <w:p w:rsidR="00CF5284" w:rsidRPr="005660C5" w:rsidRDefault="00CF5284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660C5">
        <w:rPr>
          <w:rFonts w:ascii="Times New Roman" w:hAnsi="Times New Roman"/>
          <w:b/>
          <w:sz w:val="24"/>
          <w:szCs w:val="24"/>
        </w:rPr>
        <w:t>Место практики в структуре образовательной программы.</w:t>
      </w:r>
    </w:p>
    <w:p w:rsidR="00D52DFD" w:rsidRPr="00307F57" w:rsidRDefault="00D52DFD" w:rsidP="00D52DFD">
      <w:pPr>
        <w:shd w:val="clear" w:color="auto" w:fill="FFFFFF"/>
        <w:ind w:firstLine="540"/>
        <w:jc w:val="both"/>
      </w:pPr>
      <w:r w:rsidRPr="00307F57">
        <w:rPr>
          <w:u w:val="single"/>
        </w:rPr>
        <w:t>Место практики</w:t>
      </w:r>
      <w:r w:rsidRPr="00307F57">
        <w:t>: учебная практика (ознакомительная) входит в состав блока 2 «Практики», который относится к обязательной части основной профессиональной образовательной программы подготовки бакалавров по направлению 43.03.03 Гостиничное дело, профиль подготовки Гостиничная деятельность.</w:t>
      </w:r>
    </w:p>
    <w:p w:rsidR="00A63B0D" w:rsidRPr="00307F57" w:rsidRDefault="00D52DFD" w:rsidP="00A63B0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07F57">
        <w:rPr>
          <w:rFonts w:ascii="Times New Roman" w:hAnsi="Times New Roman"/>
          <w:bCs/>
          <w:sz w:val="24"/>
          <w:szCs w:val="24"/>
          <w:u w:val="single"/>
        </w:rPr>
        <w:t>Цель практики</w:t>
      </w:r>
      <w:r w:rsidR="00A63B0D" w:rsidRPr="00307F57">
        <w:rPr>
          <w:rFonts w:ascii="Times New Roman" w:hAnsi="Times New Roman"/>
          <w:sz w:val="24"/>
          <w:szCs w:val="24"/>
        </w:rPr>
        <w:t xml:space="preserve"> –</w:t>
      </w:r>
      <w:r w:rsidR="00307F57">
        <w:rPr>
          <w:rFonts w:ascii="Times New Roman" w:hAnsi="Times New Roman"/>
          <w:sz w:val="24"/>
          <w:szCs w:val="24"/>
        </w:rPr>
        <w:t xml:space="preserve"> </w:t>
      </w:r>
      <w:r w:rsidR="00A63B0D" w:rsidRPr="00307F57">
        <w:rPr>
          <w:rFonts w:ascii="Times New Roman" w:hAnsi="Times New Roman"/>
          <w:sz w:val="24"/>
          <w:szCs w:val="24"/>
        </w:rPr>
        <w:t>являются получение первичных профессиональных умений и навыков, подготовка</w:t>
      </w:r>
      <w:r w:rsidR="00B75E99" w:rsidRPr="00307F57">
        <w:rPr>
          <w:rFonts w:ascii="Times New Roman" w:hAnsi="Times New Roman"/>
          <w:sz w:val="24"/>
          <w:szCs w:val="24"/>
        </w:rPr>
        <w:t xml:space="preserve"> обучающихся</w:t>
      </w:r>
      <w:r w:rsidR="00A63B0D" w:rsidRPr="00307F57">
        <w:rPr>
          <w:rFonts w:ascii="Times New Roman" w:hAnsi="Times New Roman"/>
          <w:sz w:val="24"/>
          <w:szCs w:val="24"/>
        </w:rPr>
        <w:t xml:space="preserve"> к осознанному и углубленному изучению  специальных дисциплин, привитие им практических профессиональных умений и навыков по </w:t>
      </w:r>
      <w:r w:rsidR="005660C5" w:rsidRPr="00307F57">
        <w:rPr>
          <w:rFonts w:ascii="Times New Roman" w:hAnsi="Times New Roman"/>
          <w:sz w:val="24"/>
          <w:szCs w:val="24"/>
        </w:rPr>
        <w:t>сервисному и научно-исследовательскому видам деятельности</w:t>
      </w:r>
      <w:r w:rsidR="00A63B0D" w:rsidRPr="00307F57">
        <w:rPr>
          <w:rFonts w:ascii="Times New Roman" w:hAnsi="Times New Roman"/>
          <w:sz w:val="24"/>
          <w:szCs w:val="24"/>
        </w:rPr>
        <w:t>.</w:t>
      </w:r>
    </w:p>
    <w:p w:rsidR="00A63B0D" w:rsidRPr="005660C5" w:rsidRDefault="00A63B0D" w:rsidP="00A63B0D">
      <w:pPr>
        <w:pStyle w:val="afc"/>
        <w:rPr>
          <w:b/>
        </w:rPr>
      </w:pPr>
      <w:r w:rsidRPr="005660C5">
        <w:rPr>
          <w:b/>
          <w:bCs/>
          <w:u w:val="single"/>
        </w:rPr>
        <w:t>Задачи практики</w:t>
      </w:r>
      <w:r w:rsidRPr="005660C5">
        <w:rPr>
          <w:b/>
          <w:bCs/>
        </w:rPr>
        <w:t>:</w:t>
      </w:r>
      <w:r w:rsidRPr="005660C5">
        <w:rPr>
          <w:b/>
        </w:rPr>
        <w:t xml:space="preserve"> </w:t>
      </w:r>
    </w:p>
    <w:p w:rsidR="00A63B0D" w:rsidRPr="005660C5" w:rsidRDefault="00B75E99" w:rsidP="00A63B0D">
      <w:pPr>
        <w:pStyle w:val="afc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>
        <w:t>ознакомление</w:t>
      </w:r>
      <w:r w:rsidR="00A63B0D" w:rsidRPr="005660C5">
        <w:t xml:space="preserve"> со структурой гостиничного предприятия;</w:t>
      </w:r>
    </w:p>
    <w:p w:rsidR="00A63B0D" w:rsidRPr="005660C5" w:rsidRDefault="00A63B0D" w:rsidP="00A63B0D">
      <w:pPr>
        <w:pStyle w:val="afc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5660C5">
        <w:t>изучение основных направлений деятельности предприятия;</w:t>
      </w:r>
    </w:p>
    <w:p w:rsidR="00A63B0D" w:rsidRPr="005660C5" w:rsidRDefault="00A63B0D" w:rsidP="00A63B0D">
      <w:pPr>
        <w:pStyle w:val="afc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5660C5">
        <w:t>изучение технологий обслуживания клиентов;</w:t>
      </w:r>
    </w:p>
    <w:p w:rsidR="00A63B0D" w:rsidRPr="005660C5" w:rsidRDefault="00A63B0D" w:rsidP="00A63B0D">
      <w:pPr>
        <w:pStyle w:val="afc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5660C5">
        <w:t>приобретение начальных практических навыков;</w:t>
      </w:r>
    </w:p>
    <w:p w:rsidR="00A63B0D" w:rsidRPr="005660C5" w:rsidRDefault="00A63B0D" w:rsidP="00A63B0D">
      <w:pPr>
        <w:pStyle w:val="afc"/>
        <w:numPr>
          <w:ilvl w:val="0"/>
          <w:numId w:val="6"/>
        </w:numPr>
        <w:tabs>
          <w:tab w:val="num" w:pos="900"/>
        </w:tabs>
        <w:spacing w:after="0"/>
        <w:ind w:left="0" w:firstLine="567"/>
        <w:jc w:val="both"/>
      </w:pPr>
      <w:r w:rsidRPr="005660C5">
        <w:t>формирование навыков оформления материалов и отчётов практик.</w:t>
      </w:r>
    </w:p>
    <w:p w:rsidR="00A63B0D" w:rsidRPr="005660C5" w:rsidRDefault="00A63B0D" w:rsidP="00CF5284">
      <w:pPr>
        <w:shd w:val="clear" w:color="auto" w:fill="FFFFFF"/>
        <w:ind w:firstLine="709"/>
        <w:jc w:val="both"/>
      </w:pPr>
    </w:p>
    <w:p w:rsidR="007E1823" w:rsidRPr="005660C5" w:rsidRDefault="00E417BB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7E1823" w:rsidRPr="005660C5">
        <w:rPr>
          <w:rFonts w:ascii="Times New Roman" w:hAnsi="Times New Roman"/>
          <w:b/>
          <w:sz w:val="24"/>
          <w:szCs w:val="24"/>
        </w:rPr>
        <w:t>.</w:t>
      </w:r>
    </w:p>
    <w:p w:rsidR="00D52DFD" w:rsidRPr="001D3593" w:rsidRDefault="00D52DFD" w:rsidP="00D52DFD">
      <w:pPr>
        <w:pStyle w:val="Style18"/>
        <w:widowControl/>
        <w:suppressAutoHyphens/>
        <w:spacing w:line="240" w:lineRule="auto"/>
        <w:rPr>
          <w:rStyle w:val="FontStyle84"/>
        </w:rPr>
      </w:pPr>
      <w:r>
        <w:rPr>
          <w:rStyle w:val="FontStyle84"/>
        </w:rPr>
        <w:t>Учебная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 xml:space="preserve">ознакомительная </w:t>
      </w:r>
      <w:r w:rsidRPr="001D3593">
        <w:rPr>
          <w:color w:val="000000"/>
        </w:rPr>
        <w:t xml:space="preserve">практика) </w:t>
      </w:r>
      <w:r w:rsidRPr="001D3593">
        <w:rPr>
          <w:rStyle w:val="FontStyle84"/>
        </w:rPr>
        <w:t>проводится в форме контактной работы и иных формах, предусмотренных соответствующей рабочей программой.</w:t>
      </w:r>
    </w:p>
    <w:p w:rsidR="00D52DFD" w:rsidRDefault="00D52DFD" w:rsidP="00D52DFD">
      <w:pPr>
        <w:pStyle w:val="Style18"/>
        <w:widowControl/>
        <w:suppressAutoHyphens/>
        <w:spacing w:line="240" w:lineRule="auto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6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216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:rsidR="005660C5" w:rsidRDefault="005660C5" w:rsidP="00A63B0D">
      <w:pPr>
        <w:ind w:firstLine="709"/>
        <w:jc w:val="both"/>
      </w:pPr>
    </w:p>
    <w:p w:rsidR="00A63B0D" w:rsidRPr="005660C5" w:rsidRDefault="009F60D6" w:rsidP="00A63B0D">
      <w:pPr>
        <w:ind w:firstLine="709"/>
        <w:jc w:val="both"/>
      </w:pPr>
      <w:r>
        <w:t>Очная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63B0D" w:rsidTr="005660C5">
        <w:tc>
          <w:tcPr>
            <w:tcW w:w="5353" w:type="dxa"/>
          </w:tcPr>
          <w:p w:rsidR="00A63B0D" w:rsidRDefault="00A63B0D" w:rsidP="005124EF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4218" w:type="dxa"/>
          </w:tcPr>
          <w:p w:rsidR="00A63B0D" w:rsidRDefault="00A63B0D" w:rsidP="005124EF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A63B0D" w:rsidTr="005660C5">
        <w:tc>
          <w:tcPr>
            <w:tcW w:w="5353" w:type="dxa"/>
          </w:tcPr>
          <w:p w:rsidR="00A63B0D" w:rsidRDefault="00A63B0D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Контактная работа (в том числе зачет с оценкой):</w:t>
            </w:r>
          </w:p>
        </w:tc>
        <w:tc>
          <w:tcPr>
            <w:tcW w:w="4218" w:type="dxa"/>
          </w:tcPr>
          <w:p w:rsidR="00A63B0D" w:rsidRDefault="005660C5" w:rsidP="00566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3B0D" w:rsidTr="005660C5">
        <w:tc>
          <w:tcPr>
            <w:tcW w:w="5353" w:type="dxa"/>
          </w:tcPr>
          <w:p w:rsidR="00A63B0D" w:rsidRDefault="00A63B0D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Иные формы работы</w:t>
            </w:r>
            <w:r w:rsidR="00E417BB" w:rsidRPr="007F4EE5">
              <w:rPr>
                <w:b/>
                <w:bCs/>
                <w:vertAlign w:val="superscript"/>
              </w:rPr>
              <w:footnoteReference w:id="1"/>
            </w:r>
            <w:r>
              <w:rPr>
                <w:rStyle w:val="27"/>
              </w:rPr>
              <w:t xml:space="preserve"> (всего):</w:t>
            </w:r>
          </w:p>
        </w:tc>
        <w:tc>
          <w:tcPr>
            <w:tcW w:w="4218" w:type="dxa"/>
          </w:tcPr>
          <w:p w:rsidR="00A63B0D" w:rsidRDefault="00AD7524" w:rsidP="00AD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A63B0D" w:rsidTr="005660C5">
        <w:tc>
          <w:tcPr>
            <w:tcW w:w="5353" w:type="dxa"/>
          </w:tcPr>
          <w:p w:rsidR="00A63B0D" w:rsidRDefault="00A63B0D" w:rsidP="005124EF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Общая трудоемкость (в час. / з.е.)</w:t>
            </w:r>
          </w:p>
        </w:tc>
        <w:tc>
          <w:tcPr>
            <w:tcW w:w="4218" w:type="dxa"/>
          </w:tcPr>
          <w:p w:rsidR="00A63B0D" w:rsidRDefault="00AD7524" w:rsidP="00AD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5660C5">
              <w:rPr>
                <w:sz w:val="28"/>
                <w:szCs w:val="28"/>
              </w:rPr>
              <w:t xml:space="preserve"> ч. – </w:t>
            </w:r>
            <w:r>
              <w:rPr>
                <w:sz w:val="28"/>
                <w:szCs w:val="28"/>
              </w:rPr>
              <w:t>6</w:t>
            </w:r>
            <w:r w:rsidR="005660C5">
              <w:rPr>
                <w:sz w:val="28"/>
                <w:szCs w:val="28"/>
              </w:rPr>
              <w:t xml:space="preserve"> </w:t>
            </w:r>
            <w:r w:rsidR="00D52DFD">
              <w:rPr>
                <w:sz w:val="28"/>
                <w:szCs w:val="28"/>
              </w:rPr>
              <w:t>з.е</w:t>
            </w:r>
          </w:p>
        </w:tc>
      </w:tr>
    </w:tbl>
    <w:p w:rsidR="00633958" w:rsidRDefault="00633958" w:rsidP="00633958">
      <w:pPr>
        <w:ind w:firstLine="709"/>
        <w:jc w:val="both"/>
        <w:rPr>
          <w:sz w:val="28"/>
          <w:szCs w:val="28"/>
        </w:rPr>
      </w:pPr>
    </w:p>
    <w:p w:rsidR="00805EFA" w:rsidRPr="005660C5" w:rsidRDefault="00805EFA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5660C5">
        <w:rPr>
          <w:rFonts w:ascii="Times New Roman" w:hAnsi="Times New Roman"/>
          <w:b/>
          <w:sz w:val="24"/>
          <w:szCs w:val="24"/>
        </w:rPr>
        <w:t>Содержание практики.</w:t>
      </w:r>
    </w:p>
    <w:p w:rsidR="005660C5" w:rsidRPr="00BE171B" w:rsidRDefault="005660C5" w:rsidP="005660C5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2551" w:firstLine="992"/>
        <w:rPr>
          <w:sz w:val="24"/>
          <w:szCs w:val="24"/>
        </w:rPr>
      </w:pPr>
      <w:r w:rsidRPr="00BE171B">
        <w:rPr>
          <w:sz w:val="24"/>
          <w:szCs w:val="24"/>
        </w:rPr>
        <w:t xml:space="preserve">Очная форма обучения 1 курс </w:t>
      </w:r>
    </w:p>
    <w:p w:rsidR="005660C5" w:rsidRPr="00BE171B" w:rsidRDefault="005660C5" w:rsidP="005660C5">
      <w:pPr>
        <w:pStyle w:val="70"/>
        <w:shd w:val="clear" w:color="auto" w:fill="auto"/>
        <w:tabs>
          <w:tab w:val="left" w:leader="underscore" w:pos="4848"/>
        </w:tabs>
        <w:spacing w:line="278" w:lineRule="exact"/>
        <w:ind w:left="568" w:right="3580" w:firstLine="1700"/>
        <w:rPr>
          <w:sz w:val="24"/>
          <w:szCs w:val="24"/>
        </w:rPr>
      </w:pPr>
      <w:r w:rsidRPr="00BE171B">
        <w:rPr>
          <w:sz w:val="24"/>
          <w:szCs w:val="24"/>
        </w:rPr>
        <w:lastRenderedPageBreak/>
        <w:t>(2 семестр)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8746"/>
      </w:tblGrid>
      <w:tr w:rsidR="00E417BB" w:rsidRPr="007E2710" w:rsidTr="00E417BB">
        <w:tc>
          <w:tcPr>
            <w:tcW w:w="718" w:type="dxa"/>
          </w:tcPr>
          <w:p w:rsidR="00E417BB" w:rsidRPr="007E2710" w:rsidRDefault="00E417BB" w:rsidP="00FF1E58">
            <w:pPr>
              <w:pStyle w:val="25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7"/>
                <w:rFonts w:eastAsiaTheme="minorHAnsi"/>
                <w:sz w:val="24"/>
                <w:szCs w:val="24"/>
              </w:rPr>
              <w:t>№</w:t>
            </w:r>
          </w:p>
          <w:p w:rsidR="00E417BB" w:rsidRPr="007E2710" w:rsidRDefault="00E417BB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п/п</w:t>
            </w:r>
          </w:p>
        </w:tc>
        <w:tc>
          <w:tcPr>
            <w:tcW w:w="8746" w:type="dxa"/>
          </w:tcPr>
          <w:p w:rsidR="00E417BB" w:rsidRPr="007E2710" w:rsidRDefault="00E417BB" w:rsidP="00FF1E58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Этапы работы</w:t>
            </w:r>
          </w:p>
        </w:tc>
      </w:tr>
      <w:tr w:rsidR="00E417BB" w:rsidRPr="007E2710" w:rsidTr="00E417BB">
        <w:tc>
          <w:tcPr>
            <w:tcW w:w="718" w:type="dxa"/>
          </w:tcPr>
          <w:p w:rsidR="00E417BB" w:rsidRPr="007E2710" w:rsidRDefault="00E417BB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746" w:type="dxa"/>
          </w:tcPr>
          <w:p w:rsidR="00E417BB" w:rsidRPr="007E2710" w:rsidRDefault="00E417BB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E417BB" w:rsidRPr="007E2710" w:rsidTr="00E417BB">
        <w:tc>
          <w:tcPr>
            <w:tcW w:w="718" w:type="dxa"/>
          </w:tcPr>
          <w:p w:rsidR="00E417BB" w:rsidRPr="007E2710" w:rsidRDefault="00E417BB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746" w:type="dxa"/>
          </w:tcPr>
          <w:p w:rsidR="00E417BB" w:rsidRPr="007E2710" w:rsidRDefault="00E417BB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E417BB" w:rsidRPr="007E2710" w:rsidTr="00E417BB">
        <w:tc>
          <w:tcPr>
            <w:tcW w:w="718" w:type="dxa"/>
          </w:tcPr>
          <w:p w:rsidR="00E417BB" w:rsidRPr="007E2710" w:rsidRDefault="00E417BB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746" w:type="dxa"/>
          </w:tcPr>
          <w:p w:rsidR="00E417BB" w:rsidRPr="007E2710" w:rsidRDefault="00E417BB" w:rsidP="00FF1E58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E417BB" w:rsidRPr="007E2710" w:rsidTr="00E417BB">
        <w:tc>
          <w:tcPr>
            <w:tcW w:w="718" w:type="dxa"/>
          </w:tcPr>
          <w:p w:rsidR="00E417BB" w:rsidRPr="007E2710" w:rsidRDefault="00E417BB" w:rsidP="00FF1E58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746" w:type="dxa"/>
          </w:tcPr>
          <w:p w:rsidR="00E417BB" w:rsidRPr="007E2710" w:rsidRDefault="00E417BB" w:rsidP="00FF1E58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:rsidR="005660C5" w:rsidRDefault="005660C5" w:rsidP="005660C5">
      <w:pPr>
        <w:ind w:firstLine="426"/>
        <w:jc w:val="both"/>
        <w:rPr>
          <w:i/>
          <w:sz w:val="28"/>
          <w:szCs w:val="28"/>
          <w:u w:val="single"/>
        </w:rPr>
      </w:pPr>
    </w:p>
    <w:p w:rsidR="00831E67" w:rsidRDefault="008218EE" w:rsidP="00831E67">
      <w:pPr>
        <w:ind w:firstLine="426"/>
        <w:jc w:val="both"/>
      </w:pPr>
      <w:r>
        <w:rPr>
          <w:i/>
          <w:u w:val="single"/>
        </w:rPr>
        <w:t>Учебная практика (</w:t>
      </w:r>
      <w:r w:rsidR="00AD7524">
        <w:rPr>
          <w:i/>
          <w:u w:val="single"/>
        </w:rPr>
        <w:t>ознакомительная практика</w:t>
      </w:r>
      <w:r>
        <w:rPr>
          <w:i/>
          <w:u w:val="single"/>
        </w:rPr>
        <w:t>)</w:t>
      </w:r>
      <w:r w:rsidR="00831E67" w:rsidRPr="00BE171B">
        <w:t xml:space="preserve"> проходит на ба</w:t>
      </w:r>
      <w:r w:rsidR="00E84D88">
        <w:t xml:space="preserve">зе Учебного туристского центра </w:t>
      </w:r>
      <w:r w:rsidR="00831E67" w:rsidRPr="00BE171B">
        <w:t xml:space="preserve">(УТЦ) «Царскосельский кампус». </w:t>
      </w:r>
      <w:r w:rsidR="006A74D8" w:rsidRPr="00383D12">
        <w:t xml:space="preserve">Для учебной практики могут быть задействованы </w:t>
      </w:r>
      <w:r w:rsidR="000426EA" w:rsidRPr="00383D12">
        <w:t xml:space="preserve">другие </w:t>
      </w:r>
      <w:r w:rsidR="006A74D8" w:rsidRPr="00383D12">
        <w:t xml:space="preserve">предприятия гостиничной сферы. </w:t>
      </w:r>
    </w:p>
    <w:p w:rsidR="00F07565" w:rsidRPr="005660C5" w:rsidRDefault="00F07565" w:rsidP="00F07565">
      <w:pPr>
        <w:pStyle w:val="afc"/>
        <w:ind w:left="0" w:firstLine="426"/>
        <w:jc w:val="both"/>
        <w:rPr>
          <w:spacing w:val="-4"/>
        </w:rPr>
      </w:pPr>
      <w:r w:rsidRPr="005660C5">
        <w:rPr>
          <w:i/>
        </w:rPr>
        <w:t xml:space="preserve">Подготовительный период. </w:t>
      </w:r>
      <w:r w:rsidRPr="005660C5">
        <w:t xml:space="preserve">На данном этапе проводится установочная конференция, на которой решаются организационные вопросы: руководитель практики знакомит студентов с внутренним распорядком дня, дисциплинарным режимом в период </w:t>
      </w:r>
      <w:r w:rsidRPr="005660C5">
        <w:rPr>
          <w:spacing w:val="-4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831E67" w:rsidRDefault="00F07565" w:rsidP="00831E67">
      <w:pPr>
        <w:pStyle w:val="afc"/>
        <w:spacing w:after="0"/>
        <w:ind w:left="0" w:firstLine="426"/>
        <w:jc w:val="both"/>
      </w:pPr>
      <w:r w:rsidRPr="005660C5">
        <w:rPr>
          <w:i/>
          <w:iCs/>
        </w:rPr>
        <w:t xml:space="preserve">Основной  период. </w:t>
      </w:r>
      <w:r w:rsidRPr="005660C5">
        <w:t>На данном этапе</w:t>
      </w:r>
      <w:r w:rsidR="008218EE">
        <w:t xml:space="preserve"> обучающиеся</w:t>
      </w:r>
      <w:r w:rsidRPr="005660C5">
        <w:t xml:space="preserve"> знакомятся с предприятием </w:t>
      </w:r>
      <w:r w:rsidR="008A40D1" w:rsidRPr="005660C5">
        <w:t xml:space="preserve">гостиничной </w:t>
      </w:r>
      <w:r w:rsidRPr="005660C5">
        <w:t>сферы – УТЦ «Царскосельский кампус»</w:t>
      </w:r>
      <w:r w:rsidR="008A40D1" w:rsidRPr="005660C5">
        <w:t xml:space="preserve"> (или другого предприятия)</w:t>
      </w:r>
      <w:r w:rsidRPr="005660C5">
        <w:t>: изучают основные направления деятельности предприятия, его структуру, штатное расписание, должностные инструкции работников, с</w:t>
      </w:r>
      <w:r w:rsidR="009577D0">
        <w:t>тандарты обслуживания клиентов, принципы формирования гостиничного продукта; применяют несложные прикладные методы исследовательской деятельности в профессиональной сфере. Наблюдают за деятельностью специалистов предприятия гостиничной сферы.</w:t>
      </w:r>
    </w:p>
    <w:p w:rsidR="006E0D7C" w:rsidRDefault="00F07565" w:rsidP="009577D0">
      <w:pPr>
        <w:pStyle w:val="afc"/>
        <w:spacing w:after="0"/>
        <w:ind w:left="0" w:firstLine="284"/>
        <w:jc w:val="both"/>
      </w:pPr>
      <w:r w:rsidRPr="005660C5">
        <w:rPr>
          <w:i/>
          <w:iCs/>
        </w:rPr>
        <w:t xml:space="preserve">Заключительный период. </w:t>
      </w:r>
      <w:r w:rsidR="000F07C6" w:rsidRPr="005660C5">
        <w:t>Обработка материалов,</w:t>
      </w:r>
      <w:r w:rsidRPr="005660C5">
        <w:t xml:space="preserve"> собранных во время практики, их оформление, а также формулировка выводов на основе полученных знаний</w:t>
      </w:r>
      <w:r w:rsidR="00E84D88">
        <w:t>.</w:t>
      </w:r>
      <w:r w:rsidR="008A40D1" w:rsidRPr="005660C5">
        <w:t xml:space="preserve"> </w:t>
      </w:r>
      <w:r w:rsidR="006E0D7C">
        <w:t>Бригадный о</w:t>
      </w:r>
      <w:r w:rsidR="006E0D7C" w:rsidRPr="00BE171B">
        <w:t>тчёт</w:t>
      </w:r>
      <w:r w:rsidR="006E0D7C">
        <w:t xml:space="preserve"> о практике оформляется</w:t>
      </w:r>
      <w:r w:rsidR="006E0D7C" w:rsidRPr="00BE171B">
        <w:t xml:space="preserve"> в соответствии с существующими требованиями.</w:t>
      </w:r>
    </w:p>
    <w:p w:rsidR="000F07C6" w:rsidRPr="005660C5" w:rsidRDefault="000F07C6" w:rsidP="00831E67">
      <w:pPr>
        <w:pStyle w:val="afc"/>
        <w:ind w:left="0" w:firstLine="283"/>
        <w:jc w:val="both"/>
      </w:pPr>
    </w:p>
    <w:p w:rsidR="003C08CE" w:rsidRPr="0098526A" w:rsidRDefault="003C08CE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98526A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:rsidR="00D52DFD" w:rsidRDefault="00D52DFD" w:rsidP="00D52DFD">
      <w:pPr>
        <w:tabs>
          <w:tab w:val="left" w:pos="1080"/>
        </w:tabs>
        <w:ind w:left="568"/>
        <w:jc w:val="both"/>
      </w:pPr>
      <w:r>
        <w:t>Форма отчетности 2 курс (4 семестр) очная форма обучения - зачет с оценкой</w:t>
      </w:r>
    </w:p>
    <w:p w:rsidR="00D52DFD" w:rsidRDefault="00D52DFD" w:rsidP="00805CCB">
      <w:pPr>
        <w:tabs>
          <w:tab w:val="left" w:pos="1080"/>
        </w:tabs>
        <w:ind w:firstLine="568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D52DFD" w:rsidRDefault="00D52DFD" w:rsidP="00805CCB">
      <w:pPr>
        <w:tabs>
          <w:tab w:val="left" w:pos="1080"/>
        </w:tabs>
        <w:ind w:firstLine="568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D52DFD" w:rsidRDefault="00D52DFD" w:rsidP="00805CCB">
      <w:pPr>
        <w:tabs>
          <w:tab w:val="left" w:pos="1080"/>
        </w:tabs>
        <w:ind w:firstLine="568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D52DFD" w:rsidRDefault="00D52DFD" w:rsidP="00805CCB">
      <w:pPr>
        <w:tabs>
          <w:tab w:val="left" w:pos="1080"/>
        </w:tabs>
        <w:ind w:firstLine="568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D52DFD" w:rsidRPr="0090590A" w:rsidRDefault="00D52DFD" w:rsidP="00805CCB">
      <w:pPr>
        <w:ind w:firstLine="568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D52DFD" w:rsidRPr="00D52DFD" w:rsidRDefault="00D52DFD" w:rsidP="00805CCB">
      <w:pPr>
        <w:ind w:firstLine="568"/>
        <w:jc w:val="both"/>
        <w:rPr>
          <w:color w:val="000000"/>
        </w:rPr>
      </w:pPr>
      <w:r w:rsidRPr="00D52DFD">
        <w:rPr>
          <w:color w:val="000000"/>
        </w:rPr>
        <w:t xml:space="preserve">Во </w:t>
      </w:r>
      <w:r w:rsidRPr="00D52DFD">
        <w:rPr>
          <w:i/>
          <w:iCs/>
          <w:color w:val="000000"/>
        </w:rPr>
        <w:t xml:space="preserve">введении </w:t>
      </w:r>
      <w:r w:rsidRPr="00D52DFD">
        <w:rPr>
          <w:color w:val="000000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D52DFD" w:rsidRPr="00D52DFD" w:rsidRDefault="00D52DFD" w:rsidP="00805CCB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D52DFD">
        <w:rPr>
          <w:color w:val="000000"/>
        </w:rPr>
        <w:t>В</w:t>
      </w:r>
      <w:r w:rsidRPr="00D52DFD">
        <w:rPr>
          <w:i/>
          <w:iCs/>
          <w:color w:val="000000"/>
        </w:rPr>
        <w:t xml:space="preserve"> основной части отчета, </w:t>
      </w:r>
      <w:r w:rsidRPr="00D52DFD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D52DFD" w:rsidRPr="00D52DFD" w:rsidRDefault="00D52DFD" w:rsidP="00805CCB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D52DFD">
        <w:rPr>
          <w:color w:val="000000"/>
        </w:rPr>
        <w:t xml:space="preserve">В </w:t>
      </w:r>
      <w:r w:rsidRPr="00D52DFD">
        <w:rPr>
          <w:i/>
          <w:iCs/>
          <w:color w:val="000000"/>
        </w:rPr>
        <w:t xml:space="preserve">заключении </w:t>
      </w:r>
      <w:r w:rsidRPr="00D52DFD">
        <w:rPr>
          <w:color w:val="000000"/>
        </w:rPr>
        <w:t xml:space="preserve">формулируются выводы и рекомендации по результатам всей работы. </w:t>
      </w:r>
    </w:p>
    <w:p w:rsidR="00D52DFD" w:rsidRPr="00D52DFD" w:rsidRDefault="00D52DFD" w:rsidP="00805CCB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D52DFD">
        <w:rPr>
          <w:color w:val="000000"/>
        </w:rPr>
        <w:lastRenderedPageBreak/>
        <w:t xml:space="preserve">В </w:t>
      </w:r>
      <w:r w:rsidRPr="00D52DFD">
        <w:rPr>
          <w:i/>
          <w:iCs/>
          <w:color w:val="000000"/>
        </w:rPr>
        <w:t xml:space="preserve">списке использованных источников </w:t>
      </w:r>
      <w:r w:rsidRPr="00D52DFD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D52DFD" w:rsidRPr="00D52DFD" w:rsidRDefault="00D52DFD" w:rsidP="00805CCB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D52DFD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D52DFD" w:rsidRPr="00D52DFD" w:rsidRDefault="00D52DFD" w:rsidP="00805CCB">
      <w:pPr>
        <w:ind w:firstLine="568"/>
        <w:jc w:val="both"/>
        <w:rPr>
          <w:rFonts w:eastAsia="Calibri"/>
        </w:rPr>
      </w:pPr>
      <w:r w:rsidRPr="00D52DFD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E1570C" w:rsidRPr="005660C5" w:rsidRDefault="00E1570C" w:rsidP="00E1570C">
      <w:pPr>
        <w:tabs>
          <w:tab w:val="left" w:pos="0"/>
        </w:tabs>
        <w:jc w:val="both"/>
      </w:pPr>
    </w:p>
    <w:p w:rsidR="00E1570C" w:rsidRPr="00805CCB" w:rsidRDefault="00E1570C" w:rsidP="00E1570C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805CCB">
        <w:rPr>
          <w:rFonts w:ascii="Times New Roman" w:hAnsi="Times New Roman"/>
          <w:b/>
          <w:color w:val="373737"/>
          <w:sz w:val="24"/>
          <w:szCs w:val="24"/>
        </w:rPr>
        <w:t>Текущий контроль успеваемости.</w:t>
      </w:r>
    </w:p>
    <w:p w:rsidR="00E1570C" w:rsidRPr="00805CCB" w:rsidRDefault="00E1570C" w:rsidP="00E1570C">
      <w:pPr>
        <w:tabs>
          <w:tab w:val="left" w:pos="0"/>
        </w:tabs>
        <w:jc w:val="both"/>
      </w:pPr>
    </w:p>
    <w:p w:rsidR="00D52DFD" w:rsidRPr="00805CCB" w:rsidRDefault="00D52DFD" w:rsidP="00D52DFD">
      <w:pPr>
        <w:ind w:firstLine="568"/>
        <w:jc w:val="both"/>
      </w:pPr>
      <w:r w:rsidRPr="00805CCB">
        <w:t>В ходе прохождения практики обучающиеся выполняют задания, указанные в план-графике.</w:t>
      </w:r>
    </w:p>
    <w:p w:rsidR="00D52DFD" w:rsidRPr="00805CCB" w:rsidRDefault="00D52DFD" w:rsidP="00D52DFD">
      <w:pPr>
        <w:ind w:firstLine="284"/>
        <w:jc w:val="both"/>
        <w:rPr>
          <w:rFonts w:eastAsia="Calibri"/>
        </w:rPr>
      </w:pPr>
      <w:r w:rsidRPr="00805CCB">
        <w:rPr>
          <w:rFonts w:eastAsia="Calibri"/>
        </w:rPr>
        <w:t>Руководитель практики проверяет их выполнение.</w:t>
      </w:r>
    </w:p>
    <w:p w:rsidR="00D52DFD" w:rsidRPr="00805CCB" w:rsidRDefault="00D52DFD" w:rsidP="00D52DFD">
      <w:pPr>
        <w:jc w:val="both"/>
        <w:rPr>
          <w:rFonts w:eastAsia="Calibri"/>
        </w:rPr>
      </w:pPr>
    </w:p>
    <w:p w:rsidR="00F70FB6" w:rsidRPr="00805CCB" w:rsidRDefault="00F70FB6" w:rsidP="00D52DFD">
      <w:pPr>
        <w:pStyle w:val="ae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5CCB">
        <w:rPr>
          <w:rFonts w:ascii="Times New Roman" w:hAnsi="Times New Roman"/>
          <w:b/>
          <w:sz w:val="24"/>
          <w:szCs w:val="24"/>
        </w:rPr>
        <w:t xml:space="preserve">Перечень учебной литературы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851"/>
        <w:gridCol w:w="1417"/>
        <w:gridCol w:w="1560"/>
      </w:tblGrid>
      <w:tr w:rsidR="00E84D88" w:rsidRPr="007F18F6" w:rsidTr="00805CC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84D88" w:rsidRPr="007F18F6" w:rsidRDefault="00E84D88" w:rsidP="00FF1E58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84D88" w:rsidRPr="007F18F6" w:rsidRDefault="00E84D88" w:rsidP="00FF1E5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84D88" w:rsidRPr="007F18F6" w:rsidRDefault="00E84D88" w:rsidP="00FF1E58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84D88" w:rsidRPr="0044027D" w:rsidRDefault="00E84D88" w:rsidP="00FF1E5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84D88" w:rsidRPr="000573FC" w:rsidRDefault="00E84D88" w:rsidP="00FF1E5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84D88" w:rsidRPr="007F18F6" w:rsidRDefault="00E84D88" w:rsidP="00FF1E58">
            <w:pPr>
              <w:jc w:val="center"/>
            </w:pPr>
            <w:r>
              <w:t>Наличие</w:t>
            </w:r>
          </w:p>
        </w:tc>
      </w:tr>
      <w:tr w:rsidR="00E84D88" w:rsidRPr="007F18F6" w:rsidTr="00805CCB">
        <w:trPr>
          <w:cantSplit/>
          <w:trHeight w:val="519"/>
        </w:trPr>
        <w:tc>
          <w:tcPr>
            <w:tcW w:w="648" w:type="dxa"/>
            <w:vMerge/>
          </w:tcPr>
          <w:p w:rsidR="00E84D88" w:rsidRPr="007F18F6" w:rsidRDefault="00E84D88" w:rsidP="00FF1E5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84D88" w:rsidRDefault="00E84D88" w:rsidP="00FF1E58">
            <w:pPr>
              <w:jc w:val="center"/>
            </w:pPr>
          </w:p>
        </w:tc>
        <w:tc>
          <w:tcPr>
            <w:tcW w:w="1560" w:type="dxa"/>
            <w:vMerge/>
          </w:tcPr>
          <w:p w:rsidR="00E84D88" w:rsidRDefault="00E84D88" w:rsidP="00FF1E5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84D88" w:rsidRDefault="00E84D88" w:rsidP="00FF1E5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84D88" w:rsidRDefault="00E84D88" w:rsidP="00FF1E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84D88" w:rsidRPr="004E1171" w:rsidRDefault="00E84D88" w:rsidP="00FF1E58">
            <w:pPr>
              <w:pStyle w:val="25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:rsidR="00E84D88" w:rsidRPr="000C7AAA" w:rsidRDefault="00E84D88" w:rsidP="00FF1E58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560" w:type="dxa"/>
          </w:tcPr>
          <w:p w:rsidR="00E84D88" w:rsidRPr="007F18F6" w:rsidRDefault="00E84D88" w:rsidP="00FF1E58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84D88" w:rsidRPr="007C7749" w:rsidTr="00805CCB">
        <w:tc>
          <w:tcPr>
            <w:tcW w:w="648" w:type="dxa"/>
          </w:tcPr>
          <w:p w:rsidR="00E84D88" w:rsidRPr="007F18F6" w:rsidRDefault="00E84D88" w:rsidP="00FF1E58">
            <w:pPr>
              <w:jc w:val="center"/>
            </w:pPr>
            <w:r w:rsidRPr="00BA71ED">
              <w:t>1.</w:t>
            </w:r>
          </w:p>
        </w:tc>
        <w:tc>
          <w:tcPr>
            <w:tcW w:w="2437" w:type="dxa"/>
          </w:tcPr>
          <w:p w:rsidR="00E84D88" w:rsidRPr="00F71402" w:rsidRDefault="00BA71ED" w:rsidP="00BA71ED">
            <w:r>
              <w:t xml:space="preserve">Введение в гостеприимство: учебное пособие   </w:t>
            </w:r>
          </w:p>
        </w:tc>
        <w:tc>
          <w:tcPr>
            <w:tcW w:w="1560" w:type="dxa"/>
          </w:tcPr>
          <w:p w:rsidR="00E84D88" w:rsidRPr="00F71402" w:rsidRDefault="00BA71ED" w:rsidP="00FF1E58">
            <w:r>
              <w:t>Уокер, Д.</w:t>
            </w:r>
          </w:p>
        </w:tc>
        <w:tc>
          <w:tcPr>
            <w:tcW w:w="1133" w:type="dxa"/>
          </w:tcPr>
          <w:p w:rsidR="00E84D88" w:rsidRPr="00F71402" w:rsidRDefault="00BA71ED" w:rsidP="00FF1E58">
            <w:r>
              <w:t>Москва : Юнити-Дана,</w:t>
            </w:r>
          </w:p>
        </w:tc>
        <w:tc>
          <w:tcPr>
            <w:tcW w:w="851" w:type="dxa"/>
          </w:tcPr>
          <w:p w:rsidR="00E84D88" w:rsidRPr="00F71402" w:rsidRDefault="00BA71ED" w:rsidP="00FF1E58">
            <w:r>
              <w:t>2015.</w:t>
            </w:r>
          </w:p>
        </w:tc>
        <w:tc>
          <w:tcPr>
            <w:tcW w:w="1417" w:type="dxa"/>
          </w:tcPr>
          <w:p w:rsidR="00E84D88" w:rsidRPr="00F71402" w:rsidRDefault="00E84D88" w:rsidP="00FF1E58">
            <w:pPr>
              <w:jc w:val="center"/>
            </w:pPr>
          </w:p>
        </w:tc>
        <w:tc>
          <w:tcPr>
            <w:tcW w:w="1560" w:type="dxa"/>
          </w:tcPr>
          <w:p w:rsidR="00E84D88" w:rsidRPr="00F71402" w:rsidRDefault="002F204F" w:rsidP="00FF1E58">
            <w:hyperlink r:id="rId8" w:history="1">
              <w:r w:rsidR="00D04843" w:rsidRPr="00244740">
                <w:rPr>
                  <w:rStyle w:val="af3"/>
                </w:rPr>
                <w:t>https://biblioclub.ru/</w:t>
              </w:r>
            </w:hyperlink>
            <w:r w:rsidR="00D04843">
              <w:t xml:space="preserve"> </w:t>
            </w:r>
          </w:p>
        </w:tc>
      </w:tr>
      <w:tr w:rsidR="00F23C30" w:rsidRPr="00F71402" w:rsidTr="00805C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Default="00F23C30" w:rsidP="00E65B41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Default="00F23C30" w:rsidP="00E65B41">
            <w:r w:rsidRPr="00B02FE9">
              <w:t>Основы научных исследований: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Pr="00230DE9" w:rsidRDefault="00F23C30" w:rsidP="00E65B41">
            <w:r w:rsidRPr="00B02FE9">
              <w:t>Кузнецов И. Н.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Pr="00230DE9" w:rsidRDefault="00F23C30" w:rsidP="00E65B41">
            <w:r w:rsidRPr="00FA23C7">
              <w:t>Москва: Издательско-торговая корпорация «Дашков и К°»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Pr="00230DE9" w:rsidRDefault="00F23C30" w:rsidP="00E65B41">
            <w:r w:rsidRPr="00FA23C7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Default="00F23C30" w:rsidP="00E65B4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30" w:rsidRPr="00230DE9" w:rsidRDefault="002F204F" w:rsidP="00E65B41">
            <w:hyperlink r:id="rId9" w:history="1">
              <w:r w:rsidR="00F23C30" w:rsidRPr="00F23C30">
                <w:rPr>
                  <w:rStyle w:val="af3"/>
                </w:rPr>
                <w:t>http://biblioclub.ru</w:t>
              </w:r>
            </w:hyperlink>
          </w:p>
        </w:tc>
      </w:tr>
      <w:tr w:rsidR="00042B0D" w:rsidRPr="007C7749" w:rsidTr="00805CCB">
        <w:tc>
          <w:tcPr>
            <w:tcW w:w="648" w:type="dxa"/>
          </w:tcPr>
          <w:p w:rsidR="00042B0D" w:rsidRDefault="00805CCB" w:rsidP="00E84D88">
            <w:r>
              <w:t>3</w:t>
            </w:r>
            <w:r w:rsidR="00C13FE5">
              <w:t>.</w:t>
            </w:r>
          </w:p>
        </w:tc>
        <w:tc>
          <w:tcPr>
            <w:tcW w:w="2437" w:type="dxa"/>
          </w:tcPr>
          <w:p w:rsidR="00042B0D" w:rsidRPr="00042B0D" w:rsidRDefault="00042B0D" w:rsidP="00042B0D">
            <w:pPr>
              <w:autoSpaceDE w:val="0"/>
              <w:autoSpaceDN w:val="0"/>
              <w:adjustRightInd w:val="0"/>
            </w:pPr>
            <w:r w:rsidRPr="00042B0D">
              <w:t xml:space="preserve">Менеджмент туризма [Текст]  : учебник </w:t>
            </w:r>
          </w:p>
        </w:tc>
        <w:tc>
          <w:tcPr>
            <w:tcW w:w="1560" w:type="dxa"/>
          </w:tcPr>
          <w:p w:rsidR="00042B0D" w:rsidRPr="00042B0D" w:rsidRDefault="00042B0D" w:rsidP="006E7297">
            <w:r w:rsidRPr="00042B0D">
              <w:t>Кабушкин</w:t>
            </w:r>
            <w:r w:rsidRPr="00042B0D">
              <w:rPr>
                <w:bCs/>
              </w:rPr>
              <w:t>, Н</w:t>
            </w:r>
            <w:r w:rsidR="006E7297">
              <w:rPr>
                <w:bCs/>
              </w:rPr>
              <w:t>.</w:t>
            </w:r>
            <w:r w:rsidRPr="00042B0D">
              <w:rPr>
                <w:bCs/>
              </w:rPr>
              <w:t>И</w:t>
            </w:r>
            <w:r w:rsidR="006E7297">
              <w:rPr>
                <w:bCs/>
              </w:rPr>
              <w:t>.</w:t>
            </w:r>
          </w:p>
        </w:tc>
        <w:tc>
          <w:tcPr>
            <w:tcW w:w="1133" w:type="dxa"/>
          </w:tcPr>
          <w:p w:rsidR="00042B0D" w:rsidRPr="00042B0D" w:rsidRDefault="00042B0D" w:rsidP="00FF1E58">
            <w:r w:rsidRPr="00042B0D">
              <w:t>Мн. : Новое знание</w:t>
            </w:r>
          </w:p>
        </w:tc>
        <w:tc>
          <w:tcPr>
            <w:tcW w:w="851" w:type="dxa"/>
          </w:tcPr>
          <w:p w:rsidR="00042B0D" w:rsidRDefault="00042B0D" w:rsidP="00FF1E58">
            <w:r>
              <w:t>2001</w:t>
            </w:r>
          </w:p>
          <w:p w:rsidR="00042B0D" w:rsidRPr="00042B0D" w:rsidRDefault="00042B0D" w:rsidP="00FF1E58">
            <w:r w:rsidRPr="00042B0D">
              <w:t>2006</w:t>
            </w:r>
          </w:p>
        </w:tc>
        <w:tc>
          <w:tcPr>
            <w:tcW w:w="1417" w:type="dxa"/>
          </w:tcPr>
          <w:p w:rsidR="00042B0D" w:rsidRPr="00042B0D" w:rsidRDefault="00042B0D" w:rsidP="00FF1E58">
            <w:pPr>
              <w:jc w:val="center"/>
            </w:pPr>
            <w:r w:rsidRPr="00042B0D">
              <w:t>+</w:t>
            </w:r>
          </w:p>
          <w:p w:rsidR="00042B0D" w:rsidRPr="00042B0D" w:rsidRDefault="00042B0D" w:rsidP="00FF1E58">
            <w:pPr>
              <w:jc w:val="center"/>
            </w:pPr>
          </w:p>
        </w:tc>
        <w:tc>
          <w:tcPr>
            <w:tcW w:w="1560" w:type="dxa"/>
          </w:tcPr>
          <w:p w:rsidR="00042B0D" w:rsidRPr="00F71402" w:rsidRDefault="00042B0D" w:rsidP="00FF1E58"/>
        </w:tc>
      </w:tr>
      <w:tr w:rsidR="00C13FE5" w:rsidRPr="007C7749" w:rsidTr="00805C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7F18F6" w:rsidRDefault="00805CCB" w:rsidP="00C13FE5">
            <w:r>
              <w:t>4</w:t>
            </w:r>
            <w:r w:rsidR="00C13FE5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C13FE5" w:rsidP="00C13FE5">
            <w:pPr>
              <w:autoSpaceDE w:val="0"/>
              <w:autoSpaceDN w:val="0"/>
              <w:adjustRightInd w:val="0"/>
            </w:pPr>
            <w:r w:rsidRPr="005660C5">
              <w:t>Теоретические аспекты брендинга в индустрии туризма и гостеприимства.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C13FE5" w:rsidP="003A7571">
            <w:r w:rsidRPr="005660C5">
              <w:t>Артеменко О. Н. , Глобов К.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C13FE5" w:rsidP="003A7571">
            <w:r w:rsidRPr="005660C5">
              <w:t>Казань: Познание,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C13FE5" w:rsidP="003A7571">
            <w: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C13FE5" w:rsidP="003A757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2F204F" w:rsidP="003A7571">
            <w:hyperlink r:id="rId10" w:history="1">
              <w:r w:rsidR="00C13FE5" w:rsidRPr="00C13FE5">
                <w:rPr>
                  <w:rStyle w:val="af3"/>
                </w:rPr>
                <w:t>https://biblioclub.ru/</w:t>
              </w:r>
            </w:hyperlink>
            <w:r w:rsidR="00C13FE5">
              <w:t xml:space="preserve"> </w:t>
            </w:r>
          </w:p>
        </w:tc>
      </w:tr>
      <w:tr w:rsidR="00C13FE5" w:rsidRPr="007C7749" w:rsidTr="00805C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Default="00805CCB" w:rsidP="00C13FE5">
            <w:r>
              <w:t>5</w:t>
            </w:r>
            <w:r w:rsidR="00C13FE5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5660C5" w:rsidRDefault="00C13FE5" w:rsidP="00C13FE5">
            <w:pPr>
              <w:autoSpaceDE w:val="0"/>
              <w:autoSpaceDN w:val="0"/>
              <w:adjustRightInd w:val="0"/>
            </w:pPr>
            <w:r w:rsidRPr="005660C5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5660C5" w:rsidRDefault="00C13FE5" w:rsidP="003A7571">
            <w:r w:rsidRPr="005660C5">
              <w:t>Кибанов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5660C5" w:rsidRDefault="00C13FE5" w:rsidP="003A7571">
            <w:r w:rsidRPr="005660C5">
              <w:t>М: ИНФРА –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C13FE5" w:rsidRDefault="00C13FE5" w:rsidP="003A7571">
            <w:r w:rsidRPr="00C13FE5">
              <w:t>2003</w:t>
            </w:r>
          </w:p>
          <w:p w:rsidR="00C13FE5" w:rsidRDefault="00C13FE5" w:rsidP="003A75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Default="00C13FE5" w:rsidP="003A7571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E5" w:rsidRPr="00F71402" w:rsidRDefault="00C13FE5" w:rsidP="003A7571"/>
        </w:tc>
      </w:tr>
      <w:tr w:rsidR="00E84D88" w:rsidRPr="007C7749" w:rsidTr="00805CCB">
        <w:tc>
          <w:tcPr>
            <w:tcW w:w="648" w:type="dxa"/>
          </w:tcPr>
          <w:p w:rsidR="00E84D88" w:rsidRPr="007F18F6" w:rsidRDefault="00805CCB" w:rsidP="00805CCB">
            <w:r>
              <w:t>6.</w:t>
            </w:r>
          </w:p>
        </w:tc>
        <w:tc>
          <w:tcPr>
            <w:tcW w:w="2437" w:type="dxa"/>
          </w:tcPr>
          <w:p w:rsidR="00E84D88" w:rsidRPr="00F71402" w:rsidRDefault="00E84D88" w:rsidP="00FF1E58">
            <w:r w:rsidRPr="005660C5">
              <w:t xml:space="preserve">Организация </w:t>
            </w:r>
            <w:r w:rsidRPr="005660C5">
              <w:lastRenderedPageBreak/>
              <w:t>туристического и гостиничного бизнеса: учебно-методический комплекс.</w:t>
            </w:r>
          </w:p>
        </w:tc>
        <w:tc>
          <w:tcPr>
            <w:tcW w:w="1560" w:type="dxa"/>
          </w:tcPr>
          <w:p w:rsidR="00E84D88" w:rsidRPr="00F71402" w:rsidRDefault="00E84D88" w:rsidP="00FF1E58">
            <w:r w:rsidRPr="005660C5">
              <w:lastRenderedPageBreak/>
              <w:t xml:space="preserve">Гаврилова </w:t>
            </w:r>
            <w:r w:rsidRPr="005660C5">
              <w:lastRenderedPageBreak/>
              <w:t>С. В. , Томская А. Г. , Дмитриев А. В.</w:t>
            </w:r>
          </w:p>
        </w:tc>
        <w:tc>
          <w:tcPr>
            <w:tcW w:w="1133" w:type="dxa"/>
          </w:tcPr>
          <w:p w:rsidR="00E84D88" w:rsidRPr="00F71402" w:rsidRDefault="00E84D88" w:rsidP="00FF1E58">
            <w:r w:rsidRPr="005660C5">
              <w:lastRenderedPageBreak/>
              <w:t xml:space="preserve">М.: </w:t>
            </w:r>
            <w:r w:rsidRPr="005660C5">
              <w:lastRenderedPageBreak/>
              <w:t>Евразийский открытый институт</w:t>
            </w:r>
          </w:p>
        </w:tc>
        <w:tc>
          <w:tcPr>
            <w:tcW w:w="851" w:type="dxa"/>
          </w:tcPr>
          <w:p w:rsidR="00E84D88" w:rsidRPr="00F71402" w:rsidRDefault="00E84D88" w:rsidP="00FF1E58">
            <w:r>
              <w:lastRenderedPageBreak/>
              <w:t>2011</w:t>
            </w:r>
          </w:p>
        </w:tc>
        <w:tc>
          <w:tcPr>
            <w:tcW w:w="1417" w:type="dxa"/>
          </w:tcPr>
          <w:p w:rsidR="00E84D88" w:rsidRPr="00F71402" w:rsidRDefault="00E84D88" w:rsidP="00FF1E58">
            <w:pPr>
              <w:jc w:val="center"/>
            </w:pPr>
          </w:p>
        </w:tc>
        <w:tc>
          <w:tcPr>
            <w:tcW w:w="1560" w:type="dxa"/>
          </w:tcPr>
          <w:p w:rsidR="00E84D88" w:rsidRPr="00F71402" w:rsidRDefault="002F204F" w:rsidP="00FF1E58">
            <w:hyperlink r:id="rId11" w:history="1">
              <w:r w:rsidR="00D04843" w:rsidRPr="00244740">
                <w:rPr>
                  <w:rStyle w:val="af3"/>
                </w:rPr>
                <w:t>https://biblioc</w:t>
              </w:r>
              <w:r w:rsidR="00D04843" w:rsidRPr="00244740">
                <w:rPr>
                  <w:rStyle w:val="af3"/>
                </w:rPr>
                <w:lastRenderedPageBreak/>
                <w:t>lub.ru/</w:t>
              </w:r>
            </w:hyperlink>
            <w:r w:rsidR="00D04843">
              <w:t xml:space="preserve"> </w:t>
            </w:r>
          </w:p>
        </w:tc>
      </w:tr>
    </w:tbl>
    <w:p w:rsidR="00AE6AFF" w:rsidRDefault="00AE6AFF" w:rsidP="00F70FB6">
      <w:pPr>
        <w:shd w:val="clear" w:color="auto" w:fill="FFFFFF"/>
        <w:ind w:firstLine="709"/>
        <w:jc w:val="both"/>
        <w:rPr>
          <w:i/>
          <w:color w:val="373737"/>
        </w:rPr>
      </w:pPr>
    </w:p>
    <w:p w:rsidR="00805CCB" w:rsidRDefault="00805CCB" w:rsidP="00805CCB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805CCB" w:rsidRDefault="00805CCB" w:rsidP="00805CCB"/>
    <w:p w:rsidR="00805CCB" w:rsidRPr="00564231" w:rsidRDefault="002F204F" w:rsidP="00805CCB">
      <w:pPr>
        <w:pStyle w:val="a"/>
        <w:numPr>
          <w:ilvl w:val="0"/>
          <w:numId w:val="19"/>
        </w:numPr>
        <w:ind w:left="0" w:firstLine="0"/>
      </w:pPr>
      <w:hyperlink r:id="rId12" w:history="1">
        <w:r w:rsidR="00805CCB" w:rsidRPr="00341F67">
          <w:rPr>
            <w:rStyle w:val="af3"/>
            <w:lang w:val="en-US"/>
          </w:rPr>
          <w:t>http</w:t>
        </w:r>
        <w:r w:rsidR="00805CCB" w:rsidRPr="00341F67">
          <w:rPr>
            <w:rStyle w:val="af3"/>
          </w:rPr>
          <w:t>://</w:t>
        </w:r>
        <w:r w:rsidR="00805CCB" w:rsidRPr="00341F67">
          <w:rPr>
            <w:rStyle w:val="af3"/>
            <w:lang w:val="en-US"/>
          </w:rPr>
          <w:t>dviu</w:t>
        </w:r>
        <w:r w:rsidR="00805CCB" w:rsidRPr="00341F67">
          <w:rPr>
            <w:rStyle w:val="af3"/>
          </w:rPr>
          <w:t>.</w:t>
        </w:r>
        <w:r w:rsidR="00805CCB" w:rsidRPr="00341F67">
          <w:rPr>
            <w:rStyle w:val="af3"/>
            <w:lang w:val="en-US"/>
          </w:rPr>
          <w:t>ranepa</w:t>
        </w:r>
        <w:r w:rsidR="00805CCB" w:rsidRPr="00341F67">
          <w:rPr>
            <w:rStyle w:val="af3"/>
          </w:rPr>
          <w:t>.</w:t>
        </w:r>
        <w:r w:rsidR="00805CCB" w:rsidRPr="00341F67">
          <w:rPr>
            <w:rStyle w:val="af3"/>
            <w:lang w:val="en-US"/>
          </w:rPr>
          <w:t>ru</w:t>
        </w:r>
        <w:r w:rsidR="00805CCB" w:rsidRPr="00341F67">
          <w:rPr>
            <w:rStyle w:val="af3"/>
          </w:rPr>
          <w:t>/</w:t>
        </w:r>
        <w:r w:rsidR="00805CCB" w:rsidRPr="00341F67">
          <w:rPr>
            <w:rStyle w:val="af3"/>
            <w:lang w:val="en-US"/>
          </w:rPr>
          <w:t>index</w:t>
        </w:r>
        <w:r w:rsidR="00805CCB" w:rsidRPr="00341F67">
          <w:rPr>
            <w:rStyle w:val="af3"/>
          </w:rPr>
          <w:t>.</w:t>
        </w:r>
        <w:r w:rsidR="00805CCB" w:rsidRPr="00341F67">
          <w:rPr>
            <w:rStyle w:val="af3"/>
            <w:lang w:val="en-US"/>
          </w:rPr>
          <w:t>php</w:t>
        </w:r>
        <w:r w:rsidR="00805CCB" w:rsidRPr="00341F67">
          <w:rPr>
            <w:rStyle w:val="af3"/>
          </w:rPr>
          <w:t>?</w:t>
        </w:r>
        <w:r w:rsidR="00805CCB" w:rsidRPr="00341F67">
          <w:rPr>
            <w:rStyle w:val="af3"/>
            <w:lang w:val="en-US"/>
          </w:rPr>
          <w:t>page</w:t>
        </w:r>
        <w:r w:rsidR="00805CCB" w:rsidRPr="00341F67">
          <w:rPr>
            <w:rStyle w:val="af3"/>
          </w:rPr>
          <w:t>=</w:t>
        </w:r>
        <w:r w:rsidR="00805CCB" w:rsidRPr="00341F67">
          <w:rPr>
            <w:rStyle w:val="af3"/>
            <w:lang w:val="en-US"/>
          </w:rPr>
          <w:t>bibi</w:t>
        </w:r>
        <w:r w:rsidR="00805CCB" w:rsidRPr="00341F67">
          <w:rPr>
            <w:rStyle w:val="af3"/>
          </w:rPr>
          <w:t>2&amp;</w:t>
        </w:r>
        <w:r w:rsidR="00805CCB" w:rsidRPr="00341F67">
          <w:rPr>
            <w:rStyle w:val="af3"/>
            <w:lang w:val="en-US"/>
          </w:rPr>
          <w:t>rc</w:t>
        </w:r>
        <w:r w:rsidR="00805CCB" w:rsidRPr="00341F67">
          <w:rPr>
            <w:rStyle w:val="af3"/>
          </w:rPr>
          <w:t>=</w:t>
        </w:r>
        <w:r w:rsidR="00805CCB" w:rsidRPr="00341F67">
          <w:rPr>
            <w:rStyle w:val="af3"/>
            <w:lang w:val="en-US"/>
          </w:rPr>
          <w:t>bibi</w:t>
        </w:r>
      </w:hyperlink>
      <w:r w:rsidR="00805CCB">
        <w:t xml:space="preserve"> </w:t>
      </w:r>
      <w:r w:rsidR="00805CCB" w:rsidRPr="00564231">
        <w:t>– электронная библиотека ДВИУ.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3" w:history="1">
        <w:r w:rsidR="00805CCB" w:rsidRPr="00341F67">
          <w:rPr>
            <w:rStyle w:val="af3"/>
          </w:rPr>
          <w:t>http://e.lanbook.com</w:t>
        </w:r>
      </w:hyperlink>
      <w:r w:rsidR="00805CCB" w:rsidRPr="00564231">
        <w:t xml:space="preserve"> – электронно-библиотечная система «Лань».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4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://IQlib</w:t>
        </w:r>
      </w:hyperlink>
      <w:r w:rsidR="00805CCB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5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://window.edu.ru</w:t>
        </w:r>
      </w:hyperlink>
      <w:r w:rsidR="00805CCB" w:rsidRPr="00564231">
        <w:t xml:space="preserve"> - Единое окно доступа к образовательным ресурсам. Электронная библиотека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6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</w:t>
        </w:r>
        <w:r w:rsidR="00805CCB" w:rsidRPr="00E325C6">
          <w:rPr>
            <w:rStyle w:val="af3"/>
            <w:lang w:val="en-US"/>
          </w:rPr>
          <w:t>www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biblio</w:t>
        </w:r>
        <w:r w:rsidR="00805CCB" w:rsidRPr="0006000A">
          <w:rPr>
            <w:rStyle w:val="af3"/>
          </w:rPr>
          <w:t>-</w:t>
        </w:r>
        <w:r w:rsidR="00805CCB" w:rsidRPr="00E325C6">
          <w:rPr>
            <w:rStyle w:val="af3"/>
            <w:lang w:val="en-US"/>
          </w:rPr>
          <w:t>onlain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ru</w:t>
        </w:r>
      </w:hyperlink>
      <w:r w:rsidR="00805CCB" w:rsidRPr="00564231">
        <w:t xml:space="preserve"> – электронно-библиотечная система ЭБС «Юрайт».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7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</w:t>
        </w:r>
        <w:r w:rsidR="00805CCB" w:rsidRPr="00E325C6">
          <w:rPr>
            <w:rStyle w:val="af3"/>
            <w:lang w:val="en-US"/>
          </w:rPr>
          <w:t>www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Cir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ru</w:t>
        </w:r>
      </w:hyperlink>
      <w:r w:rsidR="00805CCB">
        <w:t xml:space="preserve"> </w:t>
      </w:r>
      <w:r w:rsidR="00805CCB" w:rsidRPr="00564231">
        <w:t>Университетская информационная система России</w:t>
      </w:r>
      <w:r w:rsidR="00805CCB">
        <w:t>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8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://www.edu.ru</w:t>
        </w:r>
      </w:hyperlink>
      <w:r w:rsidR="00805CCB" w:rsidRPr="00564231">
        <w:t xml:space="preserve"> - Федеральный портал «Российское образование»</w:t>
      </w:r>
      <w:r w:rsidR="00805CCB">
        <w:t>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19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</w:t>
        </w:r>
        <w:r w:rsidR="00805CCB" w:rsidRPr="00E325C6">
          <w:rPr>
            <w:rStyle w:val="af3"/>
            <w:lang w:val="en-US"/>
          </w:rPr>
          <w:t>www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gramota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ru</w:t>
        </w:r>
      </w:hyperlink>
      <w:r w:rsidR="00805CCB" w:rsidRPr="00564231">
        <w:t xml:space="preserve"> </w:t>
      </w:r>
      <w:r w:rsidR="00805CCB" w:rsidRPr="00E325C6">
        <w:rPr>
          <w:szCs w:val="28"/>
        </w:rPr>
        <w:t xml:space="preserve">– </w:t>
      </w:r>
      <w:r w:rsidR="00805CCB" w:rsidRPr="00564231">
        <w:t>справочно-информационный портал.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20" w:history="1">
        <w:r w:rsidR="00805CCB" w:rsidRPr="0006000A">
          <w:rPr>
            <w:rStyle w:val="af3"/>
          </w:rPr>
          <w:t>http://www.iprbookshop.ru</w:t>
        </w:r>
      </w:hyperlink>
      <w:r w:rsidR="00805CCB" w:rsidRPr="00564231">
        <w:t xml:space="preserve"> – электронно-библиотечная система «</w:t>
      </w:r>
      <w:r w:rsidR="00805CCB" w:rsidRPr="00E325C6">
        <w:rPr>
          <w:lang w:val="en-US"/>
        </w:rPr>
        <w:t>IPRbooks</w:t>
      </w:r>
      <w:r w:rsidR="00805CCB" w:rsidRPr="00564231">
        <w:t>».</w:t>
      </w:r>
    </w:p>
    <w:p w:rsidR="00805CCB" w:rsidRPr="00564231" w:rsidRDefault="002F204F" w:rsidP="00805CCB">
      <w:pPr>
        <w:pStyle w:val="a"/>
        <w:numPr>
          <w:ilvl w:val="0"/>
          <w:numId w:val="19"/>
        </w:numPr>
        <w:ind w:left="0" w:firstLine="0"/>
      </w:pPr>
      <w:hyperlink r:id="rId21" w:history="1">
        <w:r w:rsidR="00805CCB" w:rsidRPr="00E325C6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://www.openet.edu.ru</w:t>
        </w:r>
      </w:hyperlink>
      <w:r w:rsidR="00805CCB">
        <w:t xml:space="preserve"> -</w:t>
      </w:r>
      <w:r w:rsidR="00805CCB" w:rsidRPr="00564231">
        <w:t xml:space="preserve"> Российский портал открытого образования</w:t>
      </w:r>
      <w:r w:rsidR="00805CCB">
        <w:t>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22" w:history="1">
        <w:r w:rsidR="00805CCB" w:rsidRPr="006A7A7E">
          <w:rPr>
            <w:rStyle w:val="af3"/>
            <w:lang w:val="en-US"/>
          </w:rPr>
          <w:t>http</w:t>
        </w:r>
        <w:r w:rsidR="00805CCB" w:rsidRPr="0006000A">
          <w:rPr>
            <w:rStyle w:val="af3"/>
          </w:rPr>
          <w:t>://</w:t>
        </w:r>
        <w:r w:rsidR="00805CCB" w:rsidRPr="006A7A7E">
          <w:rPr>
            <w:rStyle w:val="af3"/>
            <w:lang w:val="en-US"/>
          </w:rPr>
          <w:t>www</w:t>
        </w:r>
        <w:r w:rsidR="00805CCB" w:rsidRPr="0006000A">
          <w:rPr>
            <w:rStyle w:val="af3"/>
          </w:rPr>
          <w:t>.</w:t>
        </w:r>
        <w:r w:rsidR="00805CCB" w:rsidRPr="006A7A7E">
          <w:rPr>
            <w:rStyle w:val="af3"/>
            <w:lang w:val="en-US"/>
          </w:rPr>
          <w:t>sibuk</w:t>
        </w:r>
        <w:r w:rsidR="00805CCB" w:rsidRPr="0006000A">
          <w:rPr>
            <w:rStyle w:val="af3"/>
          </w:rPr>
          <w:t>.</w:t>
        </w:r>
        <w:r w:rsidR="00805CCB" w:rsidRPr="006A7A7E">
          <w:rPr>
            <w:rStyle w:val="af3"/>
            <w:lang w:val="en-US"/>
          </w:rPr>
          <w:t>Nsk</w:t>
        </w:r>
        <w:r w:rsidR="00805CCB" w:rsidRPr="0006000A">
          <w:rPr>
            <w:rStyle w:val="af3"/>
          </w:rPr>
          <w:t>.</w:t>
        </w:r>
        <w:r w:rsidR="00805CCB" w:rsidRPr="006A7A7E">
          <w:rPr>
            <w:rStyle w:val="af3"/>
            <w:lang w:val="en-US"/>
          </w:rPr>
          <w:t>su</w:t>
        </w:r>
        <w:r w:rsidR="00805CCB" w:rsidRPr="0006000A">
          <w:rPr>
            <w:rStyle w:val="af3"/>
          </w:rPr>
          <w:t>.</w:t>
        </w:r>
        <w:r w:rsidR="00805CCB" w:rsidRPr="006A7A7E">
          <w:rPr>
            <w:rStyle w:val="af3"/>
            <w:lang w:val="en-US"/>
          </w:rPr>
          <w:t>Public</w:t>
        </w:r>
        <w:r w:rsidR="00805CCB" w:rsidRPr="0006000A">
          <w:rPr>
            <w:rStyle w:val="af3"/>
          </w:rPr>
          <w:t>/</w:t>
        </w:r>
        <w:r w:rsidR="00805CCB" w:rsidRPr="006A7A7E">
          <w:rPr>
            <w:rStyle w:val="af3"/>
            <w:lang w:val="en-US"/>
          </w:rPr>
          <w:t>Ypr</w:t>
        </w:r>
        <w:r w:rsidR="00805CCB" w:rsidRPr="0006000A">
          <w:rPr>
            <w:rStyle w:val="af3"/>
          </w:rPr>
          <w:t>/</w:t>
        </w:r>
        <w:r w:rsidR="00805CCB" w:rsidRPr="006A7A7E">
          <w:rPr>
            <w:rStyle w:val="af3"/>
            <w:lang w:val="en-US"/>
          </w:rPr>
          <w:t>yp</w:t>
        </w:r>
        <w:r w:rsidR="00805CCB" w:rsidRPr="0006000A">
          <w:rPr>
            <w:rStyle w:val="af3"/>
          </w:rPr>
          <w:t>13/07/</w:t>
        </w:r>
        <w:r w:rsidR="00805CCB" w:rsidRPr="006A7A7E">
          <w:rPr>
            <w:rStyle w:val="af3"/>
            <w:lang w:val="en-US"/>
          </w:rPr>
          <w:t>htm</w:t>
        </w:r>
      </w:hyperlink>
      <w:r w:rsidR="00805CCB" w:rsidRPr="00564231">
        <w:t xml:space="preserve"> - Библиотеки</w:t>
      </w:r>
      <w:r w:rsidR="00805CCB">
        <w:t>.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23" w:history="1">
        <w:r w:rsidR="00805CCB" w:rsidRPr="00E325C6">
          <w:rPr>
            <w:rStyle w:val="af3"/>
            <w:lang w:val="en-US"/>
          </w:rPr>
          <w:t>www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elibrary</w:t>
        </w:r>
        <w:r w:rsidR="00805CCB" w:rsidRPr="0006000A">
          <w:rPr>
            <w:rStyle w:val="af3"/>
          </w:rPr>
          <w:t>.</w:t>
        </w:r>
        <w:r w:rsidR="00805CCB" w:rsidRPr="00E325C6">
          <w:rPr>
            <w:rStyle w:val="af3"/>
            <w:lang w:val="en-US"/>
          </w:rPr>
          <w:t>ru</w:t>
        </w:r>
      </w:hyperlink>
      <w:r w:rsidR="00805CCB" w:rsidRPr="00564231">
        <w:t>– научная электронная библиотека.</w:t>
      </w:r>
    </w:p>
    <w:p w:rsidR="00805CCB" w:rsidRPr="00564231" w:rsidRDefault="002F204F" w:rsidP="00805CCB">
      <w:pPr>
        <w:pStyle w:val="a"/>
        <w:numPr>
          <w:ilvl w:val="0"/>
          <w:numId w:val="19"/>
        </w:numPr>
        <w:ind w:left="0" w:firstLine="0"/>
      </w:pPr>
      <w:hyperlink r:id="rId24" w:history="1">
        <w:r w:rsidR="00805CCB" w:rsidRPr="0006000A">
          <w:rPr>
            <w:rStyle w:val="af3"/>
          </w:rPr>
          <w:t>https://www.gks.ru/</w:t>
        </w:r>
      </w:hyperlink>
      <w:r w:rsidR="00805CCB" w:rsidRPr="00564231">
        <w:t xml:space="preserve"> – сайт федеральной службы государственной статистики РФ</w:t>
      </w:r>
    </w:p>
    <w:p w:rsidR="00805CCB" w:rsidRDefault="002F204F" w:rsidP="00805CCB">
      <w:pPr>
        <w:pStyle w:val="a"/>
        <w:numPr>
          <w:ilvl w:val="0"/>
          <w:numId w:val="19"/>
        </w:numPr>
        <w:ind w:left="0" w:firstLine="0"/>
      </w:pPr>
      <w:hyperlink r:id="rId25" w:history="1">
        <w:r w:rsidR="00805CCB" w:rsidRPr="0006000A">
          <w:rPr>
            <w:rStyle w:val="af3"/>
          </w:rPr>
          <w:t>http://www.gov.ru/</w:t>
        </w:r>
      </w:hyperlink>
      <w:r w:rsidR="00805CCB" w:rsidRPr="00564231">
        <w:t xml:space="preserve"> – сервер органов государственной власти Российской Федерации</w:t>
      </w:r>
    </w:p>
    <w:p w:rsidR="00805CCB" w:rsidRPr="00564231" w:rsidRDefault="002F204F" w:rsidP="00805CCB">
      <w:pPr>
        <w:pStyle w:val="a"/>
        <w:numPr>
          <w:ilvl w:val="0"/>
          <w:numId w:val="19"/>
        </w:numPr>
        <w:ind w:left="0" w:firstLine="0"/>
      </w:pPr>
      <w:hyperlink r:id="rId26" w:history="1">
        <w:r w:rsidR="00805CCB" w:rsidRPr="0006000A">
          <w:rPr>
            <w:rStyle w:val="af3"/>
          </w:rPr>
          <w:t>www.rsl.ru</w:t>
        </w:r>
      </w:hyperlink>
      <w:r w:rsidR="00805CCB" w:rsidRPr="00564231">
        <w:t xml:space="preserve"> </w:t>
      </w:r>
      <w:r w:rsidR="00805CCB" w:rsidRPr="00E325C6">
        <w:rPr>
          <w:szCs w:val="28"/>
        </w:rPr>
        <w:t xml:space="preserve">– </w:t>
      </w:r>
      <w:r w:rsidR="00805CCB" w:rsidRPr="00564231">
        <w:t>Российская государственная библиотека.</w:t>
      </w:r>
    </w:p>
    <w:p w:rsidR="00805CCB" w:rsidRPr="005D272B" w:rsidRDefault="00805CCB" w:rsidP="00805CCB">
      <w:pPr>
        <w:jc w:val="both"/>
        <w:rPr>
          <w:bCs/>
        </w:rPr>
      </w:pPr>
    </w:p>
    <w:p w:rsidR="00805CCB" w:rsidRDefault="00805CCB" w:rsidP="00805CCB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805CCB" w:rsidRDefault="00805CCB" w:rsidP="00805CCB">
      <w:pPr>
        <w:jc w:val="both"/>
        <w:rPr>
          <w:rFonts w:eastAsia="WenQuanYi Micro Hei"/>
          <w:color w:val="000000" w:themeColor="text1"/>
        </w:rPr>
      </w:pPr>
    </w:p>
    <w:p w:rsidR="00805CCB" w:rsidRPr="00864C26" w:rsidRDefault="00805CCB" w:rsidP="00805CCB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805CCB" w:rsidRPr="006C0709" w:rsidRDefault="00805CCB" w:rsidP="00805CCB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05CCB" w:rsidRPr="006C0709" w:rsidRDefault="00805CCB" w:rsidP="00805CCB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805CCB" w:rsidRPr="006C0709" w:rsidRDefault="00805CCB" w:rsidP="00805CCB">
      <w:pPr>
        <w:pStyle w:val="ae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05CCB" w:rsidRPr="00864C26" w:rsidRDefault="00805CCB" w:rsidP="00805CCB">
      <w:pPr>
        <w:jc w:val="both"/>
        <w:rPr>
          <w:color w:val="000000" w:themeColor="text1"/>
        </w:rPr>
      </w:pPr>
    </w:p>
    <w:p w:rsidR="00805CCB" w:rsidRPr="00A716B4" w:rsidRDefault="00805CCB" w:rsidP="00805CCB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805CCB" w:rsidRPr="00864C26" w:rsidRDefault="00805CCB" w:rsidP="00805CCB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805CCB" w:rsidRPr="00864C26" w:rsidRDefault="00805CCB" w:rsidP="00805CCB">
      <w:pPr>
        <w:numPr>
          <w:ilvl w:val="0"/>
          <w:numId w:val="20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805CCB" w:rsidRPr="00864C26" w:rsidRDefault="00805CCB" w:rsidP="00805CCB">
      <w:pPr>
        <w:numPr>
          <w:ilvl w:val="0"/>
          <w:numId w:val="20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805CCB" w:rsidRPr="00864C26" w:rsidRDefault="00805CCB" w:rsidP="00805CCB">
      <w:pPr>
        <w:numPr>
          <w:ilvl w:val="0"/>
          <w:numId w:val="20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LibreOffice</w:t>
      </w:r>
    </w:p>
    <w:p w:rsidR="00805CCB" w:rsidRPr="00864C26" w:rsidRDefault="00805CCB" w:rsidP="00805CCB">
      <w:pPr>
        <w:numPr>
          <w:ilvl w:val="0"/>
          <w:numId w:val="20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805CCB" w:rsidRPr="00864C26" w:rsidRDefault="00805CCB" w:rsidP="00805CCB">
      <w:pPr>
        <w:numPr>
          <w:ilvl w:val="0"/>
          <w:numId w:val="20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805CCB" w:rsidRDefault="00805CCB" w:rsidP="00805CC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805CCB" w:rsidRDefault="00805CCB" w:rsidP="00805CCB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805CCB" w:rsidRPr="00A716B4" w:rsidRDefault="00805CCB" w:rsidP="00805CCB"/>
    <w:p w:rsidR="00805CCB" w:rsidRDefault="00805CCB" w:rsidP="00805CCB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805CCB" w:rsidRDefault="00805CCB" w:rsidP="00805CCB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805CCB" w:rsidRDefault="00805CCB" w:rsidP="00805CCB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805CCB" w:rsidRPr="003C0E55" w:rsidRDefault="00805CCB" w:rsidP="00805CCB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05CCB" w:rsidRPr="003C0E55" w:rsidRDefault="00805CCB" w:rsidP="00805CCB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05CCB" w:rsidRPr="00964DF2" w:rsidRDefault="00805CCB" w:rsidP="00805CCB">
      <w:pPr>
        <w:tabs>
          <w:tab w:val="left" w:pos="3975"/>
          <w:tab w:val="center" w:pos="5352"/>
        </w:tabs>
        <w:jc w:val="both"/>
      </w:pPr>
    </w:p>
    <w:sectPr w:rsidR="00805CCB" w:rsidRPr="00964DF2" w:rsidSect="00C805B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CA" w:rsidRDefault="000E0BCA">
      <w:r>
        <w:separator/>
      </w:r>
    </w:p>
  </w:endnote>
  <w:endnote w:type="continuationSeparator" w:id="0">
    <w:p w:rsidR="000E0BCA" w:rsidRDefault="000E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5" w:rsidRDefault="002671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5" w:rsidRDefault="002671D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5" w:rsidRDefault="002671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CA" w:rsidRDefault="000E0BCA">
      <w:r>
        <w:separator/>
      </w:r>
    </w:p>
  </w:footnote>
  <w:footnote w:type="continuationSeparator" w:id="0">
    <w:p w:rsidR="000E0BCA" w:rsidRDefault="000E0BCA">
      <w:r>
        <w:continuationSeparator/>
      </w:r>
    </w:p>
  </w:footnote>
  <w:footnote w:id="1">
    <w:p w:rsidR="00E417BB" w:rsidRDefault="00E417BB" w:rsidP="00E417BB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5" w:rsidRDefault="002671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474" w:rsidRDefault="00566474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66474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566474" w:rsidRDefault="00566474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0D7238" w:rsidRDefault="000D7238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</w:t>
          </w:r>
          <w:r w:rsidR="00566474">
            <w:rPr>
              <w:rFonts w:ascii="Book Antiqua" w:hAnsi="Book Antiqua"/>
              <w:sz w:val="18"/>
            </w:rPr>
            <w:t xml:space="preserve">АВТОНОМНОЕ  </w:t>
          </w:r>
        </w:p>
        <w:p w:rsidR="00566474" w:rsidRDefault="00566474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ОБРАЗОВАТЕЛЬНОЕ  УЧРЕЖДЕНИЕ </w:t>
          </w:r>
        </w:p>
        <w:p w:rsidR="00566474" w:rsidRPr="005949B5" w:rsidRDefault="00566474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ОБРАЗОВАНИЯ</w:t>
          </w:r>
          <w:r w:rsidR="000D7238">
            <w:rPr>
              <w:rFonts w:ascii="Book Antiqua" w:hAnsi="Book Antiqua"/>
              <w:sz w:val="18"/>
            </w:rPr>
            <w:t xml:space="preserve">  ЛЕНИНГРАДСКОЙ  ОБЛАСТИ</w:t>
          </w:r>
        </w:p>
        <w:p w:rsidR="00566474" w:rsidRDefault="00566474" w:rsidP="00D75C45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566474" w:rsidRDefault="00566474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566474" w:rsidRPr="00FB55A3" w:rsidTr="00593C0C">
      <w:trPr>
        <w:trHeight w:val="689"/>
      </w:trPr>
      <w:tc>
        <w:tcPr>
          <w:tcW w:w="2160" w:type="dxa"/>
          <w:vMerge/>
          <w:vAlign w:val="center"/>
        </w:tcPr>
        <w:p w:rsidR="00566474" w:rsidRPr="00FB55A3" w:rsidRDefault="00566474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566474" w:rsidRPr="008102D2" w:rsidRDefault="00566474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566474" w:rsidRPr="00E06C4E" w:rsidRDefault="00566474" w:rsidP="00123BB9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2F204F">
            <w:rPr>
              <w:rFonts w:ascii="Bookman Old Style" w:hAnsi="Bookman Old Style"/>
              <w:i/>
              <w:noProof/>
              <w:sz w:val="16"/>
            </w:rPr>
            <w:t>6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 w:rsidR="002671D5">
            <w:rPr>
              <w:rFonts w:ascii="Bookman Old Style" w:hAnsi="Bookman Old Style"/>
              <w:i/>
              <w:sz w:val="16"/>
            </w:rPr>
            <w:t xml:space="preserve"> из 15</w:t>
          </w:r>
        </w:p>
      </w:tc>
    </w:tr>
  </w:tbl>
  <w:p w:rsidR="00566474" w:rsidRDefault="00566474" w:rsidP="001D000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5" w:rsidRDefault="002671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B6788"/>
    <w:multiLevelType w:val="multilevel"/>
    <w:tmpl w:val="47EC7A3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5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37AA0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18FE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7"/>
  </w:num>
  <w:num w:numId="13">
    <w:abstractNumId w:val="5"/>
  </w:num>
  <w:num w:numId="14">
    <w:abstractNumId w:val="17"/>
  </w:num>
  <w:num w:numId="15">
    <w:abstractNumId w:val="8"/>
  </w:num>
  <w:num w:numId="16">
    <w:abstractNumId w:val="4"/>
  </w:num>
  <w:num w:numId="17">
    <w:abstractNumId w:val="1"/>
  </w:num>
  <w:num w:numId="18">
    <w:abstractNumId w:val="3"/>
  </w:num>
  <w:num w:numId="19">
    <w:abstractNumId w:val="10"/>
  </w:num>
  <w:num w:numId="20">
    <w:abstractNumId w:val="0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664D"/>
    <w:rsid w:val="000113DB"/>
    <w:rsid w:val="000167AC"/>
    <w:rsid w:val="00017F66"/>
    <w:rsid w:val="000248D3"/>
    <w:rsid w:val="000335AC"/>
    <w:rsid w:val="00037EA9"/>
    <w:rsid w:val="00040027"/>
    <w:rsid w:val="000426EA"/>
    <w:rsid w:val="00042B0D"/>
    <w:rsid w:val="0004305E"/>
    <w:rsid w:val="0004633E"/>
    <w:rsid w:val="00051D77"/>
    <w:rsid w:val="000573FC"/>
    <w:rsid w:val="00060FC0"/>
    <w:rsid w:val="00064499"/>
    <w:rsid w:val="0006461A"/>
    <w:rsid w:val="00065678"/>
    <w:rsid w:val="00066658"/>
    <w:rsid w:val="00080264"/>
    <w:rsid w:val="000B12C2"/>
    <w:rsid w:val="000C1225"/>
    <w:rsid w:val="000C266A"/>
    <w:rsid w:val="000C7AAA"/>
    <w:rsid w:val="000D7238"/>
    <w:rsid w:val="000E0BCA"/>
    <w:rsid w:val="000E4428"/>
    <w:rsid w:val="000F07C6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234"/>
    <w:rsid w:val="001237DA"/>
    <w:rsid w:val="00123BB9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BAC"/>
    <w:rsid w:val="00187CF7"/>
    <w:rsid w:val="001A7AFD"/>
    <w:rsid w:val="001B6146"/>
    <w:rsid w:val="001D000A"/>
    <w:rsid w:val="001D3BD0"/>
    <w:rsid w:val="001E517A"/>
    <w:rsid w:val="001E590E"/>
    <w:rsid w:val="002007A9"/>
    <w:rsid w:val="002014BF"/>
    <w:rsid w:val="00204E5A"/>
    <w:rsid w:val="002104F8"/>
    <w:rsid w:val="00214166"/>
    <w:rsid w:val="002152A6"/>
    <w:rsid w:val="0021569F"/>
    <w:rsid w:val="002171AE"/>
    <w:rsid w:val="00220028"/>
    <w:rsid w:val="0023011A"/>
    <w:rsid w:val="0023150E"/>
    <w:rsid w:val="0023647C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671D5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0F59"/>
    <w:rsid w:val="002E5DEA"/>
    <w:rsid w:val="002F040D"/>
    <w:rsid w:val="002F204F"/>
    <w:rsid w:val="002F49A9"/>
    <w:rsid w:val="00307F57"/>
    <w:rsid w:val="00311C9C"/>
    <w:rsid w:val="0031568E"/>
    <w:rsid w:val="003156E8"/>
    <w:rsid w:val="003202E3"/>
    <w:rsid w:val="003300DA"/>
    <w:rsid w:val="003342D5"/>
    <w:rsid w:val="00334ADD"/>
    <w:rsid w:val="00341595"/>
    <w:rsid w:val="00345B5E"/>
    <w:rsid w:val="00353AF8"/>
    <w:rsid w:val="00360191"/>
    <w:rsid w:val="00360688"/>
    <w:rsid w:val="00362924"/>
    <w:rsid w:val="0037327E"/>
    <w:rsid w:val="00375D0C"/>
    <w:rsid w:val="00381412"/>
    <w:rsid w:val="00383D12"/>
    <w:rsid w:val="00384D63"/>
    <w:rsid w:val="00385E56"/>
    <w:rsid w:val="003904D5"/>
    <w:rsid w:val="00390C2C"/>
    <w:rsid w:val="00394FD6"/>
    <w:rsid w:val="00395E94"/>
    <w:rsid w:val="003971CC"/>
    <w:rsid w:val="003A38C9"/>
    <w:rsid w:val="003C08CE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3F5773"/>
    <w:rsid w:val="004027A5"/>
    <w:rsid w:val="00405CEA"/>
    <w:rsid w:val="00407CC6"/>
    <w:rsid w:val="004124E8"/>
    <w:rsid w:val="00414697"/>
    <w:rsid w:val="00416031"/>
    <w:rsid w:val="00421836"/>
    <w:rsid w:val="00434012"/>
    <w:rsid w:val="00434615"/>
    <w:rsid w:val="00437AE5"/>
    <w:rsid w:val="0044027D"/>
    <w:rsid w:val="00441C5E"/>
    <w:rsid w:val="00450FE6"/>
    <w:rsid w:val="00461990"/>
    <w:rsid w:val="00461EB2"/>
    <w:rsid w:val="00471090"/>
    <w:rsid w:val="00474EFB"/>
    <w:rsid w:val="00475B0E"/>
    <w:rsid w:val="00480C8C"/>
    <w:rsid w:val="00481059"/>
    <w:rsid w:val="00483CA6"/>
    <w:rsid w:val="00491414"/>
    <w:rsid w:val="00493139"/>
    <w:rsid w:val="004A0EB5"/>
    <w:rsid w:val="004A60D4"/>
    <w:rsid w:val="004A7D3E"/>
    <w:rsid w:val="004B4E1D"/>
    <w:rsid w:val="004B5711"/>
    <w:rsid w:val="004B6E80"/>
    <w:rsid w:val="004C0089"/>
    <w:rsid w:val="004C0699"/>
    <w:rsid w:val="004C296D"/>
    <w:rsid w:val="004C2CD6"/>
    <w:rsid w:val="004C351C"/>
    <w:rsid w:val="004C633C"/>
    <w:rsid w:val="004C7491"/>
    <w:rsid w:val="004D4D7E"/>
    <w:rsid w:val="004D5635"/>
    <w:rsid w:val="004D7D80"/>
    <w:rsid w:val="004F3ED9"/>
    <w:rsid w:val="004F4A23"/>
    <w:rsid w:val="005168DA"/>
    <w:rsid w:val="00520749"/>
    <w:rsid w:val="00526079"/>
    <w:rsid w:val="00526EEB"/>
    <w:rsid w:val="0053349D"/>
    <w:rsid w:val="00534A7B"/>
    <w:rsid w:val="0053502A"/>
    <w:rsid w:val="005400B1"/>
    <w:rsid w:val="00540F92"/>
    <w:rsid w:val="00544A56"/>
    <w:rsid w:val="00563D93"/>
    <w:rsid w:val="00565F39"/>
    <w:rsid w:val="005660C5"/>
    <w:rsid w:val="00566474"/>
    <w:rsid w:val="00592BF6"/>
    <w:rsid w:val="00593C0C"/>
    <w:rsid w:val="005949B5"/>
    <w:rsid w:val="005965C5"/>
    <w:rsid w:val="00597235"/>
    <w:rsid w:val="005A4816"/>
    <w:rsid w:val="005B0410"/>
    <w:rsid w:val="005B28B9"/>
    <w:rsid w:val="005B424D"/>
    <w:rsid w:val="005B6BAC"/>
    <w:rsid w:val="005C5D06"/>
    <w:rsid w:val="005C5E38"/>
    <w:rsid w:val="005D38D0"/>
    <w:rsid w:val="005E1F02"/>
    <w:rsid w:val="005E5045"/>
    <w:rsid w:val="005F7E2E"/>
    <w:rsid w:val="00601612"/>
    <w:rsid w:val="00601AAD"/>
    <w:rsid w:val="00604C23"/>
    <w:rsid w:val="006058C4"/>
    <w:rsid w:val="00605EDA"/>
    <w:rsid w:val="0061123D"/>
    <w:rsid w:val="00612515"/>
    <w:rsid w:val="00613D0D"/>
    <w:rsid w:val="00625492"/>
    <w:rsid w:val="00633958"/>
    <w:rsid w:val="00634FFF"/>
    <w:rsid w:val="0063674C"/>
    <w:rsid w:val="0063712E"/>
    <w:rsid w:val="00640082"/>
    <w:rsid w:val="00640C2C"/>
    <w:rsid w:val="00647D81"/>
    <w:rsid w:val="00653102"/>
    <w:rsid w:val="00660527"/>
    <w:rsid w:val="00662F33"/>
    <w:rsid w:val="0066357D"/>
    <w:rsid w:val="006676F9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074A"/>
    <w:rsid w:val="006A64CE"/>
    <w:rsid w:val="006A697C"/>
    <w:rsid w:val="006A74D8"/>
    <w:rsid w:val="006B152D"/>
    <w:rsid w:val="006B1A7D"/>
    <w:rsid w:val="006B45BC"/>
    <w:rsid w:val="006B6150"/>
    <w:rsid w:val="006C2160"/>
    <w:rsid w:val="006C2A1F"/>
    <w:rsid w:val="006D03EF"/>
    <w:rsid w:val="006E0D7C"/>
    <w:rsid w:val="006E2B69"/>
    <w:rsid w:val="006E7297"/>
    <w:rsid w:val="006E7CAF"/>
    <w:rsid w:val="006F0E83"/>
    <w:rsid w:val="0070492D"/>
    <w:rsid w:val="00710144"/>
    <w:rsid w:val="00720556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01A8"/>
    <w:rsid w:val="0078025C"/>
    <w:rsid w:val="00787728"/>
    <w:rsid w:val="00787D60"/>
    <w:rsid w:val="007A1B6C"/>
    <w:rsid w:val="007A6C23"/>
    <w:rsid w:val="007D44E7"/>
    <w:rsid w:val="007D5303"/>
    <w:rsid w:val="007E09EC"/>
    <w:rsid w:val="007E1823"/>
    <w:rsid w:val="007E3394"/>
    <w:rsid w:val="007E381C"/>
    <w:rsid w:val="007F18F6"/>
    <w:rsid w:val="007F6920"/>
    <w:rsid w:val="00804463"/>
    <w:rsid w:val="00805CCB"/>
    <w:rsid w:val="00805EFA"/>
    <w:rsid w:val="008102D2"/>
    <w:rsid w:val="00814A72"/>
    <w:rsid w:val="008151C0"/>
    <w:rsid w:val="008158B5"/>
    <w:rsid w:val="00817005"/>
    <w:rsid w:val="008218EE"/>
    <w:rsid w:val="00822D05"/>
    <w:rsid w:val="008238E7"/>
    <w:rsid w:val="00825A41"/>
    <w:rsid w:val="00827AD6"/>
    <w:rsid w:val="00830585"/>
    <w:rsid w:val="00830CF6"/>
    <w:rsid w:val="00831E67"/>
    <w:rsid w:val="0083361E"/>
    <w:rsid w:val="0083699D"/>
    <w:rsid w:val="00837B34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6E21"/>
    <w:rsid w:val="008A047C"/>
    <w:rsid w:val="008A40D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900D35"/>
    <w:rsid w:val="00926A1A"/>
    <w:rsid w:val="00931CFA"/>
    <w:rsid w:val="00934D82"/>
    <w:rsid w:val="00941318"/>
    <w:rsid w:val="009460C4"/>
    <w:rsid w:val="009577D0"/>
    <w:rsid w:val="00960581"/>
    <w:rsid w:val="00964FC4"/>
    <w:rsid w:val="00971602"/>
    <w:rsid w:val="00976173"/>
    <w:rsid w:val="00983E13"/>
    <w:rsid w:val="0098526A"/>
    <w:rsid w:val="00992AA3"/>
    <w:rsid w:val="0099367E"/>
    <w:rsid w:val="009A1672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5E28"/>
    <w:rsid w:val="009F60D6"/>
    <w:rsid w:val="009F6A08"/>
    <w:rsid w:val="009F6D89"/>
    <w:rsid w:val="00A03CF0"/>
    <w:rsid w:val="00A040A9"/>
    <w:rsid w:val="00A153B5"/>
    <w:rsid w:val="00A15F26"/>
    <w:rsid w:val="00A203ED"/>
    <w:rsid w:val="00A21D0C"/>
    <w:rsid w:val="00A22611"/>
    <w:rsid w:val="00A228F6"/>
    <w:rsid w:val="00A307CC"/>
    <w:rsid w:val="00A31E4A"/>
    <w:rsid w:val="00A33B02"/>
    <w:rsid w:val="00A34C68"/>
    <w:rsid w:val="00A35D6B"/>
    <w:rsid w:val="00A46E30"/>
    <w:rsid w:val="00A54CF4"/>
    <w:rsid w:val="00A63B0D"/>
    <w:rsid w:val="00A64DCE"/>
    <w:rsid w:val="00A80898"/>
    <w:rsid w:val="00A82E4F"/>
    <w:rsid w:val="00A91354"/>
    <w:rsid w:val="00A92778"/>
    <w:rsid w:val="00A95739"/>
    <w:rsid w:val="00AA0AEF"/>
    <w:rsid w:val="00AC1E9D"/>
    <w:rsid w:val="00AC2315"/>
    <w:rsid w:val="00AC58BD"/>
    <w:rsid w:val="00AC5C3E"/>
    <w:rsid w:val="00AC69BA"/>
    <w:rsid w:val="00AC6E66"/>
    <w:rsid w:val="00AD72A2"/>
    <w:rsid w:val="00AD7524"/>
    <w:rsid w:val="00AE1002"/>
    <w:rsid w:val="00AE1CEA"/>
    <w:rsid w:val="00AE293A"/>
    <w:rsid w:val="00AE6AFF"/>
    <w:rsid w:val="00AE6BB2"/>
    <w:rsid w:val="00AF14AF"/>
    <w:rsid w:val="00AF1636"/>
    <w:rsid w:val="00AF179B"/>
    <w:rsid w:val="00B055F3"/>
    <w:rsid w:val="00B05C3E"/>
    <w:rsid w:val="00B10A6D"/>
    <w:rsid w:val="00B16E06"/>
    <w:rsid w:val="00B16F29"/>
    <w:rsid w:val="00B20C62"/>
    <w:rsid w:val="00B24C7F"/>
    <w:rsid w:val="00B30FFD"/>
    <w:rsid w:val="00B4504B"/>
    <w:rsid w:val="00B45071"/>
    <w:rsid w:val="00B50F78"/>
    <w:rsid w:val="00B50F9D"/>
    <w:rsid w:val="00B6400E"/>
    <w:rsid w:val="00B65766"/>
    <w:rsid w:val="00B65807"/>
    <w:rsid w:val="00B67C1D"/>
    <w:rsid w:val="00B75E99"/>
    <w:rsid w:val="00B808A4"/>
    <w:rsid w:val="00B82872"/>
    <w:rsid w:val="00B85F24"/>
    <w:rsid w:val="00B872BE"/>
    <w:rsid w:val="00B91708"/>
    <w:rsid w:val="00B92388"/>
    <w:rsid w:val="00B93A7D"/>
    <w:rsid w:val="00B94DE7"/>
    <w:rsid w:val="00BA228C"/>
    <w:rsid w:val="00BA7064"/>
    <w:rsid w:val="00BA71AB"/>
    <w:rsid w:val="00BA71ED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3FE5"/>
    <w:rsid w:val="00C163D5"/>
    <w:rsid w:val="00C16F0D"/>
    <w:rsid w:val="00C17E03"/>
    <w:rsid w:val="00C31A2C"/>
    <w:rsid w:val="00C35605"/>
    <w:rsid w:val="00C401F4"/>
    <w:rsid w:val="00C42CC3"/>
    <w:rsid w:val="00C44825"/>
    <w:rsid w:val="00C47A94"/>
    <w:rsid w:val="00C47CD0"/>
    <w:rsid w:val="00C540DB"/>
    <w:rsid w:val="00C55B65"/>
    <w:rsid w:val="00C62165"/>
    <w:rsid w:val="00C64E62"/>
    <w:rsid w:val="00C67238"/>
    <w:rsid w:val="00C74CC2"/>
    <w:rsid w:val="00C805B3"/>
    <w:rsid w:val="00C83092"/>
    <w:rsid w:val="00C835DC"/>
    <w:rsid w:val="00C8435B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E6213"/>
    <w:rsid w:val="00CF5284"/>
    <w:rsid w:val="00CF6511"/>
    <w:rsid w:val="00CF724B"/>
    <w:rsid w:val="00CF72D2"/>
    <w:rsid w:val="00D0243C"/>
    <w:rsid w:val="00D03CDC"/>
    <w:rsid w:val="00D04843"/>
    <w:rsid w:val="00D052BA"/>
    <w:rsid w:val="00D0604A"/>
    <w:rsid w:val="00D06658"/>
    <w:rsid w:val="00D150C6"/>
    <w:rsid w:val="00D15B78"/>
    <w:rsid w:val="00D20CA0"/>
    <w:rsid w:val="00D22DB9"/>
    <w:rsid w:val="00D35B33"/>
    <w:rsid w:val="00D40FAF"/>
    <w:rsid w:val="00D434C2"/>
    <w:rsid w:val="00D52DFD"/>
    <w:rsid w:val="00D5380E"/>
    <w:rsid w:val="00D5519E"/>
    <w:rsid w:val="00D5775C"/>
    <w:rsid w:val="00D6425B"/>
    <w:rsid w:val="00D6468F"/>
    <w:rsid w:val="00D65D10"/>
    <w:rsid w:val="00D6657F"/>
    <w:rsid w:val="00D7009D"/>
    <w:rsid w:val="00D71D54"/>
    <w:rsid w:val="00D74DF0"/>
    <w:rsid w:val="00D75076"/>
    <w:rsid w:val="00D75C45"/>
    <w:rsid w:val="00D8444B"/>
    <w:rsid w:val="00D869E7"/>
    <w:rsid w:val="00D91A1D"/>
    <w:rsid w:val="00D95D1E"/>
    <w:rsid w:val="00D96D2E"/>
    <w:rsid w:val="00D974D3"/>
    <w:rsid w:val="00DA6839"/>
    <w:rsid w:val="00DB10DA"/>
    <w:rsid w:val="00DB4B27"/>
    <w:rsid w:val="00DB6404"/>
    <w:rsid w:val="00DB7C78"/>
    <w:rsid w:val="00DC031E"/>
    <w:rsid w:val="00DC2913"/>
    <w:rsid w:val="00DC2BD0"/>
    <w:rsid w:val="00DD4777"/>
    <w:rsid w:val="00DD686C"/>
    <w:rsid w:val="00DE4FFA"/>
    <w:rsid w:val="00DF3BED"/>
    <w:rsid w:val="00E00305"/>
    <w:rsid w:val="00E04E20"/>
    <w:rsid w:val="00E06A01"/>
    <w:rsid w:val="00E06C4E"/>
    <w:rsid w:val="00E07117"/>
    <w:rsid w:val="00E07958"/>
    <w:rsid w:val="00E13A81"/>
    <w:rsid w:val="00E1570C"/>
    <w:rsid w:val="00E22CB3"/>
    <w:rsid w:val="00E36232"/>
    <w:rsid w:val="00E417BB"/>
    <w:rsid w:val="00E50039"/>
    <w:rsid w:val="00E528BF"/>
    <w:rsid w:val="00E56622"/>
    <w:rsid w:val="00E57383"/>
    <w:rsid w:val="00E61481"/>
    <w:rsid w:val="00E65050"/>
    <w:rsid w:val="00E72A74"/>
    <w:rsid w:val="00E80FC8"/>
    <w:rsid w:val="00E82ADC"/>
    <w:rsid w:val="00E84D88"/>
    <w:rsid w:val="00E915F9"/>
    <w:rsid w:val="00E9576E"/>
    <w:rsid w:val="00EA07EE"/>
    <w:rsid w:val="00EA6A79"/>
    <w:rsid w:val="00EB0D70"/>
    <w:rsid w:val="00EB2908"/>
    <w:rsid w:val="00EB3693"/>
    <w:rsid w:val="00EB3A98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05FAD"/>
    <w:rsid w:val="00F07565"/>
    <w:rsid w:val="00F11992"/>
    <w:rsid w:val="00F22730"/>
    <w:rsid w:val="00F234A3"/>
    <w:rsid w:val="00F23AC2"/>
    <w:rsid w:val="00F23C30"/>
    <w:rsid w:val="00F24699"/>
    <w:rsid w:val="00F30016"/>
    <w:rsid w:val="00F3298C"/>
    <w:rsid w:val="00F32D14"/>
    <w:rsid w:val="00F355AF"/>
    <w:rsid w:val="00F35837"/>
    <w:rsid w:val="00F37E9C"/>
    <w:rsid w:val="00F421F0"/>
    <w:rsid w:val="00F442C7"/>
    <w:rsid w:val="00F45B0F"/>
    <w:rsid w:val="00F45FE3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50F7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B4E20C3"/>
  <w15:docId w15:val="{33DF7538-E030-47D5-93D6-576F08A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fb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1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1"/>
    <w:link w:val="afd"/>
    <w:uiPriority w:val="99"/>
    <w:unhideWhenUsed/>
    <w:rsid w:val="00F70FB6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2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1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1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1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paragraph" w:customStyle="1" w:styleId="23">
    <w:name w:val="Абзац списка2"/>
    <w:basedOn w:val="a1"/>
    <w:rsid w:val="00DD68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2"/>
    <w:link w:val="25"/>
    <w:rsid w:val="00A63B0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A63B0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2"/>
    <w:link w:val="101"/>
    <w:rsid w:val="00A63B0D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A63B0D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1"/>
    <w:link w:val="100"/>
    <w:rsid w:val="00A63B0D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afe">
    <w:name w:val="Основной текст_"/>
    <w:link w:val="26"/>
    <w:locked/>
    <w:rsid w:val="00A63B0D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1"/>
    <w:link w:val="afe"/>
    <w:rsid w:val="00A63B0D"/>
    <w:pPr>
      <w:widowControl w:val="0"/>
      <w:shd w:val="clear" w:color="auto" w:fill="FFFFFF"/>
      <w:spacing w:line="317" w:lineRule="exact"/>
      <w:ind w:hanging="580"/>
    </w:pPr>
    <w:rPr>
      <w:sz w:val="26"/>
      <w:szCs w:val="26"/>
    </w:rPr>
  </w:style>
  <w:style w:type="character" w:customStyle="1" w:styleId="2115pt">
    <w:name w:val="Основной текст (2) + 11;5 pt;Курсив"/>
    <w:basedOn w:val="24"/>
    <w:rsid w:val="00A63B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A63B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E1570C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E1570C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2"/>
    <w:link w:val="50"/>
    <w:rsid w:val="00E1570C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E1570C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31">
    <w:name w:val="Заголовок №3_"/>
    <w:basedOn w:val="a2"/>
    <w:link w:val="32"/>
    <w:rsid w:val="005660C5"/>
    <w:rPr>
      <w:b/>
      <w:bCs/>
      <w:shd w:val="clear" w:color="auto" w:fill="FFFFFF"/>
    </w:rPr>
  </w:style>
  <w:style w:type="paragraph" w:customStyle="1" w:styleId="32">
    <w:name w:val="Заголовок №3"/>
    <w:basedOn w:val="a1"/>
    <w:link w:val="31"/>
    <w:rsid w:val="005660C5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7">
    <w:name w:val="Основной текст (7)_"/>
    <w:basedOn w:val="a2"/>
    <w:link w:val="70"/>
    <w:rsid w:val="005660C5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5660C5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210pt">
    <w:name w:val="Основной текст (2) + 10 pt"/>
    <w:uiPriority w:val="99"/>
    <w:rsid w:val="00D974D3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Style18">
    <w:name w:val="Style18"/>
    <w:basedOn w:val="a1"/>
    <w:rsid w:val="00D52DFD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D52DFD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1"/>
    <w:rsid w:val="00805CCB"/>
    <w:pPr>
      <w:numPr>
        <w:numId w:val="18"/>
      </w:num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s://www.gks.ru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gramota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biblioclub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20FF-DEF9-412A-9261-314401F4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8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Пользователь Windows</cp:lastModifiedBy>
  <cp:revision>90</cp:revision>
  <cp:lastPrinted>2016-03-21T10:31:00Z</cp:lastPrinted>
  <dcterms:created xsi:type="dcterms:W3CDTF">2016-04-11T05:23:00Z</dcterms:created>
  <dcterms:modified xsi:type="dcterms:W3CDTF">2022-03-16T15:03:00Z</dcterms:modified>
</cp:coreProperties>
</file>