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00FC1" w:rsidRPr="00136F5F">
        <w:trPr>
          <w:trHeight w:val="11619"/>
        </w:trPr>
        <w:tc>
          <w:tcPr>
            <w:tcW w:w="9412" w:type="dxa"/>
          </w:tcPr>
          <w:p w:rsidR="00800FC1" w:rsidRPr="00687AAB" w:rsidRDefault="00800FC1" w:rsidP="00B9782F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jc w:val="center"/>
            </w:pPr>
            <w:r w:rsidRPr="00136F5F">
              <w:t>Кафедра социально-культурного сервиса и туризма</w:t>
            </w: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B79DF" w:rsidRPr="00037309" w:rsidRDefault="002B79DF" w:rsidP="002B79DF">
            <w:pPr>
              <w:ind w:left="5040"/>
            </w:pPr>
            <w:r w:rsidRPr="00037309">
              <w:t>УТВЕРЖДАЮ</w:t>
            </w:r>
          </w:p>
          <w:p w:rsidR="002B79DF" w:rsidRPr="00037309" w:rsidRDefault="002B79DF" w:rsidP="002B79DF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D1948" wp14:editId="74AFE8CC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9DF" w:rsidRDefault="002B79DF" w:rsidP="002B79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1948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2B79DF" w:rsidRDefault="002B79DF" w:rsidP="002B79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2B79DF" w:rsidRPr="00037309" w:rsidRDefault="002B79DF" w:rsidP="002B79DF">
            <w:pPr>
              <w:ind w:left="5040"/>
            </w:pPr>
            <w:r w:rsidRPr="00037309">
              <w:t>по учебно-методической работе</w:t>
            </w:r>
          </w:p>
          <w:p w:rsidR="002B79DF" w:rsidRPr="00037309" w:rsidRDefault="002B79DF" w:rsidP="002B79DF">
            <w:pPr>
              <w:ind w:left="5040"/>
            </w:pPr>
          </w:p>
          <w:p w:rsidR="002B79DF" w:rsidRPr="00037309" w:rsidRDefault="002B79DF" w:rsidP="002B79DF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2B79DF" w:rsidRPr="00037309" w:rsidRDefault="002B79DF" w:rsidP="002B79DF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F0423" w:rsidRDefault="00800FC1" w:rsidP="00A119E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6F5F">
              <w:rPr>
                <w:b/>
                <w:bCs/>
              </w:rPr>
              <w:t xml:space="preserve">РАБОЧАЯ ПРОГРАММА </w:t>
            </w: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6F5F">
              <w:rPr>
                <w:b/>
                <w:bCs/>
              </w:rPr>
              <w:t xml:space="preserve">ДИСЦИПЛИНЫ </w:t>
            </w:r>
          </w:p>
          <w:p w:rsidR="00800FC1" w:rsidRPr="00136F5F" w:rsidRDefault="00800FC1" w:rsidP="00A119E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00FC1" w:rsidRPr="00136F5F" w:rsidRDefault="00A5365F" w:rsidP="00DE3F75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1.О.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11 ЭКОНОМИКА ОРГАНИЗАЦИИ СФЕРЫ ГОСТЕПРИИМСТВА И ОБЩЕСТВЕННОГО ПИТАНИЯ</w:t>
            </w:r>
          </w:p>
          <w:p w:rsidR="00800FC1" w:rsidRPr="00136F5F" w:rsidRDefault="00800FC1" w:rsidP="00A119E9">
            <w:pPr>
              <w:tabs>
                <w:tab w:val="right" w:leader="underscore" w:pos="8505"/>
              </w:tabs>
            </w:pPr>
          </w:p>
          <w:p w:rsidR="00800FC1" w:rsidRPr="00136F5F" w:rsidRDefault="00800FC1" w:rsidP="00A119E9">
            <w:pPr>
              <w:tabs>
                <w:tab w:val="right" w:leader="underscore" w:pos="8505"/>
              </w:tabs>
            </w:pPr>
          </w:p>
          <w:p w:rsidR="00800FC1" w:rsidRPr="00136F5F" w:rsidRDefault="00800FC1" w:rsidP="00A119E9">
            <w:pPr>
              <w:tabs>
                <w:tab w:val="right" w:leader="underscore" w:pos="8505"/>
              </w:tabs>
            </w:pPr>
          </w:p>
          <w:p w:rsidR="002F0423" w:rsidRPr="002F0423" w:rsidRDefault="002F0423" w:rsidP="002F0423">
            <w:pPr>
              <w:tabs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F042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2F0423" w:rsidRPr="002F0423" w:rsidRDefault="002F0423" w:rsidP="002F042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F042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2F0423" w:rsidRPr="002F0423" w:rsidRDefault="002F0423" w:rsidP="002F042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F0423" w:rsidRPr="002F0423" w:rsidRDefault="002F0423" w:rsidP="002F042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2F042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2F0423" w:rsidRPr="002F0423" w:rsidRDefault="00A5365F" w:rsidP="002F042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800FC1" w:rsidRPr="00136F5F" w:rsidRDefault="00800FC1" w:rsidP="00A119E9">
            <w:pPr>
              <w:jc w:val="center"/>
            </w:pPr>
          </w:p>
        </w:tc>
      </w:tr>
    </w:tbl>
    <w:p w:rsidR="00A5365F" w:rsidRPr="00C82739" w:rsidRDefault="00800FC1" w:rsidP="002B79D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136F5F">
        <w:rPr>
          <w:b/>
          <w:bCs/>
        </w:rPr>
        <w:br w:type="page"/>
      </w:r>
      <w:r w:rsidR="00A5365F" w:rsidRPr="00C82739">
        <w:rPr>
          <w:b/>
          <w:bCs/>
        </w:rPr>
        <w:lastRenderedPageBreak/>
        <w:t>ПЕРЕЧЕНЬ ПЛАНИРУЕМЫХ РЕЗУЛЬТАТОВ ОБУЧЕНИЯ ПО ДИСЦИПЛИНЕ:</w:t>
      </w:r>
    </w:p>
    <w:p w:rsidR="00C82739" w:rsidRPr="00C82739" w:rsidRDefault="00C82739" w:rsidP="00C82739">
      <w:pPr>
        <w:pStyle w:val="a"/>
        <w:numPr>
          <w:ilvl w:val="0"/>
          <w:numId w:val="0"/>
        </w:numPr>
        <w:tabs>
          <w:tab w:val="clear" w:pos="756"/>
        </w:tabs>
        <w:spacing w:line="360" w:lineRule="auto"/>
        <w:ind w:left="360"/>
      </w:pPr>
      <w:r w:rsidRPr="00C82739">
        <w:t>Процесс изучения дисциплины направлен на формирование следующих компетенций: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686"/>
        <w:gridCol w:w="3969"/>
      </w:tblGrid>
      <w:tr w:rsidR="00C82739" w:rsidRPr="008C4D37" w:rsidTr="0091540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C82739" w:rsidRPr="008C4D37" w:rsidRDefault="00C82739" w:rsidP="009154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739" w:rsidRPr="00350EBA" w:rsidRDefault="00C82739" w:rsidP="009154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C82739" w:rsidRPr="00350EBA" w:rsidRDefault="00C82739" w:rsidP="00915401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C82739" w:rsidRDefault="00C82739" w:rsidP="0091540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C82739" w:rsidRPr="00350EBA" w:rsidRDefault="00C82739" w:rsidP="0091540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C82739" w:rsidRPr="008C4D37" w:rsidTr="00915401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739" w:rsidRPr="008C4D37" w:rsidRDefault="00C82739" w:rsidP="009154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C82739" w:rsidRPr="00280762" w:rsidTr="00915401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C82739" w:rsidRPr="00280762" w:rsidRDefault="00C82739" w:rsidP="00915401">
            <w:pPr>
              <w:pStyle w:val="a5"/>
              <w:spacing w:line="360" w:lineRule="auto"/>
              <w:rPr>
                <w:b/>
                <w:bCs/>
              </w:rPr>
            </w:pPr>
            <w:r w:rsidRPr="00280762">
              <w:rPr>
                <w:b/>
                <w:bCs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C82739" w:rsidRPr="00280762" w:rsidRDefault="00C82739" w:rsidP="00915401">
            <w:pPr>
              <w:pStyle w:val="a5"/>
              <w:spacing w:line="360" w:lineRule="auto"/>
              <w:rPr>
                <w:highlight w:val="cyan"/>
              </w:rPr>
            </w:pPr>
            <w:r w:rsidRPr="00280762"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C82739" w:rsidRPr="00280762" w:rsidRDefault="00C82739" w:rsidP="00915401">
            <w:pPr>
              <w:rPr>
                <w:color w:val="000000"/>
                <w:highlight w:val="cyan"/>
              </w:rPr>
            </w:pPr>
            <w:r w:rsidRPr="00280762">
              <w:rPr>
                <w:color w:val="00000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82739" w:rsidRPr="00280762" w:rsidRDefault="00C82739" w:rsidP="00915401">
            <w:pPr>
              <w:pStyle w:val="26"/>
              <w:shd w:val="clear" w:color="auto" w:fill="auto"/>
              <w:spacing w:line="220" w:lineRule="exact"/>
              <w:rPr>
                <w:highlight w:val="cyan"/>
              </w:rPr>
            </w:pPr>
            <w:r w:rsidRPr="00280762">
              <w:rPr>
                <w:color w:val="000000"/>
                <w:sz w:val="24"/>
                <w:szCs w:val="24"/>
              </w:rPr>
              <w:t>ОПК-5.1. Оценивает и анализирует основные производственно-экономические показатели организаций сферы гостеприимства и общественного питания.</w:t>
            </w:r>
          </w:p>
        </w:tc>
      </w:tr>
    </w:tbl>
    <w:p w:rsidR="00C82739" w:rsidRPr="00C82739" w:rsidRDefault="00C82739" w:rsidP="00C82739">
      <w:pPr>
        <w:spacing w:line="360" w:lineRule="auto"/>
        <w:jc w:val="both"/>
        <w:rPr>
          <w:b/>
          <w:bCs/>
        </w:rPr>
      </w:pPr>
    </w:p>
    <w:p w:rsidR="00800FC1" w:rsidRDefault="00800FC1" w:rsidP="00FC6D54"/>
    <w:p w:rsidR="00800FC1" w:rsidRDefault="00800FC1" w:rsidP="00FC6D54">
      <w:r>
        <w:rPr>
          <w:b/>
          <w:bCs/>
        </w:rPr>
        <w:t xml:space="preserve">2. Место дисциплины в структуре ОП: </w:t>
      </w:r>
    </w:p>
    <w:p w:rsidR="00800FC1" w:rsidRDefault="00800FC1" w:rsidP="00FC6D54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800FC1" w:rsidRDefault="00800FC1" w:rsidP="00FC6D54">
      <w:pPr>
        <w:ind w:firstLine="709"/>
        <w:jc w:val="both"/>
      </w:pPr>
      <w:r>
        <w:t xml:space="preserve">формирование совокупности теоретических знаний, практических умений и навыков </w:t>
      </w:r>
      <w:r w:rsidR="00280762">
        <w:t xml:space="preserve">в </w:t>
      </w:r>
      <w:r w:rsidR="001A5941">
        <w:t xml:space="preserve">области </w:t>
      </w:r>
      <w:r w:rsidR="00280762">
        <w:t xml:space="preserve">экономики </w:t>
      </w:r>
      <w:r w:rsidR="001A5941">
        <w:t>индустрии</w:t>
      </w:r>
      <w:r w:rsidR="00280762">
        <w:t xml:space="preserve"> гостеприимства</w:t>
      </w:r>
      <w:r w:rsidR="001A5941">
        <w:t xml:space="preserve"> и общественного питания</w:t>
      </w:r>
      <w:r w:rsidR="00280762">
        <w:t xml:space="preserve"> </w:t>
      </w:r>
      <w:r>
        <w:t>для обеспечения успешного использования сформированных компетенций в решении прикладных комплексных задач</w:t>
      </w:r>
      <w:r w:rsidR="00280762">
        <w:t xml:space="preserve"> </w:t>
      </w:r>
      <w:r>
        <w:t>и в осуществлении профессиональной деятельности по направлению подготовки Гостиничное дело.</w:t>
      </w:r>
    </w:p>
    <w:p w:rsidR="00800FC1" w:rsidRDefault="00800FC1" w:rsidP="00FC6D54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800FC1" w:rsidRDefault="00800FC1" w:rsidP="00FC6D54">
      <w:pPr>
        <w:pStyle w:val="c22c19c4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t>формирование теоретических знаний по вопросам экономики гостиничного предприятия</w:t>
      </w:r>
      <w:r w:rsidR="00280762">
        <w:t xml:space="preserve"> и </w:t>
      </w:r>
      <w:r w:rsidR="00280762" w:rsidRPr="00280762">
        <w:rPr>
          <w:color w:val="000000"/>
        </w:rPr>
        <w:t>экономическ</w:t>
      </w:r>
      <w:r w:rsidR="00280762">
        <w:rPr>
          <w:color w:val="000000"/>
        </w:rPr>
        <w:t>ой</w:t>
      </w:r>
      <w:r w:rsidR="00280762" w:rsidRPr="00280762">
        <w:rPr>
          <w:color w:val="000000"/>
        </w:rPr>
        <w:t xml:space="preserve"> эффективност</w:t>
      </w:r>
      <w:r w:rsidR="00280762">
        <w:rPr>
          <w:color w:val="000000"/>
        </w:rPr>
        <w:t>и</w:t>
      </w:r>
      <w:r>
        <w:t>;</w:t>
      </w:r>
    </w:p>
    <w:p w:rsidR="00800FC1" w:rsidRPr="00ED286B" w:rsidRDefault="00800FC1" w:rsidP="00280762">
      <w:pPr>
        <w:pStyle w:val="c22c19c4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t>формирование теорет</w:t>
      </w:r>
      <w:r w:rsidR="00280762">
        <w:t>ических знаний по вопросам учета</w:t>
      </w:r>
      <w:r>
        <w:t xml:space="preserve">, </w:t>
      </w:r>
      <w:r w:rsidR="00280762">
        <w:rPr>
          <w:color w:val="000000"/>
        </w:rPr>
        <w:t>оценки</w:t>
      </w:r>
      <w:r w:rsidR="00280762" w:rsidRPr="00280762">
        <w:rPr>
          <w:color w:val="000000"/>
        </w:rPr>
        <w:t xml:space="preserve"> и анали</w:t>
      </w:r>
      <w:r w:rsidR="00280762">
        <w:rPr>
          <w:color w:val="000000"/>
        </w:rPr>
        <w:t>за основных</w:t>
      </w:r>
      <w:r w:rsidR="00280762" w:rsidRPr="00280762">
        <w:rPr>
          <w:color w:val="000000"/>
        </w:rPr>
        <w:t xml:space="preserve"> производственно-экономически</w:t>
      </w:r>
      <w:r w:rsidR="00280762">
        <w:rPr>
          <w:color w:val="000000"/>
        </w:rPr>
        <w:t>х</w:t>
      </w:r>
      <w:r w:rsidR="00280762" w:rsidRPr="00280762">
        <w:rPr>
          <w:color w:val="000000"/>
        </w:rPr>
        <w:t xml:space="preserve"> показател</w:t>
      </w:r>
      <w:r w:rsidR="00280762">
        <w:rPr>
          <w:color w:val="000000"/>
        </w:rPr>
        <w:t>ей</w:t>
      </w:r>
    </w:p>
    <w:p w:rsidR="00ED286B" w:rsidRDefault="00800FC1" w:rsidP="003C5882">
      <w:pPr>
        <w:pStyle w:val="c22c19c4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t>научить применять теоретические знания</w:t>
      </w:r>
      <w:r w:rsidR="00ED286B" w:rsidRPr="00280762">
        <w:t xml:space="preserve"> </w:t>
      </w:r>
      <w:r w:rsidR="00ED286B">
        <w:t xml:space="preserve">для </w:t>
      </w:r>
      <w:r w:rsidR="00ED286B" w:rsidRPr="00280762">
        <w:t xml:space="preserve">повышения экономической эффективности </w:t>
      </w:r>
      <w:r w:rsidR="00ED286B" w:rsidRPr="00280762">
        <w:rPr>
          <w:color w:val="000000"/>
        </w:rPr>
        <w:t>организаций сферы гостеприимства и общественного питания</w:t>
      </w:r>
    </w:p>
    <w:p w:rsidR="00ED286B" w:rsidRDefault="00ED286B" w:rsidP="00C80A63">
      <w:pPr>
        <w:pStyle w:val="c22c19c4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t xml:space="preserve">овладеть методикой </w:t>
      </w:r>
      <w:r w:rsidRPr="00280762">
        <w:t>определения основных производственно-экономических показателей деятельности организаций сферы гостеприимства и общественного питания</w:t>
      </w:r>
    </w:p>
    <w:p w:rsidR="001661DF" w:rsidRPr="0033679A" w:rsidRDefault="002B79DF" w:rsidP="001661DF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1661DF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1661DF" w:rsidRPr="0033679A">
        <w:rPr>
          <w:szCs w:val="28"/>
        </w:rPr>
        <w:t>бакалавриата</w:t>
      </w:r>
      <w:proofErr w:type="spellEnd"/>
      <w:r w:rsidR="001661DF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800FC1" w:rsidRPr="001661DF" w:rsidRDefault="00800FC1" w:rsidP="001661DF">
      <w:pPr>
        <w:ind w:firstLine="709"/>
        <w:jc w:val="both"/>
        <w:rPr>
          <w:color w:val="FF0000"/>
        </w:rPr>
      </w:pPr>
    </w:p>
    <w:p w:rsidR="00800FC1" w:rsidRPr="00136F5F" w:rsidRDefault="00800FC1" w:rsidP="006D1CD4">
      <w:pPr>
        <w:pStyle w:val="c22c19c4"/>
        <w:spacing w:before="0" w:beforeAutospacing="0" w:after="0" w:afterAutospacing="0"/>
        <w:ind w:firstLine="709"/>
        <w:jc w:val="both"/>
        <w:rPr>
          <w:color w:val="FF0000"/>
        </w:rPr>
      </w:pPr>
    </w:p>
    <w:p w:rsidR="002B79DF" w:rsidRPr="00BB4484" w:rsidRDefault="002B79DF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2B79DF" w:rsidRPr="00BB4484" w:rsidRDefault="002B79DF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 xml:space="preserve">144 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2B79DF" w:rsidRPr="00BB4484" w:rsidRDefault="002B79DF" w:rsidP="003B04C1">
      <w:pPr>
        <w:ind w:firstLine="720"/>
        <w:rPr>
          <w:i/>
          <w:color w:val="000000"/>
        </w:rPr>
      </w:pPr>
    </w:p>
    <w:p w:rsidR="002B79DF" w:rsidRPr="00BB4484" w:rsidRDefault="002B79DF" w:rsidP="002B79DF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79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1418"/>
      </w:tblGrid>
      <w:tr w:rsidR="00800FC1" w:rsidRPr="00136F5F">
        <w:trPr>
          <w:trHeight w:val="219"/>
        </w:trPr>
        <w:tc>
          <w:tcPr>
            <w:tcW w:w="5070" w:type="dxa"/>
            <w:tcBorders>
              <w:top w:val="single" w:sz="12" w:space="0" w:color="auto"/>
            </w:tcBorders>
          </w:tcPr>
          <w:p w:rsidR="00800FC1" w:rsidRPr="00136F5F" w:rsidRDefault="00800FC1" w:rsidP="00867D99">
            <w:pPr>
              <w:pStyle w:val="a5"/>
              <w:jc w:val="center"/>
            </w:pPr>
            <w:r w:rsidRPr="00136F5F">
              <w:t>Вид учебной работы</w:t>
            </w:r>
          </w:p>
          <w:p w:rsidR="00800FC1" w:rsidRPr="00136F5F" w:rsidRDefault="00800FC1" w:rsidP="00867D9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00FC1" w:rsidRPr="00136F5F" w:rsidRDefault="00800FC1" w:rsidP="00867D99">
            <w:pPr>
              <w:pStyle w:val="a5"/>
              <w:jc w:val="center"/>
            </w:pPr>
            <w:r w:rsidRPr="00136F5F">
              <w:t xml:space="preserve">Трудоемкость в </w:t>
            </w:r>
            <w:proofErr w:type="spellStart"/>
            <w:r w:rsidRPr="00136F5F">
              <w:t>акад.час</w:t>
            </w:r>
            <w:proofErr w:type="spellEnd"/>
          </w:p>
        </w:tc>
      </w:tr>
      <w:tr w:rsidR="002B79DF" w:rsidRPr="00136F5F" w:rsidTr="00293287">
        <w:trPr>
          <w:trHeight w:val="219"/>
        </w:trPr>
        <w:tc>
          <w:tcPr>
            <w:tcW w:w="5070" w:type="dxa"/>
            <w:tcBorders>
              <w:top w:val="single" w:sz="12" w:space="0" w:color="auto"/>
            </w:tcBorders>
          </w:tcPr>
          <w:p w:rsidR="002B79DF" w:rsidRPr="00136F5F" w:rsidRDefault="002B79DF" w:rsidP="00867D99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2B79DF" w:rsidRPr="00136F5F" w:rsidRDefault="002B79DF" w:rsidP="00867D99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B79DF" w:rsidRPr="00136F5F" w:rsidRDefault="002B79DF" w:rsidP="00867D99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00FC1" w:rsidRPr="00136F5F">
        <w:trPr>
          <w:trHeight w:val="424"/>
        </w:trPr>
        <w:tc>
          <w:tcPr>
            <w:tcW w:w="5070" w:type="dxa"/>
            <w:shd w:val="clear" w:color="auto" w:fill="E0E0E0"/>
          </w:tcPr>
          <w:p w:rsidR="00800FC1" w:rsidRDefault="00800FC1" w:rsidP="006B62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800FC1" w:rsidRPr="00136F5F" w:rsidRDefault="00800FC1" w:rsidP="00867D99"/>
        </w:tc>
        <w:tc>
          <w:tcPr>
            <w:tcW w:w="2835" w:type="dxa"/>
            <w:gridSpan w:val="2"/>
            <w:shd w:val="clear" w:color="auto" w:fill="E0E0E0"/>
          </w:tcPr>
          <w:p w:rsidR="00800FC1" w:rsidRPr="002C2614" w:rsidRDefault="0010686A" w:rsidP="00867D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66</w:t>
            </w:r>
          </w:p>
        </w:tc>
      </w:tr>
      <w:tr w:rsidR="00800FC1" w:rsidRPr="00136F5F">
        <w:tc>
          <w:tcPr>
            <w:tcW w:w="5070" w:type="dxa"/>
          </w:tcPr>
          <w:p w:rsidR="00800FC1" w:rsidRPr="00136F5F" w:rsidRDefault="00800FC1" w:rsidP="00867D99">
            <w:pPr>
              <w:pStyle w:val="a5"/>
            </w:pPr>
            <w:r w:rsidRPr="00136F5F">
              <w:t>В том числе:</w:t>
            </w:r>
          </w:p>
        </w:tc>
        <w:tc>
          <w:tcPr>
            <w:tcW w:w="2835" w:type="dxa"/>
            <w:gridSpan w:val="2"/>
          </w:tcPr>
          <w:p w:rsidR="00800FC1" w:rsidRPr="00136F5F" w:rsidRDefault="00800FC1" w:rsidP="00867D99">
            <w:pPr>
              <w:pStyle w:val="a5"/>
              <w:jc w:val="center"/>
            </w:pPr>
          </w:p>
        </w:tc>
      </w:tr>
      <w:tr w:rsidR="002B79DF" w:rsidRPr="00136F5F" w:rsidTr="0092712F">
        <w:tc>
          <w:tcPr>
            <w:tcW w:w="5070" w:type="dxa"/>
          </w:tcPr>
          <w:p w:rsidR="002B79DF" w:rsidRPr="00136F5F" w:rsidRDefault="002B79DF" w:rsidP="00867D99">
            <w:pPr>
              <w:pStyle w:val="a5"/>
            </w:pPr>
            <w:r w:rsidRPr="00136F5F">
              <w:t>Лекции</w:t>
            </w:r>
          </w:p>
        </w:tc>
        <w:tc>
          <w:tcPr>
            <w:tcW w:w="1417" w:type="dxa"/>
          </w:tcPr>
          <w:p w:rsidR="002B79DF" w:rsidRPr="00136F5F" w:rsidRDefault="002B79DF" w:rsidP="00867D99">
            <w:pPr>
              <w:pStyle w:val="a5"/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2B79DF" w:rsidRPr="00136F5F" w:rsidRDefault="002B79DF" w:rsidP="00867D99">
            <w:pPr>
              <w:pStyle w:val="a5"/>
              <w:jc w:val="center"/>
            </w:pPr>
            <w:r>
              <w:t>-</w:t>
            </w:r>
          </w:p>
        </w:tc>
      </w:tr>
      <w:tr w:rsidR="002B79DF" w:rsidRPr="00136F5F" w:rsidTr="001B2F2E">
        <w:trPr>
          <w:trHeight w:val="234"/>
        </w:trPr>
        <w:tc>
          <w:tcPr>
            <w:tcW w:w="5070" w:type="dxa"/>
            <w:tcBorders>
              <w:top w:val="single" w:sz="4" w:space="0" w:color="auto"/>
            </w:tcBorders>
          </w:tcPr>
          <w:p w:rsidR="002B79DF" w:rsidRPr="00BB4484" w:rsidRDefault="002B79DF" w:rsidP="002B79DF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B79DF" w:rsidRPr="00BB4484" w:rsidRDefault="002B79DF" w:rsidP="002B79DF">
            <w:pPr>
              <w:ind w:hanging="3"/>
              <w:jc w:val="center"/>
            </w:pPr>
            <w:r>
              <w:t>44/-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2B79DF" w:rsidRPr="00BB4484" w:rsidRDefault="002B79DF" w:rsidP="002B79DF">
            <w:pPr>
              <w:ind w:hanging="3"/>
              <w:jc w:val="center"/>
            </w:pPr>
            <w:r>
              <w:t>-</w:t>
            </w:r>
          </w:p>
        </w:tc>
      </w:tr>
      <w:tr w:rsidR="00800FC1" w:rsidRPr="00136F5F">
        <w:tc>
          <w:tcPr>
            <w:tcW w:w="5070" w:type="dxa"/>
            <w:shd w:val="clear" w:color="auto" w:fill="E0E0E0"/>
          </w:tcPr>
          <w:p w:rsidR="00800FC1" w:rsidRPr="00136F5F" w:rsidRDefault="00800FC1" w:rsidP="00867D99">
            <w:pPr>
              <w:pStyle w:val="a5"/>
              <w:rPr>
                <w:b/>
                <w:bCs/>
              </w:rPr>
            </w:pPr>
            <w:r w:rsidRPr="00136F5F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800FC1" w:rsidRPr="002C2614" w:rsidRDefault="0010686A" w:rsidP="00867D9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020FD3" w:rsidRPr="00136F5F">
        <w:trPr>
          <w:trHeight w:val="335"/>
        </w:trPr>
        <w:tc>
          <w:tcPr>
            <w:tcW w:w="5070" w:type="dxa"/>
            <w:tcBorders>
              <w:bottom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020FD3" w:rsidRPr="00136F5F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020FD3" w:rsidRPr="00136F5F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20FD3" w:rsidRDefault="00020FD3" w:rsidP="00020FD3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00FC1" w:rsidRPr="00136F5F">
        <w:trPr>
          <w:trHeight w:val="855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00FC1" w:rsidRPr="00136F5F" w:rsidRDefault="00800FC1" w:rsidP="00867D99">
            <w:pPr>
              <w:pStyle w:val="a5"/>
            </w:pPr>
            <w:r w:rsidRPr="00136F5F">
              <w:t>Общая трудоемкость                                     час</w:t>
            </w:r>
          </w:p>
          <w:p w:rsidR="00800FC1" w:rsidRPr="00136F5F" w:rsidRDefault="00800FC1" w:rsidP="00867D99">
            <w:pPr>
              <w:pStyle w:val="a5"/>
            </w:pPr>
            <w:r w:rsidRPr="00136F5F">
              <w:t xml:space="preserve">                                                                          </w:t>
            </w:r>
            <w:proofErr w:type="spellStart"/>
            <w:r w:rsidRPr="00136F5F">
              <w:t>з.е</w:t>
            </w:r>
            <w:proofErr w:type="spellEnd"/>
            <w:r w:rsidRPr="00136F5F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10686A" w:rsidRPr="00136F5F" w:rsidRDefault="0010686A" w:rsidP="00383306">
            <w:pPr>
              <w:pStyle w:val="a5"/>
              <w:jc w:val="center"/>
            </w:pPr>
            <w:r>
              <w:t>144</w:t>
            </w:r>
            <w:r w:rsidR="00383306">
              <w:t>/</w:t>
            </w:r>
            <w:r>
              <w:t>4</w:t>
            </w:r>
          </w:p>
        </w:tc>
      </w:tr>
    </w:tbl>
    <w:p w:rsidR="00020FD3" w:rsidRDefault="00020FD3" w:rsidP="00020FD3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800FC1" w:rsidRPr="00136F5F" w:rsidRDefault="00800FC1" w:rsidP="00867D99">
      <w:pPr>
        <w:spacing w:line="360" w:lineRule="auto"/>
        <w:rPr>
          <w:color w:val="000000"/>
        </w:rPr>
      </w:pPr>
    </w:p>
    <w:p w:rsidR="00800FC1" w:rsidRDefault="00800FC1" w:rsidP="003C76FD">
      <w:pPr>
        <w:ind w:firstLine="720"/>
        <w:jc w:val="center"/>
      </w:pPr>
      <w:r w:rsidRPr="00D17DB2">
        <w:t>Заочная форма</w:t>
      </w:r>
      <w:r>
        <w:t xml:space="preserve"> обучения</w:t>
      </w:r>
    </w:p>
    <w:tbl>
      <w:tblPr>
        <w:tblW w:w="79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1418"/>
      </w:tblGrid>
      <w:tr w:rsidR="00800FC1" w:rsidRPr="00136F5F">
        <w:trPr>
          <w:trHeight w:val="219"/>
        </w:trPr>
        <w:tc>
          <w:tcPr>
            <w:tcW w:w="5070" w:type="dxa"/>
            <w:tcBorders>
              <w:top w:val="single" w:sz="12" w:space="0" w:color="auto"/>
            </w:tcBorders>
          </w:tcPr>
          <w:p w:rsidR="00800FC1" w:rsidRPr="00136F5F" w:rsidRDefault="00800FC1" w:rsidP="00D40DA6">
            <w:pPr>
              <w:pStyle w:val="a5"/>
              <w:jc w:val="center"/>
            </w:pPr>
            <w:r w:rsidRPr="00136F5F">
              <w:t>Вид учебной работы</w:t>
            </w:r>
          </w:p>
          <w:p w:rsidR="00800FC1" w:rsidRPr="00136F5F" w:rsidRDefault="00800FC1" w:rsidP="00D40DA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00FC1" w:rsidRPr="00136F5F" w:rsidRDefault="00800FC1" w:rsidP="00D40DA6">
            <w:pPr>
              <w:pStyle w:val="a5"/>
              <w:jc w:val="center"/>
            </w:pPr>
            <w:r w:rsidRPr="00136F5F">
              <w:t xml:space="preserve">Трудоемкость в </w:t>
            </w:r>
            <w:proofErr w:type="spellStart"/>
            <w:r w:rsidRPr="00136F5F">
              <w:t>акад.час</w:t>
            </w:r>
            <w:proofErr w:type="spellEnd"/>
          </w:p>
        </w:tc>
      </w:tr>
      <w:tr w:rsidR="002B79DF" w:rsidRPr="00136F5F" w:rsidTr="00036CA5">
        <w:trPr>
          <w:trHeight w:val="219"/>
        </w:trPr>
        <w:tc>
          <w:tcPr>
            <w:tcW w:w="5070" w:type="dxa"/>
            <w:tcBorders>
              <w:top w:val="single" w:sz="12" w:space="0" w:color="auto"/>
            </w:tcBorders>
          </w:tcPr>
          <w:p w:rsidR="002B79DF" w:rsidRPr="00136F5F" w:rsidRDefault="002B79DF" w:rsidP="00D40DA6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2B79DF" w:rsidRPr="00136F5F" w:rsidRDefault="002B79DF" w:rsidP="00D40DA6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B79DF" w:rsidRPr="00136F5F" w:rsidRDefault="002B79DF" w:rsidP="00D40DA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00FC1" w:rsidRPr="00136F5F">
        <w:trPr>
          <w:trHeight w:val="424"/>
        </w:trPr>
        <w:tc>
          <w:tcPr>
            <w:tcW w:w="5070" w:type="dxa"/>
            <w:shd w:val="clear" w:color="auto" w:fill="E0E0E0"/>
          </w:tcPr>
          <w:p w:rsidR="00800FC1" w:rsidRDefault="00800FC1" w:rsidP="006B62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800FC1" w:rsidRPr="00136F5F" w:rsidRDefault="00800FC1" w:rsidP="00D40DA6"/>
        </w:tc>
        <w:tc>
          <w:tcPr>
            <w:tcW w:w="2835" w:type="dxa"/>
            <w:gridSpan w:val="2"/>
            <w:shd w:val="clear" w:color="auto" w:fill="E0E0E0"/>
          </w:tcPr>
          <w:p w:rsidR="00800FC1" w:rsidRPr="00AD01F7" w:rsidRDefault="00383306" w:rsidP="00D40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800FC1" w:rsidRPr="00136F5F">
        <w:tc>
          <w:tcPr>
            <w:tcW w:w="5070" w:type="dxa"/>
          </w:tcPr>
          <w:p w:rsidR="00800FC1" w:rsidRPr="00136F5F" w:rsidRDefault="00800FC1" w:rsidP="00D40DA6">
            <w:pPr>
              <w:pStyle w:val="a5"/>
            </w:pPr>
            <w:r w:rsidRPr="00136F5F">
              <w:t>В том числе:</w:t>
            </w:r>
          </w:p>
        </w:tc>
        <w:tc>
          <w:tcPr>
            <w:tcW w:w="2835" w:type="dxa"/>
            <w:gridSpan w:val="2"/>
          </w:tcPr>
          <w:p w:rsidR="00800FC1" w:rsidRPr="00136F5F" w:rsidRDefault="00800FC1" w:rsidP="00D40DA6">
            <w:pPr>
              <w:pStyle w:val="a5"/>
              <w:jc w:val="center"/>
            </w:pPr>
          </w:p>
        </w:tc>
      </w:tr>
      <w:tr w:rsidR="002B79DF" w:rsidRPr="00136F5F" w:rsidTr="00610E41">
        <w:tc>
          <w:tcPr>
            <w:tcW w:w="5070" w:type="dxa"/>
          </w:tcPr>
          <w:p w:rsidR="002B79DF" w:rsidRPr="00136F5F" w:rsidRDefault="002B79DF" w:rsidP="00D40DA6">
            <w:pPr>
              <w:pStyle w:val="a5"/>
            </w:pPr>
            <w:r w:rsidRPr="00136F5F">
              <w:t>Лекции</w:t>
            </w:r>
          </w:p>
        </w:tc>
        <w:tc>
          <w:tcPr>
            <w:tcW w:w="1417" w:type="dxa"/>
          </w:tcPr>
          <w:p w:rsidR="002B79DF" w:rsidRPr="00136F5F" w:rsidRDefault="002B79DF" w:rsidP="00D40DA6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2B79DF" w:rsidRPr="00136F5F" w:rsidRDefault="002B79DF" w:rsidP="00D40DA6">
            <w:pPr>
              <w:pStyle w:val="a5"/>
              <w:jc w:val="center"/>
            </w:pPr>
          </w:p>
        </w:tc>
      </w:tr>
      <w:tr w:rsidR="002B79DF" w:rsidRPr="00136F5F" w:rsidTr="003226FC">
        <w:trPr>
          <w:trHeight w:val="234"/>
        </w:trPr>
        <w:tc>
          <w:tcPr>
            <w:tcW w:w="5070" w:type="dxa"/>
            <w:tcBorders>
              <w:top w:val="single" w:sz="4" w:space="0" w:color="auto"/>
            </w:tcBorders>
          </w:tcPr>
          <w:p w:rsidR="002B79DF" w:rsidRPr="00BB4484" w:rsidRDefault="002B79DF" w:rsidP="002B79DF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B79DF" w:rsidRPr="00BB4484" w:rsidRDefault="002B79DF" w:rsidP="002B79DF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2B79DF" w:rsidRPr="00BB4484" w:rsidRDefault="002B79DF" w:rsidP="002B79DF">
            <w:pPr>
              <w:ind w:hanging="3"/>
              <w:jc w:val="center"/>
            </w:pPr>
            <w:r>
              <w:t>-</w:t>
            </w:r>
          </w:p>
        </w:tc>
      </w:tr>
      <w:tr w:rsidR="002B79DF" w:rsidRPr="00136F5F" w:rsidTr="00A35150">
        <w:tc>
          <w:tcPr>
            <w:tcW w:w="5070" w:type="dxa"/>
            <w:shd w:val="clear" w:color="auto" w:fill="E0E0E0"/>
          </w:tcPr>
          <w:p w:rsidR="002B79DF" w:rsidRPr="00136F5F" w:rsidRDefault="002B79DF" w:rsidP="00D40DA6">
            <w:pPr>
              <w:pStyle w:val="a5"/>
              <w:rPr>
                <w:b/>
                <w:bCs/>
              </w:rPr>
            </w:pPr>
            <w:r w:rsidRPr="00136F5F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2B79DF" w:rsidRPr="00AD01F7" w:rsidRDefault="002B79DF" w:rsidP="00D40DA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418" w:type="dxa"/>
            <w:shd w:val="clear" w:color="auto" w:fill="E0E0E0"/>
          </w:tcPr>
          <w:p w:rsidR="002B79DF" w:rsidRPr="00AD01F7" w:rsidRDefault="002B79DF" w:rsidP="00D40DA6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B79DF" w:rsidRPr="00A52809" w:rsidTr="0040481C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</w:tcPr>
          <w:p w:rsidR="002B79DF" w:rsidRPr="004304E8" w:rsidRDefault="002B79DF" w:rsidP="00383306">
            <w:pPr>
              <w:pStyle w:val="a5"/>
            </w:pPr>
            <w:r w:rsidRPr="004304E8">
              <w:t>Вид промежуточной аттестации (зачет с оценкой)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79DF" w:rsidRPr="007F18F6" w:rsidRDefault="002B79DF" w:rsidP="00383306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79DF" w:rsidRPr="007F18F6" w:rsidRDefault="002B79DF" w:rsidP="00383306">
            <w:pPr>
              <w:pStyle w:val="a5"/>
              <w:jc w:val="center"/>
            </w:pPr>
          </w:p>
        </w:tc>
      </w:tr>
      <w:tr w:rsidR="002B79DF" w:rsidRPr="00136F5F" w:rsidTr="00DA7970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</w:tcPr>
          <w:p w:rsidR="002B79DF" w:rsidRPr="00136F5F" w:rsidRDefault="002B79DF" w:rsidP="00383306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79DF" w:rsidRPr="0084199E" w:rsidRDefault="002B79DF" w:rsidP="00383306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79DF" w:rsidRPr="0084199E" w:rsidRDefault="002B79DF" w:rsidP="00383306">
            <w:pPr>
              <w:pStyle w:val="a5"/>
              <w:jc w:val="center"/>
            </w:pPr>
          </w:p>
        </w:tc>
      </w:tr>
      <w:tr w:rsidR="002B79DF" w:rsidRPr="00136F5F" w:rsidTr="00DD4AF1">
        <w:trPr>
          <w:trHeight w:val="218"/>
        </w:trPr>
        <w:tc>
          <w:tcPr>
            <w:tcW w:w="5070" w:type="dxa"/>
            <w:tcBorders>
              <w:top w:val="single" w:sz="4" w:space="0" w:color="auto"/>
            </w:tcBorders>
          </w:tcPr>
          <w:p w:rsidR="002B79DF" w:rsidRPr="00136F5F" w:rsidRDefault="002B79DF" w:rsidP="00383306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79DF" w:rsidRPr="0084199E" w:rsidRDefault="002B79DF" w:rsidP="00383306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79DF" w:rsidRPr="0084199E" w:rsidRDefault="002B79DF" w:rsidP="00383306">
            <w:pPr>
              <w:pStyle w:val="a5"/>
              <w:jc w:val="center"/>
            </w:pPr>
          </w:p>
        </w:tc>
      </w:tr>
      <w:tr w:rsidR="00800FC1" w:rsidRPr="00136F5F">
        <w:trPr>
          <w:trHeight w:val="843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00FC1" w:rsidRPr="00136F5F" w:rsidRDefault="00800FC1" w:rsidP="00D40DA6">
            <w:pPr>
              <w:pStyle w:val="a5"/>
            </w:pPr>
            <w:r w:rsidRPr="00136F5F">
              <w:t>Общая трудоемкость                                     час</w:t>
            </w:r>
          </w:p>
          <w:p w:rsidR="00800FC1" w:rsidRPr="00136F5F" w:rsidRDefault="00800FC1" w:rsidP="00D40DA6">
            <w:pPr>
              <w:pStyle w:val="a5"/>
            </w:pPr>
            <w:r w:rsidRPr="00136F5F">
              <w:t xml:space="preserve">                                                                          </w:t>
            </w:r>
            <w:proofErr w:type="spellStart"/>
            <w:r w:rsidRPr="00136F5F">
              <w:t>з.е</w:t>
            </w:r>
            <w:proofErr w:type="spellEnd"/>
            <w:r w:rsidRPr="00136F5F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00FC1" w:rsidRPr="00136F5F" w:rsidRDefault="00383306" w:rsidP="006B62F8">
            <w:pPr>
              <w:pStyle w:val="a5"/>
              <w:jc w:val="center"/>
            </w:pPr>
            <w:r>
              <w:t>144/4</w:t>
            </w:r>
          </w:p>
        </w:tc>
      </w:tr>
    </w:tbl>
    <w:p w:rsidR="00800FC1" w:rsidRPr="00136F5F" w:rsidRDefault="00800FC1" w:rsidP="00A52809">
      <w:pPr>
        <w:jc w:val="both"/>
      </w:pPr>
    </w:p>
    <w:p w:rsidR="00A5365F" w:rsidRDefault="00A5365F" w:rsidP="001A2825">
      <w:pPr>
        <w:spacing w:line="360" w:lineRule="auto"/>
        <w:rPr>
          <w:b/>
          <w:bCs/>
        </w:rPr>
      </w:pPr>
    </w:p>
    <w:p w:rsidR="002B79DF" w:rsidRPr="00BB4484" w:rsidRDefault="002B79DF" w:rsidP="002B79D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B79DF" w:rsidRPr="00BB4484" w:rsidRDefault="002B79DF" w:rsidP="002B79D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B79DF" w:rsidRPr="00BB4484" w:rsidRDefault="002B79DF" w:rsidP="002B79DF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BB4484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B79DF" w:rsidRPr="00BB4484" w:rsidRDefault="002B79DF" w:rsidP="002B79DF">
      <w:pPr>
        <w:shd w:val="clear" w:color="auto" w:fill="FFFFFF"/>
        <w:ind w:firstLine="527"/>
        <w:rPr>
          <w:b/>
        </w:rPr>
      </w:pPr>
    </w:p>
    <w:p w:rsidR="002B79DF" w:rsidRPr="00BB4484" w:rsidRDefault="002B79DF" w:rsidP="002B79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800FC1" w:rsidRPr="00136F5F" w:rsidRDefault="00800FC1" w:rsidP="00815BDB">
      <w:pPr>
        <w:ind w:firstLine="708"/>
        <w:rPr>
          <w:b/>
          <w:bCs/>
        </w:rPr>
      </w:pPr>
    </w:p>
    <w:p w:rsidR="00800FC1" w:rsidRPr="002B79DF" w:rsidRDefault="00800FC1" w:rsidP="002B79DF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ТЕМА 1. ЭКОНОМИЧЕСКИЕ ОСНОВЫ ДЕЯТЕЛЬНОСТИ ПРЕДПРИЯТИЯ </w:t>
      </w:r>
      <w:r w:rsidR="00C60180"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ГОСТЕПРИИМСТВА И ОБЩЕСТВЕННОГО ПИТАНИЯ</w:t>
      </w:r>
    </w:p>
    <w:p w:rsidR="00C60180" w:rsidRPr="002B79DF" w:rsidRDefault="00800FC1" w:rsidP="002B79DF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B79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ТЕМА 2. ИМУЩЕСТВО ПРЕДПРИЯТИЯ </w:t>
      </w:r>
      <w:r w:rsidR="00C60180" w:rsidRPr="002B79D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СФЕРЫ</w:t>
      </w:r>
      <w:r w:rsidR="00C60180" w:rsidRPr="002B79D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C60180"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ГОСТЕПРИИМСТВА И ОБЩЕСТВЕННОГО ПИТАНИЯ</w:t>
      </w:r>
    </w:p>
    <w:p w:rsidR="00C60180" w:rsidRPr="002B79DF" w:rsidRDefault="00800FC1" w:rsidP="002B79DF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B79DF">
        <w:rPr>
          <w:rFonts w:ascii="Times New Roman" w:hAnsi="Times New Roman" w:cs="Times New Roman"/>
          <w:b w:val="0"/>
          <w:i w:val="0"/>
        </w:rPr>
        <w:t xml:space="preserve">ТЕМА 3. </w:t>
      </w:r>
      <w:r w:rsidRPr="002B79DF">
        <w:rPr>
          <w:rFonts w:ascii="Times New Roman" w:hAnsi="Times New Roman" w:cs="Times New Roman"/>
          <w:b w:val="0"/>
          <w:i w:val="0"/>
          <w:sz w:val="24"/>
          <w:szCs w:val="24"/>
        </w:rPr>
        <w:t>ФИНАНСЫ ПРЕДПРИЯТИЯ</w:t>
      </w:r>
      <w:r w:rsidRPr="002B79DF">
        <w:rPr>
          <w:rFonts w:ascii="Times New Roman" w:hAnsi="Times New Roman" w:cs="Times New Roman"/>
          <w:b w:val="0"/>
          <w:i w:val="0"/>
        </w:rPr>
        <w:t xml:space="preserve"> </w:t>
      </w:r>
      <w:r w:rsidR="00C60180" w:rsidRPr="002B79D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СФЕРЫ</w:t>
      </w:r>
      <w:r w:rsidR="00C60180" w:rsidRPr="002B79D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C60180"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ГОСТЕПРИИМСТВА И ОБЩЕСТВЕННОГО ПИТАНИЯ</w:t>
      </w:r>
    </w:p>
    <w:p w:rsidR="00C60180" w:rsidRPr="002B79DF" w:rsidRDefault="00800FC1" w:rsidP="002B79DF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B79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ТЕМА 4. ИЗДЕРЖКИ ПРОИЗВОДСТВА И ПРИБЫЛЬ ПРЕДПРИЯТИЯ </w:t>
      </w:r>
      <w:r w:rsidR="00C60180" w:rsidRPr="002B79D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СФЕРЫ </w:t>
      </w:r>
      <w:r w:rsidR="00C60180"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ГОСТЕПРИИМСТВА И ОБЩЕСТВЕННОГО ПИТАНИЯ</w:t>
      </w:r>
    </w:p>
    <w:p w:rsidR="00C60180" w:rsidRPr="002B79DF" w:rsidRDefault="00800FC1" w:rsidP="002B79DF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B79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ТЕМА 5. АНАЛИЗ ХОЗЯЙСТВЕННОЙ ДЕЯТЕЛЬНОСТИ ПРЕДПРИЯТИЯ </w:t>
      </w:r>
      <w:r w:rsidR="00C60180" w:rsidRPr="002B79D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СФЕРЫ </w:t>
      </w:r>
      <w:r w:rsidR="00C60180" w:rsidRPr="002B79D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ГОСТЕПРИИМСТВА И ОБЩЕСТВЕННОГО ПИТАНИЯ</w:t>
      </w:r>
    </w:p>
    <w:p w:rsidR="00800FC1" w:rsidRPr="00136F5F" w:rsidRDefault="00800FC1" w:rsidP="0044152E">
      <w:pPr>
        <w:spacing w:line="276" w:lineRule="auto"/>
        <w:jc w:val="both"/>
        <w:rPr>
          <w:b/>
          <w:bCs/>
        </w:rPr>
      </w:pPr>
    </w:p>
    <w:p w:rsidR="002B79DF" w:rsidRPr="00BB4484" w:rsidRDefault="002B79DF" w:rsidP="002B79DF">
      <w:r w:rsidRPr="00BB4484">
        <w:rPr>
          <w:b/>
          <w:color w:val="000000"/>
        </w:rPr>
        <w:t>4.2. Примерная тематика курсовых работ (проектов):</w:t>
      </w:r>
    </w:p>
    <w:p w:rsidR="002B79DF" w:rsidRPr="00BB4484" w:rsidRDefault="002B79DF" w:rsidP="002B79DF">
      <w:r w:rsidRPr="00BB4484">
        <w:t>Курсовая работа по дисциплине не предусмотрена учебным планом.</w:t>
      </w:r>
    </w:p>
    <w:p w:rsidR="002B79DF" w:rsidRPr="00BB4484" w:rsidRDefault="002B79DF" w:rsidP="002B79DF">
      <w:pPr>
        <w:rPr>
          <w:color w:val="000000"/>
        </w:rPr>
      </w:pPr>
    </w:p>
    <w:p w:rsidR="002B79DF" w:rsidRPr="00BB4484" w:rsidRDefault="002B79DF" w:rsidP="002B79DF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B79DF" w:rsidRPr="00BB4484" w:rsidRDefault="002B79DF" w:rsidP="002B79DF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B79DF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B79DF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79DF" w:rsidRPr="00BB4484" w:rsidRDefault="002B79DF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79DF" w:rsidRPr="00BB4484" w:rsidRDefault="002B79DF" w:rsidP="003B04C1">
            <w:pPr>
              <w:pStyle w:val="a5"/>
              <w:jc w:val="center"/>
              <w:rPr>
                <w:b/>
              </w:rPr>
            </w:pPr>
          </w:p>
        </w:tc>
      </w:tr>
      <w:tr w:rsidR="002B79DF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79DF" w:rsidRPr="00BB4484" w:rsidRDefault="002B79DF" w:rsidP="002B79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Pr="00D25F31" w:rsidRDefault="002B79DF" w:rsidP="002B79DF">
            <w:pPr>
              <w:pStyle w:val="5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D25F31">
              <w:rPr>
                <w:rFonts w:ascii="Times New Roman" w:hAnsi="Times New Roman" w:cs="Times New Roman"/>
                <w:b w:val="0"/>
                <w:i w:val="0"/>
              </w:rPr>
              <w:t xml:space="preserve">ТЕМА 3. </w:t>
            </w:r>
            <w:r w:rsidRPr="00D25F3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ФИНАНСЫ ПРЕДПРИЯТИЯ</w:t>
            </w:r>
            <w:r w:rsidRPr="00D25F3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D25F31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СФЕРЫ</w:t>
            </w:r>
            <w:r w:rsidRPr="00D25F31">
              <w:rPr>
                <w:rFonts w:ascii="Times New Roman" w:hAnsi="Times New Roman" w:cs="Times New Roman"/>
                <w:b w:val="0"/>
                <w:bCs w:val="0"/>
                <w:i w:val="0"/>
              </w:rPr>
              <w:t xml:space="preserve"> </w:t>
            </w:r>
            <w:r w:rsidRPr="00D25F3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ГОСТЕПРИИМСТВА И ОБЩЕСТВЕННОГО 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Pr="00BB4484" w:rsidRDefault="002B79DF" w:rsidP="002B79D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79DF" w:rsidRPr="00BB4484" w:rsidRDefault="002B79DF" w:rsidP="002B79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79DF" w:rsidRPr="00BB4484" w:rsidRDefault="002B79DF" w:rsidP="002B79DF">
            <w:pPr>
              <w:pStyle w:val="a5"/>
              <w:rPr>
                <w:sz w:val="22"/>
                <w:szCs w:val="22"/>
              </w:rPr>
            </w:pPr>
          </w:p>
        </w:tc>
      </w:tr>
      <w:tr w:rsidR="002B79DF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79DF" w:rsidRPr="00BB4484" w:rsidRDefault="002B79DF" w:rsidP="002B79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Pr="00D25F31" w:rsidRDefault="002B79DF" w:rsidP="002B79DF">
            <w:pPr>
              <w:pStyle w:val="5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D25F3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ТЕМА 4. ИЗДЕРЖКИ ПРОИЗВОДСТВА И ПРИБЫЛЬ ПРЕДПРИЯТИЯ </w:t>
            </w:r>
            <w:r w:rsidRPr="00D25F31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СФЕРЫ </w:t>
            </w:r>
            <w:r w:rsidRPr="00D25F3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ГОСТЕПРИИМСТВА И ОБЩЕСТВЕННОГО 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Default="002B79DF" w:rsidP="002B79DF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79DF" w:rsidRDefault="002B79DF" w:rsidP="002B79DF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79DF" w:rsidRPr="00BB4484" w:rsidRDefault="002B79DF" w:rsidP="002B79DF">
            <w:pPr>
              <w:pStyle w:val="a5"/>
              <w:rPr>
                <w:sz w:val="22"/>
                <w:szCs w:val="22"/>
              </w:rPr>
            </w:pPr>
          </w:p>
        </w:tc>
      </w:tr>
      <w:tr w:rsidR="002B79DF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79DF" w:rsidRPr="00BB4484" w:rsidRDefault="002B79DF" w:rsidP="002B79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Pr="00D25F31" w:rsidRDefault="002B79DF" w:rsidP="002B79DF">
            <w:pPr>
              <w:pStyle w:val="5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D25F3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ТЕМА 5. АНАЛИЗ ХОЗЯЙСТВЕННОЙ ДЕЯТЕЛЬНОСТИ ПРЕДПРИЯТИЯ </w:t>
            </w:r>
            <w:r w:rsidRPr="00D25F31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СФЕРЫ </w:t>
            </w:r>
            <w:r w:rsidRPr="00D25F3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ГОСТЕПРИИМСТВА И ОБЩЕСТВЕННОГО ПИТАНИЯ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79DF" w:rsidRDefault="002B79DF" w:rsidP="002B79DF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79DF" w:rsidRDefault="002B79DF" w:rsidP="002B79DF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79DF" w:rsidRPr="00BB4484" w:rsidRDefault="002B79DF" w:rsidP="002B79DF">
            <w:pPr>
              <w:pStyle w:val="a5"/>
              <w:rPr>
                <w:sz w:val="22"/>
                <w:szCs w:val="22"/>
              </w:rPr>
            </w:pPr>
          </w:p>
        </w:tc>
      </w:tr>
    </w:tbl>
    <w:p w:rsidR="002B79DF" w:rsidRPr="00BB4484" w:rsidRDefault="002B79DF" w:rsidP="002B79DF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B79DF" w:rsidRPr="00BB4484" w:rsidRDefault="002B79DF" w:rsidP="002B79DF">
      <w:pPr>
        <w:rPr>
          <w:b/>
          <w:bCs/>
          <w:caps/>
          <w:color w:val="000000"/>
        </w:rPr>
      </w:pPr>
    </w:p>
    <w:p w:rsidR="002B79DF" w:rsidRPr="00BB4484" w:rsidRDefault="002B79DF" w:rsidP="002B79DF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2B79DF" w:rsidRPr="00BB4484" w:rsidRDefault="002B79DF" w:rsidP="002B79DF">
      <w:pPr>
        <w:pStyle w:val="af4"/>
        <w:spacing w:after="0"/>
        <w:rPr>
          <w:b/>
          <w:bCs/>
          <w:color w:val="000000"/>
        </w:rPr>
      </w:pPr>
    </w:p>
    <w:p w:rsidR="002B79DF" w:rsidRPr="00BB4484" w:rsidRDefault="002B79DF" w:rsidP="002B79DF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2B79DF" w:rsidRPr="00BB4484" w:rsidRDefault="002B79DF" w:rsidP="002B79DF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B79DF" w:rsidRPr="00BB4484" w:rsidRDefault="002B79DF" w:rsidP="002B79DF">
      <w:pPr>
        <w:rPr>
          <w:b/>
          <w:bCs/>
          <w:color w:val="000000"/>
        </w:rPr>
      </w:pPr>
    </w:p>
    <w:p w:rsidR="00800FC1" w:rsidRPr="00F576A5" w:rsidRDefault="002B79DF" w:rsidP="002B79DF">
      <w:pPr>
        <w:rPr>
          <w:b/>
          <w:bCs/>
        </w:rPr>
      </w:pPr>
      <w:r w:rsidRPr="00BB4484">
        <w:rPr>
          <w:b/>
          <w:bCs/>
          <w:color w:val="000000"/>
        </w:rPr>
        <w:t>5.</w:t>
      </w:r>
      <w:proofErr w:type="gramStart"/>
      <w:r w:rsidRPr="00BB4484">
        <w:rPr>
          <w:b/>
          <w:bCs/>
          <w:color w:val="000000"/>
        </w:rPr>
        <w:t>2.</w:t>
      </w:r>
      <w:r w:rsidR="00800FC1" w:rsidRPr="00F576A5">
        <w:rPr>
          <w:b/>
          <w:bCs/>
        </w:rPr>
        <w:t>Вопросы</w:t>
      </w:r>
      <w:proofErr w:type="gramEnd"/>
      <w:r w:rsidR="00800FC1" w:rsidRPr="00F576A5">
        <w:rPr>
          <w:b/>
          <w:bCs/>
        </w:rPr>
        <w:t xml:space="preserve"> для подготовки к лабораторным занятиям</w:t>
      </w:r>
      <w:r w:rsidR="009E240F" w:rsidRPr="00F576A5">
        <w:rPr>
          <w:b/>
          <w:bCs/>
        </w:rPr>
        <w:t xml:space="preserve"> и устного опроса:</w:t>
      </w:r>
    </w:p>
    <w:p w:rsidR="00800FC1" w:rsidRPr="00F576A5" w:rsidRDefault="00800FC1" w:rsidP="001A2825">
      <w:pPr>
        <w:rPr>
          <w:b/>
          <w:bCs/>
        </w:rPr>
      </w:pPr>
    </w:p>
    <w:p w:rsidR="00C85182" w:rsidRPr="00F576A5" w:rsidRDefault="00D51587" w:rsidP="00C85182">
      <w:pPr>
        <w:pStyle w:val="23"/>
        <w:keepNext/>
        <w:keepLines/>
        <w:spacing w:after="0" w:line="240" w:lineRule="auto"/>
        <w:ind w:left="0"/>
      </w:pPr>
      <w:r w:rsidRPr="00F576A5">
        <w:rPr>
          <w:b/>
          <w:iCs/>
        </w:rPr>
        <w:t xml:space="preserve">ТЕМА 1. Экономические основы деятельности предприятия </w:t>
      </w:r>
      <w:r w:rsidR="00C85182" w:rsidRPr="00F576A5">
        <w:t>сферы гостеприимства и ОП</w:t>
      </w:r>
    </w:p>
    <w:p w:rsidR="00D51587" w:rsidRPr="00F576A5" w:rsidRDefault="00D51587" w:rsidP="00C85182">
      <w:pPr>
        <w:pStyle w:val="5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576A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 Внутренняя среда предприятий. </w:t>
      </w:r>
    </w:p>
    <w:p w:rsidR="00D51587" w:rsidRPr="00F576A5" w:rsidRDefault="00D51587" w:rsidP="00D51587">
      <w:pPr>
        <w:pStyle w:val="3"/>
        <w:spacing w:line="240" w:lineRule="auto"/>
        <w:ind w:left="0" w:firstLine="709"/>
        <w:rPr>
          <w:sz w:val="24"/>
          <w:szCs w:val="24"/>
        </w:rPr>
      </w:pPr>
      <w:r w:rsidRPr="00F576A5">
        <w:rPr>
          <w:sz w:val="24"/>
          <w:szCs w:val="24"/>
        </w:rPr>
        <w:t xml:space="preserve">2. Факторы, определяющие внутреннюю структуру предприятия. </w:t>
      </w:r>
    </w:p>
    <w:p w:rsidR="00D51587" w:rsidRPr="00F576A5" w:rsidRDefault="00D51587" w:rsidP="00D51587">
      <w:pPr>
        <w:pStyle w:val="3"/>
        <w:spacing w:line="240" w:lineRule="auto"/>
        <w:ind w:left="0" w:firstLine="709"/>
        <w:rPr>
          <w:sz w:val="24"/>
          <w:szCs w:val="24"/>
        </w:rPr>
      </w:pPr>
      <w:r w:rsidRPr="00F576A5">
        <w:rPr>
          <w:sz w:val="24"/>
          <w:szCs w:val="24"/>
        </w:rPr>
        <w:t xml:space="preserve">3. Отраслевые различия структуры предприятий. </w:t>
      </w:r>
    </w:p>
    <w:p w:rsidR="00D51587" w:rsidRPr="00F576A5" w:rsidRDefault="00D51587" w:rsidP="00D51587">
      <w:pPr>
        <w:pStyle w:val="3"/>
        <w:spacing w:line="240" w:lineRule="auto"/>
        <w:ind w:left="0" w:firstLine="709"/>
        <w:rPr>
          <w:sz w:val="24"/>
          <w:szCs w:val="24"/>
        </w:rPr>
      </w:pPr>
      <w:r w:rsidRPr="00F576A5">
        <w:rPr>
          <w:sz w:val="24"/>
          <w:szCs w:val="24"/>
        </w:rPr>
        <w:t>4. Структура управления на предприятии. Производственная структура предприятия. «Цикл жизни» организационных структур предприятия.</w:t>
      </w:r>
    </w:p>
    <w:p w:rsidR="00D51587" w:rsidRPr="00F576A5" w:rsidRDefault="00D51587" w:rsidP="00D51587">
      <w:pPr>
        <w:pStyle w:val="4"/>
        <w:keepNext w:val="0"/>
        <w:spacing w:before="0"/>
        <w:ind w:firstLine="709"/>
        <w:jc w:val="both"/>
        <w:rPr>
          <w:b w:val="0"/>
          <w:bCs w:val="0"/>
        </w:rPr>
      </w:pPr>
    </w:p>
    <w:p w:rsidR="00C85182" w:rsidRPr="00F576A5" w:rsidRDefault="00D51587" w:rsidP="00C85182">
      <w:pPr>
        <w:pStyle w:val="23"/>
        <w:keepNext/>
        <w:keepLines/>
        <w:spacing w:after="0" w:line="240" w:lineRule="auto"/>
        <w:ind w:left="0"/>
      </w:pPr>
      <w:r w:rsidRPr="00F576A5">
        <w:rPr>
          <w:bCs/>
        </w:rPr>
        <w:t>ТЕМА 2. Имущество предприятия</w:t>
      </w:r>
      <w:r w:rsidRPr="00F576A5">
        <w:rPr>
          <w:bCs/>
          <w:i/>
        </w:rPr>
        <w:t xml:space="preserve"> </w:t>
      </w:r>
      <w:r w:rsidR="00C85182" w:rsidRPr="00F576A5">
        <w:t>сферы гостеприимства и ОП</w:t>
      </w:r>
    </w:p>
    <w:p w:rsidR="00D51587" w:rsidRPr="00F576A5" w:rsidRDefault="00D51587" w:rsidP="00D51587">
      <w:pPr>
        <w:pStyle w:val="23"/>
        <w:keepNext/>
        <w:keepLines/>
        <w:spacing w:after="0" w:line="240" w:lineRule="auto"/>
        <w:ind w:left="0" w:firstLine="709"/>
        <w:jc w:val="both"/>
        <w:rPr>
          <w:bCs/>
          <w:i/>
        </w:rPr>
      </w:pPr>
    </w:p>
    <w:p w:rsidR="00D51587" w:rsidRPr="00F576A5" w:rsidRDefault="00D51587" w:rsidP="00D51587">
      <w:pPr>
        <w:pStyle w:val="23"/>
        <w:keepNext/>
        <w:keepLines/>
        <w:spacing w:after="0" w:line="240" w:lineRule="auto"/>
        <w:ind w:left="0" w:firstLine="709"/>
        <w:jc w:val="both"/>
      </w:pPr>
      <w:r w:rsidRPr="00F576A5">
        <w:t xml:space="preserve">1. Основные средства предприятия: понятие, состав и структура. </w:t>
      </w:r>
    </w:p>
    <w:p w:rsidR="00D51587" w:rsidRPr="00F576A5" w:rsidRDefault="00D51587" w:rsidP="00D51587">
      <w:pPr>
        <w:pStyle w:val="23"/>
        <w:keepNext/>
        <w:keepLines/>
        <w:spacing w:after="0" w:line="240" w:lineRule="auto"/>
        <w:ind w:left="0" w:firstLine="709"/>
        <w:jc w:val="both"/>
      </w:pPr>
      <w:r w:rsidRPr="00F576A5">
        <w:t xml:space="preserve">2. Износ и амортизация основных средств. </w:t>
      </w:r>
    </w:p>
    <w:p w:rsidR="00D51587" w:rsidRPr="00F576A5" w:rsidRDefault="00D51587" w:rsidP="00D51587">
      <w:pPr>
        <w:pStyle w:val="23"/>
        <w:keepNext/>
        <w:keepLines/>
        <w:spacing w:after="0" w:line="240" w:lineRule="auto"/>
        <w:ind w:left="0" w:firstLine="709"/>
        <w:jc w:val="both"/>
      </w:pPr>
      <w:r w:rsidRPr="00F576A5">
        <w:t>3. Показатели и анализ использования основных средств.</w:t>
      </w:r>
    </w:p>
    <w:p w:rsidR="00D51587" w:rsidRPr="00F576A5" w:rsidRDefault="00D51587" w:rsidP="00D51587">
      <w:pPr>
        <w:pStyle w:val="23"/>
        <w:keepNext/>
        <w:keepLines/>
        <w:spacing w:after="0" w:line="240" w:lineRule="auto"/>
        <w:ind w:left="0" w:firstLine="709"/>
        <w:jc w:val="both"/>
      </w:pPr>
      <w:r w:rsidRPr="00F576A5">
        <w:t>4. Оборотные средства: понятие, состав и структура.</w:t>
      </w:r>
    </w:p>
    <w:p w:rsidR="00D51587" w:rsidRPr="00F576A5" w:rsidRDefault="00D51587" w:rsidP="00D51587">
      <w:pPr>
        <w:ind w:firstLine="709"/>
        <w:jc w:val="both"/>
      </w:pPr>
    </w:p>
    <w:p w:rsidR="00C85182" w:rsidRPr="00F576A5" w:rsidRDefault="00D51587" w:rsidP="00C85182">
      <w:pPr>
        <w:pStyle w:val="23"/>
        <w:keepNext/>
        <w:keepLines/>
        <w:spacing w:after="0" w:line="240" w:lineRule="auto"/>
        <w:ind w:left="0"/>
      </w:pPr>
      <w:r w:rsidRPr="00F576A5">
        <w:rPr>
          <w:bCs/>
        </w:rPr>
        <w:t xml:space="preserve">ТЕМА 3. Финансы предприятия </w:t>
      </w:r>
      <w:r w:rsidR="00C85182" w:rsidRPr="00F576A5">
        <w:t>сферы гостеприимства и ОП</w:t>
      </w:r>
    </w:p>
    <w:p w:rsidR="00D51587" w:rsidRPr="00F576A5" w:rsidRDefault="00D51587" w:rsidP="00D51587">
      <w:pPr>
        <w:pStyle w:val="23"/>
        <w:widowControl w:val="0"/>
        <w:spacing w:after="0" w:line="240" w:lineRule="auto"/>
        <w:ind w:left="0" w:firstLine="709"/>
        <w:jc w:val="both"/>
      </w:pPr>
      <w:r w:rsidRPr="00F576A5">
        <w:t xml:space="preserve">1. Структурное построение финансового плана предприятия. Планирование потребности предприятия в собственном и заемном капитале. </w:t>
      </w:r>
    </w:p>
    <w:p w:rsidR="00D51587" w:rsidRPr="00F576A5" w:rsidRDefault="00D51587" w:rsidP="00D51587">
      <w:pPr>
        <w:pStyle w:val="23"/>
        <w:widowControl w:val="0"/>
        <w:spacing w:after="0" w:line="240" w:lineRule="auto"/>
        <w:ind w:left="0" w:firstLine="709"/>
        <w:jc w:val="both"/>
      </w:pPr>
      <w:r w:rsidRPr="00F576A5">
        <w:t xml:space="preserve">2. Характеристика основных методов нормирования. </w:t>
      </w:r>
    </w:p>
    <w:p w:rsidR="00D51587" w:rsidRPr="00F576A5" w:rsidRDefault="00D51587" w:rsidP="00D51587">
      <w:pPr>
        <w:pStyle w:val="23"/>
        <w:widowControl w:val="0"/>
        <w:spacing w:after="0" w:line="240" w:lineRule="auto"/>
        <w:ind w:left="0" w:firstLine="709"/>
        <w:jc w:val="both"/>
      </w:pPr>
      <w:r w:rsidRPr="00F576A5">
        <w:t>3. Экономическое назначение оперативного финансового планирования, порядок составления платежных календарей, кредитной заявки, кассового плана.</w:t>
      </w:r>
    </w:p>
    <w:p w:rsidR="00D51587" w:rsidRPr="00F576A5" w:rsidRDefault="00D51587" w:rsidP="00D51587">
      <w:pPr>
        <w:ind w:firstLine="709"/>
        <w:jc w:val="both"/>
      </w:pPr>
    </w:p>
    <w:p w:rsidR="00C85182" w:rsidRPr="00F576A5" w:rsidRDefault="00D51587" w:rsidP="00C85182">
      <w:pPr>
        <w:pStyle w:val="23"/>
        <w:keepNext/>
        <w:keepLines/>
        <w:spacing w:after="0" w:line="240" w:lineRule="auto"/>
        <w:ind w:left="0"/>
      </w:pPr>
      <w:r w:rsidRPr="00F576A5">
        <w:rPr>
          <w:bCs/>
        </w:rPr>
        <w:t xml:space="preserve">ТЕМА 4. Издержки производства и прибыль предприятия </w:t>
      </w:r>
      <w:r w:rsidR="00C85182" w:rsidRPr="00F576A5">
        <w:t>сферы гостеприимства и ОП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>1. Пути снижения затрат на производство товара/услуги.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lastRenderedPageBreak/>
        <w:t xml:space="preserve">2. Понятия прибыли и валового дохода предприятия. 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 xml:space="preserve">3. Способы уменьшения величины налогооблагаемой прибыли. Направления использования прибыли предприятия. 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>4. Эффективность использования ресурсов</w:t>
      </w:r>
      <w:r w:rsidR="00C85182" w:rsidRPr="00F576A5">
        <w:t xml:space="preserve"> сферы гостеприимства.</w:t>
      </w:r>
      <w:r w:rsidRPr="00F576A5">
        <w:t xml:space="preserve"> </w:t>
      </w:r>
    </w:p>
    <w:p w:rsidR="00D51587" w:rsidRPr="00F576A5" w:rsidRDefault="00D51587" w:rsidP="00D51587">
      <w:pPr>
        <w:ind w:firstLine="709"/>
        <w:jc w:val="both"/>
      </w:pPr>
    </w:p>
    <w:p w:rsidR="00C85182" w:rsidRPr="00F576A5" w:rsidRDefault="00D51587" w:rsidP="00C85182">
      <w:pPr>
        <w:pStyle w:val="23"/>
        <w:keepNext/>
        <w:keepLines/>
        <w:spacing w:after="0" w:line="240" w:lineRule="auto"/>
        <w:ind w:left="0"/>
      </w:pPr>
      <w:r w:rsidRPr="00F576A5">
        <w:rPr>
          <w:bCs/>
        </w:rPr>
        <w:t xml:space="preserve">ТЕМА 5. Анализ хозяйственной деятельности предприятия </w:t>
      </w:r>
      <w:r w:rsidR="00C85182" w:rsidRPr="00F576A5">
        <w:t>сферы гостеприимства и ОП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  <w:rPr>
          <w:bCs/>
          <w:i/>
        </w:rPr>
      </w:pP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 xml:space="preserve">1. Методы анализа хозяйственной деятельности. 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 xml:space="preserve">2. Методика системного анализа хозяйственной деятельности предприятия. 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>3. Комплексный анализ хозяйственной деятельности предприятия.</w:t>
      </w:r>
    </w:p>
    <w:p w:rsidR="00D51587" w:rsidRPr="00F576A5" w:rsidRDefault="00D51587" w:rsidP="00D51587">
      <w:pPr>
        <w:pStyle w:val="23"/>
        <w:spacing w:after="0" w:line="240" w:lineRule="auto"/>
        <w:ind w:left="0" w:firstLine="709"/>
        <w:jc w:val="both"/>
      </w:pPr>
      <w:r w:rsidRPr="00F576A5">
        <w:t>4. Анализ в области социального обслуживания и обеспечения работающих на предприятии.</w:t>
      </w:r>
    </w:p>
    <w:p w:rsidR="00800FC1" w:rsidRPr="00F576A5" w:rsidRDefault="00800FC1" w:rsidP="00135C16">
      <w:pPr>
        <w:rPr>
          <w:b/>
          <w:bCs/>
        </w:rPr>
      </w:pPr>
    </w:p>
    <w:p w:rsidR="00800FC1" w:rsidRPr="00F576A5" w:rsidRDefault="00800FC1" w:rsidP="00647C96">
      <w:pPr>
        <w:jc w:val="both"/>
        <w:rPr>
          <w:color w:val="000000"/>
        </w:rPr>
      </w:pPr>
    </w:p>
    <w:p w:rsidR="00800FC1" w:rsidRPr="00136F5F" w:rsidRDefault="00800FC1" w:rsidP="00954BAC">
      <w:pPr>
        <w:jc w:val="both"/>
        <w:rPr>
          <w:b/>
          <w:bCs/>
        </w:rPr>
      </w:pPr>
      <w:r w:rsidRPr="00136F5F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800FC1" w:rsidRPr="00136F5F" w:rsidRDefault="00800FC1" w:rsidP="00954BAC">
      <w:pPr>
        <w:jc w:val="both"/>
        <w:rPr>
          <w:b/>
          <w:bCs/>
        </w:rPr>
      </w:pPr>
    </w:p>
    <w:p w:rsidR="00800FC1" w:rsidRPr="00136F5F" w:rsidRDefault="00800FC1" w:rsidP="00867D99">
      <w:pPr>
        <w:rPr>
          <w:b/>
          <w:bCs/>
        </w:rPr>
      </w:pPr>
      <w:r w:rsidRPr="00136F5F">
        <w:rPr>
          <w:b/>
          <w:bCs/>
        </w:rPr>
        <w:t>6.1. Текущий контроль</w:t>
      </w:r>
    </w:p>
    <w:p w:rsidR="00800FC1" w:rsidRPr="00136F5F" w:rsidRDefault="00800FC1" w:rsidP="00867D99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00FC1" w:rsidRPr="00136F5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00FC1" w:rsidRPr="00136F5F" w:rsidRDefault="00800FC1" w:rsidP="00867D99">
            <w:pPr>
              <w:pStyle w:val="a5"/>
              <w:jc w:val="center"/>
            </w:pPr>
            <w:r w:rsidRPr="00136F5F">
              <w:t>№</w:t>
            </w:r>
          </w:p>
          <w:p w:rsidR="00800FC1" w:rsidRPr="00136F5F" w:rsidRDefault="00800FC1" w:rsidP="00867D99">
            <w:pPr>
              <w:pStyle w:val="a5"/>
              <w:jc w:val="center"/>
            </w:pPr>
            <w:proofErr w:type="spellStart"/>
            <w:r w:rsidRPr="00136F5F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00FC1" w:rsidRPr="00136F5F" w:rsidRDefault="00800FC1" w:rsidP="00867D99">
            <w:pPr>
              <w:pStyle w:val="a5"/>
              <w:jc w:val="center"/>
            </w:pPr>
            <w:r w:rsidRPr="00136F5F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00FC1" w:rsidRPr="00136F5F" w:rsidRDefault="00800FC1" w:rsidP="00867D99">
            <w:pPr>
              <w:pStyle w:val="a5"/>
              <w:jc w:val="center"/>
            </w:pPr>
            <w:r w:rsidRPr="00136F5F">
              <w:t>Форма текущего контроля</w:t>
            </w:r>
          </w:p>
        </w:tc>
      </w:tr>
      <w:tr w:rsidR="00800FC1" w:rsidRPr="00136F5F">
        <w:tc>
          <w:tcPr>
            <w:tcW w:w="675" w:type="dxa"/>
          </w:tcPr>
          <w:p w:rsidR="00800FC1" w:rsidRPr="00136F5F" w:rsidRDefault="00800FC1" w:rsidP="00702672">
            <w:pPr>
              <w:pStyle w:val="a5"/>
            </w:pPr>
            <w:r w:rsidRPr="00136F5F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00FC1" w:rsidRPr="00136F5F" w:rsidRDefault="00800FC1" w:rsidP="00C713A4">
            <w:pPr>
              <w:pStyle w:val="a5"/>
              <w:tabs>
                <w:tab w:val="left" w:pos="538"/>
              </w:tabs>
            </w:pPr>
            <w:r w:rsidRPr="00136F5F">
              <w:t>Тема 1. Экономические основы деятельности предприятия</w:t>
            </w:r>
          </w:p>
        </w:tc>
        <w:tc>
          <w:tcPr>
            <w:tcW w:w="3827" w:type="dxa"/>
          </w:tcPr>
          <w:p w:rsidR="00800FC1" w:rsidRPr="00136F5F" w:rsidRDefault="00800FC1" w:rsidP="00702672">
            <w:pPr>
              <w:pStyle w:val="a5"/>
              <w:jc w:val="center"/>
            </w:pPr>
            <w:r>
              <w:t>Устный опрос.</w:t>
            </w:r>
          </w:p>
        </w:tc>
      </w:tr>
      <w:tr w:rsidR="00800FC1" w:rsidRPr="00136F5F">
        <w:tc>
          <w:tcPr>
            <w:tcW w:w="675" w:type="dxa"/>
          </w:tcPr>
          <w:p w:rsidR="00800FC1" w:rsidRPr="00136F5F" w:rsidRDefault="00800FC1" w:rsidP="00702672">
            <w:pPr>
              <w:pStyle w:val="a5"/>
            </w:pPr>
            <w:r w:rsidRPr="00136F5F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00FC1" w:rsidRPr="00136F5F" w:rsidRDefault="00800FC1" w:rsidP="00C713A4">
            <w:pPr>
              <w:pStyle w:val="23"/>
              <w:keepNext/>
              <w:keepLines/>
              <w:spacing w:after="0" w:line="240" w:lineRule="auto"/>
              <w:ind w:left="0"/>
            </w:pPr>
            <w:r w:rsidRPr="00136F5F">
              <w:rPr>
                <w:spacing w:val="-8"/>
              </w:rPr>
              <w:t xml:space="preserve">Тема 2. </w:t>
            </w:r>
            <w:r w:rsidRPr="00136F5F">
              <w:t xml:space="preserve">Имущество предприятия </w:t>
            </w:r>
            <w:r w:rsidR="00C85182">
              <w:t>сферы гостеприимства и ОП</w:t>
            </w:r>
          </w:p>
        </w:tc>
        <w:tc>
          <w:tcPr>
            <w:tcW w:w="3827" w:type="dxa"/>
          </w:tcPr>
          <w:p w:rsidR="00800FC1" w:rsidRPr="00136F5F" w:rsidRDefault="00800FC1" w:rsidP="00702672">
            <w:pPr>
              <w:pStyle w:val="a5"/>
              <w:jc w:val="center"/>
            </w:pPr>
            <w:r w:rsidRPr="00F739F9">
              <w:t>Устный опрос.</w:t>
            </w:r>
          </w:p>
        </w:tc>
      </w:tr>
      <w:tr w:rsidR="00800FC1" w:rsidRPr="00136F5F">
        <w:trPr>
          <w:trHeight w:val="213"/>
        </w:trPr>
        <w:tc>
          <w:tcPr>
            <w:tcW w:w="675" w:type="dxa"/>
            <w:tcBorders>
              <w:bottom w:val="single" w:sz="4" w:space="0" w:color="auto"/>
            </w:tcBorders>
          </w:tcPr>
          <w:p w:rsidR="00800FC1" w:rsidRPr="00136F5F" w:rsidRDefault="00800FC1" w:rsidP="00702672">
            <w:pPr>
              <w:pStyle w:val="a5"/>
            </w:pPr>
            <w:r w:rsidRPr="00136F5F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00FC1" w:rsidRPr="00136F5F" w:rsidRDefault="00800FC1" w:rsidP="00C713A4">
            <w:pPr>
              <w:pStyle w:val="23"/>
              <w:keepNext/>
              <w:keepLines/>
              <w:spacing w:after="0" w:line="240" w:lineRule="auto"/>
              <w:ind w:left="0"/>
            </w:pPr>
            <w:r w:rsidRPr="00136F5F">
              <w:t xml:space="preserve">Тема 3 Финансы предприятия </w:t>
            </w:r>
            <w:r w:rsidR="00C85182">
              <w:t>сферы гостеприимства и ОП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00FC1" w:rsidRPr="00136F5F" w:rsidRDefault="00800FC1" w:rsidP="00702672">
            <w:pPr>
              <w:pStyle w:val="a5"/>
              <w:jc w:val="center"/>
            </w:pPr>
            <w:r w:rsidRPr="00F739F9">
              <w:t>Устный опрос.</w:t>
            </w:r>
          </w:p>
        </w:tc>
      </w:tr>
      <w:tr w:rsidR="00800FC1" w:rsidRPr="00136F5F">
        <w:trPr>
          <w:trHeight w:val="1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00FC1" w:rsidRPr="00136F5F" w:rsidRDefault="00800FC1" w:rsidP="00702672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00FC1" w:rsidRPr="00136F5F" w:rsidRDefault="00800FC1" w:rsidP="00C713A4">
            <w:pPr>
              <w:pStyle w:val="a5"/>
            </w:pPr>
            <w:r w:rsidRPr="00136F5F">
              <w:t>Тема 4. Издержки производства и прибыль предприятия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00FC1" w:rsidRPr="00136F5F" w:rsidRDefault="00800FC1" w:rsidP="00702672">
            <w:pPr>
              <w:pStyle w:val="a5"/>
              <w:jc w:val="center"/>
            </w:pPr>
            <w:r w:rsidRPr="00F739F9">
              <w:t>Устный опрос.</w:t>
            </w:r>
          </w:p>
        </w:tc>
      </w:tr>
      <w:tr w:rsidR="00800FC1" w:rsidRPr="00136F5F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00FC1" w:rsidRPr="00136F5F" w:rsidRDefault="00800FC1" w:rsidP="00702672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800FC1" w:rsidRPr="00136F5F" w:rsidRDefault="00800FC1" w:rsidP="00C713A4">
            <w:pPr>
              <w:pStyle w:val="a5"/>
            </w:pPr>
            <w:r w:rsidRPr="00136F5F">
              <w:t>Тема 5. Анализ хозяйственной деятельности предприятия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800FC1" w:rsidRPr="00136F5F" w:rsidRDefault="00800FC1" w:rsidP="00702672">
            <w:pPr>
              <w:pStyle w:val="a5"/>
              <w:jc w:val="center"/>
            </w:pPr>
            <w:r w:rsidRPr="00F739F9">
              <w:t>Устный опрос.</w:t>
            </w:r>
            <w:r>
              <w:t xml:space="preserve"> Тестовое задание</w:t>
            </w:r>
          </w:p>
        </w:tc>
      </w:tr>
    </w:tbl>
    <w:p w:rsidR="00800FC1" w:rsidRPr="00136F5F" w:rsidRDefault="00800FC1" w:rsidP="00867D99">
      <w:pPr>
        <w:rPr>
          <w:b/>
          <w:bCs/>
        </w:rPr>
      </w:pPr>
    </w:p>
    <w:p w:rsidR="00800FC1" w:rsidRPr="00136F5F" w:rsidRDefault="00800FC1" w:rsidP="00867D99">
      <w:pPr>
        <w:spacing w:line="360" w:lineRule="auto"/>
        <w:jc w:val="both"/>
        <w:rPr>
          <w:b/>
          <w:bCs/>
        </w:rPr>
      </w:pPr>
      <w:r w:rsidRPr="00136F5F">
        <w:rPr>
          <w:b/>
          <w:bCs/>
        </w:rPr>
        <w:t>6.2. Примеры оценочных средств текущего контроля по дисциплине</w:t>
      </w:r>
    </w:p>
    <w:p w:rsidR="005F69A8" w:rsidRDefault="005F69A8" w:rsidP="005F69A8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5F69A8" w:rsidRDefault="005F69A8" w:rsidP="005F69A8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5F69A8" w:rsidRDefault="005F69A8" w:rsidP="00135C16">
      <w:pPr>
        <w:rPr>
          <w:b/>
          <w:bCs/>
          <w:i/>
          <w:iCs/>
        </w:rPr>
      </w:pPr>
    </w:p>
    <w:p w:rsidR="00800FC1" w:rsidRDefault="00800FC1" w:rsidP="00135C16">
      <w:pPr>
        <w:rPr>
          <w:b/>
          <w:bCs/>
          <w:i/>
          <w:iCs/>
        </w:rPr>
      </w:pPr>
      <w:r w:rsidRPr="0078078E">
        <w:rPr>
          <w:b/>
          <w:bCs/>
          <w:i/>
          <w:iCs/>
        </w:rPr>
        <w:t>Пример тестового задания.</w:t>
      </w:r>
    </w:p>
    <w:p w:rsidR="00800FC1" w:rsidRDefault="00800FC1" w:rsidP="00135C16">
      <w:pPr>
        <w:rPr>
          <w:b/>
          <w:bCs/>
          <w:i/>
          <w:iCs/>
        </w:rPr>
      </w:pP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1. Экономическая деятельность предприятия это: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а) деятельность одного из экономических субъектов;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сочетание действий, приводящих к получению определенного набора продукции или услуг;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вид экономической деятельности, состоящий из ряда многоаспектных процессов производства туристского продукта (услуги), направленного на удовлетворение интересов потребителя.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2. Индустрия гостеприимства и туризма: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lastRenderedPageBreak/>
        <w:t>а) это сфера предпринимательства, состоящая из таких видов обслуживания, которые опираются на принципы гостеприимства, характеризующиеся щедростью и дружелюбием по отношению к гостям;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это способ предоставления услуг промышленным способом;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структура и состав предприятий, предоставляющих услуги гостеприимства и туризма.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3. Экономические агенты это: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а) субъекты экономических отношений, участвующие в производстве, распределении, обмене и потреблении экономических благ;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индивиды (домохозяйства);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индивидуальные деловые предприятия;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г) предприятия партнерства и корпорации;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д) государство и его подразделения.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4. Входят ли в состав экономического кругооборота: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а) население и семьи;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производство и фирмы;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рынки потребительских товаров;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г) рынки ресурсов и факторов производства;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д) денежные и финансовые рынки;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е) государство и бюджетная система.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5. Включают ли первичные туристические ресурсы: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а) природные ресурсы (климат, ландшафт, экосистемы);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 xml:space="preserve">культурно-исторические ресурсы (архитектурное наследие, произведения искусства, археологические и научные ценности, традиции, </w:t>
      </w:r>
      <w:proofErr w:type="spellStart"/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суб</w:t>
      </w:r>
      <w:proofErr w:type="spellEnd"/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-культурные образования);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социальные ресурсы (люди или организации, которые способствуют быстрому развитию туризма в регионе и обладают финансовым капиталом, способностями, знаниями; система охраны здоровья, окружающей среды и собственности; интересы местного населения и т.д.);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инфраструктуру, необходимую для обеспечения туризма, включающую в себя энергоснабжение, водоснабжение, канализацию, дороги и железнодорожные пути, а также аэропорты, связь и т.д.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sz w:val="24"/>
          <w:szCs w:val="24"/>
        </w:rPr>
      </w:pPr>
      <w:r w:rsidRPr="005822E1">
        <w:rPr>
          <w:rFonts w:ascii="Roboto-Regular" w:hAnsi="Roboto-Regular" w:cs="Roboto-Regular"/>
          <w:sz w:val="24"/>
          <w:szCs w:val="24"/>
        </w:rPr>
        <w:t>6. Входит ли в состав материально-техническ</w:t>
      </w:r>
      <w:r w:rsidR="00C85182">
        <w:rPr>
          <w:rFonts w:asciiTheme="minorHAnsi" w:hAnsiTheme="minorHAnsi" w:cs="Roboto-Regular"/>
          <w:sz w:val="24"/>
          <w:szCs w:val="24"/>
        </w:rPr>
        <w:t>ой</w:t>
      </w:r>
      <w:r w:rsidRPr="005822E1">
        <w:rPr>
          <w:rFonts w:ascii="Roboto-Regular" w:hAnsi="Roboto-Regular" w:cs="Roboto-Regular"/>
          <w:sz w:val="24"/>
          <w:szCs w:val="24"/>
        </w:rPr>
        <w:t xml:space="preserve"> баз</w:t>
      </w:r>
      <w:r w:rsidR="00C85182">
        <w:rPr>
          <w:rFonts w:asciiTheme="minorHAnsi" w:hAnsiTheme="minorHAnsi" w:cs="Roboto-Regular"/>
          <w:sz w:val="24"/>
          <w:szCs w:val="24"/>
        </w:rPr>
        <w:t>ы</w:t>
      </w:r>
      <w:r w:rsidRPr="005822E1">
        <w:rPr>
          <w:rFonts w:ascii="Roboto-Regular" w:hAnsi="Roboto-Regular" w:cs="Roboto-Regular"/>
          <w:sz w:val="24"/>
          <w:szCs w:val="24"/>
        </w:rPr>
        <w:t xml:space="preserve"> туризма: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а) средства размещения (гостиницы, мотели, лагеря для автотуристов, пансионы и т.д.);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б) предприятия общественного питания (кафе, рестораны, закусочные и т.д.);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в) транспортные предприятия (воздушный и водный транспорт, поезда, автобусы и т.д.);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г) организация путешествий (туроператоры, турагентства, организаторы экскурсий и т.д.);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д) организации досуга и развлечений;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е) информационный сектор (информационная туристическая сеть);</w:t>
      </w:r>
    </w:p>
    <w:p w:rsidR="00800FC1" w:rsidRPr="005822E1" w:rsidRDefault="00800FC1" w:rsidP="005822E1">
      <w:pPr>
        <w:pStyle w:val="2"/>
        <w:shd w:val="clear" w:color="auto" w:fill="FFFFFF"/>
        <w:spacing w:before="0" w:beforeAutospacing="0" w:after="0" w:afterAutospacing="0"/>
        <w:rPr>
          <w:rFonts w:ascii="Roboto-Regular" w:hAnsi="Roboto-Regular" w:cs="Roboto-Regular"/>
          <w:b w:val="0"/>
          <w:bCs w:val="0"/>
          <w:sz w:val="24"/>
          <w:szCs w:val="24"/>
        </w:rPr>
      </w:pPr>
      <w:r w:rsidRPr="005822E1">
        <w:rPr>
          <w:rFonts w:ascii="Roboto-Regular" w:hAnsi="Roboto-Regular" w:cs="Roboto-Regular"/>
          <w:b w:val="0"/>
          <w:bCs w:val="0"/>
          <w:sz w:val="24"/>
          <w:szCs w:val="24"/>
        </w:rPr>
        <w:t>дополнительные услуги и сервисная система.</w:t>
      </w:r>
    </w:p>
    <w:p w:rsidR="00800FC1" w:rsidRPr="00136F5F" w:rsidRDefault="00800FC1" w:rsidP="00152950">
      <w:pPr>
        <w:rPr>
          <w:b/>
          <w:bCs/>
        </w:rPr>
      </w:pPr>
    </w:p>
    <w:p w:rsidR="00800FC1" w:rsidRPr="00136F5F" w:rsidRDefault="00800FC1" w:rsidP="00D91326">
      <w:pPr>
        <w:spacing w:line="360" w:lineRule="auto"/>
        <w:rPr>
          <w:b/>
          <w:bCs/>
        </w:rPr>
      </w:pPr>
      <w:r w:rsidRPr="00136F5F">
        <w:rPr>
          <w:b/>
          <w:bCs/>
        </w:rPr>
        <w:t xml:space="preserve">7. </w:t>
      </w:r>
      <w:r w:rsidRPr="00702672">
        <w:rPr>
          <w:b/>
          <w:bCs/>
        </w:rPr>
        <w:t xml:space="preserve">ПЕРЕЧЕНЬ </w:t>
      </w:r>
      <w:bookmarkStart w:id="0" w:name="_GoBack"/>
      <w:bookmarkEnd w:id="0"/>
      <w:r w:rsidRPr="00702672">
        <w:rPr>
          <w:b/>
          <w:bCs/>
        </w:rPr>
        <w:t>УЧЕБНОЙ ЛИТЕРАТУРЫ:</w:t>
      </w:r>
    </w:p>
    <w:p w:rsidR="00800FC1" w:rsidRPr="00136F5F" w:rsidRDefault="00800FC1" w:rsidP="00D91326">
      <w:pPr>
        <w:spacing w:line="360" w:lineRule="auto"/>
        <w:rPr>
          <w:b/>
          <w:bCs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98"/>
        <w:gridCol w:w="35"/>
        <w:gridCol w:w="815"/>
        <w:gridCol w:w="85"/>
        <w:gridCol w:w="1333"/>
        <w:gridCol w:w="35"/>
        <w:gridCol w:w="1357"/>
        <w:gridCol w:w="25"/>
      </w:tblGrid>
      <w:tr w:rsidR="00800FC1" w:rsidRPr="00136F5F" w:rsidTr="00CA205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00FC1" w:rsidRPr="00136F5F" w:rsidRDefault="00800FC1" w:rsidP="00E66074">
            <w:pPr>
              <w:spacing w:line="360" w:lineRule="auto"/>
              <w:jc w:val="center"/>
            </w:pPr>
            <w:r w:rsidRPr="00136F5F">
              <w:t xml:space="preserve">№ </w:t>
            </w:r>
            <w:r w:rsidRPr="00136F5F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800FC1" w:rsidRPr="00136F5F" w:rsidRDefault="00800FC1" w:rsidP="00E66074">
            <w:pPr>
              <w:jc w:val="center"/>
            </w:pPr>
            <w:r w:rsidRPr="00136F5F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00FC1" w:rsidRPr="00136F5F" w:rsidRDefault="00800FC1" w:rsidP="00E66074">
            <w:pPr>
              <w:jc w:val="center"/>
            </w:pPr>
            <w:r w:rsidRPr="00136F5F">
              <w:t>Авторы</w:t>
            </w:r>
          </w:p>
        </w:tc>
        <w:tc>
          <w:tcPr>
            <w:tcW w:w="1133" w:type="dxa"/>
            <w:gridSpan w:val="2"/>
            <w:vMerge w:val="restart"/>
            <w:textDirection w:val="btLr"/>
            <w:vAlign w:val="center"/>
          </w:tcPr>
          <w:p w:rsidR="00800FC1" w:rsidRPr="00136F5F" w:rsidRDefault="00800FC1" w:rsidP="00E66074">
            <w:pPr>
              <w:ind w:left="113" w:right="113"/>
              <w:jc w:val="center"/>
            </w:pPr>
            <w:r w:rsidRPr="00136F5F"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800FC1" w:rsidRPr="00136F5F" w:rsidRDefault="00800FC1" w:rsidP="00E66074">
            <w:pPr>
              <w:ind w:left="113" w:right="113"/>
              <w:jc w:val="center"/>
            </w:pPr>
            <w:r w:rsidRPr="00136F5F">
              <w:t>Год издания</w:t>
            </w:r>
          </w:p>
        </w:tc>
        <w:tc>
          <w:tcPr>
            <w:tcW w:w="2750" w:type="dxa"/>
            <w:gridSpan w:val="4"/>
            <w:vAlign w:val="center"/>
          </w:tcPr>
          <w:p w:rsidR="00800FC1" w:rsidRPr="00136F5F" w:rsidRDefault="00800FC1" w:rsidP="00E66074">
            <w:pPr>
              <w:jc w:val="center"/>
            </w:pPr>
            <w:r w:rsidRPr="00136F5F">
              <w:t>Наличие</w:t>
            </w:r>
          </w:p>
        </w:tc>
      </w:tr>
      <w:tr w:rsidR="00800FC1" w:rsidRPr="00136F5F" w:rsidTr="00CA205E">
        <w:trPr>
          <w:cantSplit/>
          <w:trHeight w:val="519"/>
        </w:trPr>
        <w:tc>
          <w:tcPr>
            <w:tcW w:w="648" w:type="dxa"/>
            <w:vMerge/>
          </w:tcPr>
          <w:p w:rsidR="00800FC1" w:rsidRPr="00136F5F" w:rsidRDefault="00800FC1" w:rsidP="00E6607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00FC1" w:rsidRPr="00136F5F" w:rsidRDefault="00800FC1" w:rsidP="00E66074">
            <w:pPr>
              <w:jc w:val="center"/>
            </w:pPr>
          </w:p>
        </w:tc>
        <w:tc>
          <w:tcPr>
            <w:tcW w:w="1560" w:type="dxa"/>
            <w:vMerge/>
          </w:tcPr>
          <w:p w:rsidR="00800FC1" w:rsidRPr="00136F5F" w:rsidRDefault="00800FC1" w:rsidP="00E66074">
            <w:pPr>
              <w:jc w:val="center"/>
            </w:pPr>
          </w:p>
        </w:tc>
        <w:tc>
          <w:tcPr>
            <w:tcW w:w="1133" w:type="dxa"/>
            <w:gridSpan w:val="2"/>
            <w:vMerge/>
            <w:textDirection w:val="btLr"/>
            <w:vAlign w:val="center"/>
          </w:tcPr>
          <w:p w:rsidR="00800FC1" w:rsidRPr="00136F5F" w:rsidRDefault="00800FC1" w:rsidP="00E66074">
            <w:pPr>
              <w:ind w:left="113" w:right="113"/>
              <w:jc w:val="center"/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800FC1" w:rsidRPr="00136F5F" w:rsidRDefault="00800FC1" w:rsidP="00E66074">
            <w:pPr>
              <w:ind w:left="113" w:right="113"/>
              <w:jc w:val="center"/>
            </w:pPr>
          </w:p>
        </w:tc>
        <w:tc>
          <w:tcPr>
            <w:tcW w:w="1368" w:type="dxa"/>
            <w:gridSpan w:val="2"/>
          </w:tcPr>
          <w:p w:rsidR="00800FC1" w:rsidRPr="00136F5F" w:rsidRDefault="00800FC1" w:rsidP="00E66074">
            <w:pPr>
              <w:jc w:val="center"/>
            </w:pPr>
            <w:r w:rsidRPr="00136F5F">
              <w:t xml:space="preserve">Печатные </w:t>
            </w:r>
            <w:proofErr w:type="spellStart"/>
            <w:r w:rsidRPr="00136F5F">
              <w:t>идания</w:t>
            </w:r>
            <w:proofErr w:type="spellEnd"/>
          </w:p>
        </w:tc>
        <w:tc>
          <w:tcPr>
            <w:tcW w:w="1382" w:type="dxa"/>
            <w:gridSpan w:val="2"/>
          </w:tcPr>
          <w:p w:rsidR="00800FC1" w:rsidRPr="00136F5F" w:rsidRDefault="00800FC1" w:rsidP="00E66074">
            <w:pPr>
              <w:jc w:val="center"/>
            </w:pPr>
            <w:r w:rsidRPr="00136F5F">
              <w:t>в ЭБС, адрес в сети Интернет</w:t>
            </w:r>
          </w:p>
        </w:tc>
      </w:tr>
      <w:tr w:rsidR="005818C1" w:rsidRPr="00136F5F" w:rsidTr="00CA205E">
        <w:tc>
          <w:tcPr>
            <w:tcW w:w="648" w:type="dxa"/>
          </w:tcPr>
          <w:p w:rsidR="005818C1" w:rsidRPr="00136F5F" w:rsidRDefault="005818C1" w:rsidP="00E66074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5818C1" w:rsidRPr="00136F5F" w:rsidRDefault="005818C1" w:rsidP="00E66074">
            <w:r w:rsidRPr="005818C1">
              <w:t>Организация гостиничного бизнеса: учебное пособие</w:t>
            </w:r>
          </w:p>
        </w:tc>
        <w:tc>
          <w:tcPr>
            <w:tcW w:w="1560" w:type="dxa"/>
          </w:tcPr>
          <w:p w:rsidR="005818C1" w:rsidRPr="00136F5F" w:rsidRDefault="005818C1" w:rsidP="00760C2C">
            <w:r w:rsidRPr="005818C1">
              <w:t xml:space="preserve">В.С. </w:t>
            </w:r>
            <w:proofErr w:type="spellStart"/>
            <w:r w:rsidRPr="005818C1">
              <w:t>Варивода</w:t>
            </w:r>
            <w:proofErr w:type="spellEnd"/>
            <w:r w:rsidRPr="005818C1">
              <w:t>, Ю.М. Елфимова, К.Ю. Михайлова, Я.А. Карнаухова</w:t>
            </w:r>
          </w:p>
        </w:tc>
        <w:tc>
          <w:tcPr>
            <w:tcW w:w="1133" w:type="dxa"/>
            <w:gridSpan w:val="2"/>
          </w:tcPr>
          <w:p w:rsidR="005818C1" w:rsidRPr="00136F5F" w:rsidRDefault="005818C1" w:rsidP="005818C1">
            <w:r w:rsidRPr="005818C1">
              <w:t xml:space="preserve">Ставрополь: Ставропольский государственный аграрный университет, </w:t>
            </w:r>
          </w:p>
        </w:tc>
        <w:tc>
          <w:tcPr>
            <w:tcW w:w="900" w:type="dxa"/>
            <w:gridSpan w:val="2"/>
          </w:tcPr>
          <w:p w:rsidR="005818C1" w:rsidRPr="00136F5F" w:rsidRDefault="005818C1" w:rsidP="00760C2C">
            <w:r w:rsidRPr="005818C1">
              <w:t>2015</w:t>
            </w:r>
          </w:p>
        </w:tc>
        <w:tc>
          <w:tcPr>
            <w:tcW w:w="1368" w:type="dxa"/>
            <w:gridSpan w:val="2"/>
          </w:tcPr>
          <w:p w:rsidR="005818C1" w:rsidRPr="00136F5F" w:rsidRDefault="005818C1" w:rsidP="00E66074"/>
        </w:tc>
        <w:tc>
          <w:tcPr>
            <w:tcW w:w="1382" w:type="dxa"/>
            <w:gridSpan w:val="2"/>
          </w:tcPr>
          <w:p w:rsidR="005818C1" w:rsidRDefault="00CA205E" w:rsidP="007363A6">
            <w:hyperlink r:id="rId7" w:history="1">
              <w:r w:rsidR="005818C1" w:rsidRPr="001E663A">
                <w:rPr>
                  <w:rStyle w:val="af2"/>
                </w:rPr>
                <w:t>http://biblioclub.ru/</w:t>
              </w:r>
            </w:hyperlink>
          </w:p>
          <w:p w:rsidR="005818C1" w:rsidRPr="00136F5F" w:rsidRDefault="005818C1" w:rsidP="007363A6"/>
        </w:tc>
      </w:tr>
      <w:tr w:rsidR="005818C1" w:rsidRPr="00136F5F" w:rsidTr="00CA20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Default="005818C1" w:rsidP="00C60180">
            <w:r>
              <w:t xml:space="preserve">Экономика и организация средств </w:t>
            </w:r>
            <w:proofErr w:type="gramStart"/>
            <w:r>
              <w:t>размещения :</w:t>
            </w:r>
            <w:proofErr w:type="gramEnd"/>
            <w:r>
              <w:t xml:space="preserve"> практикум: учебное пособие</w:t>
            </w:r>
          </w:p>
          <w:p w:rsidR="005818C1" w:rsidRPr="00136F5F" w:rsidRDefault="005818C1" w:rsidP="00C601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>
              <w:t xml:space="preserve">Ермакова Ж. , </w:t>
            </w:r>
            <w:proofErr w:type="spellStart"/>
            <w:r>
              <w:t>Тетерятник</w:t>
            </w:r>
            <w:proofErr w:type="spellEnd"/>
            <w:r>
              <w:t xml:space="preserve"> О. , Лучко Н.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5818C1">
              <w:t xml:space="preserve">Оренбург: ОГУ,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5818C1">
              <w:t>2013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/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Default="00CA205E" w:rsidP="00C60180">
            <w:hyperlink r:id="rId8" w:history="1">
              <w:r w:rsidR="005818C1" w:rsidRPr="005818C1">
                <w:rPr>
                  <w:rStyle w:val="af2"/>
                </w:rPr>
                <w:t>http://biblioclub.ru/</w:t>
              </w:r>
            </w:hyperlink>
          </w:p>
          <w:p w:rsidR="005818C1" w:rsidRPr="00136F5F" w:rsidRDefault="005818C1" w:rsidP="00C60180"/>
        </w:tc>
      </w:tr>
      <w:tr w:rsidR="00800FC1" w:rsidRPr="00136F5F" w:rsidTr="00CA205E">
        <w:trPr>
          <w:gridAfter w:val="1"/>
          <w:wAfter w:w="25" w:type="dxa"/>
        </w:trPr>
        <w:tc>
          <w:tcPr>
            <w:tcW w:w="648" w:type="dxa"/>
          </w:tcPr>
          <w:p w:rsidR="00800FC1" w:rsidRPr="00136F5F" w:rsidRDefault="00800FC1" w:rsidP="00E66074">
            <w:pPr>
              <w:jc w:val="center"/>
            </w:pPr>
            <w:r w:rsidRPr="00136F5F">
              <w:t>1.</w:t>
            </w:r>
          </w:p>
        </w:tc>
        <w:tc>
          <w:tcPr>
            <w:tcW w:w="2437" w:type="dxa"/>
          </w:tcPr>
          <w:p w:rsidR="00800FC1" w:rsidRPr="00136F5F" w:rsidRDefault="00800FC1" w:rsidP="0049782A">
            <w:r w:rsidRPr="00136F5F">
              <w:t xml:space="preserve">Экономика. </w:t>
            </w:r>
          </w:p>
        </w:tc>
        <w:tc>
          <w:tcPr>
            <w:tcW w:w="1560" w:type="dxa"/>
          </w:tcPr>
          <w:p w:rsidR="00800FC1" w:rsidRPr="00136F5F" w:rsidRDefault="00800FC1" w:rsidP="00E66074">
            <w:proofErr w:type="spellStart"/>
            <w:r w:rsidRPr="00136F5F">
              <w:t>Мешкова</w:t>
            </w:r>
            <w:proofErr w:type="spellEnd"/>
            <w:r w:rsidRPr="00136F5F">
              <w:t xml:space="preserve"> Л.</w:t>
            </w:r>
          </w:p>
        </w:tc>
        <w:tc>
          <w:tcPr>
            <w:tcW w:w="1098" w:type="dxa"/>
          </w:tcPr>
          <w:p w:rsidR="00800FC1" w:rsidRPr="00136F5F" w:rsidRDefault="00800FC1" w:rsidP="00E66074">
            <w:r w:rsidRPr="00136F5F">
              <w:t>М.: Лаборатория книги, 2010</w:t>
            </w:r>
          </w:p>
        </w:tc>
        <w:tc>
          <w:tcPr>
            <w:tcW w:w="850" w:type="dxa"/>
            <w:gridSpan w:val="2"/>
          </w:tcPr>
          <w:p w:rsidR="00800FC1" w:rsidRPr="00136F5F" w:rsidRDefault="00800FC1" w:rsidP="0049782A">
            <w:r w:rsidRPr="00136F5F">
              <w:t>2010</w:t>
            </w:r>
          </w:p>
        </w:tc>
        <w:tc>
          <w:tcPr>
            <w:tcW w:w="1418" w:type="dxa"/>
            <w:gridSpan w:val="2"/>
          </w:tcPr>
          <w:p w:rsidR="00800FC1" w:rsidRPr="00136F5F" w:rsidRDefault="00800FC1" w:rsidP="00E66074"/>
        </w:tc>
        <w:tc>
          <w:tcPr>
            <w:tcW w:w="1392" w:type="dxa"/>
            <w:gridSpan w:val="2"/>
          </w:tcPr>
          <w:p w:rsidR="005818C1" w:rsidRPr="00136F5F" w:rsidRDefault="00CA205E" w:rsidP="005818C1">
            <w:hyperlink r:id="rId9" w:history="1">
              <w:r w:rsidR="005818C1" w:rsidRPr="001E663A">
                <w:rPr>
                  <w:rStyle w:val="af2"/>
                </w:rPr>
                <w:t>http://biblioclub.ru/</w:t>
              </w:r>
            </w:hyperlink>
          </w:p>
        </w:tc>
      </w:tr>
      <w:tr w:rsidR="00800FC1" w:rsidRPr="00136F5F" w:rsidTr="00CA205E">
        <w:trPr>
          <w:gridAfter w:val="1"/>
          <w:wAfter w:w="25" w:type="dxa"/>
        </w:trPr>
        <w:tc>
          <w:tcPr>
            <w:tcW w:w="648" w:type="dxa"/>
          </w:tcPr>
          <w:p w:rsidR="00800FC1" w:rsidRPr="00136F5F" w:rsidRDefault="00800FC1" w:rsidP="00E66074">
            <w:pPr>
              <w:jc w:val="center"/>
            </w:pPr>
            <w:r w:rsidRPr="00136F5F">
              <w:t>2.</w:t>
            </w:r>
          </w:p>
        </w:tc>
        <w:tc>
          <w:tcPr>
            <w:tcW w:w="2437" w:type="dxa"/>
          </w:tcPr>
          <w:p w:rsidR="00800FC1" w:rsidRPr="00136F5F" w:rsidRDefault="00800FC1" w:rsidP="00E66074">
            <w:r w:rsidRPr="00136F5F">
              <w:t>Современные тенденции развития экономической науки : курс лекций, практикум для студентов неэкономических специальностей: учебное пособие</w:t>
            </w:r>
          </w:p>
        </w:tc>
        <w:tc>
          <w:tcPr>
            <w:tcW w:w="1560" w:type="dxa"/>
          </w:tcPr>
          <w:p w:rsidR="00800FC1" w:rsidRPr="00136F5F" w:rsidRDefault="00800FC1" w:rsidP="00E66074">
            <w:r w:rsidRPr="00136F5F">
              <w:t xml:space="preserve">Шапиро </w:t>
            </w:r>
          </w:p>
          <w:p w:rsidR="00800FC1" w:rsidRPr="00136F5F" w:rsidRDefault="00800FC1" w:rsidP="00E66074">
            <w:r w:rsidRPr="00136F5F">
              <w:t xml:space="preserve">С. А.  </w:t>
            </w:r>
            <w:proofErr w:type="spellStart"/>
            <w:r w:rsidRPr="00136F5F">
              <w:t>Шатаева</w:t>
            </w:r>
            <w:proofErr w:type="spellEnd"/>
            <w:r w:rsidRPr="00136F5F">
              <w:t xml:space="preserve"> </w:t>
            </w:r>
          </w:p>
          <w:p w:rsidR="00800FC1" w:rsidRPr="00136F5F" w:rsidRDefault="00800FC1" w:rsidP="00E66074">
            <w:r w:rsidRPr="00136F5F">
              <w:t>О. В.</w:t>
            </w:r>
          </w:p>
        </w:tc>
        <w:tc>
          <w:tcPr>
            <w:tcW w:w="1098" w:type="dxa"/>
          </w:tcPr>
          <w:p w:rsidR="00800FC1" w:rsidRPr="00136F5F" w:rsidRDefault="00800FC1" w:rsidP="0049782A">
            <w:r w:rsidRPr="00136F5F">
              <w:t xml:space="preserve">М., Берлин: </w:t>
            </w:r>
            <w:proofErr w:type="spellStart"/>
            <w:r w:rsidRPr="00136F5F">
              <w:t>Директ</w:t>
            </w:r>
            <w:proofErr w:type="spellEnd"/>
            <w:r w:rsidRPr="00136F5F">
              <w:t>-Медиа</w:t>
            </w:r>
          </w:p>
        </w:tc>
        <w:tc>
          <w:tcPr>
            <w:tcW w:w="850" w:type="dxa"/>
            <w:gridSpan w:val="2"/>
          </w:tcPr>
          <w:p w:rsidR="00800FC1" w:rsidRPr="00136F5F" w:rsidRDefault="00800FC1" w:rsidP="0049782A">
            <w:r w:rsidRPr="00136F5F">
              <w:t>2015</w:t>
            </w:r>
          </w:p>
        </w:tc>
        <w:tc>
          <w:tcPr>
            <w:tcW w:w="1418" w:type="dxa"/>
            <w:gridSpan w:val="2"/>
          </w:tcPr>
          <w:p w:rsidR="00800FC1" w:rsidRPr="00136F5F" w:rsidRDefault="00800FC1" w:rsidP="00E66074"/>
        </w:tc>
        <w:tc>
          <w:tcPr>
            <w:tcW w:w="1392" w:type="dxa"/>
            <w:gridSpan w:val="2"/>
          </w:tcPr>
          <w:p w:rsidR="00800FC1" w:rsidRDefault="00CA205E" w:rsidP="007363A6">
            <w:hyperlink r:id="rId10" w:history="1">
              <w:r w:rsidR="005818C1" w:rsidRPr="001E663A">
                <w:rPr>
                  <w:rStyle w:val="af2"/>
                </w:rPr>
                <w:t>http://biblioclub.ru/</w:t>
              </w:r>
            </w:hyperlink>
          </w:p>
          <w:p w:rsidR="005818C1" w:rsidRPr="00136F5F" w:rsidRDefault="005818C1" w:rsidP="007363A6"/>
        </w:tc>
      </w:tr>
      <w:tr w:rsidR="005818C1" w:rsidRPr="00136F5F" w:rsidTr="00CA205E">
        <w:trPr>
          <w:gridAfter w:val="1"/>
          <w:wAfter w:w="25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pPr>
              <w:jc w:val="center"/>
            </w:pPr>
            <w:r>
              <w:t>3</w:t>
            </w:r>
            <w:r w:rsidRPr="00136F5F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5818C1">
            <w:r w:rsidRPr="00136F5F">
              <w:t xml:space="preserve">Инновационные технологии формирования и развития ресурсного потенциала гостиничного предприятия: </w:t>
            </w:r>
            <w:r w:rsidRPr="005818C1">
              <w:t xml:space="preserve">монография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 xml:space="preserve">Ушаков </w:t>
            </w:r>
          </w:p>
          <w:p w:rsidR="005818C1" w:rsidRPr="00136F5F" w:rsidRDefault="005818C1" w:rsidP="00C60180">
            <w:r w:rsidRPr="00136F5F">
              <w:t>Р. Н.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 xml:space="preserve">М., Берлин: </w:t>
            </w:r>
            <w:proofErr w:type="spellStart"/>
            <w:r w:rsidRPr="00136F5F">
              <w:t>Директ</w:t>
            </w:r>
            <w:proofErr w:type="spellEnd"/>
            <w:r w:rsidRPr="00136F5F">
              <w:t xml:space="preserve">-Медиа,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>2015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/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Default="00CA205E" w:rsidP="00C60180">
            <w:hyperlink r:id="rId11" w:history="1">
              <w:r w:rsidR="005818C1" w:rsidRPr="001E663A">
                <w:rPr>
                  <w:rStyle w:val="af2"/>
                </w:rPr>
                <w:t>http://biblioclub.ru/</w:t>
              </w:r>
            </w:hyperlink>
          </w:p>
          <w:p w:rsidR="005818C1" w:rsidRPr="00136F5F" w:rsidRDefault="005818C1" w:rsidP="00C60180"/>
        </w:tc>
      </w:tr>
      <w:tr w:rsidR="005818C1" w:rsidRPr="00136F5F" w:rsidTr="00CA205E">
        <w:trPr>
          <w:gridAfter w:val="1"/>
          <w:wAfter w:w="25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pPr>
              <w:jc w:val="center"/>
            </w:pPr>
            <w:r>
              <w:t>4</w:t>
            </w:r>
            <w:r w:rsidRPr="00136F5F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>Экономика организации (предприятия): курс лекций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 xml:space="preserve">Воробьев </w:t>
            </w:r>
          </w:p>
          <w:p w:rsidR="005818C1" w:rsidRPr="00136F5F" w:rsidRDefault="005818C1" w:rsidP="00C60180">
            <w:r w:rsidRPr="00136F5F">
              <w:t>И. П. , Сидорова</w:t>
            </w:r>
          </w:p>
          <w:p w:rsidR="005818C1" w:rsidRPr="00136F5F" w:rsidRDefault="005818C1" w:rsidP="00C60180">
            <w:r w:rsidRPr="00136F5F">
              <w:t>Е. 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>Минск: Белорусская наука.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>
            <w:r w:rsidRPr="00136F5F">
              <w:t>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Pr="00136F5F" w:rsidRDefault="005818C1" w:rsidP="00C60180"/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C1" w:rsidRDefault="00CA205E" w:rsidP="00C60180">
            <w:hyperlink r:id="rId12" w:history="1">
              <w:r w:rsidR="005818C1" w:rsidRPr="001E663A">
                <w:rPr>
                  <w:rStyle w:val="af2"/>
                </w:rPr>
                <w:t>http://biblioclub.ru/</w:t>
              </w:r>
            </w:hyperlink>
          </w:p>
          <w:p w:rsidR="005818C1" w:rsidRPr="00136F5F" w:rsidRDefault="005818C1" w:rsidP="00C60180"/>
        </w:tc>
      </w:tr>
    </w:tbl>
    <w:p w:rsidR="00800FC1" w:rsidRPr="00136F5F" w:rsidRDefault="00800FC1" w:rsidP="00D91326">
      <w:pPr>
        <w:jc w:val="both"/>
        <w:rPr>
          <w:i/>
          <w:iCs/>
        </w:rPr>
      </w:pPr>
    </w:p>
    <w:p w:rsidR="00800FC1" w:rsidRPr="00136F5F" w:rsidRDefault="00800FC1" w:rsidP="001A2825">
      <w:pPr>
        <w:spacing w:line="360" w:lineRule="auto"/>
        <w:rPr>
          <w:b/>
          <w:bCs/>
        </w:rPr>
      </w:pPr>
      <w:r w:rsidRPr="00136F5F">
        <w:rPr>
          <w:b/>
          <w:bCs/>
        </w:rPr>
        <w:lastRenderedPageBreak/>
        <w:t>8. Ресурсы информационно-телекоммуникационной сети «Интернет», необходимые для освоения дисциплины</w:t>
      </w:r>
    </w:p>
    <w:p w:rsidR="00800FC1" w:rsidRPr="005818C1" w:rsidRDefault="00800FC1" w:rsidP="001A2825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818C1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5818C1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800FC1" w:rsidRPr="005818C1" w:rsidRDefault="00800FC1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5818C1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4" w:history="1">
        <w:r w:rsidRPr="005818C1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800FC1" w:rsidRDefault="00800FC1" w:rsidP="001A282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5818C1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5818C1">
        <w:rPr>
          <w:rStyle w:val="af2"/>
          <w:color w:val="auto"/>
          <w:sz w:val="24"/>
          <w:szCs w:val="24"/>
        </w:rPr>
        <w:t xml:space="preserve"> </w:t>
      </w:r>
      <w:hyperlink r:id="rId15" w:history="1">
        <w:r w:rsidRPr="005818C1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5818C1" w:rsidRPr="00F87EA8" w:rsidRDefault="005818C1" w:rsidP="005818C1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6" w:history="1">
        <w:r w:rsidRPr="00F87EA8">
          <w:t>http://rha.ru/</w:t>
        </w:r>
      </w:hyperlink>
    </w:p>
    <w:p w:rsidR="005818C1" w:rsidRPr="00F87EA8" w:rsidRDefault="005818C1" w:rsidP="005818C1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7" w:history="1">
        <w:r w:rsidRPr="00F87EA8">
          <w:t>http://prohotel.ru/</w:t>
        </w:r>
      </w:hyperlink>
    </w:p>
    <w:p w:rsidR="005818C1" w:rsidRPr="00F87EA8" w:rsidRDefault="005818C1" w:rsidP="005818C1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8" w:history="1">
        <w:r w:rsidRPr="00F87EA8">
          <w:t>http://www.frontdesk.ru</w:t>
        </w:r>
      </w:hyperlink>
    </w:p>
    <w:p w:rsidR="005818C1" w:rsidRPr="00F87EA8" w:rsidRDefault="005818C1" w:rsidP="005818C1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9" w:history="1">
        <w:r w:rsidRPr="00F87EA8">
          <w:t>http://www.city-of-hotels.ru/</w:t>
        </w:r>
      </w:hyperlink>
    </w:p>
    <w:p w:rsidR="005818C1" w:rsidRPr="00C474F9" w:rsidRDefault="005818C1" w:rsidP="005818C1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>Портал деловой информации. Архив журналов «Современный отель» и «</w:t>
      </w:r>
      <w:proofErr w:type="spellStart"/>
      <w:r w:rsidRPr="00C474F9">
        <w:rPr>
          <w:color w:val="000000"/>
        </w:rPr>
        <w:t>Ресторановед</w:t>
      </w:r>
      <w:proofErr w:type="spellEnd"/>
      <w:r w:rsidRPr="00C474F9">
        <w:rPr>
          <w:color w:val="000000"/>
        </w:rPr>
        <w:t xml:space="preserve">»:  </w:t>
      </w:r>
      <w:proofErr w:type="spellStart"/>
      <w:r w:rsidRPr="00C474F9">
        <w:rPr>
          <w:color w:val="000000"/>
        </w:rPr>
        <w:t>www</w:t>
      </w:r>
      <w:proofErr w:type="spellEnd"/>
      <w:r w:rsidRPr="00C474F9">
        <w:rPr>
          <w:color w:val="000000"/>
        </w:rPr>
        <w:t xml:space="preserve">. .Delinform.ru </w:t>
      </w:r>
    </w:p>
    <w:p w:rsidR="005818C1" w:rsidRPr="00957444" w:rsidRDefault="005818C1" w:rsidP="005818C1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57444">
        <w:rPr>
          <w:sz w:val="24"/>
          <w:szCs w:val="24"/>
        </w:rPr>
        <w:t xml:space="preserve">Сайт системы межрегиональных социально-экономических центров. – Режим доступа: </w:t>
      </w:r>
      <w:hyperlink r:id="rId20">
        <w:r w:rsidRPr="003F5CE4">
          <w:rPr>
            <w:rStyle w:val="af2"/>
            <w:sz w:val="24"/>
            <w:szCs w:val="24"/>
            <w:lang w:val="pl-PL"/>
          </w:rPr>
          <w:t>http://www.marketcenter.ru/</w:t>
        </w:r>
      </w:hyperlink>
    </w:p>
    <w:p w:rsidR="005818C1" w:rsidRPr="00957444" w:rsidRDefault="005818C1" w:rsidP="005818C1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57444">
        <w:rPr>
          <w:sz w:val="24"/>
          <w:szCs w:val="24"/>
        </w:rPr>
        <w:t xml:space="preserve">Сайт Центрального экономико-математического института РАН. – Режим доступа: </w:t>
      </w:r>
      <w:hyperlink r:id="rId21">
        <w:r w:rsidRPr="003F5CE4">
          <w:rPr>
            <w:rStyle w:val="af2"/>
            <w:sz w:val="24"/>
            <w:szCs w:val="24"/>
            <w:lang w:val="pl-PL"/>
          </w:rPr>
          <w:t>http://www.cemi.rssi.ru/</w:t>
        </w:r>
      </w:hyperlink>
    </w:p>
    <w:p w:rsidR="005818C1" w:rsidRPr="00CC66BC" w:rsidRDefault="005818C1" w:rsidP="005818C1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957444">
        <w:rPr>
          <w:sz w:val="24"/>
          <w:szCs w:val="24"/>
        </w:rPr>
        <w:t>Журнал «Эксперт». – Режим доступа:</w:t>
      </w:r>
      <w:r w:rsidRPr="003F5CE4">
        <w:rPr>
          <w:rStyle w:val="af2"/>
          <w:sz w:val="24"/>
          <w:szCs w:val="24"/>
          <w:lang w:val="pl-PL"/>
        </w:rPr>
        <w:t xml:space="preserve"> </w:t>
      </w:r>
      <w:hyperlink r:id="rId22">
        <w:r w:rsidRPr="003F5CE4">
          <w:rPr>
            <w:rStyle w:val="af2"/>
            <w:sz w:val="24"/>
            <w:szCs w:val="24"/>
            <w:lang w:val="pl-PL"/>
          </w:rPr>
          <w:t>http://www.expert.ru/</w:t>
        </w:r>
      </w:hyperlink>
    </w:p>
    <w:p w:rsidR="00800FC1" w:rsidRPr="00136F5F" w:rsidRDefault="00800FC1" w:rsidP="005818C1">
      <w:pPr>
        <w:tabs>
          <w:tab w:val="left" w:pos="0"/>
        </w:tabs>
        <w:jc w:val="both"/>
        <w:rPr>
          <w:color w:val="000000"/>
          <w:u w:val="single"/>
        </w:rPr>
      </w:pPr>
      <w:r w:rsidRPr="00136F5F">
        <w:rPr>
          <w:color w:val="000000"/>
        </w:rPr>
        <w:t xml:space="preserve">Электронно-библиотечная система «Университетская библиотека </w:t>
      </w:r>
      <w:r w:rsidRPr="00136F5F">
        <w:rPr>
          <w:color w:val="000000"/>
          <w:lang w:val="en-US"/>
        </w:rPr>
        <w:t>ONLINE</w:t>
      </w:r>
      <w:r w:rsidRPr="00136F5F">
        <w:rPr>
          <w:color w:val="000000"/>
        </w:rPr>
        <w:t xml:space="preserve">». – Режим доступа: </w:t>
      </w:r>
      <w:r w:rsidRPr="00136F5F">
        <w:rPr>
          <w:color w:val="000000"/>
          <w:u w:val="single"/>
        </w:rPr>
        <w:t>http://biblioc</w:t>
      </w:r>
      <w:r>
        <w:rPr>
          <w:color w:val="000000"/>
          <w:u w:val="single"/>
        </w:rPr>
        <w:t>lub.ru/</w:t>
      </w:r>
    </w:p>
    <w:p w:rsidR="00800FC1" w:rsidRPr="00136F5F" w:rsidRDefault="00800FC1" w:rsidP="001A2825"/>
    <w:p w:rsidR="00CA205E" w:rsidRPr="00E2722E" w:rsidRDefault="00CA205E" w:rsidP="00CA205E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A205E" w:rsidRPr="00E2722E" w:rsidRDefault="00CA205E" w:rsidP="00CA205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A205E" w:rsidRPr="00E2722E" w:rsidRDefault="00CA205E" w:rsidP="00CA205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A205E" w:rsidRPr="00E2722E" w:rsidRDefault="00CA205E" w:rsidP="00CA205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A205E" w:rsidRPr="00E2722E" w:rsidRDefault="00CA205E" w:rsidP="00CA205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205E" w:rsidRPr="00E2722E" w:rsidRDefault="00CA205E" w:rsidP="00CA205E">
      <w:pPr>
        <w:ind w:firstLine="567"/>
      </w:pPr>
    </w:p>
    <w:p w:rsidR="00CA205E" w:rsidRPr="00E2722E" w:rsidRDefault="00CA205E" w:rsidP="00CA205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A205E" w:rsidRPr="00E2722E" w:rsidRDefault="00CA205E" w:rsidP="00CA205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A205E" w:rsidRPr="00E2722E" w:rsidRDefault="00CA205E" w:rsidP="00CA205E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CA205E" w:rsidRPr="00E2722E" w:rsidRDefault="00CA205E" w:rsidP="00CA205E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CA205E" w:rsidRPr="00E2722E" w:rsidRDefault="00CA205E" w:rsidP="00CA205E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CA205E" w:rsidRPr="00E2722E" w:rsidRDefault="00CA205E" w:rsidP="00CA205E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CA205E" w:rsidRPr="00E2722E" w:rsidRDefault="00CA205E" w:rsidP="00CA205E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CA205E" w:rsidRPr="00E2722E" w:rsidRDefault="00CA205E" w:rsidP="00CA205E">
      <w:pPr>
        <w:tabs>
          <w:tab w:val="left" w:pos="3975"/>
          <w:tab w:val="center" w:pos="5352"/>
        </w:tabs>
      </w:pPr>
    </w:p>
    <w:p w:rsidR="00CA205E" w:rsidRPr="00E2722E" w:rsidRDefault="00CA205E" w:rsidP="00CA205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A205E" w:rsidRPr="00E2722E" w:rsidRDefault="00CA205E" w:rsidP="00CA205E">
      <w:pPr>
        <w:ind w:left="760"/>
      </w:pPr>
      <w:r w:rsidRPr="00E2722E">
        <w:rPr>
          <w:rFonts w:eastAsia="WenQuanYi Micro Hei"/>
        </w:rPr>
        <w:t>Не используются</w:t>
      </w:r>
    </w:p>
    <w:p w:rsidR="00CA205E" w:rsidRPr="00E2722E" w:rsidRDefault="00CA205E" w:rsidP="00CA205E">
      <w:pPr>
        <w:rPr>
          <w:b/>
          <w:bCs/>
        </w:rPr>
      </w:pPr>
    </w:p>
    <w:p w:rsidR="00CA205E" w:rsidRPr="00E2722E" w:rsidRDefault="00CA205E" w:rsidP="00CA205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A205E" w:rsidRPr="00E2722E" w:rsidRDefault="00CA205E" w:rsidP="00CA205E"/>
    <w:p w:rsidR="00CA205E" w:rsidRPr="00E2722E" w:rsidRDefault="00CA205E" w:rsidP="00CA205E">
      <w:pPr>
        <w:ind w:firstLine="527"/>
        <w:jc w:val="both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205E" w:rsidRPr="00E2722E" w:rsidRDefault="00CA205E" w:rsidP="00CA205E">
      <w:pPr>
        <w:ind w:firstLine="527"/>
        <w:jc w:val="both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A205E" w:rsidRPr="00E2722E" w:rsidRDefault="00CA205E" w:rsidP="00CA205E">
      <w:pPr>
        <w:ind w:firstLine="527"/>
        <w:jc w:val="both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00FC1" w:rsidRPr="00647C96" w:rsidRDefault="00800FC1" w:rsidP="00CA205E">
      <w:pPr>
        <w:pStyle w:val="ad"/>
        <w:spacing w:line="360" w:lineRule="auto"/>
        <w:jc w:val="both"/>
        <w:rPr>
          <w:color w:val="000000"/>
        </w:rPr>
      </w:pPr>
    </w:p>
    <w:sectPr w:rsidR="00800FC1" w:rsidRPr="00647C96" w:rsidSect="00B978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85" w:rsidRDefault="008D7F85">
      <w:r>
        <w:separator/>
      </w:r>
    </w:p>
  </w:endnote>
  <w:endnote w:type="continuationSeparator" w:id="0">
    <w:p w:rsidR="008D7F85" w:rsidRDefault="008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Default="00C601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Pr="001D000A" w:rsidRDefault="00C60180" w:rsidP="00B9782F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Default="00C601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85" w:rsidRDefault="008D7F85">
      <w:r>
        <w:separator/>
      </w:r>
    </w:p>
  </w:footnote>
  <w:footnote w:type="continuationSeparator" w:id="0">
    <w:p w:rsidR="008D7F85" w:rsidRDefault="008D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Default="00C601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Default="00C60180" w:rsidP="00B9782F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6018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60180" w:rsidRPr="007B3A3B" w:rsidRDefault="00C60180" w:rsidP="00B9782F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64920" cy="9982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C60180" w:rsidRPr="0092726D" w:rsidRDefault="00C60180" w:rsidP="0092726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92726D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C60180" w:rsidRPr="0092726D" w:rsidRDefault="00C60180" w:rsidP="0092726D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92726D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60180" w:rsidRPr="007B3A3B" w:rsidRDefault="00C60180" w:rsidP="0092726D">
          <w:pPr>
            <w:pStyle w:val="a6"/>
            <w:jc w:val="center"/>
            <w:rPr>
              <w:b/>
              <w:bCs/>
            </w:rPr>
          </w:pPr>
          <w:r w:rsidRPr="007B3A3B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60180" w:rsidRPr="007B3A3B" w:rsidRDefault="00C60180" w:rsidP="00B9782F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7B3A3B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60180" w:rsidRPr="00FB55A3">
      <w:trPr>
        <w:trHeight w:val="274"/>
      </w:trPr>
      <w:tc>
        <w:tcPr>
          <w:tcW w:w="2160" w:type="dxa"/>
          <w:vMerge/>
          <w:vAlign w:val="center"/>
        </w:tcPr>
        <w:p w:rsidR="00C60180" w:rsidRPr="007B3A3B" w:rsidRDefault="00C60180" w:rsidP="00B9782F">
          <w:pPr>
            <w:pStyle w:val="a6"/>
          </w:pPr>
        </w:p>
      </w:tc>
      <w:tc>
        <w:tcPr>
          <w:tcW w:w="6204" w:type="dxa"/>
          <w:vMerge/>
          <w:vAlign w:val="center"/>
        </w:tcPr>
        <w:p w:rsidR="00C60180" w:rsidRPr="007B3A3B" w:rsidRDefault="00C60180" w:rsidP="00B9782F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60180" w:rsidRPr="007B3A3B" w:rsidRDefault="00C60180" w:rsidP="00B9782F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C60180" w:rsidRDefault="00C60180" w:rsidP="00B9782F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80" w:rsidRDefault="00C601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61D3"/>
    <w:multiLevelType w:val="hybridMultilevel"/>
    <w:tmpl w:val="71CE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60047"/>
    <w:multiLevelType w:val="multilevel"/>
    <w:tmpl w:val="08EA6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353A4330"/>
    <w:multiLevelType w:val="multilevel"/>
    <w:tmpl w:val="BC7EE65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17BE9"/>
    <w:multiLevelType w:val="hybridMultilevel"/>
    <w:tmpl w:val="09046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A2C58"/>
    <w:multiLevelType w:val="multilevel"/>
    <w:tmpl w:val="ABCAE2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5F3946AC"/>
    <w:multiLevelType w:val="hybridMultilevel"/>
    <w:tmpl w:val="7AD6CDB2"/>
    <w:lvl w:ilvl="0" w:tplc="E30A9746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10D7"/>
    <w:multiLevelType w:val="hybridMultilevel"/>
    <w:tmpl w:val="C63A2E24"/>
    <w:lvl w:ilvl="0" w:tplc="8EEA227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9D2597"/>
    <w:multiLevelType w:val="hybridMultilevel"/>
    <w:tmpl w:val="B726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9067FD"/>
    <w:multiLevelType w:val="multilevel"/>
    <w:tmpl w:val="4FFAB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4D55439"/>
    <w:multiLevelType w:val="hybridMultilevel"/>
    <w:tmpl w:val="3F4250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33504"/>
    <w:multiLevelType w:val="hybridMultilevel"/>
    <w:tmpl w:val="DB34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14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2"/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6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25"/>
    <w:rsid w:val="00005D06"/>
    <w:rsid w:val="00012446"/>
    <w:rsid w:val="00020FD3"/>
    <w:rsid w:val="000248D3"/>
    <w:rsid w:val="00030DA0"/>
    <w:rsid w:val="00045F6E"/>
    <w:rsid w:val="00051D77"/>
    <w:rsid w:val="000573FC"/>
    <w:rsid w:val="000603E8"/>
    <w:rsid w:val="000608AF"/>
    <w:rsid w:val="000659D7"/>
    <w:rsid w:val="00070B1B"/>
    <w:rsid w:val="0007190E"/>
    <w:rsid w:val="00072628"/>
    <w:rsid w:val="00082186"/>
    <w:rsid w:val="00084901"/>
    <w:rsid w:val="0009066D"/>
    <w:rsid w:val="000A3C92"/>
    <w:rsid w:val="000A534B"/>
    <w:rsid w:val="000B561E"/>
    <w:rsid w:val="000B6ADC"/>
    <w:rsid w:val="000B7DFE"/>
    <w:rsid w:val="000C1194"/>
    <w:rsid w:val="000C6D11"/>
    <w:rsid w:val="000C7AAA"/>
    <w:rsid w:val="000F23C3"/>
    <w:rsid w:val="000F461D"/>
    <w:rsid w:val="000F5C62"/>
    <w:rsid w:val="00102586"/>
    <w:rsid w:val="0010686A"/>
    <w:rsid w:val="0011556B"/>
    <w:rsid w:val="001175BF"/>
    <w:rsid w:val="00124EF6"/>
    <w:rsid w:val="001339F0"/>
    <w:rsid w:val="00135C16"/>
    <w:rsid w:val="00136F5F"/>
    <w:rsid w:val="00151FFD"/>
    <w:rsid w:val="00152950"/>
    <w:rsid w:val="00153FD0"/>
    <w:rsid w:val="00156E8D"/>
    <w:rsid w:val="00157615"/>
    <w:rsid w:val="001624FA"/>
    <w:rsid w:val="001635FE"/>
    <w:rsid w:val="0016387E"/>
    <w:rsid w:val="001661DF"/>
    <w:rsid w:val="001829F0"/>
    <w:rsid w:val="001A0B03"/>
    <w:rsid w:val="001A2825"/>
    <w:rsid w:val="001A5941"/>
    <w:rsid w:val="001B2011"/>
    <w:rsid w:val="001B330D"/>
    <w:rsid w:val="001D000A"/>
    <w:rsid w:val="001D015C"/>
    <w:rsid w:val="001D4AB4"/>
    <w:rsid w:val="001F5349"/>
    <w:rsid w:val="00200D4B"/>
    <w:rsid w:val="002171AE"/>
    <w:rsid w:val="00225252"/>
    <w:rsid w:val="00241079"/>
    <w:rsid w:val="00242A89"/>
    <w:rsid w:val="00242CC9"/>
    <w:rsid w:val="00255A37"/>
    <w:rsid w:val="0027072E"/>
    <w:rsid w:val="00280762"/>
    <w:rsid w:val="0028500D"/>
    <w:rsid w:val="002A7E00"/>
    <w:rsid w:val="002B1D96"/>
    <w:rsid w:val="002B25DA"/>
    <w:rsid w:val="002B79DF"/>
    <w:rsid w:val="002C2614"/>
    <w:rsid w:val="002D19D2"/>
    <w:rsid w:val="002D38CB"/>
    <w:rsid w:val="002D6C48"/>
    <w:rsid w:val="002F0423"/>
    <w:rsid w:val="002F1D00"/>
    <w:rsid w:val="002F2786"/>
    <w:rsid w:val="00301591"/>
    <w:rsid w:val="00312D0A"/>
    <w:rsid w:val="00316E73"/>
    <w:rsid w:val="003210B1"/>
    <w:rsid w:val="003245E9"/>
    <w:rsid w:val="00324D5B"/>
    <w:rsid w:val="00326F4A"/>
    <w:rsid w:val="003300DA"/>
    <w:rsid w:val="00341595"/>
    <w:rsid w:val="00341C81"/>
    <w:rsid w:val="00351CB8"/>
    <w:rsid w:val="00352900"/>
    <w:rsid w:val="00360688"/>
    <w:rsid w:val="00365337"/>
    <w:rsid w:val="003741EF"/>
    <w:rsid w:val="00383306"/>
    <w:rsid w:val="00384D63"/>
    <w:rsid w:val="0039322A"/>
    <w:rsid w:val="00396BB9"/>
    <w:rsid w:val="003B16A2"/>
    <w:rsid w:val="003C76FD"/>
    <w:rsid w:val="003D5E77"/>
    <w:rsid w:val="003E76EA"/>
    <w:rsid w:val="003F77E7"/>
    <w:rsid w:val="00407CC6"/>
    <w:rsid w:val="00410CC0"/>
    <w:rsid w:val="00420892"/>
    <w:rsid w:val="0042089C"/>
    <w:rsid w:val="004211D7"/>
    <w:rsid w:val="00421A2C"/>
    <w:rsid w:val="004304E8"/>
    <w:rsid w:val="0044027D"/>
    <w:rsid w:val="00440BAD"/>
    <w:rsid w:val="0044152E"/>
    <w:rsid w:val="00455379"/>
    <w:rsid w:val="00470D55"/>
    <w:rsid w:val="00474EFB"/>
    <w:rsid w:val="00476144"/>
    <w:rsid w:val="00480A3C"/>
    <w:rsid w:val="0049782A"/>
    <w:rsid w:val="004A2DCA"/>
    <w:rsid w:val="004A6827"/>
    <w:rsid w:val="004B36CF"/>
    <w:rsid w:val="004C351C"/>
    <w:rsid w:val="004F0024"/>
    <w:rsid w:val="004F5006"/>
    <w:rsid w:val="00511F3C"/>
    <w:rsid w:val="005162AB"/>
    <w:rsid w:val="005207AA"/>
    <w:rsid w:val="00527384"/>
    <w:rsid w:val="0053349D"/>
    <w:rsid w:val="00533D2B"/>
    <w:rsid w:val="005400B1"/>
    <w:rsid w:val="00542355"/>
    <w:rsid w:val="00552596"/>
    <w:rsid w:val="00554F19"/>
    <w:rsid w:val="00555AEF"/>
    <w:rsid w:val="00555D2E"/>
    <w:rsid w:val="00557812"/>
    <w:rsid w:val="00560D79"/>
    <w:rsid w:val="0056138C"/>
    <w:rsid w:val="00571DAA"/>
    <w:rsid w:val="00580926"/>
    <w:rsid w:val="005818C1"/>
    <w:rsid w:val="005822E1"/>
    <w:rsid w:val="00591E46"/>
    <w:rsid w:val="005940E9"/>
    <w:rsid w:val="005949B5"/>
    <w:rsid w:val="005A7D92"/>
    <w:rsid w:val="005D4DC2"/>
    <w:rsid w:val="005E5B69"/>
    <w:rsid w:val="005F081A"/>
    <w:rsid w:val="005F2E7D"/>
    <w:rsid w:val="005F69A8"/>
    <w:rsid w:val="0060224B"/>
    <w:rsid w:val="006069A8"/>
    <w:rsid w:val="00623478"/>
    <w:rsid w:val="00625211"/>
    <w:rsid w:val="006312AF"/>
    <w:rsid w:val="0063648F"/>
    <w:rsid w:val="0063674C"/>
    <w:rsid w:val="006432EE"/>
    <w:rsid w:val="00646813"/>
    <w:rsid w:val="00647C96"/>
    <w:rsid w:val="006537E1"/>
    <w:rsid w:val="00660646"/>
    <w:rsid w:val="00667586"/>
    <w:rsid w:val="006768C3"/>
    <w:rsid w:val="00683331"/>
    <w:rsid w:val="00685B45"/>
    <w:rsid w:val="0068634E"/>
    <w:rsid w:val="00687425"/>
    <w:rsid w:val="00687AAB"/>
    <w:rsid w:val="00691E9E"/>
    <w:rsid w:val="006B1141"/>
    <w:rsid w:val="006B152D"/>
    <w:rsid w:val="006B304A"/>
    <w:rsid w:val="006B3BCE"/>
    <w:rsid w:val="006B4FB3"/>
    <w:rsid w:val="006B6150"/>
    <w:rsid w:val="006B62F8"/>
    <w:rsid w:val="006B64C9"/>
    <w:rsid w:val="006B6C27"/>
    <w:rsid w:val="006C2160"/>
    <w:rsid w:val="006D03BF"/>
    <w:rsid w:val="006D1CD4"/>
    <w:rsid w:val="006E4969"/>
    <w:rsid w:val="006E501B"/>
    <w:rsid w:val="00701F5A"/>
    <w:rsid w:val="00702672"/>
    <w:rsid w:val="007076F1"/>
    <w:rsid w:val="00712DDA"/>
    <w:rsid w:val="00734079"/>
    <w:rsid w:val="00735396"/>
    <w:rsid w:val="007354F5"/>
    <w:rsid w:val="007363A6"/>
    <w:rsid w:val="00760C2C"/>
    <w:rsid w:val="00766785"/>
    <w:rsid w:val="0077259E"/>
    <w:rsid w:val="0078078E"/>
    <w:rsid w:val="00781133"/>
    <w:rsid w:val="007A1B6C"/>
    <w:rsid w:val="007A4F6F"/>
    <w:rsid w:val="007A7504"/>
    <w:rsid w:val="007B3A3B"/>
    <w:rsid w:val="007B3D00"/>
    <w:rsid w:val="007D5303"/>
    <w:rsid w:val="007E3394"/>
    <w:rsid w:val="007E74F3"/>
    <w:rsid w:val="007F18F6"/>
    <w:rsid w:val="0080042E"/>
    <w:rsid w:val="00800F1D"/>
    <w:rsid w:val="00800FC1"/>
    <w:rsid w:val="0080571F"/>
    <w:rsid w:val="00805CB9"/>
    <w:rsid w:val="008102D2"/>
    <w:rsid w:val="00810ABC"/>
    <w:rsid w:val="0081233D"/>
    <w:rsid w:val="00815BDB"/>
    <w:rsid w:val="008175DC"/>
    <w:rsid w:val="00817C6F"/>
    <w:rsid w:val="00825A41"/>
    <w:rsid w:val="00827AD6"/>
    <w:rsid w:val="00846254"/>
    <w:rsid w:val="00856E97"/>
    <w:rsid w:val="00867D99"/>
    <w:rsid w:val="00871D0E"/>
    <w:rsid w:val="008731BF"/>
    <w:rsid w:val="008838E0"/>
    <w:rsid w:val="0089556C"/>
    <w:rsid w:val="008A7336"/>
    <w:rsid w:val="008A7477"/>
    <w:rsid w:val="008B4989"/>
    <w:rsid w:val="008B6574"/>
    <w:rsid w:val="008C2262"/>
    <w:rsid w:val="008C403A"/>
    <w:rsid w:val="008D1AC1"/>
    <w:rsid w:val="008D2AF3"/>
    <w:rsid w:val="008D5FBF"/>
    <w:rsid w:val="008D7592"/>
    <w:rsid w:val="008D78A9"/>
    <w:rsid w:val="008D7F85"/>
    <w:rsid w:val="008E1124"/>
    <w:rsid w:val="008E17AB"/>
    <w:rsid w:val="008E1A75"/>
    <w:rsid w:val="008E3D71"/>
    <w:rsid w:val="008E4432"/>
    <w:rsid w:val="008F19A2"/>
    <w:rsid w:val="008F277B"/>
    <w:rsid w:val="00900FDF"/>
    <w:rsid w:val="009017D0"/>
    <w:rsid w:val="0090397F"/>
    <w:rsid w:val="00906083"/>
    <w:rsid w:val="009143FD"/>
    <w:rsid w:val="00915FEA"/>
    <w:rsid w:val="00923659"/>
    <w:rsid w:val="0092726D"/>
    <w:rsid w:val="00942285"/>
    <w:rsid w:val="00942478"/>
    <w:rsid w:val="00954BAC"/>
    <w:rsid w:val="00963017"/>
    <w:rsid w:val="00964FC4"/>
    <w:rsid w:val="00965EFF"/>
    <w:rsid w:val="00974E10"/>
    <w:rsid w:val="00983E13"/>
    <w:rsid w:val="009849CB"/>
    <w:rsid w:val="00992806"/>
    <w:rsid w:val="00994991"/>
    <w:rsid w:val="009974AF"/>
    <w:rsid w:val="009A3250"/>
    <w:rsid w:val="009A6C01"/>
    <w:rsid w:val="009B3A8A"/>
    <w:rsid w:val="009B5B2E"/>
    <w:rsid w:val="009B74BB"/>
    <w:rsid w:val="009C29EF"/>
    <w:rsid w:val="009C390D"/>
    <w:rsid w:val="009E240F"/>
    <w:rsid w:val="00A01AD5"/>
    <w:rsid w:val="00A05264"/>
    <w:rsid w:val="00A10020"/>
    <w:rsid w:val="00A11436"/>
    <w:rsid w:val="00A119E9"/>
    <w:rsid w:val="00A205B9"/>
    <w:rsid w:val="00A22611"/>
    <w:rsid w:val="00A24D57"/>
    <w:rsid w:val="00A37052"/>
    <w:rsid w:val="00A4241C"/>
    <w:rsid w:val="00A52809"/>
    <w:rsid w:val="00A5365F"/>
    <w:rsid w:val="00A777D3"/>
    <w:rsid w:val="00A85625"/>
    <w:rsid w:val="00A86D35"/>
    <w:rsid w:val="00A90D9B"/>
    <w:rsid w:val="00A95739"/>
    <w:rsid w:val="00A96482"/>
    <w:rsid w:val="00AA26FA"/>
    <w:rsid w:val="00AB32FB"/>
    <w:rsid w:val="00AB6B1B"/>
    <w:rsid w:val="00AC2315"/>
    <w:rsid w:val="00AC6E66"/>
    <w:rsid w:val="00AD01F7"/>
    <w:rsid w:val="00AD5D1E"/>
    <w:rsid w:val="00AD6DF6"/>
    <w:rsid w:val="00AF4D87"/>
    <w:rsid w:val="00B16E06"/>
    <w:rsid w:val="00B17402"/>
    <w:rsid w:val="00B17684"/>
    <w:rsid w:val="00B30FFD"/>
    <w:rsid w:val="00B50F78"/>
    <w:rsid w:val="00B50F9D"/>
    <w:rsid w:val="00B6032E"/>
    <w:rsid w:val="00B6267D"/>
    <w:rsid w:val="00B65C4A"/>
    <w:rsid w:val="00B86DE6"/>
    <w:rsid w:val="00B9782F"/>
    <w:rsid w:val="00BA4033"/>
    <w:rsid w:val="00BB1710"/>
    <w:rsid w:val="00BB29A7"/>
    <w:rsid w:val="00BF0CCA"/>
    <w:rsid w:val="00BF19D5"/>
    <w:rsid w:val="00BF24C2"/>
    <w:rsid w:val="00BF5785"/>
    <w:rsid w:val="00C02BD5"/>
    <w:rsid w:val="00C23EC9"/>
    <w:rsid w:val="00C26FC9"/>
    <w:rsid w:val="00C32C4F"/>
    <w:rsid w:val="00C51121"/>
    <w:rsid w:val="00C55B65"/>
    <w:rsid w:val="00C57D90"/>
    <w:rsid w:val="00C60180"/>
    <w:rsid w:val="00C713A4"/>
    <w:rsid w:val="00C7235E"/>
    <w:rsid w:val="00C82739"/>
    <w:rsid w:val="00C85182"/>
    <w:rsid w:val="00C86F49"/>
    <w:rsid w:val="00C94602"/>
    <w:rsid w:val="00C946E4"/>
    <w:rsid w:val="00C953F4"/>
    <w:rsid w:val="00C95B1A"/>
    <w:rsid w:val="00CA205E"/>
    <w:rsid w:val="00CA75A7"/>
    <w:rsid w:val="00CC0C47"/>
    <w:rsid w:val="00CC104D"/>
    <w:rsid w:val="00CC40A9"/>
    <w:rsid w:val="00CE1EB0"/>
    <w:rsid w:val="00CE2519"/>
    <w:rsid w:val="00CF5808"/>
    <w:rsid w:val="00CF6427"/>
    <w:rsid w:val="00D0604A"/>
    <w:rsid w:val="00D11BF8"/>
    <w:rsid w:val="00D17DB2"/>
    <w:rsid w:val="00D31A0B"/>
    <w:rsid w:val="00D40DA6"/>
    <w:rsid w:val="00D43EC7"/>
    <w:rsid w:val="00D51587"/>
    <w:rsid w:val="00D556E0"/>
    <w:rsid w:val="00D612A4"/>
    <w:rsid w:val="00D6269B"/>
    <w:rsid w:val="00D6425B"/>
    <w:rsid w:val="00D660F1"/>
    <w:rsid w:val="00D6657F"/>
    <w:rsid w:val="00D70EF8"/>
    <w:rsid w:val="00D76840"/>
    <w:rsid w:val="00D80E45"/>
    <w:rsid w:val="00D91326"/>
    <w:rsid w:val="00D91A1D"/>
    <w:rsid w:val="00D96DB6"/>
    <w:rsid w:val="00DB10DA"/>
    <w:rsid w:val="00DB2BD5"/>
    <w:rsid w:val="00DB716C"/>
    <w:rsid w:val="00DC23E8"/>
    <w:rsid w:val="00DD19E5"/>
    <w:rsid w:val="00DD70DD"/>
    <w:rsid w:val="00DE062C"/>
    <w:rsid w:val="00DE07F1"/>
    <w:rsid w:val="00DE1B38"/>
    <w:rsid w:val="00DE1D45"/>
    <w:rsid w:val="00DE3BFA"/>
    <w:rsid w:val="00DE3F75"/>
    <w:rsid w:val="00DE4555"/>
    <w:rsid w:val="00E00EE7"/>
    <w:rsid w:val="00E06C4E"/>
    <w:rsid w:val="00E10466"/>
    <w:rsid w:val="00E10E6B"/>
    <w:rsid w:val="00E128C9"/>
    <w:rsid w:val="00E66074"/>
    <w:rsid w:val="00E82084"/>
    <w:rsid w:val="00E874CE"/>
    <w:rsid w:val="00E96B7B"/>
    <w:rsid w:val="00EA1920"/>
    <w:rsid w:val="00EA61F0"/>
    <w:rsid w:val="00EB7A14"/>
    <w:rsid w:val="00ED286B"/>
    <w:rsid w:val="00ED3A32"/>
    <w:rsid w:val="00EE7EE2"/>
    <w:rsid w:val="00EF1241"/>
    <w:rsid w:val="00EF7513"/>
    <w:rsid w:val="00EF75AF"/>
    <w:rsid w:val="00F01302"/>
    <w:rsid w:val="00F04FE5"/>
    <w:rsid w:val="00F355AF"/>
    <w:rsid w:val="00F3651F"/>
    <w:rsid w:val="00F37E9C"/>
    <w:rsid w:val="00F44C34"/>
    <w:rsid w:val="00F51AD7"/>
    <w:rsid w:val="00F576A5"/>
    <w:rsid w:val="00F627E5"/>
    <w:rsid w:val="00F708D5"/>
    <w:rsid w:val="00F739F9"/>
    <w:rsid w:val="00F823B1"/>
    <w:rsid w:val="00F823D9"/>
    <w:rsid w:val="00F874AC"/>
    <w:rsid w:val="00FA24D2"/>
    <w:rsid w:val="00FB0D6D"/>
    <w:rsid w:val="00FB3B3E"/>
    <w:rsid w:val="00FB55A3"/>
    <w:rsid w:val="00FB6952"/>
    <w:rsid w:val="00FC59C5"/>
    <w:rsid w:val="00FC6D54"/>
    <w:rsid w:val="00FD35AE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5B34EA49-DF8A-4D28-85EA-C30BE8D9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282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712DDA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link w:val="20"/>
    <w:uiPriority w:val="99"/>
    <w:qFormat/>
    <w:rsid w:val="00070B1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365337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5">
    <w:name w:val="heading 5"/>
    <w:basedOn w:val="a0"/>
    <w:next w:val="a0"/>
    <w:link w:val="51"/>
    <w:uiPriority w:val="99"/>
    <w:qFormat/>
    <w:locked/>
    <w:rsid w:val="0030159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12DDA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70B1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365337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1">
    <w:name w:val="Заголовок 5 Знак1"/>
    <w:link w:val="5"/>
    <w:uiPriority w:val="99"/>
    <w:locked/>
    <w:rsid w:val="00301591"/>
    <w:rPr>
      <w:rFonts w:eastAsia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1A28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A282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1A2825"/>
  </w:style>
  <w:style w:type="paragraph" w:styleId="a6">
    <w:name w:val="header"/>
    <w:basedOn w:val="a0"/>
    <w:link w:val="a7"/>
    <w:uiPriority w:val="99"/>
    <w:rsid w:val="001A28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1A282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1A2825"/>
  </w:style>
  <w:style w:type="paragraph" w:styleId="a9">
    <w:name w:val="footer"/>
    <w:basedOn w:val="a0"/>
    <w:link w:val="aa"/>
    <w:uiPriority w:val="99"/>
    <w:rsid w:val="001A28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1A282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A2825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1A282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1A2825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1A282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1A28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A2825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1A2825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1A2825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A282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1A282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1A2825"/>
    <w:rPr>
      <w:color w:val="0000FF"/>
      <w:u w:val="single"/>
    </w:rPr>
  </w:style>
  <w:style w:type="character" w:styleId="af3">
    <w:name w:val="FollowedHyperlink"/>
    <w:uiPriority w:val="99"/>
    <w:rsid w:val="001A2825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A2825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1A2825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A2825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1A2825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1A2825"/>
    <w:rPr>
      <w:vertAlign w:val="superscript"/>
    </w:rPr>
  </w:style>
  <w:style w:type="character" w:customStyle="1" w:styleId="apple-converted-space">
    <w:name w:val="apple-converted-space"/>
    <w:uiPriority w:val="99"/>
    <w:rsid w:val="001A2825"/>
  </w:style>
  <w:style w:type="paragraph" w:customStyle="1" w:styleId="Default">
    <w:name w:val="Default"/>
    <w:uiPriority w:val="99"/>
    <w:rsid w:val="001A28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A2825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1A2825"/>
    <w:rPr>
      <w:rFonts w:ascii="Times New Roman" w:hAnsi="Times New Roman" w:cs="Times New Roman"/>
      <w:sz w:val="24"/>
      <w:szCs w:val="24"/>
    </w:rPr>
  </w:style>
  <w:style w:type="character" w:styleId="af9">
    <w:name w:val="Emphasis"/>
    <w:uiPriority w:val="99"/>
    <w:qFormat/>
    <w:rsid w:val="001A2825"/>
    <w:rPr>
      <w:i/>
      <w:iCs/>
    </w:rPr>
  </w:style>
  <w:style w:type="character" w:customStyle="1" w:styleId="c1">
    <w:name w:val="c1"/>
    <w:uiPriority w:val="99"/>
    <w:rsid w:val="00B9782F"/>
  </w:style>
  <w:style w:type="paragraph" w:customStyle="1" w:styleId="c22c19c4">
    <w:name w:val="c22 c19 c4"/>
    <w:basedOn w:val="a0"/>
    <w:uiPriority w:val="99"/>
    <w:rsid w:val="00B9782F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iPriority w:val="99"/>
    <w:rsid w:val="00687AAB"/>
    <w:pPr>
      <w:spacing w:after="120"/>
      <w:ind w:left="283"/>
    </w:pPr>
    <w:rPr>
      <w:rFonts w:eastAsia="Calibri"/>
    </w:rPr>
  </w:style>
  <w:style w:type="character" w:customStyle="1" w:styleId="afb">
    <w:name w:val="Основной текст с отступом Знак"/>
    <w:link w:val="afa"/>
    <w:uiPriority w:val="99"/>
    <w:locked/>
    <w:rsid w:val="00687A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0"/>
    <w:uiPriority w:val="99"/>
    <w:rsid w:val="00712D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712DDA"/>
    <w:pPr>
      <w:spacing w:before="100" w:beforeAutospacing="1" w:after="100" w:afterAutospacing="1"/>
    </w:pPr>
  </w:style>
  <w:style w:type="paragraph" w:styleId="afc">
    <w:name w:val="Title"/>
    <w:basedOn w:val="a0"/>
    <w:link w:val="afd"/>
    <w:qFormat/>
    <w:locked/>
    <w:rsid w:val="006537E1"/>
    <w:pPr>
      <w:autoSpaceDE w:val="0"/>
      <w:autoSpaceDN w:val="0"/>
      <w:jc w:val="center"/>
    </w:pPr>
    <w:rPr>
      <w:rFonts w:eastAsia="Calibri"/>
      <w:sz w:val="20"/>
      <w:szCs w:val="20"/>
    </w:rPr>
  </w:style>
  <w:style w:type="character" w:customStyle="1" w:styleId="afd">
    <w:name w:val="Заголовок Знак"/>
    <w:link w:val="afc"/>
    <w:locked/>
    <w:rsid w:val="006537E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0"/>
    <w:link w:val="24"/>
    <w:uiPriority w:val="99"/>
    <w:rsid w:val="006537E1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link w:val="23"/>
    <w:uiPriority w:val="99"/>
    <w:locked/>
    <w:rsid w:val="006537E1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uiPriority w:val="99"/>
    <w:semiHidden/>
    <w:rsid w:val="00301591"/>
    <w:rPr>
      <w:rFonts w:ascii="Calibri" w:hAnsi="Calibri" w:cs="Calibri"/>
      <w:b/>
      <w:bCs/>
      <w:i/>
      <w:iCs/>
      <w:sz w:val="26"/>
      <w:szCs w:val="26"/>
    </w:rPr>
  </w:style>
  <w:style w:type="character" w:styleId="afe">
    <w:name w:val="annotation reference"/>
    <w:uiPriority w:val="99"/>
    <w:semiHidden/>
    <w:rsid w:val="00A37052"/>
    <w:rPr>
      <w:sz w:val="16"/>
      <w:szCs w:val="16"/>
    </w:rPr>
  </w:style>
  <w:style w:type="paragraph" w:customStyle="1" w:styleId="txt">
    <w:name w:val="txt"/>
    <w:basedOn w:val="a0"/>
    <w:uiPriority w:val="99"/>
    <w:rsid w:val="00A37052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7076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uiPriority w:val="99"/>
    <w:rsid w:val="005F2E7D"/>
  </w:style>
  <w:style w:type="numbering" w:customStyle="1" w:styleId="1">
    <w:name w:val="Список1"/>
    <w:rsid w:val="000466BE"/>
    <w:pPr>
      <w:numPr>
        <w:numId w:val="2"/>
      </w:numPr>
    </w:pPr>
  </w:style>
  <w:style w:type="character" w:customStyle="1" w:styleId="25">
    <w:name w:val="Основной текст (2)_"/>
    <w:link w:val="26"/>
    <w:uiPriority w:val="99"/>
    <w:locked/>
    <w:rsid w:val="003F77E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3F77E7"/>
    <w:pPr>
      <w:widowControl w:val="0"/>
      <w:shd w:val="clear" w:color="auto" w:fill="FFFFFF"/>
      <w:spacing w:line="211" w:lineRule="exact"/>
      <w:jc w:val="both"/>
    </w:pPr>
    <w:rPr>
      <w:rFonts w:eastAsia="Calibri"/>
      <w:sz w:val="16"/>
      <w:szCs w:val="16"/>
    </w:rPr>
  </w:style>
  <w:style w:type="paragraph" w:customStyle="1" w:styleId="WW-">
    <w:name w:val="WW-Базовый"/>
    <w:rsid w:val="002B79D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www.frontdesk.ru/vetka.cgi?vetkaid=39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cemi.rssi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prohotel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rha.ru/" TargetMode="External"/><Relationship Id="rId20" Type="http://schemas.openxmlformats.org/officeDocument/2006/relationships/hyperlink" Target="http://www.marketcenter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city-of-hote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hyperlink" Target="http://www.expert.r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SPecialiST RePack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AllaSergeevna</dc:creator>
  <cp:lastModifiedBy>Paul</cp:lastModifiedBy>
  <cp:revision>17</cp:revision>
  <dcterms:created xsi:type="dcterms:W3CDTF">2019-12-22T10:54:00Z</dcterms:created>
  <dcterms:modified xsi:type="dcterms:W3CDTF">2022-03-20T21:12:00Z</dcterms:modified>
</cp:coreProperties>
</file>