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1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412"/>
      </w:tblGrid>
      <w:tr w:rsidR="00F01A1F" w:rsidRPr="00E6148D">
        <w:trPr>
          <w:trHeight w:val="11619"/>
        </w:trPr>
        <w:tc>
          <w:tcPr>
            <w:tcW w:w="9412" w:type="dxa"/>
          </w:tcPr>
          <w:p w:rsidR="00F01A1F" w:rsidRPr="00714E74" w:rsidRDefault="00F01A1F" w:rsidP="00D9236A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01A1F" w:rsidRPr="00E6148D" w:rsidRDefault="00F01A1F" w:rsidP="00D9236A">
            <w:pPr>
              <w:suppressAutoHyphens/>
              <w:autoSpaceDE w:val="0"/>
              <w:autoSpaceDN w:val="0"/>
              <w:adjustRightInd w:val="0"/>
              <w:jc w:val="center"/>
            </w:pPr>
            <w:r w:rsidRPr="00E6148D">
              <w:t>Кафедра теории и истории государства и права</w:t>
            </w:r>
          </w:p>
          <w:p w:rsidR="00F01A1F" w:rsidRPr="00E6148D" w:rsidRDefault="00F01A1F" w:rsidP="00D9236A">
            <w:pPr>
              <w:suppressAutoHyphens/>
              <w:autoSpaceDE w:val="0"/>
              <w:autoSpaceDN w:val="0"/>
              <w:adjustRightInd w:val="0"/>
              <w:jc w:val="both"/>
            </w:pPr>
          </w:p>
          <w:p w:rsidR="00F01A1F" w:rsidRPr="00E6148D" w:rsidRDefault="00F01A1F" w:rsidP="00D9236A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F01A1F" w:rsidRPr="00E6148D" w:rsidRDefault="00F01A1F" w:rsidP="00D9236A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2D5716" w:rsidRPr="00037309" w:rsidRDefault="002D5716" w:rsidP="002D5716">
            <w:pPr>
              <w:ind w:left="5040"/>
            </w:pPr>
            <w:r w:rsidRPr="00037309">
              <w:t>УТВЕРЖДАЮ</w:t>
            </w:r>
          </w:p>
          <w:p w:rsidR="002D5716" w:rsidRPr="00037309" w:rsidRDefault="00843787" w:rsidP="002D5716">
            <w:pPr>
              <w:ind w:left="5040"/>
            </w:pPr>
            <w:r>
              <w:rPr>
                <w:noProof/>
              </w:rPr>
              <w:pict>
                <v:rect id="Прямоугольник 2" o:spid="_x0000_s1026" style="position:absolute;left:0;text-align:left;margin-left:120.6pt;margin-top:6.7pt;width:81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" stroked="f">
                  <v:textbox>
                    <w:txbxContent>
                      <w:p w:rsidR="002D5716" w:rsidRDefault="002D5716" w:rsidP="002D5716">
                        <w:pPr>
                          <w:jc w:val="center"/>
                        </w:pPr>
                      </w:p>
                    </w:txbxContent>
                  </v:textbox>
                </v:rect>
              </w:pict>
            </w:r>
            <w:r w:rsidR="002D5716" w:rsidRPr="00037309">
              <w:t>Проректор</w:t>
            </w:r>
          </w:p>
          <w:p w:rsidR="002D5716" w:rsidRPr="00037309" w:rsidRDefault="002D5716" w:rsidP="002D5716">
            <w:pPr>
              <w:ind w:left="5040"/>
            </w:pPr>
            <w:r w:rsidRPr="00037309">
              <w:t>по учебно-методической работе</w:t>
            </w:r>
          </w:p>
          <w:p w:rsidR="002D5716" w:rsidRPr="00037309" w:rsidRDefault="002D5716" w:rsidP="002D5716">
            <w:pPr>
              <w:ind w:left="5040"/>
            </w:pPr>
          </w:p>
          <w:p w:rsidR="002D5716" w:rsidRPr="00037309" w:rsidRDefault="002D5716" w:rsidP="002D5716">
            <w:pPr>
              <w:ind w:left="5040"/>
            </w:pPr>
            <w:r>
              <w:t>__________________</w:t>
            </w:r>
            <w:proofErr w:type="spellStart"/>
            <w:r w:rsidRPr="00037309">
              <w:t>С.Н.Большаков</w:t>
            </w:r>
            <w:proofErr w:type="spellEnd"/>
          </w:p>
          <w:p w:rsidR="002D5716" w:rsidRPr="00037309" w:rsidRDefault="002D5716" w:rsidP="002D5716">
            <w:pPr>
              <w:autoSpaceDE w:val="0"/>
              <w:autoSpaceDN w:val="0"/>
              <w:adjustRightInd w:val="0"/>
              <w:jc w:val="right"/>
            </w:pPr>
            <w:r w:rsidRPr="00037309">
              <w:t>«___</w:t>
            </w:r>
            <w:proofErr w:type="gramStart"/>
            <w:r w:rsidRPr="00037309">
              <w:t>_ »</w:t>
            </w:r>
            <w:proofErr w:type="gramEnd"/>
            <w:r w:rsidRPr="00037309">
              <w:t xml:space="preserve">___________20_ г </w:t>
            </w:r>
          </w:p>
          <w:p w:rsidR="00F01A1F" w:rsidRPr="00E6148D" w:rsidRDefault="00F01A1F" w:rsidP="00D9236A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F01A1F" w:rsidRPr="00E6148D" w:rsidRDefault="00F01A1F" w:rsidP="00D9236A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F01A1F" w:rsidRPr="00E6148D" w:rsidRDefault="00F01A1F" w:rsidP="00D9236A">
            <w:pPr>
              <w:suppressAutoHyphens/>
              <w:autoSpaceDE w:val="0"/>
              <w:autoSpaceDN w:val="0"/>
              <w:adjustRightInd w:val="0"/>
              <w:ind w:left="4180"/>
              <w:jc w:val="both"/>
            </w:pPr>
          </w:p>
          <w:p w:rsidR="00F01A1F" w:rsidRPr="00E6148D" w:rsidRDefault="00F01A1F" w:rsidP="00D9236A">
            <w:pPr>
              <w:suppressAutoHyphens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F01A1F" w:rsidRPr="00E6148D" w:rsidRDefault="00F01A1F" w:rsidP="00D9236A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6148D">
              <w:rPr>
                <w:b/>
                <w:bCs/>
              </w:rPr>
              <w:t xml:space="preserve">РАБОЧАЯ ПРОГРАММА ДИСЦИПЛИНЫ </w:t>
            </w:r>
          </w:p>
          <w:p w:rsidR="00F01A1F" w:rsidRPr="00E6148D" w:rsidRDefault="00F01A1F" w:rsidP="00D9236A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F01A1F" w:rsidRPr="00E6148D" w:rsidRDefault="00086289" w:rsidP="00086289">
            <w:pPr>
              <w:tabs>
                <w:tab w:val="right" w:leader="underscore" w:pos="8505"/>
              </w:tabs>
              <w:jc w:val="center"/>
            </w:pPr>
            <w:r w:rsidRPr="00086289">
              <w:rPr>
                <w:b/>
                <w:bCs/>
                <w:color w:val="000000"/>
                <w:sz w:val="28"/>
                <w:szCs w:val="28"/>
              </w:rPr>
              <w:t>Б</w:t>
            </w:r>
            <w:proofErr w:type="gramStart"/>
            <w:r w:rsidRPr="00086289">
              <w:rPr>
                <w:b/>
                <w:bCs/>
                <w:color w:val="000000"/>
                <w:sz w:val="28"/>
                <w:szCs w:val="28"/>
              </w:rPr>
              <w:t>1.О.</w:t>
            </w:r>
            <w:proofErr w:type="gramEnd"/>
            <w:r w:rsidRPr="00086289">
              <w:rPr>
                <w:b/>
                <w:bCs/>
                <w:color w:val="000000"/>
                <w:sz w:val="28"/>
                <w:szCs w:val="28"/>
              </w:rPr>
              <w:t>05 ПРАВОВОЕ РЕГУЛИРОВАНИЕ В СФЕРЕ ГОСТЕПРИИМСТВА</w:t>
            </w:r>
          </w:p>
          <w:p w:rsidR="00F01A1F" w:rsidRPr="00E6148D" w:rsidRDefault="00F01A1F" w:rsidP="00D9236A">
            <w:pPr>
              <w:tabs>
                <w:tab w:val="right" w:leader="underscore" w:pos="8505"/>
              </w:tabs>
            </w:pPr>
          </w:p>
          <w:p w:rsidR="00F01A1F" w:rsidRPr="00E6148D" w:rsidRDefault="00F01A1F" w:rsidP="00D9236A">
            <w:pPr>
              <w:tabs>
                <w:tab w:val="right" w:leader="underscore" w:pos="8505"/>
              </w:tabs>
            </w:pPr>
          </w:p>
          <w:p w:rsidR="00CD6349" w:rsidRPr="00CD6349" w:rsidRDefault="00CD6349" w:rsidP="00CD6349">
            <w:pPr>
              <w:tabs>
                <w:tab w:val="right" w:leader="underscore" w:pos="8505"/>
              </w:tabs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CD6349">
              <w:rPr>
                <w:b/>
                <w:bCs/>
                <w:sz w:val="28"/>
                <w:szCs w:val="28"/>
              </w:rPr>
              <w:t>направление подготовки 43.03.03 Гостиничное дело</w:t>
            </w:r>
          </w:p>
          <w:p w:rsidR="00CD6349" w:rsidRPr="00CD6349" w:rsidRDefault="00CD6349" w:rsidP="00CD6349">
            <w:pPr>
              <w:tabs>
                <w:tab w:val="right" w:leader="underscore" w:pos="8505"/>
              </w:tabs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CD6349">
              <w:rPr>
                <w:b/>
                <w:bCs/>
                <w:sz w:val="28"/>
                <w:szCs w:val="28"/>
              </w:rPr>
              <w:t>Направленность (профиль) Гостиничная деятельность</w:t>
            </w:r>
          </w:p>
          <w:p w:rsidR="00CD6349" w:rsidRPr="00CD6349" w:rsidRDefault="00CD6349" w:rsidP="00CD6349">
            <w:pPr>
              <w:spacing w:line="360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</w:p>
          <w:p w:rsidR="00CD6349" w:rsidRPr="00CD6349" w:rsidRDefault="00CD6349" w:rsidP="00CD634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CD6349" w:rsidRDefault="00CD6349" w:rsidP="00CD634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CD6349" w:rsidRDefault="00CD6349" w:rsidP="00CD634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CD6349" w:rsidRPr="00CD6349" w:rsidRDefault="00CD6349" w:rsidP="00CD634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CD6349" w:rsidRPr="00CD6349" w:rsidRDefault="00CD6349" w:rsidP="00CD634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CD6349" w:rsidRDefault="00CD6349" w:rsidP="00CD634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CD6349" w:rsidRPr="00CD6349" w:rsidRDefault="00CD6349" w:rsidP="00CD634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CD6349" w:rsidRPr="00CD6349" w:rsidRDefault="00CD6349" w:rsidP="00CD634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CD6349" w:rsidRPr="00CD6349" w:rsidRDefault="00CD6349" w:rsidP="00CD634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CD6349" w:rsidRPr="00CD6349" w:rsidRDefault="00CD6349" w:rsidP="00CD6349">
            <w:pPr>
              <w:spacing w:line="360" w:lineRule="auto"/>
              <w:jc w:val="center"/>
              <w:rPr>
                <w:iCs/>
                <w:sz w:val="28"/>
                <w:szCs w:val="28"/>
              </w:rPr>
            </w:pPr>
            <w:r w:rsidRPr="00CD6349">
              <w:rPr>
                <w:iCs/>
                <w:sz w:val="28"/>
                <w:szCs w:val="28"/>
              </w:rPr>
              <w:t xml:space="preserve">Санкт-Петербург </w:t>
            </w:r>
          </w:p>
          <w:p w:rsidR="00F01A1F" w:rsidRPr="00E6148D" w:rsidRDefault="00086289" w:rsidP="00CD6349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rPr>
                <w:iCs/>
                <w:sz w:val="28"/>
                <w:szCs w:val="28"/>
              </w:rPr>
              <w:t>2019</w:t>
            </w:r>
          </w:p>
        </w:tc>
      </w:tr>
    </w:tbl>
    <w:p w:rsidR="002D5716" w:rsidRPr="00BB4484" w:rsidRDefault="00F01A1F" w:rsidP="002D5716">
      <w:pPr>
        <w:tabs>
          <w:tab w:val="left" w:pos="708"/>
        </w:tabs>
        <w:ind w:left="-142" w:firstLine="142"/>
        <w:jc w:val="center"/>
      </w:pPr>
      <w:r w:rsidRPr="00E6148D">
        <w:rPr>
          <w:b/>
          <w:bCs/>
        </w:rPr>
        <w:br w:type="page"/>
      </w:r>
      <w:r w:rsidR="002D5716" w:rsidRPr="00BB4484">
        <w:rPr>
          <w:b/>
          <w:bCs/>
          <w:color w:val="000000"/>
        </w:rPr>
        <w:lastRenderedPageBreak/>
        <w:t>1. ПЕРЕЧЕНЬ ПЛАНИРУЕМЫХ РЕЗУЛЬТАТОВ ОБУЧЕНИЯ ПО ДИСЦИПЛИНЕ:</w:t>
      </w:r>
    </w:p>
    <w:p w:rsidR="002D5716" w:rsidRPr="00BB4484" w:rsidRDefault="002D5716" w:rsidP="002D5716">
      <w:pPr>
        <w:pStyle w:val="a"/>
        <w:numPr>
          <w:ilvl w:val="0"/>
          <w:numId w:val="0"/>
        </w:numPr>
        <w:spacing w:line="240" w:lineRule="auto"/>
        <w:ind w:left="756" w:hanging="720"/>
        <w:rPr>
          <w:color w:val="000000"/>
        </w:rPr>
      </w:pPr>
      <w:r w:rsidRPr="00BB4484">
        <w:rPr>
          <w:color w:val="000000"/>
        </w:rPr>
        <w:t>Процесс изучения дисциплины направлен на формирование следующих компетенций:</w:t>
      </w:r>
    </w:p>
    <w:p w:rsidR="00F01A1F" w:rsidRDefault="00F01A1F" w:rsidP="00A8578E">
      <w:pPr>
        <w:jc w:val="both"/>
        <w:rPr>
          <w:i/>
          <w:iCs/>
          <w:color w:val="FF0000"/>
        </w:rPr>
      </w:pPr>
    </w:p>
    <w:tbl>
      <w:tblPr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992"/>
        <w:gridCol w:w="1985"/>
        <w:gridCol w:w="5811"/>
      </w:tblGrid>
      <w:tr w:rsidR="00ED0970" w:rsidRPr="008C4D37" w:rsidTr="00ED0970">
        <w:trPr>
          <w:trHeight w:val="345"/>
        </w:trPr>
        <w:tc>
          <w:tcPr>
            <w:tcW w:w="53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D0970" w:rsidRPr="008C4D37" w:rsidRDefault="00ED0970" w:rsidP="00E8502D">
            <w:pPr>
              <w:pStyle w:val="a5"/>
              <w:spacing w:line="360" w:lineRule="auto"/>
              <w:jc w:val="center"/>
              <w:rPr>
                <w:sz w:val="20"/>
                <w:szCs w:val="20"/>
              </w:rPr>
            </w:pPr>
            <w:r w:rsidRPr="008C4D37">
              <w:rPr>
                <w:sz w:val="20"/>
                <w:szCs w:val="20"/>
              </w:rPr>
              <w:t>№</w:t>
            </w:r>
          </w:p>
          <w:p w:rsidR="00ED0970" w:rsidRPr="008C4D37" w:rsidRDefault="00ED0970" w:rsidP="00E8502D">
            <w:pPr>
              <w:pStyle w:val="a5"/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 w:rsidRPr="008C4D37">
              <w:rPr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970" w:rsidRPr="00350EBA" w:rsidRDefault="00ED0970" w:rsidP="00E8502D">
            <w:pPr>
              <w:pStyle w:val="a5"/>
              <w:spacing w:line="360" w:lineRule="auto"/>
              <w:jc w:val="center"/>
              <w:rPr>
                <w:sz w:val="20"/>
                <w:szCs w:val="20"/>
              </w:rPr>
            </w:pPr>
            <w:r w:rsidRPr="00350EBA">
              <w:rPr>
                <w:sz w:val="20"/>
                <w:szCs w:val="20"/>
              </w:rPr>
              <w:t>Индекс компетенции</w:t>
            </w:r>
          </w:p>
          <w:p w:rsidR="00ED0970" w:rsidRPr="00350EBA" w:rsidRDefault="00ED0970" w:rsidP="00E8502D">
            <w:pPr>
              <w:pStyle w:val="a5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ED0970" w:rsidRPr="008C4D37" w:rsidRDefault="00ED0970" w:rsidP="00E8502D">
            <w:pPr>
              <w:pStyle w:val="a5"/>
              <w:jc w:val="center"/>
              <w:rPr>
                <w:sz w:val="20"/>
                <w:szCs w:val="20"/>
              </w:rPr>
            </w:pPr>
            <w:r w:rsidRPr="008C4D37">
              <w:rPr>
                <w:sz w:val="20"/>
                <w:szCs w:val="20"/>
              </w:rPr>
              <w:t xml:space="preserve">Содержание компетенции </w:t>
            </w:r>
          </w:p>
          <w:p w:rsidR="00ED0970" w:rsidRDefault="00ED0970" w:rsidP="00E8502D">
            <w:pPr>
              <w:pStyle w:val="a5"/>
              <w:jc w:val="center"/>
              <w:rPr>
                <w:sz w:val="20"/>
                <w:szCs w:val="20"/>
              </w:rPr>
            </w:pPr>
            <w:r w:rsidRPr="008C4D37">
              <w:rPr>
                <w:sz w:val="20"/>
                <w:szCs w:val="20"/>
              </w:rPr>
              <w:t>(или ее части)</w:t>
            </w:r>
          </w:p>
          <w:p w:rsidR="00ED0970" w:rsidRPr="00350EBA" w:rsidRDefault="00ED0970" w:rsidP="00E8502D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5811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970" w:rsidRPr="008C4D37" w:rsidRDefault="00ED0970" w:rsidP="00E8502D">
            <w:pPr>
              <w:pStyle w:val="a5"/>
              <w:jc w:val="center"/>
              <w:rPr>
                <w:sz w:val="20"/>
                <w:szCs w:val="20"/>
              </w:rPr>
            </w:pPr>
            <w:r w:rsidRPr="00D4220C">
              <w:rPr>
                <w:sz w:val="20"/>
                <w:szCs w:val="20"/>
              </w:rPr>
              <w:t>Индикатор</w:t>
            </w:r>
          </w:p>
        </w:tc>
      </w:tr>
      <w:tr w:rsidR="00ED0970" w:rsidRPr="008C4D37" w:rsidTr="00ED0970">
        <w:trPr>
          <w:trHeight w:val="345"/>
        </w:trPr>
        <w:tc>
          <w:tcPr>
            <w:tcW w:w="53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D0970" w:rsidRPr="008C4D37" w:rsidRDefault="00ED0970" w:rsidP="00E8502D">
            <w:pPr>
              <w:pStyle w:val="a5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970" w:rsidRPr="008C4D37" w:rsidRDefault="00ED0970" w:rsidP="00E8502D">
            <w:pPr>
              <w:pStyle w:val="a5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970" w:rsidRPr="008C4D37" w:rsidRDefault="00ED0970" w:rsidP="00E8502D">
            <w:pPr>
              <w:pStyle w:val="a5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81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970" w:rsidRPr="008C4D37" w:rsidRDefault="00ED0970" w:rsidP="00E8502D">
            <w:pPr>
              <w:pStyle w:val="a5"/>
              <w:spacing w:line="360" w:lineRule="auto"/>
              <w:rPr>
                <w:sz w:val="20"/>
                <w:szCs w:val="20"/>
              </w:rPr>
            </w:pPr>
          </w:p>
        </w:tc>
      </w:tr>
      <w:tr w:rsidR="00ED0970" w:rsidRPr="008C4D37" w:rsidTr="00ED0970">
        <w:trPr>
          <w:trHeight w:val="424"/>
        </w:trPr>
        <w:tc>
          <w:tcPr>
            <w:tcW w:w="5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ED0970" w:rsidRPr="00D17CD5" w:rsidRDefault="00ED0970" w:rsidP="00D17CD5">
            <w:pPr>
              <w:pStyle w:val="aff2"/>
            </w:pPr>
            <w:bookmarkStart w:id="0" w:name="_Hlk504195731"/>
            <w:r w:rsidRPr="00D17CD5">
              <w:t>1.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ED0970" w:rsidRPr="00D17CD5" w:rsidRDefault="00ED0970" w:rsidP="00D17CD5">
            <w:pPr>
              <w:pStyle w:val="aff2"/>
              <w:rPr>
                <w:highlight w:val="cyan"/>
              </w:rPr>
            </w:pPr>
            <w:r w:rsidRPr="00D17CD5">
              <w:t>УК-2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ED0970" w:rsidRPr="00D17CD5" w:rsidRDefault="00ED0970" w:rsidP="00D17CD5">
            <w:pPr>
              <w:pStyle w:val="aff2"/>
              <w:rPr>
                <w:color w:val="000000"/>
                <w:highlight w:val="cyan"/>
              </w:rPr>
            </w:pPr>
            <w:r w:rsidRPr="00D17CD5">
              <w:rPr>
                <w:color w:val="000000"/>
              </w:rPr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 ресурсов и ограничений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ED0970" w:rsidRPr="00D17CD5" w:rsidRDefault="00ED0970" w:rsidP="00D17CD5">
            <w:pPr>
              <w:pStyle w:val="aff2"/>
            </w:pPr>
            <w:r w:rsidRPr="00D17CD5">
              <w:t>УК-2.3 Проектирует решение конкретной задачи проекта, выбирая оптимальный способ ее решения, исходя из действующих правовых норм и имеющихся ресурсов и ограничений</w:t>
            </w:r>
          </w:p>
          <w:p w:rsidR="00ED0970" w:rsidRPr="00D17CD5" w:rsidRDefault="00ED0970" w:rsidP="00D17CD5">
            <w:pPr>
              <w:pStyle w:val="aff2"/>
              <w:rPr>
                <w:highlight w:val="cyan"/>
              </w:rPr>
            </w:pPr>
          </w:p>
        </w:tc>
      </w:tr>
      <w:tr w:rsidR="00ED0970" w:rsidRPr="008C4D37" w:rsidTr="006F2A3D">
        <w:trPr>
          <w:trHeight w:val="424"/>
        </w:trPr>
        <w:tc>
          <w:tcPr>
            <w:tcW w:w="534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E0E0E0"/>
          </w:tcPr>
          <w:p w:rsidR="00ED0970" w:rsidRPr="00D17CD5" w:rsidRDefault="00ED0970" w:rsidP="00D17CD5">
            <w:pPr>
              <w:pStyle w:val="aff2"/>
            </w:pPr>
            <w:r w:rsidRPr="00D17CD5">
              <w:t>2.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0E0E0"/>
          </w:tcPr>
          <w:p w:rsidR="00ED0970" w:rsidRPr="00D17CD5" w:rsidRDefault="00ED0970" w:rsidP="00D17CD5">
            <w:pPr>
              <w:pStyle w:val="aff2"/>
            </w:pPr>
            <w:r>
              <w:t>УК-10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0E0E0"/>
          </w:tcPr>
          <w:p w:rsidR="00ED0970" w:rsidRDefault="00ED0970" w:rsidP="00ED097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Способен формировать нетерпимое отношение к коррупционному поведению </w:t>
            </w:r>
          </w:p>
          <w:p w:rsidR="00ED0970" w:rsidRPr="00D17CD5" w:rsidRDefault="00ED0970" w:rsidP="00D17CD5">
            <w:pPr>
              <w:pStyle w:val="aff2"/>
              <w:rPr>
                <w:color w:val="000000"/>
              </w:rPr>
            </w:pP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ED0970" w:rsidRDefault="00ED0970" w:rsidP="00ED097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УК-10.1. Понимает социально- экономические причины коррупции, принципы, цели и формы борьбы с проявлениями коррупционного поведения. </w:t>
            </w:r>
          </w:p>
          <w:p w:rsidR="00ED0970" w:rsidRPr="00D17CD5" w:rsidRDefault="00ED0970" w:rsidP="00D17CD5">
            <w:pPr>
              <w:pStyle w:val="aff2"/>
            </w:pPr>
          </w:p>
        </w:tc>
      </w:tr>
      <w:tr w:rsidR="00ED0970" w:rsidRPr="008C4D37" w:rsidTr="006F2A3D">
        <w:trPr>
          <w:trHeight w:val="424"/>
        </w:trPr>
        <w:tc>
          <w:tcPr>
            <w:tcW w:w="534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ED0970" w:rsidRPr="00D17CD5" w:rsidRDefault="00ED0970" w:rsidP="00D17CD5">
            <w:pPr>
              <w:pStyle w:val="aff2"/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ED0970" w:rsidRDefault="00ED0970" w:rsidP="00D17CD5">
            <w:pPr>
              <w:pStyle w:val="aff2"/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ED0970" w:rsidRDefault="00ED0970" w:rsidP="00ED0970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ED0970" w:rsidRDefault="00ED0970" w:rsidP="00ED097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УК-10.2. Идентифицирует и оценивает коррупционные риски, демонстрирует способность противодействовать коррупционному поведению.</w:t>
            </w:r>
          </w:p>
        </w:tc>
      </w:tr>
      <w:tr w:rsidR="00ED0970" w:rsidRPr="008C4D37" w:rsidTr="00ED0970">
        <w:trPr>
          <w:trHeight w:val="424"/>
        </w:trPr>
        <w:tc>
          <w:tcPr>
            <w:tcW w:w="534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E0E0E0"/>
          </w:tcPr>
          <w:p w:rsidR="00ED0970" w:rsidRPr="00D17CD5" w:rsidRDefault="00ED0970" w:rsidP="00D17CD5">
            <w:pPr>
              <w:pStyle w:val="aff2"/>
            </w:pPr>
            <w:r>
              <w:t>3.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0E0E0"/>
          </w:tcPr>
          <w:p w:rsidR="00ED0970" w:rsidRPr="00D17CD5" w:rsidRDefault="00ED0970" w:rsidP="00D17CD5">
            <w:pPr>
              <w:pStyle w:val="aff2"/>
              <w:rPr>
                <w:highlight w:val="cyan"/>
              </w:rPr>
            </w:pPr>
            <w:r w:rsidRPr="00D17CD5">
              <w:t>ОПК-6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0E0E0"/>
          </w:tcPr>
          <w:p w:rsidR="00ED0970" w:rsidRPr="00D17CD5" w:rsidRDefault="00ED0970" w:rsidP="00D17CD5">
            <w:pPr>
              <w:pStyle w:val="aff2"/>
              <w:rPr>
                <w:color w:val="000000"/>
                <w:highlight w:val="cyan"/>
              </w:rPr>
            </w:pPr>
            <w:r w:rsidRPr="00D17CD5">
              <w:rPr>
                <w:color w:val="000000"/>
              </w:rPr>
              <w:t>Способен применять законодательство Российской Федерации, а также нормы международного права при осуществлении профессиональной деятельности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ED0970" w:rsidRPr="00D17CD5" w:rsidRDefault="00ED0970" w:rsidP="00D17CD5">
            <w:pPr>
              <w:pStyle w:val="aff2"/>
              <w:rPr>
                <w:highlight w:val="cyan"/>
              </w:rPr>
            </w:pPr>
            <w:r w:rsidRPr="00D17CD5">
              <w:t>ОПК-6.1. Осуществляет поиск и обоснованно применяет необходимую нормативно-правовую документацию для деятельности в избранной профессиональной области</w:t>
            </w:r>
          </w:p>
        </w:tc>
      </w:tr>
      <w:tr w:rsidR="00ED0970" w:rsidRPr="008C4D37" w:rsidTr="00ED0970">
        <w:trPr>
          <w:trHeight w:val="424"/>
        </w:trPr>
        <w:tc>
          <w:tcPr>
            <w:tcW w:w="534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ED0970" w:rsidRPr="00D17CD5" w:rsidRDefault="00ED0970" w:rsidP="00D17CD5">
            <w:pPr>
              <w:pStyle w:val="aff2"/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ED0970" w:rsidRPr="00D17CD5" w:rsidRDefault="00ED0970" w:rsidP="00D17CD5">
            <w:pPr>
              <w:pStyle w:val="aff2"/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ED0970" w:rsidRPr="00D17CD5" w:rsidRDefault="00ED0970" w:rsidP="00D17CD5">
            <w:pPr>
              <w:pStyle w:val="aff2"/>
              <w:rPr>
                <w:color w:val="000000"/>
              </w:rPr>
            </w:pP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ED0970" w:rsidRPr="00D17CD5" w:rsidRDefault="00ED0970" w:rsidP="00D17CD5">
            <w:pPr>
              <w:pStyle w:val="aff2"/>
              <w:rPr>
                <w:highlight w:val="cyan"/>
              </w:rPr>
            </w:pPr>
            <w:r w:rsidRPr="00D17CD5">
              <w:t>ОПК-6.2 Соблюдает законодательство Российской Федерации, а также нормы международного права при осуществлении профессиональной деятельности.</w:t>
            </w:r>
          </w:p>
        </w:tc>
      </w:tr>
      <w:bookmarkEnd w:id="0"/>
    </w:tbl>
    <w:p w:rsidR="00F01A1F" w:rsidRDefault="00F01A1F" w:rsidP="00A8578E">
      <w:pPr>
        <w:rPr>
          <w:b/>
          <w:bCs/>
        </w:rPr>
      </w:pPr>
    </w:p>
    <w:p w:rsidR="00F01A1F" w:rsidRDefault="00F01A1F" w:rsidP="00A8578E">
      <w:r>
        <w:rPr>
          <w:b/>
          <w:bCs/>
        </w:rPr>
        <w:t xml:space="preserve">2. </w:t>
      </w:r>
      <w:r>
        <w:rPr>
          <w:b/>
          <w:bCs/>
          <w:caps/>
        </w:rPr>
        <w:t>Место дисциплины в структуре ОП</w:t>
      </w:r>
      <w:r>
        <w:rPr>
          <w:b/>
          <w:bCs/>
        </w:rPr>
        <w:t xml:space="preserve">: </w:t>
      </w:r>
    </w:p>
    <w:p w:rsidR="00F01A1F" w:rsidRDefault="00F01A1F" w:rsidP="00A8578E">
      <w:pPr>
        <w:pStyle w:val="2"/>
        <w:spacing w:after="0" w:line="240" w:lineRule="auto"/>
        <w:ind w:firstLine="709"/>
        <w:jc w:val="both"/>
        <w:rPr>
          <w:u w:val="single"/>
        </w:rPr>
      </w:pPr>
    </w:p>
    <w:p w:rsidR="00F01A1F" w:rsidRDefault="00F01A1F" w:rsidP="00A8578E">
      <w:pPr>
        <w:ind w:firstLine="709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Цель преподавания дисциплины: </w:t>
      </w:r>
    </w:p>
    <w:p w:rsidR="00F01A1F" w:rsidRDefault="00F01A1F" w:rsidP="00A8578E">
      <w:pPr>
        <w:ind w:firstLine="709"/>
        <w:jc w:val="both"/>
        <w:rPr>
          <w:color w:val="000000"/>
        </w:rPr>
      </w:pPr>
      <w:r>
        <w:rPr>
          <w:color w:val="000000"/>
        </w:rPr>
        <w:t>формирование у студентов основных знаний о формах и способах организации правового регулирования, и работы с различной аудиторией в туристской, гостиничной и экскурсионной деятельности, применяя знания изученной дисциплины.</w:t>
      </w:r>
    </w:p>
    <w:p w:rsidR="00F01A1F" w:rsidRDefault="00F01A1F" w:rsidP="00A8578E">
      <w:pPr>
        <w:ind w:firstLine="709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Задачами освоения дисциплины являются: </w:t>
      </w:r>
    </w:p>
    <w:p w:rsidR="00F01A1F" w:rsidRDefault="00F01A1F" w:rsidP="00837F87">
      <w:pPr>
        <w:pStyle w:val="western"/>
        <w:numPr>
          <w:ilvl w:val="0"/>
          <w:numId w:val="47"/>
        </w:numPr>
        <w:spacing w:before="0" w:beforeAutospacing="0" w:line="240" w:lineRule="auto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>изучить положения, которые касаются правового регулирования;</w:t>
      </w:r>
    </w:p>
    <w:p w:rsidR="00F01A1F" w:rsidRDefault="00F01A1F" w:rsidP="00837F87">
      <w:pPr>
        <w:pStyle w:val="western"/>
        <w:numPr>
          <w:ilvl w:val="0"/>
          <w:numId w:val="47"/>
        </w:numPr>
        <w:spacing w:before="0" w:beforeAutospacing="0" w:line="240" w:lineRule="auto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владеть терминологией и основными понятиями данной дисциплины;</w:t>
      </w:r>
    </w:p>
    <w:p w:rsidR="00F01A1F" w:rsidRDefault="00F01A1F" w:rsidP="00837F87">
      <w:pPr>
        <w:pStyle w:val="western"/>
        <w:numPr>
          <w:ilvl w:val="0"/>
          <w:numId w:val="47"/>
        </w:numPr>
        <w:spacing w:before="0" w:beforeAutospacing="0" w:line="240" w:lineRule="auto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должны владеть методами сбора нормативной и фактической информации, имеющей значение для реализации норм в вышеуказанной сфере;</w:t>
      </w:r>
    </w:p>
    <w:p w:rsidR="00F01A1F" w:rsidRDefault="00F01A1F" w:rsidP="00837F87">
      <w:pPr>
        <w:pStyle w:val="western"/>
        <w:numPr>
          <w:ilvl w:val="0"/>
          <w:numId w:val="47"/>
        </w:numPr>
        <w:spacing w:before="0" w:beforeAutospacing="0" w:line="240" w:lineRule="auto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уметь применять полученные знания в практической деятельности.</w:t>
      </w:r>
    </w:p>
    <w:p w:rsidR="004402A1" w:rsidRPr="00070F96" w:rsidRDefault="002D5716" w:rsidP="00A8578E">
      <w:pPr>
        <w:ind w:firstLine="709"/>
        <w:jc w:val="both"/>
        <w:rPr>
          <w:color w:val="000000"/>
        </w:rPr>
      </w:pPr>
      <w:r w:rsidRPr="00BB4484">
        <w:rPr>
          <w:b/>
          <w:u w:val="single"/>
        </w:rPr>
        <w:t>Место дисциплины</w:t>
      </w:r>
      <w:r w:rsidRPr="00BB4484">
        <w:t xml:space="preserve">: </w:t>
      </w:r>
      <w:r w:rsidR="004402A1" w:rsidRPr="004402A1">
        <w:rPr>
          <w:color w:val="000000"/>
        </w:rPr>
        <w:t xml:space="preserve">Данная дисциплина реализуется в рамках базовой части </w:t>
      </w:r>
      <w:r w:rsidR="004402A1" w:rsidRPr="00070F96">
        <w:rPr>
          <w:color w:val="000000"/>
        </w:rPr>
        <w:t xml:space="preserve">программы </w:t>
      </w:r>
      <w:proofErr w:type="spellStart"/>
      <w:r w:rsidR="004402A1" w:rsidRPr="00070F96">
        <w:rPr>
          <w:color w:val="000000"/>
        </w:rPr>
        <w:t>бакалавриата</w:t>
      </w:r>
      <w:proofErr w:type="spellEnd"/>
      <w:r w:rsidR="004402A1" w:rsidRPr="00070F96">
        <w:rPr>
          <w:color w:val="000000"/>
        </w:rPr>
        <w:t>, является обязательной для освоения обучающимися.</w:t>
      </w:r>
    </w:p>
    <w:p w:rsidR="00F01A1F" w:rsidRDefault="00F01A1F" w:rsidP="00A8578E">
      <w:pPr>
        <w:ind w:firstLine="709"/>
        <w:jc w:val="both"/>
        <w:rPr>
          <w:color w:val="000000"/>
        </w:rPr>
      </w:pPr>
    </w:p>
    <w:p w:rsidR="00F01A1F" w:rsidRPr="00E6148D" w:rsidRDefault="00F01A1F" w:rsidP="00CC06E7">
      <w:pPr>
        <w:ind w:firstLine="709"/>
        <w:jc w:val="both"/>
      </w:pPr>
    </w:p>
    <w:p w:rsidR="002D5716" w:rsidRPr="00BB4484" w:rsidRDefault="002D5716" w:rsidP="00546891">
      <w:r w:rsidRPr="00BB4484">
        <w:rPr>
          <w:b/>
          <w:bCs/>
          <w:color w:val="000000"/>
        </w:rPr>
        <w:t xml:space="preserve">3. </w:t>
      </w:r>
      <w:r w:rsidRPr="00BB4484">
        <w:rPr>
          <w:b/>
          <w:bCs/>
          <w:caps/>
          <w:color w:val="000000"/>
        </w:rPr>
        <w:t>Объем дисциплины и виды учебной работы:</w:t>
      </w:r>
    </w:p>
    <w:p w:rsidR="002D5716" w:rsidRPr="00BB4484" w:rsidRDefault="002D5716" w:rsidP="00546891">
      <w:pPr>
        <w:ind w:firstLine="527"/>
      </w:pPr>
      <w:r w:rsidRPr="00BB4484">
        <w:t xml:space="preserve">Общая трудоемкость освоения дисциплины составляет </w:t>
      </w:r>
      <w:r>
        <w:t>3</w:t>
      </w:r>
      <w:r w:rsidRPr="00BB4484">
        <w:t xml:space="preserve"> зачетные единицы, </w:t>
      </w:r>
      <w:r>
        <w:t>108</w:t>
      </w:r>
      <w:r w:rsidRPr="00BB4484">
        <w:t xml:space="preserve"> академических часа</w:t>
      </w:r>
      <w:r w:rsidRPr="00BB4484">
        <w:rPr>
          <w:i/>
          <w:color w:val="000000"/>
        </w:rPr>
        <w:t xml:space="preserve"> (1 зачетная единица соответствует 36 академическим часам).</w:t>
      </w:r>
    </w:p>
    <w:p w:rsidR="002D5716" w:rsidRPr="00BB4484" w:rsidRDefault="002D5716" w:rsidP="00546891">
      <w:pPr>
        <w:ind w:firstLine="720"/>
        <w:rPr>
          <w:i/>
          <w:color w:val="000000"/>
        </w:rPr>
      </w:pPr>
    </w:p>
    <w:p w:rsidR="002D5716" w:rsidRPr="00BB4484" w:rsidRDefault="002D5716" w:rsidP="002D5716">
      <w:pPr>
        <w:rPr>
          <w:color w:val="000000"/>
        </w:rPr>
      </w:pPr>
      <w:r w:rsidRPr="00BB4484">
        <w:rPr>
          <w:color w:val="000000"/>
        </w:rPr>
        <w:t>Очная форма обучения</w:t>
      </w:r>
    </w:p>
    <w:tbl>
      <w:tblPr>
        <w:tblW w:w="877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03"/>
        <w:gridCol w:w="1378"/>
        <w:gridCol w:w="7"/>
        <w:gridCol w:w="1371"/>
        <w:gridCol w:w="15"/>
      </w:tblGrid>
      <w:tr w:rsidR="00F01A1F" w:rsidRPr="00E6148D">
        <w:trPr>
          <w:gridAfter w:val="1"/>
          <w:wAfter w:w="15" w:type="dxa"/>
          <w:trHeight w:val="219"/>
          <w:jc w:val="center"/>
        </w:trPr>
        <w:tc>
          <w:tcPr>
            <w:tcW w:w="6003" w:type="dxa"/>
            <w:tcBorders>
              <w:top w:val="single" w:sz="12" w:space="0" w:color="auto"/>
            </w:tcBorders>
          </w:tcPr>
          <w:p w:rsidR="00F01A1F" w:rsidRPr="008E67EA" w:rsidRDefault="00F01A1F" w:rsidP="008E67EA">
            <w:pPr>
              <w:pStyle w:val="a5"/>
              <w:tabs>
                <w:tab w:val="left" w:pos="4253"/>
              </w:tabs>
              <w:jc w:val="center"/>
            </w:pPr>
            <w:r w:rsidRPr="00E6148D">
              <w:t>Вид учебной работы</w:t>
            </w:r>
          </w:p>
        </w:tc>
        <w:tc>
          <w:tcPr>
            <w:tcW w:w="2756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:rsidR="00F01A1F" w:rsidRPr="00E6148D" w:rsidRDefault="00F01A1F" w:rsidP="00902300">
            <w:pPr>
              <w:pStyle w:val="a5"/>
              <w:tabs>
                <w:tab w:val="left" w:pos="4253"/>
              </w:tabs>
              <w:jc w:val="center"/>
            </w:pPr>
            <w:r w:rsidRPr="00E6148D">
              <w:t>Трудоемкость в акад.час</w:t>
            </w:r>
          </w:p>
        </w:tc>
      </w:tr>
      <w:tr w:rsidR="002D5716" w:rsidRPr="00E6148D" w:rsidTr="00BB2FA1">
        <w:trPr>
          <w:gridAfter w:val="1"/>
          <w:wAfter w:w="15" w:type="dxa"/>
          <w:trHeight w:val="219"/>
          <w:jc w:val="center"/>
        </w:trPr>
        <w:tc>
          <w:tcPr>
            <w:tcW w:w="6003" w:type="dxa"/>
            <w:tcBorders>
              <w:top w:val="single" w:sz="12" w:space="0" w:color="auto"/>
            </w:tcBorders>
          </w:tcPr>
          <w:p w:rsidR="002D5716" w:rsidRPr="00E6148D" w:rsidRDefault="002D5716" w:rsidP="008E67EA">
            <w:pPr>
              <w:pStyle w:val="a5"/>
              <w:tabs>
                <w:tab w:val="left" w:pos="4253"/>
              </w:tabs>
              <w:jc w:val="center"/>
            </w:pPr>
          </w:p>
        </w:tc>
        <w:tc>
          <w:tcPr>
            <w:tcW w:w="1378" w:type="dxa"/>
            <w:tcBorders>
              <w:top w:val="single" w:sz="12" w:space="0" w:color="auto"/>
              <w:bottom w:val="single" w:sz="4" w:space="0" w:color="auto"/>
            </w:tcBorders>
          </w:tcPr>
          <w:p w:rsidR="002D5716" w:rsidRPr="00E6148D" w:rsidRDefault="002D5716" w:rsidP="00902300">
            <w:pPr>
              <w:pStyle w:val="a5"/>
              <w:tabs>
                <w:tab w:val="left" w:pos="4253"/>
              </w:tabs>
              <w:jc w:val="center"/>
            </w:pPr>
          </w:p>
        </w:tc>
        <w:tc>
          <w:tcPr>
            <w:tcW w:w="1378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2D5716" w:rsidRPr="00E6148D" w:rsidRDefault="002D5716" w:rsidP="00902300">
            <w:pPr>
              <w:pStyle w:val="a5"/>
              <w:tabs>
                <w:tab w:val="left" w:pos="4253"/>
              </w:tabs>
              <w:jc w:val="center"/>
            </w:pPr>
          </w:p>
        </w:tc>
      </w:tr>
      <w:tr w:rsidR="00F01A1F" w:rsidRPr="00E6148D">
        <w:trPr>
          <w:trHeight w:val="424"/>
          <w:jc w:val="center"/>
        </w:trPr>
        <w:tc>
          <w:tcPr>
            <w:tcW w:w="6003" w:type="dxa"/>
            <w:shd w:val="clear" w:color="auto" w:fill="E0E0E0"/>
          </w:tcPr>
          <w:p w:rsidR="00F01A1F" w:rsidRPr="00E6148D" w:rsidRDefault="00F01A1F" w:rsidP="00902300">
            <w:r>
              <w:rPr>
                <w:b/>
                <w:bCs/>
                <w:color w:val="000000"/>
              </w:rPr>
              <w:t>Контактная работа (аудиторные занятия) (всего):</w:t>
            </w:r>
          </w:p>
        </w:tc>
        <w:tc>
          <w:tcPr>
            <w:tcW w:w="2771" w:type="dxa"/>
            <w:gridSpan w:val="4"/>
            <w:shd w:val="clear" w:color="auto" w:fill="E0E0E0"/>
          </w:tcPr>
          <w:p w:rsidR="00F01A1F" w:rsidRPr="008E67EA" w:rsidRDefault="00FA54E0" w:rsidP="009023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52</w:t>
            </w:r>
          </w:p>
        </w:tc>
      </w:tr>
      <w:tr w:rsidR="00F01A1F" w:rsidRPr="00E6148D">
        <w:trPr>
          <w:jc w:val="center"/>
        </w:trPr>
        <w:tc>
          <w:tcPr>
            <w:tcW w:w="6003" w:type="dxa"/>
          </w:tcPr>
          <w:p w:rsidR="00F01A1F" w:rsidRPr="00E6148D" w:rsidRDefault="00F01A1F" w:rsidP="00902300">
            <w:pPr>
              <w:pStyle w:val="a5"/>
            </w:pPr>
            <w:r w:rsidRPr="00E6148D">
              <w:t>В том числе:</w:t>
            </w:r>
          </w:p>
        </w:tc>
        <w:tc>
          <w:tcPr>
            <w:tcW w:w="2771" w:type="dxa"/>
            <w:gridSpan w:val="4"/>
          </w:tcPr>
          <w:p w:rsidR="00F01A1F" w:rsidRPr="00E6148D" w:rsidRDefault="00F01A1F" w:rsidP="00902300">
            <w:pPr>
              <w:pStyle w:val="a5"/>
              <w:jc w:val="center"/>
            </w:pPr>
          </w:p>
        </w:tc>
      </w:tr>
      <w:tr w:rsidR="002D5716" w:rsidRPr="00E6148D" w:rsidTr="00D42CFB">
        <w:trPr>
          <w:jc w:val="center"/>
        </w:trPr>
        <w:tc>
          <w:tcPr>
            <w:tcW w:w="6003" w:type="dxa"/>
          </w:tcPr>
          <w:p w:rsidR="002D5716" w:rsidRPr="00E6148D" w:rsidRDefault="002D5716" w:rsidP="00902300">
            <w:pPr>
              <w:pStyle w:val="a5"/>
            </w:pPr>
            <w:r w:rsidRPr="00E6148D">
              <w:t>Лекции</w:t>
            </w:r>
          </w:p>
        </w:tc>
        <w:tc>
          <w:tcPr>
            <w:tcW w:w="1385" w:type="dxa"/>
            <w:gridSpan w:val="2"/>
          </w:tcPr>
          <w:p w:rsidR="002D5716" w:rsidRPr="00E6148D" w:rsidRDefault="002D5716" w:rsidP="00902300">
            <w:pPr>
              <w:pStyle w:val="a5"/>
              <w:jc w:val="center"/>
            </w:pPr>
            <w:r>
              <w:t>18</w:t>
            </w:r>
          </w:p>
        </w:tc>
        <w:tc>
          <w:tcPr>
            <w:tcW w:w="1386" w:type="dxa"/>
            <w:gridSpan w:val="2"/>
          </w:tcPr>
          <w:p w:rsidR="002D5716" w:rsidRPr="00E6148D" w:rsidRDefault="002D5716" w:rsidP="00902300">
            <w:pPr>
              <w:pStyle w:val="a5"/>
              <w:jc w:val="center"/>
            </w:pPr>
          </w:p>
        </w:tc>
      </w:tr>
      <w:tr w:rsidR="002D5716" w:rsidRPr="00E6148D" w:rsidTr="005F16AA">
        <w:trPr>
          <w:jc w:val="center"/>
        </w:trPr>
        <w:tc>
          <w:tcPr>
            <w:tcW w:w="6003" w:type="dxa"/>
          </w:tcPr>
          <w:p w:rsidR="002D5716" w:rsidRPr="00BB4484" w:rsidRDefault="002D5716" w:rsidP="002D5716">
            <w:pPr>
              <w:pStyle w:val="a5"/>
              <w:ind w:left="57"/>
            </w:pPr>
            <w:r w:rsidRPr="00BB4484">
              <w:t xml:space="preserve">Лабораторные работы / Практические занятия (в </w:t>
            </w:r>
            <w:proofErr w:type="spellStart"/>
            <w:r w:rsidRPr="00BB4484">
              <w:t>т.ч</w:t>
            </w:r>
            <w:proofErr w:type="spellEnd"/>
            <w:r w:rsidRPr="00BB4484">
              <w:t>. зачет)</w:t>
            </w:r>
          </w:p>
        </w:tc>
        <w:tc>
          <w:tcPr>
            <w:tcW w:w="1385" w:type="dxa"/>
            <w:gridSpan w:val="2"/>
            <w:vAlign w:val="bottom"/>
          </w:tcPr>
          <w:p w:rsidR="002D5716" w:rsidRPr="00BB4484" w:rsidRDefault="002D5716" w:rsidP="002D5716">
            <w:pPr>
              <w:ind w:hanging="3"/>
              <w:jc w:val="center"/>
            </w:pPr>
            <w:r w:rsidRPr="00BB4484">
              <w:t>-/</w:t>
            </w:r>
            <w:r>
              <w:t>34</w:t>
            </w:r>
          </w:p>
        </w:tc>
        <w:tc>
          <w:tcPr>
            <w:tcW w:w="1386" w:type="dxa"/>
            <w:gridSpan w:val="2"/>
            <w:vAlign w:val="bottom"/>
          </w:tcPr>
          <w:p w:rsidR="002D5716" w:rsidRPr="00BB4484" w:rsidRDefault="002D5716" w:rsidP="002D5716">
            <w:pPr>
              <w:ind w:hanging="3"/>
              <w:jc w:val="center"/>
            </w:pPr>
            <w:r>
              <w:t>-</w:t>
            </w:r>
          </w:p>
        </w:tc>
      </w:tr>
      <w:tr w:rsidR="00F01A1F" w:rsidRPr="00E6148D">
        <w:trPr>
          <w:jc w:val="center"/>
        </w:trPr>
        <w:tc>
          <w:tcPr>
            <w:tcW w:w="6003" w:type="dxa"/>
            <w:shd w:val="clear" w:color="auto" w:fill="E0E0E0"/>
          </w:tcPr>
          <w:p w:rsidR="00F01A1F" w:rsidRPr="00E6148D" w:rsidRDefault="00F01A1F" w:rsidP="00902300">
            <w:pPr>
              <w:pStyle w:val="a5"/>
              <w:rPr>
                <w:b/>
                <w:bCs/>
              </w:rPr>
            </w:pPr>
            <w:r w:rsidRPr="00E6148D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771" w:type="dxa"/>
            <w:gridSpan w:val="4"/>
            <w:shd w:val="clear" w:color="auto" w:fill="E0E0E0"/>
          </w:tcPr>
          <w:p w:rsidR="00F01A1F" w:rsidRPr="008E67EA" w:rsidRDefault="00FA54E0" w:rsidP="00902300">
            <w:pPr>
              <w:pStyle w:val="a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</w:t>
            </w:r>
          </w:p>
        </w:tc>
      </w:tr>
      <w:tr w:rsidR="00F01A1F" w:rsidRPr="00E6148D">
        <w:trPr>
          <w:jc w:val="center"/>
        </w:trPr>
        <w:tc>
          <w:tcPr>
            <w:tcW w:w="6003" w:type="dxa"/>
            <w:shd w:val="clear" w:color="auto" w:fill="E0E0E0"/>
          </w:tcPr>
          <w:p w:rsidR="00F01A1F" w:rsidRDefault="00F01A1F" w:rsidP="00DB37D5">
            <w:pPr>
              <w:pStyle w:val="a5"/>
              <w:rPr>
                <w:b/>
                <w:bCs/>
              </w:rPr>
            </w:pPr>
            <w:r>
              <w:rPr>
                <w:b/>
                <w:bCs/>
              </w:rPr>
              <w:t>Вид промежуточной аттестации (зачет)</w:t>
            </w:r>
          </w:p>
        </w:tc>
        <w:tc>
          <w:tcPr>
            <w:tcW w:w="2771" w:type="dxa"/>
            <w:gridSpan w:val="4"/>
          </w:tcPr>
          <w:p w:rsidR="00F01A1F" w:rsidRPr="00B46F28" w:rsidRDefault="00FA54E0" w:rsidP="00DB37D5">
            <w:pPr>
              <w:pStyle w:val="a5"/>
              <w:ind w:firstLine="284"/>
              <w:jc w:val="center"/>
            </w:pPr>
            <w:r>
              <w:t>-</w:t>
            </w:r>
          </w:p>
        </w:tc>
      </w:tr>
      <w:tr w:rsidR="00F01A1F" w:rsidRPr="00E6148D">
        <w:trPr>
          <w:jc w:val="center"/>
        </w:trPr>
        <w:tc>
          <w:tcPr>
            <w:tcW w:w="6003" w:type="dxa"/>
          </w:tcPr>
          <w:p w:rsidR="00F01A1F" w:rsidRPr="00BB0C0C" w:rsidRDefault="00F01A1F" w:rsidP="00DB37D5">
            <w:pPr>
              <w:pStyle w:val="a5"/>
              <w:rPr>
                <w:highlight w:val="cyan"/>
              </w:rPr>
            </w:pPr>
            <w:r w:rsidRPr="001F5349">
              <w:t>контактная работа</w:t>
            </w:r>
          </w:p>
        </w:tc>
        <w:tc>
          <w:tcPr>
            <w:tcW w:w="2771" w:type="dxa"/>
            <w:gridSpan w:val="4"/>
          </w:tcPr>
          <w:p w:rsidR="00F01A1F" w:rsidRPr="00B46F28" w:rsidRDefault="00FA54E0" w:rsidP="00DB37D5">
            <w:pPr>
              <w:pStyle w:val="a5"/>
              <w:ind w:firstLine="284"/>
              <w:jc w:val="center"/>
            </w:pPr>
            <w:r>
              <w:t>-</w:t>
            </w:r>
          </w:p>
        </w:tc>
      </w:tr>
      <w:tr w:rsidR="00F01A1F" w:rsidRPr="00E6148D">
        <w:trPr>
          <w:jc w:val="center"/>
        </w:trPr>
        <w:tc>
          <w:tcPr>
            <w:tcW w:w="6003" w:type="dxa"/>
            <w:tcBorders>
              <w:bottom w:val="single" w:sz="4" w:space="0" w:color="auto"/>
            </w:tcBorders>
          </w:tcPr>
          <w:p w:rsidR="00F01A1F" w:rsidRPr="00F57A48" w:rsidRDefault="00F01A1F" w:rsidP="00DB37D5">
            <w:pPr>
              <w:pStyle w:val="a5"/>
            </w:pPr>
            <w:r>
              <w:t>самостоятельная работа по подготовке к зачету</w:t>
            </w:r>
          </w:p>
        </w:tc>
        <w:tc>
          <w:tcPr>
            <w:tcW w:w="2771" w:type="dxa"/>
            <w:gridSpan w:val="4"/>
          </w:tcPr>
          <w:p w:rsidR="00F01A1F" w:rsidRPr="00F57A48" w:rsidRDefault="00FA54E0" w:rsidP="00DB37D5">
            <w:pPr>
              <w:pStyle w:val="a5"/>
              <w:ind w:firstLine="284"/>
              <w:jc w:val="center"/>
            </w:pPr>
            <w:r>
              <w:t>-</w:t>
            </w:r>
          </w:p>
        </w:tc>
      </w:tr>
      <w:tr w:rsidR="00FA54E0" w:rsidRPr="00E6148D">
        <w:trPr>
          <w:trHeight w:val="111"/>
          <w:jc w:val="center"/>
        </w:trPr>
        <w:tc>
          <w:tcPr>
            <w:tcW w:w="6003" w:type="dxa"/>
            <w:shd w:val="clear" w:color="auto" w:fill="D9D9D9"/>
          </w:tcPr>
          <w:p w:rsidR="00FA54E0" w:rsidRPr="00E6148D" w:rsidRDefault="00FA54E0" w:rsidP="00FA54E0">
            <w:pPr>
              <w:pStyle w:val="a5"/>
              <w:rPr>
                <w:color w:val="000000"/>
              </w:rPr>
            </w:pPr>
            <w:r w:rsidRPr="00E6148D">
              <w:rPr>
                <w:b/>
                <w:bCs/>
              </w:rPr>
              <w:t>Вид промежуточной аттестации (экзамен):</w:t>
            </w:r>
          </w:p>
        </w:tc>
        <w:tc>
          <w:tcPr>
            <w:tcW w:w="2771" w:type="dxa"/>
            <w:gridSpan w:val="4"/>
          </w:tcPr>
          <w:p w:rsidR="00FA54E0" w:rsidRPr="00BB08EC" w:rsidRDefault="00FA54E0" w:rsidP="00FA54E0">
            <w:pPr>
              <w:pStyle w:val="a5"/>
              <w:jc w:val="center"/>
              <w:rPr>
                <w:b/>
                <w:bCs/>
              </w:rPr>
            </w:pPr>
            <w:r w:rsidRPr="00BB08EC">
              <w:rPr>
                <w:b/>
                <w:bCs/>
              </w:rPr>
              <w:t>27</w:t>
            </w:r>
          </w:p>
        </w:tc>
      </w:tr>
      <w:tr w:rsidR="00FA54E0" w:rsidRPr="00E6148D">
        <w:trPr>
          <w:trHeight w:val="150"/>
          <w:jc w:val="center"/>
        </w:trPr>
        <w:tc>
          <w:tcPr>
            <w:tcW w:w="6003" w:type="dxa"/>
          </w:tcPr>
          <w:p w:rsidR="00FA54E0" w:rsidRPr="00E6148D" w:rsidRDefault="00FA54E0" w:rsidP="00FA54E0">
            <w:pPr>
              <w:pStyle w:val="a5"/>
              <w:rPr>
                <w:color w:val="000000"/>
              </w:rPr>
            </w:pPr>
            <w:r w:rsidRPr="00E6148D">
              <w:t>контактная работа</w:t>
            </w:r>
          </w:p>
        </w:tc>
        <w:tc>
          <w:tcPr>
            <w:tcW w:w="2771" w:type="dxa"/>
            <w:gridSpan w:val="4"/>
          </w:tcPr>
          <w:p w:rsidR="00FA54E0" w:rsidRPr="00155CDC" w:rsidRDefault="00FA54E0" w:rsidP="00FA54E0">
            <w:pPr>
              <w:pStyle w:val="a5"/>
              <w:jc w:val="center"/>
            </w:pPr>
            <w:r w:rsidRPr="00155CDC">
              <w:t>2,35</w:t>
            </w:r>
          </w:p>
        </w:tc>
      </w:tr>
      <w:tr w:rsidR="00FA54E0" w:rsidRPr="00E6148D">
        <w:trPr>
          <w:trHeight w:val="135"/>
          <w:jc w:val="center"/>
        </w:trPr>
        <w:tc>
          <w:tcPr>
            <w:tcW w:w="6003" w:type="dxa"/>
          </w:tcPr>
          <w:p w:rsidR="00FA54E0" w:rsidRPr="00E6148D" w:rsidRDefault="00FA54E0" w:rsidP="00FA54E0">
            <w:pPr>
              <w:pStyle w:val="a5"/>
              <w:rPr>
                <w:color w:val="000000"/>
              </w:rPr>
            </w:pPr>
            <w:r w:rsidRPr="00E6148D">
              <w:t>самостоятельная работа по подготовке к экзамену</w:t>
            </w:r>
          </w:p>
        </w:tc>
        <w:tc>
          <w:tcPr>
            <w:tcW w:w="2771" w:type="dxa"/>
            <w:gridSpan w:val="4"/>
          </w:tcPr>
          <w:p w:rsidR="00FA54E0" w:rsidRPr="00155CDC" w:rsidRDefault="00FA54E0" w:rsidP="00FA54E0">
            <w:pPr>
              <w:pStyle w:val="a5"/>
              <w:jc w:val="center"/>
            </w:pPr>
            <w:r w:rsidRPr="00155CDC">
              <w:t>24,65</w:t>
            </w:r>
          </w:p>
        </w:tc>
      </w:tr>
      <w:tr w:rsidR="00FA54E0" w:rsidRPr="00E6148D">
        <w:trPr>
          <w:trHeight w:val="354"/>
          <w:jc w:val="center"/>
        </w:trPr>
        <w:tc>
          <w:tcPr>
            <w:tcW w:w="6003" w:type="dxa"/>
            <w:tcBorders>
              <w:bottom w:val="single" w:sz="12" w:space="0" w:color="auto"/>
            </w:tcBorders>
            <w:shd w:val="clear" w:color="auto" w:fill="E0E0E0"/>
          </w:tcPr>
          <w:p w:rsidR="00FA54E0" w:rsidRPr="00E6148D" w:rsidRDefault="00FA54E0" w:rsidP="00FA54E0">
            <w:pPr>
              <w:pStyle w:val="a5"/>
            </w:pPr>
            <w:r w:rsidRPr="00E6148D">
              <w:t>Общая трудоемкость дисциплины (час/</w:t>
            </w:r>
            <w:proofErr w:type="spellStart"/>
            <w:r w:rsidRPr="00E6148D">
              <w:t>з.е</w:t>
            </w:r>
            <w:proofErr w:type="spellEnd"/>
            <w:r w:rsidRPr="00E6148D">
              <w:t xml:space="preserve">.)                           </w:t>
            </w:r>
          </w:p>
        </w:tc>
        <w:tc>
          <w:tcPr>
            <w:tcW w:w="2771" w:type="dxa"/>
            <w:gridSpan w:val="4"/>
            <w:tcBorders>
              <w:bottom w:val="single" w:sz="12" w:space="0" w:color="auto"/>
            </w:tcBorders>
            <w:shd w:val="clear" w:color="auto" w:fill="E0E0E0"/>
          </w:tcPr>
          <w:p w:rsidR="00FA54E0" w:rsidRPr="00BB08EC" w:rsidRDefault="00FA54E0" w:rsidP="00FA54E0">
            <w:pPr>
              <w:pStyle w:val="a5"/>
              <w:jc w:val="center"/>
              <w:rPr>
                <w:b/>
                <w:bCs/>
              </w:rPr>
            </w:pPr>
            <w:r w:rsidRPr="00BB08EC">
              <w:rPr>
                <w:b/>
                <w:bCs/>
              </w:rPr>
              <w:t>108/3</w:t>
            </w:r>
          </w:p>
        </w:tc>
      </w:tr>
    </w:tbl>
    <w:p w:rsidR="002D5716" w:rsidRDefault="002D5716" w:rsidP="002D5716">
      <w:pPr>
        <w:rPr>
          <w:color w:val="000000"/>
        </w:rPr>
      </w:pPr>
    </w:p>
    <w:p w:rsidR="00F01A1F" w:rsidRDefault="002D5716" w:rsidP="00D0733B">
      <w:r>
        <w:rPr>
          <w:color w:val="000000"/>
        </w:rPr>
        <w:t>Зао</w:t>
      </w:r>
      <w:r w:rsidRPr="00BB4484">
        <w:rPr>
          <w:color w:val="000000"/>
        </w:rPr>
        <w:t>чная форма обучения</w:t>
      </w:r>
    </w:p>
    <w:tbl>
      <w:tblPr>
        <w:tblpPr w:leftFromText="180" w:rightFromText="180" w:vertAnchor="text" w:horzAnchor="margin" w:tblpXSpec="center" w:tblpY="319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62"/>
        <w:gridCol w:w="1346"/>
        <w:gridCol w:w="1347"/>
      </w:tblGrid>
      <w:tr w:rsidR="00086289" w:rsidRPr="00E6148D" w:rsidTr="00086289">
        <w:trPr>
          <w:trHeight w:val="219"/>
        </w:trPr>
        <w:tc>
          <w:tcPr>
            <w:tcW w:w="6062" w:type="dxa"/>
            <w:tcBorders>
              <w:top w:val="single" w:sz="12" w:space="0" w:color="auto"/>
            </w:tcBorders>
          </w:tcPr>
          <w:p w:rsidR="00086289" w:rsidRPr="00E6148D" w:rsidRDefault="00086289" w:rsidP="00086289">
            <w:pPr>
              <w:pStyle w:val="a5"/>
              <w:tabs>
                <w:tab w:val="left" w:pos="4253"/>
              </w:tabs>
              <w:jc w:val="center"/>
            </w:pPr>
            <w:r w:rsidRPr="00E6148D">
              <w:t>Вид учебной работы</w:t>
            </w:r>
          </w:p>
          <w:p w:rsidR="00086289" w:rsidRPr="00E6148D" w:rsidRDefault="00086289" w:rsidP="00086289">
            <w:pPr>
              <w:pStyle w:val="a5"/>
              <w:tabs>
                <w:tab w:val="left" w:pos="4253"/>
              </w:tabs>
              <w:jc w:val="center"/>
              <w:rPr>
                <w:i/>
                <w:iCs/>
              </w:rPr>
            </w:pPr>
          </w:p>
        </w:tc>
        <w:tc>
          <w:tcPr>
            <w:tcW w:w="2693" w:type="dxa"/>
            <w:gridSpan w:val="2"/>
            <w:tcBorders>
              <w:top w:val="single" w:sz="12" w:space="0" w:color="auto"/>
            </w:tcBorders>
          </w:tcPr>
          <w:p w:rsidR="00086289" w:rsidRPr="00E6148D" w:rsidRDefault="00086289" w:rsidP="00086289">
            <w:pPr>
              <w:pStyle w:val="a5"/>
              <w:tabs>
                <w:tab w:val="left" w:pos="4253"/>
              </w:tabs>
              <w:jc w:val="center"/>
            </w:pPr>
            <w:r w:rsidRPr="00E6148D">
              <w:t>Трудоемкость в акад.час</w:t>
            </w:r>
          </w:p>
        </w:tc>
      </w:tr>
      <w:tr w:rsidR="002D5716" w:rsidRPr="00E6148D" w:rsidTr="00562E00">
        <w:trPr>
          <w:trHeight w:val="219"/>
        </w:trPr>
        <w:tc>
          <w:tcPr>
            <w:tcW w:w="6062" w:type="dxa"/>
            <w:tcBorders>
              <w:top w:val="single" w:sz="12" w:space="0" w:color="auto"/>
            </w:tcBorders>
          </w:tcPr>
          <w:p w:rsidR="002D5716" w:rsidRPr="00E6148D" w:rsidRDefault="002D5716" w:rsidP="00086289">
            <w:pPr>
              <w:pStyle w:val="a5"/>
              <w:tabs>
                <w:tab w:val="left" w:pos="4253"/>
              </w:tabs>
              <w:jc w:val="center"/>
            </w:pPr>
          </w:p>
        </w:tc>
        <w:tc>
          <w:tcPr>
            <w:tcW w:w="1346" w:type="dxa"/>
            <w:tcBorders>
              <w:top w:val="single" w:sz="12" w:space="0" w:color="auto"/>
            </w:tcBorders>
          </w:tcPr>
          <w:p w:rsidR="002D5716" w:rsidRPr="00E6148D" w:rsidRDefault="002D5716" w:rsidP="00086289">
            <w:pPr>
              <w:pStyle w:val="a5"/>
              <w:tabs>
                <w:tab w:val="left" w:pos="4253"/>
              </w:tabs>
              <w:jc w:val="center"/>
            </w:pPr>
          </w:p>
        </w:tc>
        <w:tc>
          <w:tcPr>
            <w:tcW w:w="1347" w:type="dxa"/>
            <w:tcBorders>
              <w:top w:val="single" w:sz="12" w:space="0" w:color="auto"/>
            </w:tcBorders>
          </w:tcPr>
          <w:p w:rsidR="002D5716" w:rsidRPr="00E6148D" w:rsidRDefault="002D5716" w:rsidP="00086289">
            <w:pPr>
              <w:pStyle w:val="a5"/>
              <w:tabs>
                <w:tab w:val="left" w:pos="4253"/>
              </w:tabs>
              <w:jc w:val="center"/>
            </w:pPr>
          </w:p>
        </w:tc>
      </w:tr>
      <w:tr w:rsidR="00086289" w:rsidRPr="00E6148D" w:rsidTr="00086289">
        <w:trPr>
          <w:trHeight w:val="424"/>
        </w:trPr>
        <w:tc>
          <w:tcPr>
            <w:tcW w:w="6062" w:type="dxa"/>
            <w:shd w:val="clear" w:color="auto" w:fill="E0E0E0"/>
          </w:tcPr>
          <w:p w:rsidR="00086289" w:rsidRPr="00E6148D" w:rsidRDefault="00086289" w:rsidP="00086289">
            <w:r>
              <w:rPr>
                <w:b/>
                <w:bCs/>
                <w:color w:val="000000"/>
              </w:rPr>
              <w:t>Контактная работа (аудиторные занятия) (всего):</w:t>
            </w:r>
          </w:p>
        </w:tc>
        <w:tc>
          <w:tcPr>
            <w:tcW w:w="2693" w:type="dxa"/>
            <w:gridSpan w:val="2"/>
            <w:shd w:val="clear" w:color="auto" w:fill="E0E0E0"/>
          </w:tcPr>
          <w:p w:rsidR="00086289" w:rsidRPr="008E67EA" w:rsidRDefault="00AD3C65" w:rsidP="0008628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</w:tr>
      <w:tr w:rsidR="00086289" w:rsidRPr="00E6148D" w:rsidTr="00086289">
        <w:tc>
          <w:tcPr>
            <w:tcW w:w="6062" w:type="dxa"/>
          </w:tcPr>
          <w:p w:rsidR="00086289" w:rsidRPr="00E6148D" w:rsidRDefault="00086289" w:rsidP="00086289">
            <w:pPr>
              <w:pStyle w:val="a5"/>
            </w:pPr>
            <w:r w:rsidRPr="00E6148D">
              <w:t>В том числе:</w:t>
            </w:r>
          </w:p>
        </w:tc>
        <w:tc>
          <w:tcPr>
            <w:tcW w:w="2693" w:type="dxa"/>
            <w:gridSpan w:val="2"/>
          </w:tcPr>
          <w:p w:rsidR="00086289" w:rsidRPr="00E6148D" w:rsidRDefault="00086289" w:rsidP="00086289">
            <w:pPr>
              <w:pStyle w:val="a5"/>
              <w:jc w:val="center"/>
            </w:pPr>
          </w:p>
        </w:tc>
      </w:tr>
      <w:tr w:rsidR="002D5716" w:rsidRPr="00E6148D" w:rsidTr="001B7965">
        <w:tc>
          <w:tcPr>
            <w:tcW w:w="6062" w:type="dxa"/>
          </w:tcPr>
          <w:p w:rsidR="002D5716" w:rsidRPr="00E6148D" w:rsidRDefault="002D5716" w:rsidP="00086289">
            <w:pPr>
              <w:pStyle w:val="a5"/>
            </w:pPr>
            <w:r w:rsidRPr="00E6148D">
              <w:t>Лекции</w:t>
            </w:r>
          </w:p>
        </w:tc>
        <w:tc>
          <w:tcPr>
            <w:tcW w:w="1346" w:type="dxa"/>
          </w:tcPr>
          <w:p w:rsidR="002D5716" w:rsidRPr="00E6148D" w:rsidRDefault="002D5716" w:rsidP="00086289">
            <w:pPr>
              <w:pStyle w:val="a5"/>
              <w:jc w:val="center"/>
            </w:pPr>
            <w:r>
              <w:t>4</w:t>
            </w:r>
          </w:p>
        </w:tc>
        <w:tc>
          <w:tcPr>
            <w:tcW w:w="1347" w:type="dxa"/>
          </w:tcPr>
          <w:p w:rsidR="002D5716" w:rsidRPr="00E6148D" w:rsidRDefault="002D5716" w:rsidP="00086289">
            <w:pPr>
              <w:pStyle w:val="a5"/>
              <w:jc w:val="center"/>
            </w:pPr>
          </w:p>
        </w:tc>
      </w:tr>
      <w:tr w:rsidR="002D5716" w:rsidRPr="00E6148D" w:rsidTr="00E8476B">
        <w:tc>
          <w:tcPr>
            <w:tcW w:w="6062" w:type="dxa"/>
          </w:tcPr>
          <w:p w:rsidR="002D5716" w:rsidRPr="00BB4484" w:rsidRDefault="002D5716" w:rsidP="002D5716">
            <w:pPr>
              <w:pStyle w:val="a5"/>
              <w:ind w:left="57"/>
            </w:pPr>
            <w:r w:rsidRPr="00BB4484">
              <w:t xml:space="preserve">Лабораторные работы / Практические занятия (в </w:t>
            </w:r>
            <w:proofErr w:type="spellStart"/>
            <w:r w:rsidRPr="00BB4484">
              <w:t>т.ч</w:t>
            </w:r>
            <w:proofErr w:type="spellEnd"/>
            <w:r w:rsidRPr="00BB4484">
              <w:t>. зачет)</w:t>
            </w:r>
          </w:p>
        </w:tc>
        <w:tc>
          <w:tcPr>
            <w:tcW w:w="1346" w:type="dxa"/>
            <w:vAlign w:val="bottom"/>
          </w:tcPr>
          <w:p w:rsidR="002D5716" w:rsidRPr="00BB4484" w:rsidRDefault="002D5716" w:rsidP="002D5716">
            <w:pPr>
              <w:ind w:hanging="3"/>
              <w:jc w:val="center"/>
            </w:pPr>
            <w:r w:rsidRPr="00BB4484">
              <w:t>-/</w:t>
            </w:r>
            <w:r>
              <w:t>8</w:t>
            </w:r>
          </w:p>
        </w:tc>
        <w:tc>
          <w:tcPr>
            <w:tcW w:w="1347" w:type="dxa"/>
            <w:vAlign w:val="bottom"/>
          </w:tcPr>
          <w:p w:rsidR="002D5716" w:rsidRPr="00BB4484" w:rsidRDefault="002D5716" w:rsidP="002D5716">
            <w:pPr>
              <w:ind w:hanging="3"/>
              <w:jc w:val="center"/>
            </w:pPr>
            <w:r>
              <w:t>-</w:t>
            </w:r>
          </w:p>
        </w:tc>
      </w:tr>
      <w:tr w:rsidR="002D5716" w:rsidRPr="00E6148D" w:rsidTr="00116659">
        <w:tc>
          <w:tcPr>
            <w:tcW w:w="6062" w:type="dxa"/>
            <w:shd w:val="clear" w:color="auto" w:fill="E0E0E0"/>
          </w:tcPr>
          <w:p w:rsidR="002D5716" w:rsidRPr="00E6148D" w:rsidRDefault="002D5716" w:rsidP="00086289">
            <w:pPr>
              <w:pStyle w:val="a5"/>
              <w:rPr>
                <w:b/>
                <w:bCs/>
              </w:rPr>
            </w:pPr>
            <w:r w:rsidRPr="00E6148D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346" w:type="dxa"/>
            <w:shd w:val="clear" w:color="auto" w:fill="E0E0E0"/>
          </w:tcPr>
          <w:p w:rsidR="002D5716" w:rsidRPr="008E67EA" w:rsidRDefault="002D5716" w:rsidP="00086289">
            <w:pPr>
              <w:pStyle w:val="a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87</w:t>
            </w:r>
          </w:p>
        </w:tc>
        <w:tc>
          <w:tcPr>
            <w:tcW w:w="1347" w:type="dxa"/>
            <w:shd w:val="clear" w:color="auto" w:fill="E0E0E0"/>
          </w:tcPr>
          <w:p w:rsidR="002D5716" w:rsidRPr="008E67EA" w:rsidRDefault="002D5716" w:rsidP="00086289">
            <w:pPr>
              <w:pStyle w:val="a5"/>
              <w:jc w:val="center"/>
              <w:rPr>
                <w:b/>
                <w:bCs/>
              </w:rPr>
            </w:pPr>
          </w:p>
        </w:tc>
      </w:tr>
      <w:tr w:rsidR="002D5716" w:rsidRPr="00E6148D" w:rsidTr="00CB29E6">
        <w:tc>
          <w:tcPr>
            <w:tcW w:w="6062" w:type="dxa"/>
            <w:shd w:val="clear" w:color="auto" w:fill="E0E0E0"/>
          </w:tcPr>
          <w:p w:rsidR="002D5716" w:rsidRPr="00E6148D" w:rsidRDefault="002D5716" w:rsidP="00AD3C65">
            <w:pPr>
              <w:pStyle w:val="a5"/>
              <w:rPr>
                <w:color w:val="000000"/>
              </w:rPr>
            </w:pPr>
            <w:r w:rsidRPr="00E6148D">
              <w:rPr>
                <w:b/>
                <w:bCs/>
              </w:rPr>
              <w:t>Вид промежуточной аттестации (зачет)</w:t>
            </w:r>
          </w:p>
        </w:tc>
        <w:tc>
          <w:tcPr>
            <w:tcW w:w="1346" w:type="dxa"/>
            <w:shd w:val="clear" w:color="auto" w:fill="E0E0E0"/>
          </w:tcPr>
          <w:p w:rsidR="002D5716" w:rsidRPr="00753817" w:rsidRDefault="002D5716" w:rsidP="00AD3C65">
            <w:pPr>
              <w:pStyle w:val="a5"/>
              <w:jc w:val="center"/>
            </w:pPr>
            <w:r w:rsidRPr="00753817">
              <w:t>-</w:t>
            </w:r>
          </w:p>
        </w:tc>
        <w:tc>
          <w:tcPr>
            <w:tcW w:w="1347" w:type="dxa"/>
            <w:shd w:val="clear" w:color="auto" w:fill="E0E0E0"/>
          </w:tcPr>
          <w:p w:rsidR="002D5716" w:rsidRPr="00753817" w:rsidRDefault="002D5716" w:rsidP="00AD3C65">
            <w:pPr>
              <w:pStyle w:val="a5"/>
              <w:jc w:val="center"/>
            </w:pPr>
          </w:p>
        </w:tc>
      </w:tr>
      <w:tr w:rsidR="002D5716" w:rsidRPr="00E6148D" w:rsidTr="006E2B77">
        <w:tc>
          <w:tcPr>
            <w:tcW w:w="6062" w:type="dxa"/>
          </w:tcPr>
          <w:p w:rsidR="002D5716" w:rsidRPr="00E6148D" w:rsidRDefault="002D5716" w:rsidP="00AD3C65">
            <w:pPr>
              <w:pStyle w:val="a5"/>
              <w:rPr>
                <w:color w:val="000000"/>
              </w:rPr>
            </w:pPr>
            <w:r w:rsidRPr="00E6148D">
              <w:t>контактная работа</w:t>
            </w:r>
          </w:p>
        </w:tc>
        <w:tc>
          <w:tcPr>
            <w:tcW w:w="1346" w:type="dxa"/>
          </w:tcPr>
          <w:p w:rsidR="002D5716" w:rsidRPr="00753817" w:rsidRDefault="002D5716" w:rsidP="00AD3C65">
            <w:pPr>
              <w:pStyle w:val="a5"/>
              <w:jc w:val="center"/>
            </w:pPr>
            <w:r w:rsidRPr="00753817">
              <w:t>-</w:t>
            </w:r>
          </w:p>
        </w:tc>
        <w:tc>
          <w:tcPr>
            <w:tcW w:w="1347" w:type="dxa"/>
          </w:tcPr>
          <w:p w:rsidR="002D5716" w:rsidRPr="00753817" w:rsidRDefault="002D5716" w:rsidP="00AD3C65">
            <w:pPr>
              <w:pStyle w:val="a5"/>
              <w:jc w:val="center"/>
            </w:pPr>
          </w:p>
        </w:tc>
      </w:tr>
      <w:tr w:rsidR="002D5716" w:rsidRPr="00E6148D" w:rsidTr="001339C6">
        <w:tc>
          <w:tcPr>
            <w:tcW w:w="6062" w:type="dxa"/>
            <w:tcBorders>
              <w:bottom w:val="single" w:sz="4" w:space="0" w:color="auto"/>
            </w:tcBorders>
          </w:tcPr>
          <w:p w:rsidR="002D5716" w:rsidRPr="00E6148D" w:rsidRDefault="002D5716" w:rsidP="00AD3C65">
            <w:pPr>
              <w:pStyle w:val="a5"/>
              <w:rPr>
                <w:color w:val="000000"/>
              </w:rPr>
            </w:pPr>
            <w:r w:rsidRPr="00E6148D">
              <w:t xml:space="preserve">самостоятельная работа по подготовке к зачету с </w:t>
            </w:r>
            <w:r w:rsidRPr="00E6148D">
              <w:lastRenderedPageBreak/>
              <w:t>оценкой</w:t>
            </w:r>
          </w:p>
        </w:tc>
        <w:tc>
          <w:tcPr>
            <w:tcW w:w="1346" w:type="dxa"/>
            <w:tcBorders>
              <w:bottom w:val="single" w:sz="4" w:space="0" w:color="auto"/>
            </w:tcBorders>
          </w:tcPr>
          <w:p w:rsidR="002D5716" w:rsidRPr="00753817" w:rsidRDefault="002D5716" w:rsidP="00AD3C65">
            <w:pPr>
              <w:pStyle w:val="a5"/>
              <w:jc w:val="center"/>
            </w:pPr>
            <w:r w:rsidRPr="00753817">
              <w:lastRenderedPageBreak/>
              <w:t>-</w:t>
            </w:r>
          </w:p>
        </w:tc>
        <w:tc>
          <w:tcPr>
            <w:tcW w:w="1347" w:type="dxa"/>
            <w:tcBorders>
              <w:bottom w:val="single" w:sz="4" w:space="0" w:color="auto"/>
            </w:tcBorders>
          </w:tcPr>
          <w:p w:rsidR="002D5716" w:rsidRPr="00753817" w:rsidRDefault="002D5716" w:rsidP="00AD3C65">
            <w:pPr>
              <w:pStyle w:val="a5"/>
              <w:jc w:val="center"/>
            </w:pPr>
          </w:p>
        </w:tc>
      </w:tr>
      <w:tr w:rsidR="00AD3C65" w:rsidRPr="00E6148D" w:rsidTr="00086289">
        <w:trPr>
          <w:trHeight w:val="111"/>
        </w:trPr>
        <w:tc>
          <w:tcPr>
            <w:tcW w:w="6062" w:type="dxa"/>
            <w:shd w:val="clear" w:color="auto" w:fill="D9D9D9"/>
          </w:tcPr>
          <w:p w:rsidR="00AD3C65" w:rsidRPr="00E6148D" w:rsidRDefault="00AD3C65" w:rsidP="00AD3C65">
            <w:pPr>
              <w:pStyle w:val="a5"/>
              <w:rPr>
                <w:color w:val="000000"/>
              </w:rPr>
            </w:pPr>
            <w:r w:rsidRPr="00E6148D">
              <w:rPr>
                <w:b/>
                <w:bCs/>
              </w:rPr>
              <w:t>Вид промежуточной аттестации (экзамен):</w:t>
            </w:r>
          </w:p>
        </w:tc>
        <w:tc>
          <w:tcPr>
            <w:tcW w:w="2693" w:type="dxa"/>
            <w:gridSpan w:val="2"/>
            <w:shd w:val="clear" w:color="auto" w:fill="D9D9D9"/>
          </w:tcPr>
          <w:p w:rsidR="00AD3C65" w:rsidRPr="00BB08EC" w:rsidRDefault="00AD3C65" w:rsidP="00AD3C65">
            <w:pPr>
              <w:pStyle w:val="a5"/>
              <w:jc w:val="center"/>
              <w:rPr>
                <w:b/>
                <w:bCs/>
              </w:rPr>
            </w:pPr>
            <w:r w:rsidRPr="00BB08EC">
              <w:rPr>
                <w:b/>
                <w:bCs/>
              </w:rPr>
              <w:t>9</w:t>
            </w:r>
          </w:p>
        </w:tc>
      </w:tr>
      <w:tr w:rsidR="00AD3C65" w:rsidRPr="00E6148D" w:rsidTr="00086289">
        <w:trPr>
          <w:trHeight w:val="150"/>
        </w:trPr>
        <w:tc>
          <w:tcPr>
            <w:tcW w:w="6062" w:type="dxa"/>
          </w:tcPr>
          <w:p w:rsidR="00AD3C65" w:rsidRPr="00E6148D" w:rsidRDefault="00AD3C65" w:rsidP="00AD3C65">
            <w:pPr>
              <w:pStyle w:val="a5"/>
              <w:rPr>
                <w:color w:val="000000"/>
              </w:rPr>
            </w:pPr>
            <w:r w:rsidRPr="00E6148D">
              <w:t>контактная работа</w:t>
            </w:r>
          </w:p>
        </w:tc>
        <w:tc>
          <w:tcPr>
            <w:tcW w:w="2693" w:type="dxa"/>
            <w:gridSpan w:val="2"/>
          </w:tcPr>
          <w:p w:rsidR="00AD3C65" w:rsidRPr="00155CDC" w:rsidRDefault="00AD3C65" w:rsidP="00AD3C65">
            <w:pPr>
              <w:pStyle w:val="a5"/>
              <w:jc w:val="center"/>
            </w:pPr>
            <w:r w:rsidRPr="00155CDC">
              <w:t>2,35</w:t>
            </w:r>
          </w:p>
        </w:tc>
      </w:tr>
      <w:tr w:rsidR="00AD3C65" w:rsidRPr="00E6148D" w:rsidTr="00086289">
        <w:trPr>
          <w:trHeight w:val="135"/>
        </w:trPr>
        <w:tc>
          <w:tcPr>
            <w:tcW w:w="6062" w:type="dxa"/>
          </w:tcPr>
          <w:p w:rsidR="00AD3C65" w:rsidRPr="00E6148D" w:rsidRDefault="00AD3C65" w:rsidP="00AD3C65">
            <w:pPr>
              <w:pStyle w:val="a5"/>
              <w:rPr>
                <w:color w:val="000000"/>
              </w:rPr>
            </w:pPr>
            <w:r w:rsidRPr="00E6148D">
              <w:t>самостоятельная работа по подготовке к экзамену</w:t>
            </w:r>
          </w:p>
        </w:tc>
        <w:tc>
          <w:tcPr>
            <w:tcW w:w="2693" w:type="dxa"/>
            <w:gridSpan w:val="2"/>
          </w:tcPr>
          <w:p w:rsidR="00AD3C65" w:rsidRPr="00155CDC" w:rsidRDefault="00AD3C65" w:rsidP="00AD3C65">
            <w:pPr>
              <w:pStyle w:val="a5"/>
              <w:jc w:val="center"/>
            </w:pPr>
            <w:r w:rsidRPr="00155CDC">
              <w:t>6,65</w:t>
            </w:r>
          </w:p>
        </w:tc>
      </w:tr>
      <w:tr w:rsidR="00086289" w:rsidRPr="00E6148D" w:rsidTr="00086289">
        <w:trPr>
          <w:trHeight w:val="354"/>
        </w:trPr>
        <w:tc>
          <w:tcPr>
            <w:tcW w:w="6062" w:type="dxa"/>
            <w:tcBorders>
              <w:bottom w:val="single" w:sz="12" w:space="0" w:color="auto"/>
            </w:tcBorders>
            <w:shd w:val="clear" w:color="auto" w:fill="E0E0E0"/>
          </w:tcPr>
          <w:p w:rsidR="00086289" w:rsidRPr="00E6148D" w:rsidRDefault="00086289" w:rsidP="00086289">
            <w:pPr>
              <w:pStyle w:val="a5"/>
            </w:pPr>
            <w:r w:rsidRPr="00E6148D">
              <w:t>Общая трудоемкость дисциплины (час/</w:t>
            </w:r>
            <w:proofErr w:type="spellStart"/>
            <w:r w:rsidRPr="00E6148D">
              <w:t>з.е</w:t>
            </w:r>
            <w:proofErr w:type="spellEnd"/>
            <w:r w:rsidRPr="00E6148D">
              <w:t xml:space="preserve">.)                           </w:t>
            </w:r>
          </w:p>
        </w:tc>
        <w:tc>
          <w:tcPr>
            <w:tcW w:w="2693" w:type="dxa"/>
            <w:gridSpan w:val="2"/>
            <w:tcBorders>
              <w:bottom w:val="single" w:sz="12" w:space="0" w:color="auto"/>
            </w:tcBorders>
            <w:shd w:val="clear" w:color="auto" w:fill="E0E0E0"/>
          </w:tcPr>
          <w:p w:rsidR="00086289" w:rsidRPr="008E67EA" w:rsidRDefault="00AD3C65" w:rsidP="00086289">
            <w:pPr>
              <w:pStyle w:val="a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108/3</w:t>
            </w:r>
          </w:p>
        </w:tc>
      </w:tr>
    </w:tbl>
    <w:p w:rsidR="00086289" w:rsidRDefault="00086289" w:rsidP="00086289">
      <w:pPr>
        <w:rPr>
          <w:vanish/>
        </w:rPr>
      </w:pPr>
    </w:p>
    <w:p w:rsidR="00F01A1F" w:rsidRDefault="00F01A1F" w:rsidP="00086289">
      <w:pPr>
        <w:rPr>
          <w:vanish/>
        </w:rPr>
      </w:pPr>
    </w:p>
    <w:p w:rsidR="00E710F1" w:rsidRDefault="00E710F1" w:rsidP="00D9236A">
      <w:pPr>
        <w:rPr>
          <w:color w:val="000000"/>
        </w:rPr>
      </w:pPr>
    </w:p>
    <w:p w:rsidR="002D5716" w:rsidRPr="00BB4484" w:rsidRDefault="002D5716" w:rsidP="002D571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BB4484">
        <w:rPr>
          <w:b/>
          <w:bCs/>
          <w:color w:val="000000"/>
          <w:sz w:val="24"/>
          <w:szCs w:val="24"/>
        </w:rPr>
        <w:t>4.СОДЕРЖАНИЕ ДИСЦИПЛИНЫ:</w:t>
      </w:r>
    </w:p>
    <w:p w:rsidR="002D5716" w:rsidRPr="00BB4484" w:rsidRDefault="002D5716" w:rsidP="002D5716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2D5716" w:rsidRPr="00BB4484" w:rsidRDefault="002D5716" w:rsidP="002D5716">
      <w:pPr>
        <w:shd w:val="clear" w:color="auto" w:fill="FFFFFF"/>
        <w:ind w:firstLine="527"/>
        <w:rPr>
          <w:b/>
        </w:rPr>
      </w:pPr>
      <w:r w:rsidRPr="00BB4484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BB4484">
        <w:rPr>
          <w:b/>
        </w:rPr>
        <w:t xml:space="preserve">). </w:t>
      </w:r>
    </w:p>
    <w:p w:rsidR="002D5716" w:rsidRPr="00BB4484" w:rsidRDefault="002D5716" w:rsidP="002D5716">
      <w:pPr>
        <w:shd w:val="clear" w:color="auto" w:fill="FFFFFF"/>
        <w:ind w:firstLine="527"/>
        <w:rPr>
          <w:b/>
        </w:rPr>
      </w:pPr>
    </w:p>
    <w:p w:rsidR="002D5716" w:rsidRPr="00BB4484" w:rsidRDefault="002D5716" w:rsidP="002D5716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BB4484">
        <w:rPr>
          <w:b/>
          <w:bCs/>
          <w:color w:val="000000"/>
          <w:sz w:val="24"/>
          <w:szCs w:val="24"/>
        </w:rPr>
        <w:t xml:space="preserve">4.1 </w:t>
      </w:r>
      <w:r w:rsidRPr="00BB4484">
        <w:rPr>
          <w:b/>
          <w:bCs/>
          <w:sz w:val="24"/>
          <w:szCs w:val="24"/>
        </w:rPr>
        <w:t>Блоки (разделы) дисциплины.</w:t>
      </w:r>
    </w:p>
    <w:p w:rsidR="00F01A1F" w:rsidRPr="00E6148D" w:rsidRDefault="00F01A1F" w:rsidP="00D9236A">
      <w:pPr>
        <w:rPr>
          <w:b/>
          <w:bCs/>
        </w:rPr>
      </w:pPr>
    </w:p>
    <w:p w:rsidR="00F01A1F" w:rsidRPr="002D5716" w:rsidRDefault="00F01A1F" w:rsidP="00DA569B">
      <w:pPr>
        <w:ind w:firstLine="709"/>
        <w:jc w:val="both"/>
        <w:rPr>
          <w:bCs/>
          <w:color w:val="000000"/>
        </w:rPr>
      </w:pPr>
      <w:r w:rsidRPr="002D5716">
        <w:rPr>
          <w:bCs/>
          <w:color w:val="000000"/>
        </w:rPr>
        <w:t xml:space="preserve">Тема 1.  Понятие, содержание предмет правового регулирования   гостиничного дела. </w:t>
      </w:r>
    </w:p>
    <w:p w:rsidR="00F01A1F" w:rsidRPr="002D5716" w:rsidRDefault="00F01A1F" w:rsidP="00DA569B">
      <w:pPr>
        <w:ind w:firstLine="709"/>
        <w:jc w:val="both"/>
        <w:rPr>
          <w:bCs/>
          <w:color w:val="000000"/>
        </w:rPr>
      </w:pPr>
      <w:r w:rsidRPr="002D5716">
        <w:rPr>
          <w:bCs/>
          <w:color w:val="000000"/>
        </w:rPr>
        <w:t xml:space="preserve">Тема 2. Правовой </w:t>
      </w:r>
      <w:proofErr w:type="gramStart"/>
      <w:r w:rsidRPr="002D5716">
        <w:rPr>
          <w:bCs/>
          <w:color w:val="000000"/>
        </w:rPr>
        <w:t>режим  гостиничного</w:t>
      </w:r>
      <w:proofErr w:type="gramEnd"/>
      <w:r w:rsidRPr="002D5716">
        <w:rPr>
          <w:bCs/>
          <w:color w:val="000000"/>
        </w:rPr>
        <w:t xml:space="preserve"> дела  в национальном праве, правовой статус субъектов гостиничной индустрии.</w:t>
      </w:r>
    </w:p>
    <w:p w:rsidR="00F01A1F" w:rsidRPr="002D5716" w:rsidRDefault="00F01A1F" w:rsidP="00DA569B">
      <w:pPr>
        <w:ind w:firstLine="709"/>
        <w:jc w:val="both"/>
        <w:rPr>
          <w:bCs/>
          <w:color w:val="000000"/>
        </w:rPr>
      </w:pPr>
      <w:r w:rsidRPr="002D5716">
        <w:rPr>
          <w:bCs/>
          <w:color w:val="000000"/>
        </w:rPr>
        <w:t>Тема 3. Классификация международных договоров и контрактов в области   гостиничного дела, национальная специфика.</w:t>
      </w:r>
    </w:p>
    <w:p w:rsidR="00F01A1F" w:rsidRPr="002D5716" w:rsidRDefault="00F01A1F" w:rsidP="00DA569B">
      <w:pPr>
        <w:ind w:firstLine="709"/>
        <w:jc w:val="both"/>
        <w:rPr>
          <w:bCs/>
          <w:color w:val="000000"/>
        </w:rPr>
      </w:pPr>
      <w:r w:rsidRPr="002D5716">
        <w:rPr>
          <w:bCs/>
          <w:color w:val="000000"/>
        </w:rPr>
        <w:t xml:space="preserve">Тема 4. Организационно-правовое обеспечение гостиничной деятельности. Виды юридических лиц.  Институт финансовых гарантий </w:t>
      </w:r>
      <w:proofErr w:type="gramStart"/>
      <w:r w:rsidRPr="002D5716">
        <w:rPr>
          <w:bCs/>
          <w:color w:val="000000"/>
        </w:rPr>
        <w:t>в  гостиничном</w:t>
      </w:r>
      <w:proofErr w:type="gramEnd"/>
      <w:r w:rsidRPr="002D5716">
        <w:rPr>
          <w:bCs/>
          <w:color w:val="000000"/>
        </w:rPr>
        <w:t xml:space="preserve"> деле.</w:t>
      </w:r>
    </w:p>
    <w:p w:rsidR="00F01A1F" w:rsidRPr="002D5716" w:rsidRDefault="00F01A1F" w:rsidP="00DA569B">
      <w:pPr>
        <w:ind w:firstLine="709"/>
        <w:jc w:val="both"/>
        <w:rPr>
          <w:bCs/>
          <w:color w:val="000000"/>
        </w:rPr>
      </w:pPr>
      <w:r w:rsidRPr="002D5716">
        <w:rPr>
          <w:bCs/>
          <w:color w:val="000000"/>
        </w:rPr>
        <w:t xml:space="preserve">Тема 5. Правовое регулирование транспортных услуг в туризме и международных перемещениях. Договор перевозки. </w:t>
      </w:r>
    </w:p>
    <w:p w:rsidR="00F01A1F" w:rsidRPr="002D5716" w:rsidRDefault="00F01A1F" w:rsidP="00DA569B">
      <w:pPr>
        <w:ind w:firstLine="709"/>
        <w:jc w:val="both"/>
        <w:rPr>
          <w:bCs/>
          <w:color w:val="000000"/>
        </w:rPr>
      </w:pPr>
      <w:r w:rsidRPr="002D5716">
        <w:rPr>
          <w:bCs/>
          <w:color w:val="000000"/>
        </w:rPr>
        <w:t xml:space="preserve">Тема 6.  Порядок разрешения споров в случае нарушения контракта </w:t>
      </w:r>
      <w:proofErr w:type="gramStart"/>
      <w:r w:rsidRPr="002D5716">
        <w:rPr>
          <w:bCs/>
          <w:color w:val="000000"/>
        </w:rPr>
        <w:t>в  гостиничном</w:t>
      </w:r>
      <w:proofErr w:type="gramEnd"/>
      <w:r w:rsidRPr="002D5716">
        <w:rPr>
          <w:bCs/>
          <w:color w:val="000000"/>
        </w:rPr>
        <w:t xml:space="preserve"> деле. Договор возмездного оказания туристских услуг.  </w:t>
      </w:r>
    </w:p>
    <w:p w:rsidR="00F01A1F" w:rsidRDefault="00F01A1F" w:rsidP="00B10BDD">
      <w:pPr>
        <w:rPr>
          <w:b/>
          <w:bCs/>
          <w:caps/>
        </w:rPr>
      </w:pPr>
    </w:p>
    <w:p w:rsidR="002D5716" w:rsidRPr="00BB4484" w:rsidRDefault="002D5716" w:rsidP="002D5716">
      <w:r w:rsidRPr="00BB4484">
        <w:rPr>
          <w:b/>
          <w:color w:val="000000"/>
        </w:rPr>
        <w:t>4.2. Примерная тематика курсовых работ (проектов):</w:t>
      </w:r>
    </w:p>
    <w:p w:rsidR="002D5716" w:rsidRPr="00BB4484" w:rsidRDefault="002D5716" w:rsidP="002D5716">
      <w:r w:rsidRPr="00BB4484">
        <w:t>Курсовая работа по дисциплине не предусмотрена учебным планом.</w:t>
      </w:r>
    </w:p>
    <w:p w:rsidR="002D5716" w:rsidRPr="00BB4484" w:rsidRDefault="002D5716" w:rsidP="002D5716">
      <w:pPr>
        <w:rPr>
          <w:color w:val="000000"/>
        </w:rPr>
      </w:pPr>
    </w:p>
    <w:p w:rsidR="002D5716" w:rsidRPr="00BB4484" w:rsidRDefault="002D5716" w:rsidP="002D5716">
      <w:pPr>
        <w:rPr>
          <w:b/>
        </w:rPr>
      </w:pPr>
      <w:r w:rsidRPr="00BB4484">
        <w:rPr>
          <w:b/>
          <w:bCs/>
          <w:caps/>
        </w:rPr>
        <w:t xml:space="preserve">4.3. </w:t>
      </w:r>
      <w:r w:rsidRPr="00BB4484"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подготовка*.</w:t>
      </w:r>
    </w:p>
    <w:p w:rsidR="002D5716" w:rsidRPr="00BB4484" w:rsidRDefault="002D5716" w:rsidP="002D5716"/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2D5716" w:rsidRPr="00BB4484" w:rsidTr="00546891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2D5716" w:rsidRPr="00BB4484" w:rsidRDefault="002D5716" w:rsidP="00546891">
            <w:pPr>
              <w:pStyle w:val="a5"/>
              <w:jc w:val="center"/>
              <w:rPr>
                <w:b/>
              </w:rPr>
            </w:pPr>
            <w:r w:rsidRPr="00BB4484">
              <w:rPr>
                <w:b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2D5716" w:rsidRPr="00BB4484" w:rsidRDefault="002D5716" w:rsidP="00546891">
            <w:pPr>
              <w:pStyle w:val="a5"/>
              <w:jc w:val="center"/>
              <w:rPr>
                <w:b/>
              </w:rPr>
            </w:pPr>
            <w:r w:rsidRPr="00BB4484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716" w:rsidRPr="00BB4484" w:rsidRDefault="002D5716" w:rsidP="00546891">
            <w:pPr>
              <w:pStyle w:val="a5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BB4484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:rsidR="002D5716" w:rsidRPr="00BB4484" w:rsidRDefault="002D5716" w:rsidP="00546891">
            <w:pPr>
              <w:pStyle w:val="a5"/>
              <w:jc w:val="center"/>
              <w:rPr>
                <w:b/>
              </w:rPr>
            </w:pPr>
            <w:r w:rsidRPr="00BB4484">
              <w:rPr>
                <w:b/>
              </w:rPr>
              <w:t>Практическая подготовка*</w:t>
            </w:r>
          </w:p>
        </w:tc>
      </w:tr>
      <w:tr w:rsidR="002D5716" w:rsidRPr="00BB4484" w:rsidTr="00546891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2D5716" w:rsidRPr="00BB4484" w:rsidRDefault="002D5716" w:rsidP="00546891">
            <w:pPr>
              <w:pStyle w:val="a5"/>
              <w:jc w:val="center"/>
              <w:rPr>
                <w:b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2D5716" w:rsidRPr="00BB4484" w:rsidRDefault="002D5716" w:rsidP="00546891">
            <w:pPr>
              <w:pStyle w:val="a5"/>
              <w:jc w:val="center"/>
              <w:rPr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2D5716" w:rsidRPr="00BB4484" w:rsidRDefault="002D5716" w:rsidP="00546891">
            <w:pPr>
              <w:pStyle w:val="a5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BB4484">
              <w:rPr>
                <w:b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2D5716" w:rsidRPr="00BB4484" w:rsidRDefault="002D5716" w:rsidP="00546891">
            <w:pPr>
              <w:pStyle w:val="a5"/>
              <w:tabs>
                <w:tab w:val="left" w:pos="0"/>
              </w:tabs>
              <w:jc w:val="center"/>
              <w:rPr>
                <w:b/>
              </w:rPr>
            </w:pPr>
            <w:r w:rsidRPr="00BB4484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2D5716" w:rsidRPr="00BB4484" w:rsidRDefault="002D5716" w:rsidP="00546891">
            <w:pPr>
              <w:pStyle w:val="a5"/>
              <w:jc w:val="center"/>
              <w:rPr>
                <w:b/>
              </w:rPr>
            </w:pPr>
          </w:p>
        </w:tc>
      </w:tr>
      <w:tr w:rsidR="002D5716" w:rsidRPr="00BB4484" w:rsidTr="00546891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2D5716" w:rsidRPr="00BB4484" w:rsidRDefault="002D5716" w:rsidP="002D5716">
            <w:pPr>
              <w:pStyle w:val="a5"/>
              <w:jc w:val="center"/>
              <w:rPr>
                <w:sz w:val="22"/>
                <w:szCs w:val="22"/>
              </w:rPr>
            </w:pPr>
            <w:r w:rsidRPr="00BB4484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D5716" w:rsidRPr="005E2169" w:rsidRDefault="002D5716" w:rsidP="002D5716">
            <w:pPr>
              <w:jc w:val="both"/>
              <w:rPr>
                <w:bCs/>
                <w:color w:val="000000"/>
              </w:rPr>
            </w:pPr>
            <w:r w:rsidRPr="005E2169">
              <w:rPr>
                <w:bCs/>
                <w:color w:val="000000"/>
              </w:rPr>
              <w:t xml:space="preserve">Тема 2. Правовой режим  гостиничного дела  в национальном праве, правовой </w:t>
            </w:r>
            <w:r w:rsidRPr="005E2169">
              <w:rPr>
                <w:bCs/>
                <w:color w:val="000000"/>
              </w:rPr>
              <w:lastRenderedPageBreak/>
              <w:t>статус субъектов гостиничной индустрии.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D5716" w:rsidRPr="00BB4484" w:rsidRDefault="002D5716" w:rsidP="002D5716">
            <w:pPr>
              <w:pStyle w:val="a5"/>
              <w:rPr>
                <w:sz w:val="22"/>
                <w:szCs w:val="22"/>
              </w:rPr>
            </w:pPr>
            <w:r w:rsidRPr="00BB4484">
              <w:rPr>
                <w:sz w:val="22"/>
                <w:szCs w:val="22"/>
              </w:rPr>
              <w:lastRenderedPageBreak/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2D5716" w:rsidRPr="00BB4484" w:rsidRDefault="002D5716" w:rsidP="002D5716">
            <w:pPr>
              <w:pStyle w:val="a5"/>
              <w:rPr>
                <w:sz w:val="22"/>
                <w:szCs w:val="22"/>
              </w:rPr>
            </w:pPr>
            <w:r w:rsidRPr="00BB4484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2D5716" w:rsidRPr="00BB4484" w:rsidRDefault="002D5716" w:rsidP="002D5716">
            <w:pPr>
              <w:pStyle w:val="a5"/>
              <w:rPr>
                <w:sz w:val="22"/>
                <w:szCs w:val="22"/>
              </w:rPr>
            </w:pPr>
          </w:p>
        </w:tc>
      </w:tr>
      <w:tr w:rsidR="002D5716" w:rsidRPr="00BB4484" w:rsidTr="00546891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2D5716" w:rsidRPr="00BB4484" w:rsidRDefault="002D5716" w:rsidP="002D5716">
            <w:pPr>
              <w:pStyle w:val="a5"/>
              <w:jc w:val="center"/>
              <w:rPr>
                <w:sz w:val="22"/>
                <w:szCs w:val="22"/>
              </w:rPr>
            </w:pPr>
            <w:r w:rsidRPr="00BB4484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D5716" w:rsidRPr="005E2169" w:rsidRDefault="002D5716" w:rsidP="002D5716">
            <w:pPr>
              <w:jc w:val="both"/>
              <w:rPr>
                <w:bCs/>
                <w:color w:val="000000"/>
              </w:rPr>
            </w:pPr>
            <w:r w:rsidRPr="005E2169">
              <w:rPr>
                <w:bCs/>
                <w:color w:val="000000"/>
              </w:rPr>
              <w:t>Тема 3. Классификация международных договоров и контрактов в области   гостиничного дела, национальная специфика.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D5716" w:rsidRPr="00BB4484" w:rsidRDefault="002D5716" w:rsidP="002D5716">
            <w:pPr>
              <w:pStyle w:val="a5"/>
              <w:rPr>
                <w:sz w:val="22"/>
                <w:szCs w:val="22"/>
              </w:rPr>
            </w:pPr>
            <w:r w:rsidRPr="00BB4484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2D5716" w:rsidRPr="00BB4484" w:rsidRDefault="002D5716" w:rsidP="002D5716">
            <w:pPr>
              <w:pStyle w:val="a5"/>
              <w:rPr>
                <w:sz w:val="22"/>
                <w:szCs w:val="22"/>
              </w:rPr>
            </w:pPr>
            <w:r w:rsidRPr="00BB4484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2D5716" w:rsidRPr="00BB4484" w:rsidRDefault="002D5716" w:rsidP="002D5716">
            <w:pPr>
              <w:pStyle w:val="a5"/>
              <w:rPr>
                <w:sz w:val="22"/>
                <w:szCs w:val="22"/>
              </w:rPr>
            </w:pPr>
          </w:p>
        </w:tc>
      </w:tr>
      <w:tr w:rsidR="002D5716" w:rsidRPr="00BB4484" w:rsidTr="00546891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2D5716" w:rsidRPr="00BB4484" w:rsidRDefault="002D5716" w:rsidP="002D5716">
            <w:pPr>
              <w:pStyle w:val="a5"/>
              <w:jc w:val="center"/>
              <w:rPr>
                <w:sz w:val="22"/>
                <w:szCs w:val="22"/>
              </w:rPr>
            </w:pPr>
            <w:r w:rsidRPr="00BB4484">
              <w:rPr>
                <w:sz w:val="22"/>
                <w:szCs w:val="22"/>
              </w:rPr>
              <w:t>3.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D5716" w:rsidRPr="005E2169" w:rsidRDefault="002D5716" w:rsidP="002D5716">
            <w:pPr>
              <w:jc w:val="both"/>
              <w:rPr>
                <w:bCs/>
                <w:color w:val="000000"/>
              </w:rPr>
            </w:pPr>
            <w:r w:rsidRPr="005E2169">
              <w:rPr>
                <w:bCs/>
                <w:color w:val="000000"/>
              </w:rPr>
              <w:t>Тема 4. Организационно-правовое обеспечение гостиничной деятельности. Виды юридических лиц.  Институт финансовых гарантий в  гостиничном деле.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D5716" w:rsidRPr="00BB4484" w:rsidRDefault="002D5716" w:rsidP="002D5716">
            <w:pPr>
              <w:pStyle w:val="a5"/>
              <w:rPr>
                <w:sz w:val="22"/>
                <w:szCs w:val="22"/>
              </w:rPr>
            </w:pPr>
            <w:r w:rsidRPr="00BB4484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2D5716" w:rsidRPr="00BB4484" w:rsidRDefault="002D5716" w:rsidP="002D5716">
            <w:pPr>
              <w:pStyle w:val="a5"/>
              <w:rPr>
                <w:sz w:val="22"/>
                <w:szCs w:val="22"/>
              </w:rPr>
            </w:pPr>
            <w:r w:rsidRPr="00BB4484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2D5716" w:rsidRPr="00BB4484" w:rsidRDefault="002D5716" w:rsidP="002D5716">
            <w:pPr>
              <w:pStyle w:val="a5"/>
              <w:rPr>
                <w:sz w:val="22"/>
                <w:szCs w:val="22"/>
              </w:rPr>
            </w:pPr>
          </w:p>
        </w:tc>
      </w:tr>
    </w:tbl>
    <w:p w:rsidR="002D5716" w:rsidRPr="00BB4484" w:rsidRDefault="002D5716" w:rsidP="002D5716">
      <w:pPr>
        <w:rPr>
          <w:b/>
          <w:bCs/>
          <w:caps/>
          <w:color w:val="000000"/>
        </w:rPr>
      </w:pPr>
      <w:r w:rsidRPr="00BB4484">
        <w:rPr>
          <w:b/>
        </w:rPr>
        <w:t>*</w:t>
      </w:r>
      <w:r w:rsidRPr="00BB4484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BB4484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:rsidR="002D5716" w:rsidRPr="00BB4484" w:rsidRDefault="002D5716" w:rsidP="002D5716">
      <w:pPr>
        <w:rPr>
          <w:b/>
          <w:bCs/>
          <w:caps/>
          <w:color w:val="000000"/>
        </w:rPr>
      </w:pPr>
    </w:p>
    <w:p w:rsidR="002D5716" w:rsidRPr="00BB4484" w:rsidRDefault="002D5716" w:rsidP="002D5716">
      <w:r w:rsidRPr="00BB4484">
        <w:rPr>
          <w:b/>
          <w:bCs/>
          <w:caps/>
          <w:color w:val="000000"/>
        </w:rPr>
        <w:t>5. Учебно-методическое обеспечение для самостоятельной работы обучающихся по дисциплине:</w:t>
      </w:r>
    </w:p>
    <w:p w:rsidR="002D5716" w:rsidRPr="00BB4484" w:rsidRDefault="002D5716" w:rsidP="002D5716">
      <w:pPr>
        <w:pStyle w:val="af5"/>
        <w:spacing w:after="0"/>
        <w:rPr>
          <w:b/>
          <w:bCs/>
          <w:color w:val="000000"/>
        </w:rPr>
      </w:pPr>
    </w:p>
    <w:p w:rsidR="002D5716" w:rsidRPr="00BB4484" w:rsidRDefault="002D5716" w:rsidP="002D5716">
      <w:pPr>
        <w:pStyle w:val="af5"/>
        <w:spacing w:after="0"/>
      </w:pPr>
      <w:r w:rsidRPr="00BB4484">
        <w:rPr>
          <w:b/>
          <w:bCs/>
        </w:rPr>
        <w:t>5.1. Темы для творческой самостоятельной работы обучающегося</w:t>
      </w:r>
    </w:p>
    <w:p w:rsidR="002D5716" w:rsidRPr="00BB4484" w:rsidRDefault="002D5716" w:rsidP="002D5716">
      <w:pPr>
        <w:pStyle w:val="af5"/>
        <w:spacing w:after="0"/>
      </w:pPr>
      <w:r w:rsidRPr="00BB4484"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2D5716" w:rsidRPr="00BB4484" w:rsidRDefault="002D5716" w:rsidP="002D5716">
      <w:pPr>
        <w:rPr>
          <w:b/>
          <w:bCs/>
          <w:color w:val="000000"/>
        </w:rPr>
      </w:pPr>
    </w:p>
    <w:p w:rsidR="00F01A1F" w:rsidRPr="00E6148D" w:rsidRDefault="002D5716" w:rsidP="002D5716">
      <w:pPr>
        <w:rPr>
          <w:b/>
          <w:bCs/>
          <w:caps/>
        </w:rPr>
      </w:pPr>
      <w:r w:rsidRPr="00BB4484">
        <w:rPr>
          <w:b/>
          <w:bCs/>
          <w:color w:val="000000"/>
        </w:rPr>
        <w:t xml:space="preserve">5.2. </w:t>
      </w:r>
      <w:r w:rsidR="00F01A1F" w:rsidRPr="00E6148D">
        <w:rPr>
          <w:b/>
          <w:bCs/>
        </w:rPr>
        <w:t xml:space="preserve">Вопросы для подготовки к </w:t>
      </w:r>
      <w:r w:rsidR="00F01A1F">
        <w:rPr>
          <w:b/>
          <w:bCs/>
        </w:rPr>
        <w:t>практическим занятиям</w:t>
      </w:r>
      <w:r w:rsidR="00DD2C61">
        <w:rPr>
          <w:b/>
          <w:bCs/>
        </w:rPr>
        <w:t xml:space="preserve"> </w:t>
      </w:r>
      <w:r w:rsidR="00DD2C61" w:rsidRPr="00DD2C61">
        <w:rPr>
          <w:b/>
          <w:bCs/>
        </w:rPr>
        <w:t>и устного опроса:</w:t>
      </w:r>
    </w:p>
    <w:p w:rsidR="00F01A1F" w:rsidRPr="00E6148D" w:rsidRDefault="00F01A1F" w:rsidP="00AB07BA"/>
    <w:p w:rsidR="00F01A1F" w:rsidRPr="00E6148D" w:rsidRDefault="00F01A1F" w:rsidP="00AB07BA">
      <w:pPr>
        <w:jc w:val="both"/>
        <w:rPr>
          <w:i/>
          <w:iCs/>
        </w:rPr>
      </w:pPr>
      <w:r w:rsidRPr="00E6148D">
        <w:rPr>
          <w:i/>
          <w:iCs/>
        </w:rPr>
        <w:t xml:space="preserve">Тема 1. Понятие, содержание предмет правового регулирования гостиничной деятельности. </w:t>
      </w:r>
      <w:r w:rsidRPr="00E6148D">
        <w:rPr>
          <w:i/>
          <w:iCs/>
        </w:rPr>
        <w:tab/>
      </w:r>
    </w:p>
    <w:p w:rsidR="00F01A1F" w:rsidRPr="00E6148D" w:rsidRDefault="00F01A1F" w:rsidP="00AB07BA">
      <w:pPr>
        <w:jc w:val="both"/>
      </w:pPr>
      <w:r w:rsidRPr="00E6148D">
        <w:t xml:space="preserve">1. Изменения в правовом регулирование гостиничной деятельности, внесенные Федеральным законом от 3 мая 2012 г. </w:t>
      </w:r>
    </w:p>
    <w:p w:rsidR="00F01A1F" w:rsidRPr="00E6148D" w:rsidRDefault="00F01A1F" w:rsidP="00AB07BA">
      <w:pPr>
        <w:jc w:val="both"/>
      </w:pPr>
      <w:r w:rsidRPr="00E6148D">
        <w:t>2. Государственная политика России в области туризма.</w:t>
      </w:r>
    </w:p>
    <w:p w:rsidR="00F01A1F" w:rsidRPr="00E6148D" w:rsidRDefault="00F01A1F" w:rsidP="00AB07BA">
      <w:pPr>
        <w:jc w:val="both"/>
      </w:pPr>
      <w:r w:rsidRPr="00E6148D">
        <w:t>3. Органы государственной власти и общественные организации в сфере туризма.</w:t>
      </w:r>
    </w:p>
    <w:p w:rsidR="00F01A1F" w:rsidRPr="00E6148D" w:rsidRDefault="00F01A1F" w:rsidP="00AB07BA">
      <w:pPr>
        <w:jc w:val="both"/>
      </w:pPr>
    </w:p>
    <w:p w:rsidR="00F01A1F" w:rsidRPr="00E6148D" w:rsidRDefault="00F01A1F" w:rsidP="00AB07BA">
      <w:pPr>
        <w:jc w:val="both"/>
        <w:rPr>
          <w:i/>
          <w:iCs/>
        </w:rPr>
      </w:pPr>
      <w:r w:rsidRPr="00E6148D">
        <w:rPr>
          <w:i/>
          <w:iCs/>
        </w:rPr>
        <w:t>Тема 2. Правовой режим гостиничной деятельности в национальном праве, правовой статус субъектов гостиничной деятельности.</w:t>
      </w:r>
    </w:p>
    <w:p w:rsidR="00F01A1F" w:rsidRPr="00E6148D" w:rsidRDefault="00F01A1F" w:rsidP="00AB07BA">
      <w:pPr>
        <w:jc w:val="both"/>
      </w:pPr>
      <w:r w:rsidRPr="00E6148D">
        <w:t>1. Правовое регулирование деятельности предприятий общественного питания.</w:t>
      </w:r>
    </w:p>
    <w:p w:rsidR="00F01A1F" w:rsidRPr="00E6148D" w:rsidRDefault="00F01A1F" w:rsidP="00AB07BA">
      <w:pPr>
        <w:jc w:val="both"/>
      </w:pPr>
      <w:r w:rsidRPr="00E6148D">
        <w:t xml:space="preserve">2. Правоотношения в рамках договора на оказание услуг общественного питания.     </w:t>
      </w:r>
    </w:p>
    <w:p w:rsidR="00F01A1F" w:rsidRPr="00E6148D" w:rsidRDefault="00F01A1F" w:rsidP="00AB07BA">
      <w:pPr>
        <w:jc w:val="both"/>
      </w:pPr>
      <w:r w:rsidRPr="00E6148D">
        <w:t>3. Досудебный порядок урегулирования споров в гостиничной сфере.</w:t>
      </w:r>
    </w:p>
    <w:p w:rsidR="00F01A1F" w:rsidRPr="00E6148D" w:rsidRDefault="00F01A1F" w:rsidP="00AB07BA">
      <w:pPr>
        <w:jc w:val="both"/>
      </w:pPr>
      <w:r w:rsidRPr="00E6148D">
        <w:t>4. Судебный порядок урегулирования споров в гостиничной деятельности.</w:t>
      </w:r>
    </w:p>
    <w:p w:rsidR="00F01A1F" w:rsidRPr="00E6148D" w:rsidRDefault="00F01A1F" w:rsidP="00AB07BA">
      <w:pPr>
        <w:jc w:val="both"/>
      </w:pPr>
    </w:p>
    <w:p w:rsidR="00F01A1F" w:rsidRPr="00E6148D" w:rsidRDefault="00F01A1F" w:rsidP="00AB07BA">
      <w:pPr>
        <w:jc w:val="both"/>
        <w:rPr>
          <w:i/>
          <w:iCs/>
        </w:rPr>
      </w:pPr>
      <w:r w:rsidRPr="00E6148D">
        <w:rPr>
          <w:i/>
          <w:iCs/>
        </w:rPr>
        <w:lastRenderedPageBreak/>
        <w:t>Тема 3. Классификация международных договоров и контрактов в области статус субъектов гостиничной деятельности, национальная специфика.</w:t>
      </w:r>
    </w:p>
    <w:p w:rsidR="00F01A1F" w:rsidRPr="00E6148D" w:rsidRDefault="00F01A1F" w:rsidP="00AB07BA">
      <w:pPr>
        <w:jc w:val="both"/>
      </w:pPr>
      <w:r w:rsidRPr="00E6148D">
        <w:t xml:space="preserve">1. Классификация видов деятельности в сфере социально- культурного сервиса и туризма. 2. Понятие и признаки юридического лица. </w:t>
      </w:r>
    </w:p>
    <w:p w:rsidR="00F01A1F" w:rsidRPr="00E6148D" w:rsidRDefault="00F01A1F" w:rsidP="00AB07BA">
      <w:pPr>
        <w:jc w:val="both"/>
      </w:pPr>
      <w:r w:rsidRPr="00E6148D">
        <w:t>3. Правовой статус предприятий гостиничной сферы. Упрощение формальностей в области туризма и международных путешествий на конвенциальной основе.</w:t>
      </w:r>
    </w:p>
    <w:p w:rsidR="00F01A1F" w:rsidRPr="00E6148D" w:rsidRDefault="00F01A1F" w:rsidP="00AB07BA">
      <w:pPr>
        <w:jc w:val="both"/>
        <w:rPr>
          <w:b/>
          <w:bCs/>
        </w:rPr>
      </w:pPr>
    </w:p>
    <w:p w:rsidR="00F01A1F" w:rsidRPr="00E6148D" w:rsidRDefault="00F01A1F" w:rsidP="00AB07BA">
      <w:pPr>
        <w:jc w:val="both"/>
        <w:rPr>
          <w:i/>
          <w:iCs/>
        </w:rPr>
      </w:pPr>
      <w:r w:rsidRPr="00E6148D">
        <w:rPr>
          <w:i/>
          <w:iCs/>
        </w:rPr>
        <w:t>Тема 4. Организационно-правовое обеспечение гостиничной деятельности. Виды юридических лиц. Институт финансовых гарантий в гостиничной деятельности.</w:t>
      </w:r>
    </w:p>
    <w:p w:rsidR="00F01A1F" w:rsidRPr="00E6148D" w:rsidRDefault="00F01A1F" w:rsidP="00AB07BA">
      <w:pPr>
        <w:jc w:val="both"/>
      </w:pPr>
      <w:r w:rsidRPr="00E6148D">
        <w:t>1. Основные претензии туристов к качеству услуг, предоставляемых в гостиницах  и порядок работы с претензиями.</w:t>
      </w:r>
    </w:p>
    <w:p w:rsidR="00F01A1F" w:rsidRPr="00E6148D" w:rsidRDefault="00F01A1F" w:rsidP="00AB07BA">
      <w:pPr>
        <w:jc w:val="both"/>
      </w:pPr>
      <w:r w:rsidRPr="00E6148D">
        <w:t>2. Договор проката.</w:t>
      </w:r>
    </w:p>
    <w:p w:rsidR="00F01A1F" w:rsidRPr="00E6148D" w:rsidRDefault="00F01A1F" w:rsidP="00AB07BA">
      <w:pPr>
        <w:jc w:val="both"/>
      </w:pPr>
      <w:r w:rsidRPr="00E6148D">
        <w:t>3. Договор коммерческой концессии (франчайзинг).</w:t>
      </w:r>
    </w:p>
    <w:p w:rsidR="00F01A1F" w:rsidRPr="00E6148D" w:rsidRDefault="00F01A1F" w:rsidP="00AB07BA">
      <w:pPr>
        <w:jc w:val="both"/>
      </w:pPr>
      <w:r w:rsidRPr="00E6148D">
        <w:t>4. Понятие договора возмездного оказания услуг. Признаки услуги.</w:t>
      </w:r>
    </w:p>
    <w:p w:rsidR="00F01A1F" w:rsidRPr="00E6148D" w:rsidRDefault="00F01A1F" w:rsidP="00AB07BA">
      <w:pPr>
        <w:jc w:val="both"/>
      </w:pPr>
      <w:r w:rsidRPr="00E6148D">
        <w:t>5. Содержание договора возмездного оказания услуг.</w:t>
      </w:r>
    </w:p>
    <w:p w:rsidR="00F01A1F" w:rsidRPr="00E6148D" w:rsidRDefault="00F01A1F" w:rsidP="00AB07BA">
      <w:pPr>
        <w:jc w:val="both"/>
      </w:pPr>
      <w:r w:rsidRPr="00E6148D">
        <w:t>6. Договор о реализации туристского продукта как разновидность договора возмездного оказания услуг.</w:t>
      </w:r>
    </w:p>
    <w:p w:rsidR="00F01A1F" w:rsidRPr="00E6148D" w:rsidRDefault="00F01A1F" w:rsidP="00AB07BA">
      <w:pPr>
        <w:jc w:val="both"/>
      </w:pPr>
      <w:r w:rsidRPr="00E6148D">
        <w:t>7. Гостиничная услуга как элемент туристского продукта.</w:t>
      </w:r>
    </w:p>
    <w:p w:rsidR="00F01A1F" w:rsidRPr="00E6148D" w:rsidRDefault="00F01A1F" w:rsidP="00AB07BA">
      <w:pPr>
        <w:jc w:val="both"/>
      </w:pPr>
      <w:r w:rsidRPr="00E6148D">
        <w:t>8. Общая характеристика договора гостиничного обслуживания.</w:t>
      </w:r>
    </w:p>
    <w:p w:rsidR="00F01A1F" w:rsidRPr="00E6148D" w:rsidRDefault="00F01A1F" w:rsidP="00AB07BA">
      <w:pPr>
        <w:jc w:val="both"/>
      </w:pPr>
      <w:r w:rsidRPr="00E6148D">
        <w:t>9. Понятие и значение финансового обеспечения в туризме. Договор страхования гражданской ответственности туроператора и банковская гарантия.</w:t>
      </w:r>
    </w:p>
    <w:p w:rsidR="00F01A1F" w:rsidRPr="00E6148D" w:rsidRDefault="00F01A1F" w:rsidP="00AB07BA">
      <w:pPr>
        <w:jc w:val="both"/>
      </w:pPr>
      <w:r w:rsidRPr="00E6148D">
        <w:t>9. Размер финансового обеспечения. Основания для выплаты потребителю страхового возмещения (уплаты денежных сумм по банковской гарантии).</w:t>
      </w:r>
    </w:p>
    <w:p w:rsidR="00F01A1F" w:rsidRPr="00E6148D" w:rsidRDefault="00F01A1F" w:rsidP="00AB07BA">
      <w:pPr>
        <w:jc w:val="both"/>
        <w:rPr>
          <w:b/>
          <w:bCs/>
          <w:i/>
          <w:iCs/>
          <w:caps/>
        </w:rPr>
      </w:pPr>
    </w:p>
    <w:p w:rsidR="00F01A1F" w:rsidRPr="00E6148D" w:rsidRDefault="00F01A1F" w:rsidP="00AB07BA">
      <w:pPr>
        <w:jc w:val="both"/>
        <w:rPr>
          <w:i/>
          <w:iCs/>
          <w:color w:val="000000"/>
        </w:rPr>
      </w:pPr>
      <w:r w:rsidRPr="00E6148D">
        <w:rPr>
          <w:i/>
          <w:iCs/>
          <w:color w:val="000000"/>
        </w:rPr>
        <w:t>Тема 5. Правовое регулирование транспортных услуг и международных перемещений в гостиничной деятельности.</w:t>
      </w:r>
    </w:p>
    <w:p w:rsidR="00F01A1F" w:rsidRPr="00E6148D" w:rsidRDefault="00F01A1F" w:rsidP="00AB07BA">
      <w:pPr>
        <w:jc w:val="both"/>
        <w:rPr>
          <w:color w:val="000000"/>
        </w:rPr>
      </w:pPr>
      <w:r w:rsidRPr="00E6148D">
        <w:rPr>
          <w:color w:val="000000"/>
        </w:rPr>
        <w:t xml:space="preserve">1. Правовое регулирование отношений по перевозке пассажиров (туристов) и багажа. 2. Транспортная система России.  </w:t>
      </w:r>
    </w:p>
    <w:p w:rsidR="00F01A1F" w:rsidRPr="00E6148D" w:rsidRDefault="00F01A1F" w:rsidP="00AB07BA">
      <w:pPr>
        <w:jc w:val="both"/>
        <w:rPr>
          <w:color w:val="000000"/>
        </w:rPr>
      </w:pPr>
      <w:r w:rsidRPr="00E6148D">
        <w:rPr>
          <w:color w:val="000000"/>
        </w:rPr>
        <w:t>3. Договорные отношения между туроператором и перевозчиком. Договор фрахтования и договор аренды транспортного средства.</w:t>
      </w:r>
    </w:p>
    <w:p w:rsidR="00F01A1F" w:rsidRPr="00E6148D" w:rsidRDefault="00F01A1F" w:rsidP="00AB07BA">
      <w:pPr>
        <w:jc w:val="both"/>
        <w:rPr>
          <w:color w:val="000000"/>
        </w:rPr>
      </w:pPr>
      <w:r w:rsidRPr="00E6148D">
        <w:rPr>
          <w:color w:val="000000"/>
        </w:rPr>
        <w:t>4. Договорные отношения перевозчика с пассажирами (туристами). Правила перевозки пассажиров (туристов).</w:t>
      </w:r>
    </w:p>
    <w:p w:rsidR="00F01A1F" w:rsidRPr="00E6148D" w:rsidRDefault="00F01A1F" w:rsidP="00AB07BA">
      <w:pPr>
        <w:jc w:val="both"/>
        <w:rPr>
          <w:i/>
          <w:iCs/>
          <w:color w:val="000000"/>
        </w:rPr>
      </w:pPr>
    </w:p>
    <w:p w:rsidR="00F01A1F" w:rsidRPr="00E6148D" w:rsidRDefault="00F01A1F" w:rsidP="00AB07BA">
      <w:pPr>
        <w:jc w:val="both"/>
        <w:rPr>
          <w:i/>
          <w:iCs/>
          <w:color w:val="000000"/>
        </w:rPr>
      </w:pPr>
      <w:r w:rsidRPr="00E6148D">
        <w:rPr>
          <w:i/>
          <w:iCs/>
          <w:color w:val="000000"/>
        </w:rPr>
        <w:t>Тема 6. Порядок разрешения споров в случае нарушения контракта в гостиничной деятельности. Договор возмездного оказания услуг.</w:t>
      </w:r>
    </w:p>
    <w:p w:rsidR="00F01A1F" w:rsidRPr="00E6148D" w:rsidRDefault="00F01A1F" w:rsidP="00AB07BA">
      <w:pPr>
        <w:jc w:val="both"/>
        <w:rPr>
          <w:color w:val="000000"/>
        </w:rPr>
      </w:pPr>
      <w:r w:rsidRPr="00E6148D">
        <w:rPr>
          <w:color w:val="000000"/>
        </w:rPr>
        <w:t>1. Досудебный порядок урегулирования споров в сфере гостиничной деятельности.</w:t>
      </w:r>
    </w:p>
    <w:p w:rsidR="00F01A1F" w:rsidRPr="00E6148D" w:rsidRDefault="00F01A1F" w:rsidP="00AB07BA">
      <w:pPr>
        <w:jc w:val="both"/>
        <w:rPr>
          <w:color w:val="000000"/>
        </w:rPr>
      </w:pPr>
      <w:r w:rsidRPr="00E6148D">
        <w:rPr>
          <w:color w:val="000000"/>
        </w:rPr>
        <w:t>2. Судебный порядок урегулирования споров в сфере гостиничного дела.</w:t>
      </w:r>
    </w:p>
    <w:p w:rsidR="00F01A1F" w:rsidRPr="00E6148D" w:rsidRDefault="00F01A1F" w:rsidP="00AB07BA">
      <w:pPr>
        <w:jc w:val="both"/>
        <w:rPr>
          <w:color w:val="000000"/>
        </w:rPr>
      </w:pPr>
      <w:r w:rsidRPr="00E6148D">
        <w:rPr>
          <w:color w:val="000000"/>
        </w:rPr>
        <w:t>3. Основные претензии туристов к качеству услуг и порядок работы с претензиями.</w:t>
      </w:r>
    </w:p>
    <w:p w:rsidR="00F01A1F" w:rsidRPr="00E6148D" w:rsidRDefault="00F01A1F" w:rsidP="00AB07BA">
      <w:pPr>
        <w:jc w:val="both"/>
        <w:rPr>
          <w:color w:val="000000"/>
        </w:rPr>
      </w:pPr>
      <w:r w:rsidRPr="00E6148D">
        <w:rPr>
          <w:color w:val="000000"/>
        </w:rPr>
        <w:t>4. Основные понятия страхового права.</w:t>
      </w:r>
    </w:p>
    <w:p w:rsidR="00F01A1F" w:rsidRPr="00E6148D" w:rsidRDefault="00F01A1F" w:rsidP="00AB07BA">
      <w:pPr>
        <w:jc w:val="both"/>
        <w:rPr>
          <w:b/>
          <w:bCs/>
          <w:caps/>
        </w:rPr>
      </w:pPr>
    </w:p>
    <w:p w:rsidR="00F01A1F" w:rsidRPr="00E6148D" w:rsidRDefault="00F01A1F" w:rsidP="00544248">
      <w:pPr>
        <w:jc w:val="both"/>
        <w:rPr>
          <w:b/>
          <w:bCs/>
        </w:rPr>
      </w:pPr>
      <w:r w:rsidRPr="00E6148D">
        <w:rPr>
          <w:b/>
          <w:bCs/>
        </w:rPr>
        <w:t>6. Оценочные средства для текущего контроля успеваемости</w:t>
      </w:r>
    </w:p>
    <w:p w:rsidR="00F01A1F" w:rsidRPr="00E6148D" w:rsidRDefault="00F01A1F" w:rsidP="00544248">
      <w:pPr>
        <w:rPr>
          <w:b/>
          <w:bCs/>
        </w:rPr>
      </w:pPr>
    </w:p>
    <w:p w:rsidR="00F01A1F" w:rsidRPr="00E6148D" w:rsidRDefault="00F01A1F" w:rsidP="00544248">
      <w:pPr>
        <w:rPr>
          <w:b/>
          <w:bCs/>
        </w:rPr>
      </w:pPr>
      <w:r w:rsidRPr="00E6148D">
        <w:rPr>
          <w:b/>
          <w:bCs/>
        </w:rPr>
        <w:t>6.1. Текущий контроль</w:t>
      </w:r>
    </w:p>
    <w:p w:rsidR="00F01A1F" w:rsidRPr="00E6148D" w:rsidRDefault="00F01A1F" w:rsidP="003D7B73">
      <w:pPr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0"/>
        <w:gridCol w:w="5561"/>
        <w:gridCol w:w="3114"/>
      </w:tblGrid>
      <w:tr w:rsidR="00F01A1F" w:rsidRPr="00E6148D">
        <w:tc>
          <w:tcPr>
            <w:tcW w:w="670" w:type="dxa"/>
          </w:tcPr>
          <w:p w:rsidR="00F01A1F" w:rsidRPr="00E6148D" w:rsidRDefault="00F01A1F" w:rsidP="003A73B4">
            <w:pPr>
              <w:jc w:val="center"/>
            </w:pPr>
            <w:r w:rsidRPr="00E6148D">
              <w:t>№ п/п</w:t>
            </w:r>
          </w:p>
        </w:tc>
        <w:tc>
          <w:tcPr>
            <w:tcW w:w="5561" w:type="dxa"/>
          </w:tcPr>
          <w:p w:rsidR="00F01A1F" w:rsidRPr="00E6148D" w:rsidRDefault="00F01A1F" w:rsidP="003A73B4">
            <w:pPr>
              <w:jc w:val="center"/>
            </w:pPr>
            <w:r w:rsidRPr="00E6148D">
              <w:t>№ и наименование блока (раздела) дисциплины</w:t>
            </w:r>
          </w:p>
        </w:tc>
        <w:tc>
          <w:tcPr>
            <w:tcW w:w="3114" w:type="dxa"/>
          </w:tcPr>
          <w:p w:rsidR="00F01A1F" w:rsidRPr="00E6148D" w:rsidRDefault="00F01A1F" w:rsidP="003A73B4">
            <w:pPr>
              <w:jc w:val="center"/>
            </w:pPr>
            <w:r w:rsidRPr="00E6148D">
              <w:t>Форма текущего контроля</w:t>
            </w:r>
          </w:p>
        </w:tc>
      </w:tr>
      <w:tr w:rsidR="00F01A1F" w:rsidRPr="00E6148D">
        <w:tc>
          <w:tcPr>
            <w:tcW w:w="670" w:type="dxa"/>
          </w:tcPr>
          <w:p w:rsidR="00F01A1F" w:rsidRPr="00E6148D" w:rsidRDefault="00F01A1F" w:rsidP="003A73B4">
            <w:pPr>
              <w:jc w:val="both"/>
            </w:pPr>
            <w:r w:rsidRPr="00E6148D">
              <w:t>1.</w:t>
            </w:r>
          </w:p>
        </w:tc>
        <w:tc>
          <w:tcPr>
            <w:tcW w:w="5561" w:type="dxa"/>
          </w:tcPr>
          <w:p w:rsidR="00F01A1F" w:rsidRPr="00184D77" w:rsidRDefault="00F01A1F" w:rsidP="00902300">
            <w:pPr>
              <w:pStyle w:val="31"/>
              <w:rPr>
                <w:sz w:val="24"/>
                <w:szCs w:val="24"/>
              </w:rPr>
            </w:pPr>
            <w:r w:rsidRPr="00184D77">
              <w:rPr>
                <w:sz w:val="24"/>
                <w:szCs w:val="24"/>
              </w:rPr>
              <w:t xml:space="preserve">Тема 1. Понятие, содержание предмет правового </w:t>
            </w:r>
            <w:r w:rsidRPr="00184D77">
              <w:rPr>
                <w:sz w:val="24"/>
                <w:szCs w:val="24"/>
              </w:rPr>
              <w:lastRenderedPageBreak/>
              <w:t xml:space="preserve">регулирования гостиничной  деятельности. </w:t>
            </w:r>
          </w:p>
        </w:tc>
        <w:tc>
          <w:tcPr>
            <w:tcW w:w="3114" w:type="dxa"/>
          </w:tcPr>
          <w:p w:rsidR="00F01A1F" w:rsidRPr="00E6148D" w:rsidRDefault="00F01A1F" w:rsidP="003A73B4">
            <w:pPr>
              <w:jc w:val="both"/>
            </w:pPr>
            <w:r w:rsidRPr="00E6148D">
              <w:lastRenderedPageBreak/>
              <w:t>Устный опрос.</w:t>
            </w:r>
          </w:p>
        </w:tc>
      </w:tr>
      <w:tr w:rsidR="00F01A1F" w:rsidRPr="00E6148D">
        <w:tc>
          <w:tcPr>
            <w:tcW w:w="670" w:type="dxa"/>
          </w:tcPr>
          <w:p w:rsidR="00F01A1F" w:rsidRPr="00E6148D" w:rsidRDefault="00F01A1F" w:rsidP="003A73B4">
            <w:pPr>
              <w:jc w:val="both"/>
            </w:pPr>
            <w:r w:rsidRPr="00E6148D">
              <w:t>2.</w:t>
            </w:r>
          </w:p>
        </w:tc>
        <w:tc>
          <w:tcPr>
            <w:tcW w:w="5561" w:type="dxa"/>
          </w:tcPr>
          <w:p w:rsidR="00F01A1F" w:rsidRPr="00E6148D" w:rsidRDefault="00F01A1F" w:rsidP="003A73B4">
            <w:pPr>
              <w:jc w:val="both"/>
            </w:pPr>
            <w:r w:rsidRPr="00E6148D">
              <w:rPr>
                <w:color w:val="000000"/>
              </w:rPr>
              <w:t>Тема 2. Правовой режим гостиничной деятельности в национальном праве, правовой статус субъектов гостиничной деятельности.</w:t>
            </w:r>
          </w:p>
        </w:tc>
        <w:tc>
          <w:tcPr>
            <w:tcW w:w="3114" w:type="dxa"/>
          </w:tcPr>
          <w:p w:rsidR="00F01A1F" w:rsidRPr="00E6148D" w:rsidRDefault="00F01A1F" w:rsidP="003A73B4">
            <w:pPr>
              <w:jc w:val="both"/>
            </w:pPr>
            <w:r w:rsidRPr="00E6148D">
              <w:t>Устный опрос.</w:t>
            </w:r>
          </w:p>
        </w:tc>
      </w:tr>
      <w:tr w:rsidR="00F01A1F" w:rsidRPr="00E6148D">
        <w:tc>
          <w:tcPr>
            <w:tcW w:w="670" w:type="dxa"/>
          </w:tcPr>
          <w:p w:rsidR="00F01A1F" w:rsidRPr="00E6148D" w:rsidRDefault="00F01A1F" w:rsidP="003A73B4">
            <w:pPr>
              <w:jc w:val="both"/>
            </w:pPr>
            <w:r w:rsidRPr="00E6148D">
              <w:t>3.</w:t>
            </w:r>
          </w:p>
        </w:tc>
        <w:tc>
          <w:tcPr>
            <w:tcW w:w="5561" w:type="dxa"/>
          </w:tcPr>
          <w:p w:rsidR="00F01A1F" w:rsidRPr="00E6148D" w:rsidRDefault="00F01A1F" w:rsidP="003A73B4">
            <w:pPr>
              <w:jc w:val="both"/>
            </w:pPr>
            <w:r w:rsidRPr="00E6148D">
              <w:rPr>
                <w:color w:val="000000"/>
              </w:rPr>
              <w:t>Тема 3. Классификация международных договоров и контрактов в области статус субъектов гостиничной деятельности, национальная специфика.</w:t>
            </w:r>
          </w:p>
        </w:tc>
        <w:tc>
          <w:tcPr>
            <w:tcW w:w="3114" w:type="dxa"/>
          </w:tcPr>
          <w:p w:rsidR="00F01A1F" w:rsidRPr="00E6148D" w:rsidRDefault="00F01A1F" w:rsidP="003A73B4">
            <w:pPr>
              <w:jc w:val="both"/>
            </w:pPr>
            <w:r w:rsidRPr="00E6148D">
              <w:t>Устный опрос.</w:t>
            </w:r>
          </w:p>
        </w:tc>
      </w:tr>
      <w:tr w:rsidR="00F01A1F" w:rsidRPr="00E6148D">
        <w:tc>
          <w:tcPr>
            <w:tcW w:w="670" w:type="dxa"/>
          </w:tcPr>
          <w:p w:rsidR="00F01A1F" w:rsidRPr="00E6148D" w:rsidRDefault="00F01A1F" w:rsidP="003A73B4">
            <w:pPr>
              <w:jc w:val="both"/>
            </w:pPr>
            <w:r w:rsidRPr="00E6148D">
              <w:t>4.</w:t>
            </w:r>
          </w:p>
        </w:tc>
        <w:tc>
          <w:tcPr>
            <w:tcW w:w="5561" w:type="dxa"/>
          </w:tcPr>
          <w:p w:rsidR="00F01A1F" w:rsidRPr="00E6148D" w:rsidRDefault="00F01A1F" w:rsidP="003A73B4">
            <w:pPr>
              <w:jc w:val="both"/>
            </w:pPr>
            <w:r w:rsidRPr="00E6148D">
              <w:rPr>
                <w:color w:val="000000"/>
              </w:rPr>
              <w:t>Тема 4. Организационно-правовое обеспечение гостиничной деятельности. Виды юридических лиц. Институт финансовых гарантий в гостиничной деятельности.</w:t>
            </w:r>
          </w:p>
        </w:tc>
        <w:tc>
          <w:tcPr>
            <w:tcW w:w="3114" w:type="dxa"/>
          </w:tcPr>
          <w:p w:rsidR="00F01A1F" w:rsidRPr="00E6148D" w:rsidRDefault="00F01A1F" w:rsidP="003A73B4">
            <w:pPr>
              <w:jc w:val="both"/>
            </w:pPr>
            <w:r w:rsidRPr="00E6148D">
              <w:t>Устный опрос.</w:t>
            </w:r>
          </w:p>
        </w:tc>
      </w:tr>
      <w:tr w:rsidR="00F01A1F" w:rsidRPr="00E6148D">
        <w:tc>
          <w:tcPr>
            <w:tcW w:w="670" w:type="dxa"/>
          </w:tcPr>
          <w:p w:rsidR="00F01A1F" w:rsidRPr="00E6148D" w:rsidRDefault="00F01A1F" w:rsidP="003A73B4">
            <w:pPr>
              <w:jc w:val="both"/>
            </w:pPr>
            <w:r w:rsidRPr="00E6148D">
              <w:t>5.</w:t>
            </w:r>
          </w:p>
        </w:tc>
        <w:tc>
          <w:tcPr>
            <w:tcW w:w="5561" w:type="dxa"/>
          </w:tcPr>
          <w:p w:rsidR="00F01A1F" w:rsidRPr="00E6148D" w:rsidRDefault="00F01A1F" w:rsidP="003A73B4">
            <w:pPr>
              <w:jc w:val="both"/>
            </w:pPr>
            <w:r w:rsidRPr="00E6148D">
              <w:rPr>
                <w:color w:val="000000"/>
              </w:rPr>
              <w:t xml:space="preserve">Тема 5. Правовое регулирование транспортных услуг и международных перемещений в гостиничной деятельности. </w:t>
            </w:r>
          </w:p>
        </w:tc>
        <w:tc>
          <w:tcPr>
            <w:tcW w:w="3114" w:type="dxa"/>
          </w:tcPr>
          <w:p w:rsidR="00F01A1F" w:rsidRPr="00E6148D" w:rsidRDefault="00F01A1F" w:rsidP="003A73B4">
            <w:pPr>
              <w:jc w:val="both"/>
            </w:pPr>
            <w:r w:rsidRPr="00E6148D">
              <w:t xml:space="preserve">Устный опрос. </w:t>
            </w:r>
          </w:p>
        </w:tc>
      </w:tr>
      <w:tr w:rsidR="00F01A1F" w:rsidRPr="00E6148D">
        <w:tc>
          <w:tcPr>
            <w:tcW w:w="670" w:type="dxa"/>
          </w:tcPr>
          <w:p w:rsidR="00F01A1F" w:rsidRPr="00E6148D" w:rsidRDefault="00F01A1F" w:rsidP="003A73B4">
            <w:pPr>
              <w:jc w:val="both"/>
            </w:pPr>
            <w:r w:rsidRPr="00E6148D">
              <w:t>6.</w:t>
            </w:r>
          </w:p>
        </w:tc>
        <w:tc>
          <w:tcPr>
            <w:tcW w:w="5561" w:type="dxa"/>
          </w:tcPr>
          <w:p w:rsidR="00F01A1F" w:rsidRPr="00E6148D" w:rsidRDefault="00F01A1F" w:rsidP="003A73B4">
            <w:pPr>
              <w:jc w:val="both"/>
              <w:rPr>
                <w:color w:val="000000"/>
              </w:rPr>
            </w:pPr>
            <w:r w:rsidRPr="00E6148D">
              <w:rPr>
                <w:color w:val="000000"/>
              </w:rPr>
              <w:t>Тема 6. Порядок разрешения споров в случае нарушения контракта в гостиничной деятельности. Договор возмездного оказания услуг.</w:t>
            </w:r>
          </w:p>
        </w:tc>
        <w:tc>
          <w:tcPr>
            <w:tcW w:w="3114" w:type="dxa"/>
          </w:tcPr>
          <w:p w:rsidR="00F01A1F" w:rsidRPr="00E6148D" w:rsidRDefault="00F01A1F" w:rsidP="003A73B4">
            <w:pPr>
              <w:jc w:val="both"/>
            </w:pPr>
            <w:r w:rsidRPr="00E6148D">
              <w:t>Устный опрос. Тестовые задания.</w:t>
            </w:r>
          </w:p>
        </w:tc>
      </w:tr>
    </w:tbl>
    <w:p w:rsidR="00F01A1F" w:rsidRPr="00E6148D" w:rsidRDefault="00F01A1F" w:rsidP="00AB07BA">
      <w:pPr>
        <w:jc w:val="both"/>
        <w:rPr>
          <w:b/>
          <w:bCs/>
          <w:caps/>
        </w:rPr>
      </w:pPr>
    </w:p>
    <w:p w:rsidR="00F01A1F" w:rsidRPr="00E6148D" w:rsidRDefault="00F01A1F" w:rsidP="00AB07BA">
      <w:pPr>
        <w:jc w:val="both"/>
        <w:rPr>
          <w:b/>
          <w:bCs/>
          <w:caps/>
        </w:rPr>
      </w:pPr>
      <w:r w:rsidRPr="00E6148D">
        <w:rPr>
          <w:b/>
          <w:bCs/>
          <w:caps/>
        </w:rPr>
        <w:t>6.2. Примеры оценочных средств для текущего контроля по дисциплине</w:t>
      </w:r>
    </w:p>
    <w:p w:rsidR="00F01A1F" w:rsidRPr="00E6148D" w:rsidRDefault="00F01A1F" w:rsidP="00AB07BA">
      <w:pPr>
        <w:jc w:val="both"/>
        <w:rPr>
          <w:b/>
          <w:bCs/>
          <w:caps/>
        </w:rPr>
      </w:pPr>
    </w:p>
    <w:p w:rsidR="002427DB" w:rsidRDefault="002427DB" w:rsidP="002427DB">
      <w:pPr>
        <w:spacing w:line="360" w:lineRule="auto"/>
        <w:jc w:val="both"/>
        <w:rPr>
          <w:b/>
          <w:bCs/>
          <w:i/>
          <w:szCs w:val="22"/>
        </w:rPr>
      </w:pPr>
      <w:r>
        <w:rPr>
          <w:b/>
          <w:bCs/>
          <w:i/>
        </w:rPr>
        <w:t xml:space="preserve">Вопросы для устного опроса  </w:t>
      </w:r>
    </w:p>
    <w:p w:rsidR="002427DB" w:rsidRDefault="002427DB" w:rsidP="002427DB">
      <w:pPr>
        <w:spacing w:line="360" w:lineRule="auto"/>
        <w:jc w:val="both"/>
        <w:rPr>
          <w:bCs/>
        </w:rPr>
      </w:pPr>
      <w:r>
        <w:rPr>
          <w:bCs/>
        </w:rPr>
        <w:t xml:space="preserve">Представлены в п. 5.1 </w:t>
      </w:r>
    </w:p>
    <w:p w:rsidR="002427DB" w:rsidRDefault="002427DB" w:rsidP="00AB07BA">
      <w:pPr>
        <w:jc w:val="both"/>
        <w:rPr>
          <w:b/>
          <w:bCs/>
          <w:i/>
          <w:iCs/>
        </w:rPr>
      </w:pPr>
    </w:p>
    <w:p w:rsidR="00F01A1F" w:rsidRPr="00E6148D" w:rsidRDefault="00F01A1F" w:rsidP="00AB07BA">
      <w:pPr>
        <w:jc w:val="both"/>
        <w:rPr>
          <w:b/>
          <w:bCs/>
          <w:i/>
          <w:iCs/>
        </w:rPr>
      </w:pPr>
      <w:r w:rsidRPr="00E6148D">
        <w:rPr>
          <w:b/>
          <w:bCs/>
          <w:i/>
          <w:iCs/>
        </w:rPr>
        <w:t>Примеры тестовых заданий.</w:t>
      </w:r>
    </w:p>
    <w:p w:rsidR="00F01A1F" w:rsidRPr="00E6148D" w:rsidRDefault="00F01A1F" w:rsidP="00AB07BA">
      <w:pPr>
        <w:jc w:val="both"/>
        <w:rPr>
          <w:b/>
          <w:bCs/>
          <w:caps/>
        </w:rPr>
      </w:pPr>
    </w:p>
    <w:p w:rsidR="00F01A1F" w:rsidRPr="00E6148D" w:rsidRDefault="00F01A1F" w:rsidP="00AB07BA">
      <w:pPr>
        <w:jc w:val="both"/>
        <w:rPr>
          <w:b/>
          <w:bCs/>
        </w:rPr>
      </w:pPr>
      <w:r w:rsidRPr="00E6148D">
        <w:rPr>
          <w:b/>
          <w:bCs/>
        </w:rPr>
        <w:t>Вариант 1.</w:t>
      </w:r>
    </w:p>
    <w:p w:rsidR="00F01A1F" w:rsidRPr="00E6148D" w:rsidRDefault="00F01A1F" w:rsidP="00AB07BA">
      <w:pPr>
        <w:jc w:val="both"/>
      </w:pPr>
      <w:r w:rsidRPr="00E6148D">
        <w:t>1. Государственное регулирование туристской деятельности в РФ осуществляется путем осуществления следующих мероприятий. Какое из них не соответствует действительности:</w:t>
      </w:r>
    </w:p>
    <w:p w:rsidR="00F01A1F" w:rsidRPr="00E6148D" w:rsidRDefault="00F01A1F" w:rsidP="00AB07BA">
      <w:pPr>
        <w:jc w:val="both"/>
      </w:pPr>
      <w:r w:rsidRPr="00E6148D">
        <w:t>а. определения приоритетных направлений, нормативно – правового регулирования и разработки программ развития туризма;</w:t>
      </w:r>
    </w:p>
    <w:p w:rsidR="00F01A1F" w:rsidRPr="00E6148D" w:rsidRDefault="00F01A1F" w:rsidP="00AB07BA">
      <w:pPr>
        <w:jc w:val="both"/>
      </w:pPr>
      <w:r w:rsidRPr="00E6148D">
        <w:t>б. содействия в продвижении туристского продукта, защиты прав и интересов туристов и обеспечения их безопасности;</w:t>
      </w:r>
    </w:p>
    <w:p w:rsidR="00F01A1F" w:rsidRPr="00E6148D" w:rsidRDefault="00F01A1F" w:rsidP="00AB07BA">
      <w:pPr>
        <w:jc w:val="both"/>
      </w:pPr>
      <w:r w:rsidRPr="00E6148D">
        <w:t>в. содействия кадровому обеспечению, развитию научных исследований, стандартизации и классификации объектов туристской индустрии;</w:t>
      </w:r>
    </w:p>
    <w:p w:rsidR="00F01A1F" w:rsidRPr="00E6148D" w:rsidRDefault="00F01A1F" w:rsidP="00AB07BA">
      <w:pPr>
        <w:jc w:val="both"/>
      </w:pPr>
      <w:r w:rsidRPr="00E6148D">
        <w:t>г. информационного обеспечения, создания благоприятных условий для развития туристской индустрии и оказания государственных услуг в сфере туризма;</w:t>
      </w:r>
    </w:p>
    <w:p w:rsidR="00F01A1F" w:rsidRPr="00E6148D" w:rsidRDefault="00F01A1F" w:rsidP="00AB07BA">
      <w:pPr>
        <w:jc w:val="both"/>
      </w:pPr>
      <w:r w:rsidRPr="00E6148D">
        <w:t>д. взаимодействия с иностранными государствами и международными организациями в сфере туризма, в том числе и за пределами РФ;</w:t>
      </w:r>
    </w:p>
    <w:p w:rsidR="00F01A1F" w:rsidRPr="00E6148D" w:rsidRDefault="00F01A1F" w:rsidP="00AB07BA">
      <w:pPr>
        <w:jc w:val="both"/>
      </w:pPr>
      <w:r w:rsidRPr="00E6148D">
        <w:t xml:space="preserve">е. обязательного лицензирования туроператорской и турагентской деятельности, усиления </w:t>
      </w:r>
      <w:proofErr w:type="spellStart"/>
      <w:r w:rsidRPr="00E6148D">
        <w:t>командно</w:t>
      </w:r>
      <w:proofErr w:type="spellEnd"/>
      <w:r w:rsidRPr="00E6148D">
        <w:t xml:space="preserve"> – административных методов регулирования туристской деятельностью.</w:t>
      </w:r>
    </w:p>
    <w:p w:rsidR="00F01A1F" w:rsidRPr="00E6148D" w:rsidRDefault="00F01A1F" w:rsidP="00AB07BA">
      <w:pPr>
        <w:jc w:val="both"/>
      </w:pPr>
    </w:p>
    <w:p w:rsidR="00F01A1F" w:rsidRPr="00E6148D" w:rsidRDefault="00F01A1F" w:rsidP="00AB07BA">
      <w:pPr>
        <w:jc w:val="both"/>
      </w:pPr>
      <w:r w:rsidRPr="00E6148D">
        <w:t>2. Какое из ниже перечисленных положений не соответствует принципам государственного регулирования туристской деятельности?</w:t>
      </w:r>
    </w:p>
    <w:p w:rsidR="00F01A1F" w:rsidRPr="00E6148D" w:rsidRDefault="00F01A1F" w:rsidP="00AB07BA">
      <w:pPr>
        <w:jc w:val="both"/>
      </w:pPr>
      <w:r w:rsidRPr="00E6148D">
        <w:lastRenderedPageBreak/>
        <w:t>а. содействие туристской деятельности;</w:t>
      </w:r>
    </w:p>
    <w:p w:rsidR="00F01A1F" w:rsidRPr="00E6148D" w:rsidRDefault="00F01A1F" w:rsidP="00AB07BA">
      <w:pPr>
        <w:jc w:val="both"/>
      </w:pPr>
      <w:r w:rsidRPr="00E6148D">
        <w:t>б. постепенный переход на полное государственное обеспечение туризма;</w:t>
      </w:r>
    </w:p>
    <w:p w:rsidR="00F01A1F" w:rsidRPr="00E6148D" w:rsidRDefault="00F01A1F" w:rsidP="00AB07BA">
      <w:pPr>
        <w:jc w:val="both"/>
      </w:pPr>
      <w:r w:rsidRPr="00E6148D">
        <w:t>в. создание благоприятных условий для развития туристской деятельности;</w:t>
      </w:r>
    </w:p>
    <w:p w:rsidR="00F01A1F" w:rsidRPr="00E6148D" w:rsidRDefault="00F01A1F" w:rsidP="00AB07BA">
      <w:pPr>
        <w:jc w:val="both"/>
      </w:pPr>
      <w:r w:rsidRPr="00E6148D">
        <w:t>г. определение приоритетных направлений туристской деятельности;</w:t>
      </w:r>
    </w:p>
    <w:p w:rsidR="00F01A1F" w:rsidRPr="00E6148D" w:rsidRDefault="00F01A1F" w:rsidP="00AB07BA">
      <w:pPr>
        <w:jc w:val="both"/>
      </w:pPr>
      <w:r w:rsidRPr="00E6148D">
        <w:t>д. формирование представления о РФ как стране, благоприятной для туризма;</w:t>
      </w:r>
    </w:p>
    <w:p w:rsidR="00F01A1F" w:rsidRPr="00E6148D" w:rsidRDefault="00F01A1F" w:rsidP="00AB07BA">
      <w:pPr>
        <w:jc w:val="both"/>
      </w:pPr>
      <w:r w:rsidRPr="00E6148D">
        <w:t xml:space="preserve">е. поддержка и защита российских туристов, туроператоров, </w:t>
      </w:r>
      <w:proofErr w:type="spellStart"/>
      <w:r w:rsidRPr="00E6148D">
        <w:t>турагентов</w:t>
      </w:r>
      <w:proofErr w:type="spellEnd"/>
      <w:r w:rsidRPr="00E6148D">
        <w:t xml:space="preserve"> и их объединений.</w:t>
      </w:r>
    </w:p>
    <w:p w:rsidR="00F01A1F" w:rsidRPr="00E6148D" w:rsidRDefault="00F01A1F" w:rsidP="00AB07BA">
      <w:pPr>
        <w:jc w:val="both"/>
      </w:pPr>
    </w:p>
    <w:p w:rsidR="00F01A1F" w:rsidRPr="00E6148D" w:rsidRDefault="00F01A1F" w:rsidP="00AB07BA">
      <w:pPr>
        <w:jc w:val="both"/>
      </w:pPr>
      <w:r w:rsidRPr="00E6148D">
        <w:t>3. Из чего состоит законодательство РФ о туристской деятельности?</w:t>
      </w:r>
    </w:p>
    <w:p w:rsidR="00F01A1F" w:rsidRPr="00E6148D" w:rsidRDefault="00F01A1F" w:rsidP="00AB07BA">
      <w:pPr>
        <w:jc w:val="both"/>
      </w:pPr>
      <w:r w:rsidRPr="00E6148D">
        <w:t>а. из ФЗ «Об основах туристской деятельности в РФ», принимаемых в соответствии с ним федеральных законов и иных нормативно – правовых актов РФ, а также законов и иных нормативных правовых актов субъектов РФ;</w:t>
      </w:r>
    </w:p>
    <w:p w:rsidR="00F01A1F" w:rsidRPr="00E6148D" w:rsidRDefault="00F01A1F" w:rsidP="00AB07BA">
      <w:pPr>
        <w:jc w:val="both"/>
      </w:pPr>
      <w:r w:rsidRPr="00E6148D">
        <w:t>б. из Конституции РФ, федеральных законов и подзаконных актов, определяющих развитие туристской деятельности и связанного с ним сервиса в РФ;</w:t>
      </w:r>
    </w:p>
    <w:p w:rsidR="00F01A1F" w:rsidRPr="00E6148D" w:rsidRDefault="00F01A1F" w:rsidP="00AB07BA">
      <w:pPr>
        <w:jc w:val="both"/>
      </w:pPr>
      <w:r w:rsidRPr="00E6148D">
        <w:t>в. из федеральных законов РФ и законов субъектов РФ, направленных на развитие международного, выездного, въездного и внутреннего туризма в РФ;</w:t>
      </w:r>
    </w:p>
    <w:p w:rsidR="00F01A1F" w:rsidRPr="00E6148D" w:rsidRDefault="00F01A1F" w:rsidP="00AB07BA">
      <w:pPr>
        <w:jc w:val="both"/>
      </w:pPr>
      <w:r w:rsidRPr="00E6148D">
        <w:t>г. из федеральных законодательных и подзаконных актов, законодательных и подзаконных актов субъектов РФ и органов местного самоуправления по вопросам туризма;</w:t>
      </w:r>
    </w:p>
    <w:p w:rsidR="00F01A1F" w:rsidRPr="00E6148D" w:rsidRDefault="00F01A1F" w:rsidP="00AB07BA">
      <w:pPr>
        <w:jc w:val="both"/>
      </w:pPr>
      <w:r w:rsidRPr="00E6148D">
        <w:t xml:space="preserve">д. из международных соглашений по туризму и отечественных нормативно – правовых актов об основах туристской деятельности в стране и </w:t>
      </w:r>
      <w:proofErr w:type="spellStart"/>
      <w:r w:rsidRPr="00E6148D">
        <w:t>зарубежом</w:t>
      </w:r>
      <w:proofErr w:type="spellEnd"/>
      <w:r w:rsidRPr="00E6148D">
        <w:t>;</w:t>
      </w:r>
    </w:p>
    <w:p w:rsidR="00F01A1F" w:rsidRPr="00E6148D" w:rsidRDefault="00F01A1F" w:rsidP="00AB07BA">
      <w:pPr>
        <w:jc w:val="both"/>
      </w:pPr>
      <w:r w:rsidRPr="00E6148D">
        <w:t>е. из двухсторонних межгосударственных договоров о культурном и туристском обмене и оказании взаимной юридической помощи в сфере туризма и гостеприимства.</w:t>
      </w:r>
    </w:p>
    <w:p w:rsidR="00F01A1F" w:rsidRPr="00E6148D" w:rsidRDefault="00F01A1F" w:rsidP="00AB07BA">
      <w:pPr>
        <w:jc w:val="both"/>
      </w:pPr>
    </w:p>
    <w:p w:rsidR="00F01A1F" w:rsidRPr="00E6148D" w:rsidRDefault="00F01A1F" w:rsidP="00AB07BA">
      <w:pPr>
        <w:jc w:val="both"/>
      </w:pPr>
      <w:r w:rsidRPr="00E6148D">
        <w:t>4. Законодательство РФ о туристской деятельности можно классифицировать по юридической силе на:</w:t>
      </w:r>
    </w:p>
    <w:p w:rsidR="00F01A1F" w:rsidRPr="00E6148D" w:rsidRDefault="00F01A1F" w:rsidP="00AB07BA">
      <w:pPr>
        <w:jc w:val="both"/>
      </w:pPr>
      <w:r w:rsidRPr="00E6148D">
        <w:t>а. законодательные и подзаконные акты;</w:t>
      </w:r>
    </w:p>
    <w:p w:rsidR="00F01A1F" w:rsidRPr="00E6148D" w:rsidRDefault="00F01A1F" w:rsidP="00AB07BA">
      <w:pPr>
        <w:jc w:val="both"/>
      </w:pPr>
      <w:r w:rsidRPr="00E6148D">
        <w:t>б. законодательные акты, подзаконные акты и судебные прецеденты;</w:t>
      </w:r>
    </w:p>
    <w:p w:rsidR="00F01A1F" w:rsidRPr="00E6148D" w:rsidRDefault="00F01A1F" w:rsidP="00AB07BA">
      <w:pPr>
        <w:jc w:val="both"/>
      </w:pPr>
      <w:r w:rsidRPr="00E6148D">
        <w:t>в. законодательные и подзаконные акты, судебные прецеденты, договоры и деловые обыкновения;</w:t>
      </w:r>
    </w:p>
    <w:p w:rsidR="00F01A1F" w:rsidRPr="00E6148D" w:rsidRDefault="00F01A1F" w:rsidP="00AB07BA">
      <w:pPr>
        <w:jc w:val="both"/>
      </w:pPr>
      <w:r w:rsidRPr="00E6148D">
        <w:t>г. Конституцию, кодексы, законы, указы и постановления;</w:t>
      </w:r>
    </w:p>
    <w:p w:rsidR="00F01A1F" w:rsidRPr="00E6148D" w:rsidRDefault="00F01A1F" w:rsidP="00AB07BA">
      <w:pPr>
        <w:jc w:val="both"/>
      </w:pPr>
      <w:r w:rsidRPr="00E6148D">
        <w:t>д. международные соглашения и отечественное законодательство;</w:t>
      </w:r>
    </w:p>
    <w:p w:rsidR="00F01A1F" w:rsidRPr="00E6148D" w:rsidRDefault="00F01A1F" w:rsidP="00AB07BA">
      <w:pPr>
        <w:jc w:val="both"/>
      </w:pPr>
      <w:r w:rsidRPr="00E6148D">
        <w:t>е. международные, федеральные, региональные и местные нормативно – правовые акты.</w:t>
      </w:r>
    </w:p>
    <w:p w:rsidR="00F01A1F" w:rsidRPr="00E6148D" w:rsidRDefault="00F01A1F" w:rsidP="00AB07BA">
      <w:pPr>
        <w:jc w:val="both"/>
      </w:pPr>
    </w:p>
    <w:p w:rsidR="00F01A1F" w:rsidRPr="00E6148D" w:rsidRDefault="00F01A1F" w:rsidP="00AB07BA">
      <w:pPr>
        <w:jc w:val="both"/>
      </w:pPr>
      <w:r w:rsidRPr="00E6148D">
        <w:t>5. Нормативно – правовые акты о туризме по масштабам их применения можно классифицировать на:</w:t>
      </w:r>
    </w:p>
    <w:p w:rsidR="00F01A1F" w:rsidRPr="00E6148D" w:rsidRDefault="00F01A1F" w:rsidP="00AB07BA">
      <w:pPr>
        <w:jc w:val="both"/>
      </w:pPr>
      <w:r w:rsidRPr="00E6148D">
        <w:t>а. международные и отечественные;</w:t>
      </w:r>
    </w:p>
    <w:p w:rsidR="00F01A1F" w:rsidRPr="00E6148D" w:rsidRDefault="00F01A1F" w:rsidP="00AB07BA">
      <w:pPr>
        <w:jc w:val="both"/>
      </w:pPr>
      <w:r w:rsidRPr="00E6148D">
        <w:t>б. международные, федеральные, субъектов РФ и местные;</w:t>
      </w:r>
    </w:p>
    <w:p w:rsidR="00F01A1F" w:rsidRPr="00E6148D" w:rsidRDefault="00F01A1F" w:rsidP="00AB07BA">
      <w:pPr>
        <w:jc w:val="both"/>
      </w:pPr>
      <w:r w:rsidRPr="00E6148D">
        <w:t>в. межгосударственные и внутригосударственные;</w:t>
      </w:r>
    </w:p>
    <w:p w:rsidR="00F01A1F" w:rsidRPr="00E6148D" w:rsidRDefault="00F01A1F" w:rsidP="00AB07BA">
      <w:pPr>
        <w:jc w:val="both"/>
      </w:pPr>
      <w:r w:rsidRPr="00E6148D">
        <w:t>г. национальные и интернациональные;</w:t>
      </w:r>
    </w:p>
    <w:p w:rsidR="00F01A1F" w:rsidRPr="00E6148D" w:rsidRDefault="00F01A1F" w:rsidP="00AB07BA">
      <w:pPr>
        <w:jc w:val="both"/>
      </w:pPr>
      <w:r w:rsidRPr="00E6148D">
        <w:t>д. ратифицированные и не ратифицированные;</w:t>
      </w:r>
    </w:p>
    <w:p w:rsidR="00F01A1F" w:rsidRPr="00E6148D" w:rsidRDefault="00F01A1F" w:rsidP="00AB07BA">
      <w:pPr>
        <w:jc w:val="both"/>
      </w:pPr>
      <w:r w:rsidRPr="00E6148D">
        <w:t>е. въездные, выездные и внутренние.</w:t>
      </w:r>
    </w:p>
    <w:p w:rsidR="00F01A1F" w:rsidRPr="00E6148D" w:rsidRDefault="00F01A1F" w:rsidP="00AB07BA">
      <w:pPr>
        <w:jc w:val="both"/>
      </w:pPr>
    </w:p>
    <w:p w:rsidR="00F01A1F" w:rsidRPr="00E6148D" w:rsidRDefault="00F01A1F" w:rsidP="00AB07BA">
      <w:pPr>
        <w:jc w:val="both"/>
      </w:pPr>
      <w:r w:rsidRPr="00E6148D">
        <w:t>6. Когда был принят Федеральный закон РФ № 000 – ФЗ «Об основах туристской деятельности в Российской Федерации</w:t>
      </w:r>
      <w:proofErr w:type="gramStart"/>
      <w:r w:rsidRPr="00E6148D">
        <w:t>» ?</w:t>
      </w:r>
      <w:proofErr w:type="gramEnd"/>
    </w:p>
    <w:p w:rsidR="00F01A1F" w:rsidRPr="00E6148D" w:rsidRDefault="00F01A1F" w:rsidP="00AB07BA">
      <w:pPr>
        <w:jc w:val="both"/>
      </w:pPr>
      <w:r w:rsidRPr="00E6148D">
        <w:t>а. 4 октября 1996 г.;</w:t>
      </w:r>
    </w:p>
    <w:p w:rsidR="00F01A1F" w:rsidRPr="00E6148D" w:rsidRDefault="00F01A1F" w:rsidP="00AB07BA">
      <w:pPr>
        <w:jc w:val="both"/>
      </w:pPr>
      <w:r w:rsidRPr="00E6148D">
        <w:t>б. 14 ноября 1996 г.;</w:t>
      </w:r>
    </w:p>
    <w:p w:rsidR="00F01A1F" w:rsidRPr="00E6148D" w:rsidRDefault="00F01A1F" w:rsidP="00AB07BA">
      <w:pPr>
        <w:jc w:val="both"/>
      </w:pPr>
      <w:r w:rsidRPr="00E6148D">
        <w:t>в. 24 ноября 1996 г.;</w:t>
      </w:r>
    </w:p>
    <w:p w:rsidR="00F01A1F" w:rsidRPr="00E6148D" w:rsidRDefault="00F01A1F" w:rsidP="00AB07BA">
      <w:pPr>
        <w:jc w:val="both"/>
      </w:pPr>
      <w:r w:rsidRPr="00E6148D">
        <w:lastRenderedPageBreak/>
        <w:t>г. 17 января 2007 г.;</w:t>
      </w:r>
    </w:p>
    <w:p w:rsidR="00F01A1F" w:rsidRPr="00E6148D" w:rsidRDefault="00F01A1F" w:rsidP="00AB07BA">
      <w:pPr>
        <w:jc w:val="both"/>
      </w:pPr>
      <w:r w:rsidRPr="00E6148D">
        <w:t>д. 24 января 2007 г.;</w:t>
      </w:r>
    </w:p>
    <w:p w:rsidR="00F01A1F" w:rsidRPr="00E6148D" w:rsidRDefault="00F01A1F" w:rsidP="00AB07BA">
      <w:pPr>
        <w:jc w:val="both"/>
      </w:pPr>
      <w:r w:rsidRPr="00E6148D">
        <w:t>е. 5 февраля 2007 г.</w:t>
      </w:r>
    </w:p>
    <w:p w:rsidR="00F01A1F" w:rsidRPr="00E6148D" w:rsidRDefault="00F01A1F" w:rsidP="00AB07BA">
      <w:pPr>
        <w:jc w:val="both"/>
      </w:pPr>
    </w:p>
    <w:p w:rsidR="00F01A1F" w:rsidRPr="00E6148D" w:rsidRDefault="00F01A1F" w:rsidP="00AB07BA">
      <w:pPr>
        <w:jc w:val="both"/>
      </w:pPr>
      <w:r w:rsidRPr="00E6148D">
        <w:t>7. Временные выезды (путешествия) граждан РФ, иностранных граждан и лиц без гражданства с постоянного места жительства в оздоровительных, познавательных, профессионально – деловых, спортивных, религиозных и иных целях без занятия оплачиваемой деятельностью в стране (месте) временного пребывания называется:</w:t>
      </w:r>
    </w:p>
    <w:p w:rsidR="00F01A1F" w:rsidRPr="00E6148D" w:rsidRDefault="00F01A1F" w:rsidP="00AB07BA">
      <w:pPr>
        <w:jc w:val="both"/>
      </w:pPr>
      <w:r w:rsidRPr="00E6148D">
        <w:t>а. туристской деятельностью;</w:t>
      </w:r>
    </w:p>
    <w:p w:rsidR="00F01A1F" w:rsidRPr="00E6148D" w:rsidRDefault="00F01A1F" w:rsidP="00AB07BA">
      <w:pPr>
        <w:jc w:val="both"/>
      </w:pPr>
      <w:r w:rsidRPr="00E6148D">
        <w:t>б. путешествием;</w:t>
      </w:r>
    </w:p>
    <w:p w:rsidR="00F01A1F" w:rsidRPr="00E6148D" w:rsidRDefault="00F01A1F" w:rsidP="00AB07BA">
      <w:pPr>
        <w:jc w:val="both"/>
      </w:pPr>
      <w:r w:rsidRPr="00E6148D">
        <w:t xml:space="preserve">в. </w:t>
      </w:r>
      <w:proofErr w:type="spellStart"/>
      <w:r w:rsidRPr="00E6148D">
        <w:t>поломничеством</w:t>
      </w:r>
      <w:proofErr w:type="spellEnd"/>
      <w:r w:rsidRPr="00E6148D">
        <w:t>;</w:t>
      </w:r>
    </w:p>
    <w:p w:rsidR="00F01A1F" w:rsidRPr="00E6148D" w:rsidRDefault="00F01A1F" w:rsidP="00AB07BA">
      <w:pPr>
        <w:jc w:val="both"/>
      </w:pPr>
      <w:r w:rsidRPr="00E6148D">
        <w:t>г. туризмом;</w:t>
      </w:r>
    </w:p>
    <w:p w:rsidR="00F01A1F" w:rsidRPr="00E6148D" w:rsidRDefault="00F01A1F" w:rsidP="00AB07BA">
      <w:pPr>
        <w:jc w:val="both"/>
      </w:pPr>
      <w:r w:rsidRPr="00E6148D">
        <w:t>д. отпуском;</w:t>
      </w:r>
    </w:p>
    <w:p w:rsidR="00F01A1F" w:rsidRPr="00E6148D" w:rsidRDefault="00F01A1F" w:rsidP="00AB07BA">
      <w:pPr>
        <w:jc w:val="both"/>
      </w:pPr>
      <w:r w:rsidRPr="00E6148D">
        <w:t>е. отдыхом.</w:t>
      </w:r>
    </w:p>
    <w:p w:rsidR="00F01A1F" w:rsidRPr="00E6148D" w:rsidRDefault="00F01A1F" w:rsidP="00AB07BA">
      <w:pPr>
        <w:jc w:val="both"/>
      </w:pPr>
    </w:p>
    <w:p w:rsidR="00F01A1F" w:rsidRPr="00E6148D" w:rsidRDefault="00F01A1F" w:rsidP="00AB07BA">
      <w:pPr>
        <w:jc w:val="both"/>
      </w:pPr>
      <w:r w:rsidRPr="00E6148D">
        <w:t>8. Туроператорская и турагентская деятельность, а также иная деятельность по организации путешествий называется:</w:t>
      </w:r>
    </w:p>
    <w:p w:rsidR="00F01A1F" w:rsidRPr="00E6148D" w:rsidRDefault="00F01A1F" w:rsidP="00AB07BA">
      <w:pPr>
        <w:jc w:val="both"/>
      </w:pPr>
      <w:r w:rsidRPr="00E6148D">
        <w:t>а. деятельностью турфирм;</w:t>
      </w:r>
    </w:p>
    <w:p w:rsidR="00F01A1F" w:rsidRPr="00E6148D" w:rsidRDefault="00F01A1F" w:rsidP="00AB07BA">
      <w:pPr>
        <w:jc w:val="both"/>
      </w:pPr>
      <w:r w:rsidRPr="00E6148D">
        <w:t>б. досуговой деятельностью;</w:t>
      </w:r>
    </w:p>
    <w:p w:rsidR="00F01A1F" w:rsidRPr="00E6148D" w:rsidRDefault="00F01A1F" w:rsidP="00AB07BA">
      <w:pPr>
        <w:jc w:val="both"/>
      </w:pPr>
      <w:r w:rsidRPr="00E6148D">
        <w:t>в. организацией путешествий;</w:t>
      </w:r>
    </w:p>
    <w:p w:rsidR="00F01A1F" w:rsidRPr="00E6148D" w:rsidRDefault="00F01A1F" w:rsidP="00AB07BA">
      <w:pPr>
        <w:jc w:val="both"/>
      </w:pPr>
      <w:r w:rsidRPr="00E6148D">
        <w:t>г. организацией отдыха;</w:t>
      </w:r>
    </w:p>
    <w:p w:rsidR="00F01A1F" w:rsidRPr="00E6148D" w:rsidRDefault="00F01A1F" w:rsidP="00AB07BA">
      <w:pPr>
        <w:jc w:val="both"/>
      </w:pPr>
      <w:r w:rsidRPr="00E6148D">
        <w:t>д. туристической деятельностью;</w:t>
      </w:r>
    </w:p>
    <w:p w:rsidR="00F01A1F" w:rsidRPr="00E6148D" w:rsidRDefault="00F01A1F" w:rsidP="00AB07BA">
      <w:pPr>
        <w:jc w:val="both"/>
      </w:pPr>
      <w:r w:rsidRPr="00E6148D">
        <w:t>е. предпринимательством.</w:t>
      </w:r>
    </w:p>
    <w:p w:rsidR="00F01A1F" w:rsidRPr="00E6148D" w:rsidRDefault="00F01A1F" w:rsidP="00AB07BA">
      <w:pPr>
        <w:jc w:val="both"/>
      </w:pPr>
    </w:p>
    <w:p w:rsidR="00F01A1F" w:rsidRPr="00E6148D" w:rsidRDefault="00F01A1F" w:rsidP="00AB07BA">
      <w:pPr>
        <w:jc w:val="both"/>
      </w:pPr>
      <w:r w:rsidRPr="00E6148D">
        <w:t>9. Комплекс услуг по размещению, перевозке, питанию туристов, экскурсионные услуги, а также услуги гидов – переводчиков и другие услуги, предоставляемые в зависимости от целей путешествия, называются:</w:t>
      </w:r>
    </w:p>
    <w:p w:rsidR="00F01A1F" w:rsidRPr="00E6148D" w:rsidRDefault="00F01A1F" w:rsidP="00AB07BA">
      <w:pPr>
        <w:jc w:val="both"/>
      </w:pPr>
      <w:r w:rsidRPr="00E6148D">
        <w:t>а. туристским сервисом;</w:t>
      </w:r>
    </w:p>
    <w:p w:rsidR="00F01A1F" w:rsidRPr="00E6148D" w:rsidRDefault="00F01A1F" w:rsidP="00AB07BA">
      <w:pPr>
        <w:jc w:val="both"/>
      </w:pPr>
      <w:r w:rsidRPr="00E6148D">
        <w:t>б. сферой обслуживания;</w:t>
      </w:r>
    </w:p>
    <w:p w:rsidR="00F01A1F" w:rsidRPr="00E6148D" w:rsidRDefault="00F01A1F" w:rsidP="00AB07BA">
      <w:pPr>
        <w:jc w:val="both"/>
      </w:pPr>
      <w:r w:rsidRPr="00E6148D">
        <w:t>в. социально – культурным комплексом;</w:t>
      </w:r>
    </w:p>
    <w:p w:rsidR="00F01A1F" w:rsidRPr="00E6148D" w:rsidRDefault="00F01A1F" w:rsidP="00AB07BA">
      <w:pPr>
        <w:jc w:val="both"/>
      </w:pPr>
      <w:r w:rsidRPr="00E6148D">
        <w:t>г. туристским продуктом;</w:t>
      </w:r>
    </w:p>
    <w:p w:rsidR="00F01A1F" w:rsidRPr="00E6148D" w:rsidRDefault="00F01A1F" w:rsidP="00AB07BA">
      <w:pPr>
        <w:jc w:val="both"/>
      </w:pPr>
      <w:r w:rsidRPr="00E6148D">
        <w:t xml:space="preserve">д. </w:t>
      </w:r>
      <w:proofErr w:type="spellStart"/>
      <w:r w:rsidRPr="00E6148D">
        <w:t>гостинично</w:t>
      </w:r>
      <w:proofErr w:type="spellEnd"/>
      <w:r w:rsidRPr="00E6148D">
        <w:t xml:space="preserve"> – туристским предприятием;</w:t>
      </w:r>
    </w:p>
    <w:p w:rsidR="00F01A1F" w:rsidRPr="00E6148D" w:rsidRDefault="00F01A1F" w:rsidP="00AB07BA">
      <w:pPr>
        <w:jc w:val="both"/>
      </w:pPr>
      <w:r w:rsidRPr="00E6148D">
        <w:t>е. туром.</w:t>
      </w:r>
    </w:p>
    <w:p w:rsidR="00F01A1F" w:rsidRPr="00E6148D" w:rsidRDefault="00F01A1F" w:rsidP="00AB07BA">
      <w:pPr>
        <w:jc w:val="both"/>
      </w:pPr>
    </w:p>
    <w:p w:rsidR="00F01A1F" w:rsidRPr="00E6148D" w:rsidRDefault="00F01A1F" w:rsidP="00AB07BA">
      <w:pPr>
        <w:jc w:val="both"/>
      </w:pPr>
      <w:r w:rsidRPr="00E6148D">
        <w:t>10. Природные, исторические, социально – культурные объекты, включающие объекты туристского показа, а также иные объекты, способные удовлетворить духовные потребности туристов, содействовать восстановлению и развитию их физических сил, называются:</w:t>
      </w:r>
    </w:p>
    <w:p w:rsidR="00F01A1F" w:rsidRPr="00E6148D" w:rsidRDefault="00F01A1F" w:rsidP="00AB07BA">
      <w:pPr>
        <w:jc w:val="both"/>
      </w:pPr>
      <w:r w:rsidRPr="00E6148D">
        <w:t>а. туристскими возможностями;</w:t>
      </w:r>
    </w:p>
    <w:p w:rsidR="00F01A1F" w:rsidRPr="00E6148D" w:rsidRDefault="00F01A1F" w:rsidP="00AB07BA">
      <w:pPr>
        <w:jc w:val="both"/>
      </w:pPr>
      <w:r w:rsidRPr="00E6148D">
        <w:t>б. туристскими достопримечательностями;</w:t>
      </w:r>
    </w:p>
    <w:p w:rsidR="00F01A1F" w:rsidRPr="00E6148D" w:rsidRDefault="00F01A1F" w:rsidP="00AB07BA">
      <w:pPr>
        <w:jc w:val="both"/>
      </w:pPr>
      <w:r w:rsidRPr="00E6148D">
        <w:t>в. туристскими ресурсами;</w:t>
      </w:r>
    </w:p>
    <w:p w:rsidR="00F01A1F" w:rsidRPr="00E6148D" w:rsidRDefault="00F01A1F" w:rsidP="00AB07BA">
      <w:pPr>
        <w:jc w:val="both"/>
      </w:pPr>
      <w:r w:rsidRPr="00E6148D">
        <w:t>г. объектами туристского показа;</w:t>
      </w:r>
    </w:p>
    <w:p w:rsidR="00F01A1F" w:rsidRPr="00E6148D" w:rsidRDefault="00F01A1F" w:rsidP="00AB07BA">
      <w:pPr>
        <w:jc w:val="both"/>
      </w:pPr>
      <w:r w:rsidRPr="00E6148D">
        <w:t>д. объектами туристского посещения;</w:t>
      </w:r>
    </w:p>
    <w:p w:rsidR="00F01A1F" w:rsidRPr="00E6148D" w:rsidRDefault="00F01A1F" w:rsidP="00AB07BA">
      <w:pPr>
        <w:jc w:val="both"/>
      </w:pPr>
      <w:r w:rsidRPr="00E6148D">
        <w:t>е. достопримечательностями путешествия.</w:t>
      </w:r>
    </w:p>
    <w:p w:rsidR="00F01A1F" w:rsidRPr="00E6148D" w:rsidRDefault="00F01A1F" w:rsidP="00AB07BA">
      <w:pPr>
        <w:jc w:val="both"/>
      </w:pPr>
    </w:p>
    <w:p w:rsidR="00F01A1F" w:rsidRPr="00E6148D" w:rsidRDefault="00F01A1F" w:rsidP="00AB07BA">
      <w:pPr>
        <w:jc w:val="both"/>
        <w:rPr>
          <w:b/>
          <w:bCs/>
        </w:rPr>
      </w:pPr>
      <w:r w:rsidRPr="00E6148D">
        <w:rPr>
          <w:b/>
          <w:bCs/>
        </w:rPr>
        <w:t>Вариант 2.</w:t>
      </w:r>
    </w:p>
    <w:p w:rsidR="00F01A1F" w:rsidRPr="00E6148D" w:rsidRDefault="00F01A1F" w:rsidP="00AB07BA">
      <w:pPr>
        <w:jc w:val="both"/>
      </w:pPr>
      <w:r w:rsidRPr="00E6148D">
        <w:t xml:space="preserve">1. Гражданин, посещающий страну (место) временного пребывания в оздоровительных, познавательных, профессионально – деловых, спортивных, религиозных и иных целях без </w:t>
      </w:r>
      <w:r w:rsidRPr="00E6148D">
        <w:lastRenderedPageBreak/>
        <w:t>занятия оплачиваемой деятельностью в период от 24 часов до 6 месяцев подряд или осуществляющий не менее одной ночевки, называется:</w:t>
      </w:r>
    </w:p>
    <w:p w:rsidR="00F01A1F" w:rsidRPr="00E6148D" w:rsidRDefault="00F01A1F" w:rsidP="00AB07BA">
      <w:pPr>
        <w:jc w:val="both"/>
      </w:pPr>
      <w:r w:rsidRPr="00E6148D">
        <w:t>а. путешественником;</w:t>
      </w:r>
    </w:p>
    <w:p w:rsidR="00F01A1F" w:rsidRPr="00E6148D" w:rsidRDefault="00F01A1F" w:rsidP="00AB07BA">
      <w:pPr>
        <w:jc w:val="both"/>
      </w:pPr>
      <w:r w:rsidRPr="00E6148D">
        <w:t>б. пилигримом;</w:t>
      </w:r>
    </w:p>
    <w:p w:rsidR="00F01A1F" w:rsidRPr="00E6148D" w:rsidRDefault="00F01A1F" w:rsidP="00AB07BA">
      <w:pPr>
        <w:jc w:val="both"/>
      </w:pPr>
      <w:r w:rsidRPr="00E6148D">
        <w:t>в. экскурсантом;</w:t>
      </w:r>
    </w:p>
    <w:p w:rsidR="00F01A1F" w:rsidRPr="00E6148D" w:rsidRDefault="00F01A1F" w:rsidP="00AB07BA">
      <w:pPr>
        <w:jc w:val="both"/>
      </w:pPr>
      <w:r w:rsidRPr="00E6148D">
        <w:t>г. туристом;</w:t>
      </w:r>
    </w:p>
    <w:p w:rsidR="00F01A1F" w:rsidRPr="00E6148D" w:rsidRDefault="00F01A1F" w:rsidP="00AB07BA">
      <w:pPr>
        <w:jc w:val="both"/>
      </w:pPr>
      <w:r w:rsidRPr="00E6148D">
        <w:t>д. иностранцем;</w:t>
      </w:r>
    </w:p>
    <w:p w:rsidR="00F01A1F" w:rsidRPr="00E6148D" w:rsidRDefault="00F01A1F" w:rsidP="00AB07BA">
      <w:pPr>
        <w:jc w:val="both"/>
      </w:pPr>
      <w:r w:rsidRPr="00E6148D">
        <w:t>е. апатридом.</w:t>
      </w:r>
    </w:p>
    <w:p w:rsidR="00F01A1F" w:rsidRPr="00E6148D" w:rsidRDefault="00F01A1F" w:rsidP="00AB07BA">
      <w:pPr>
        <w:jc w:val="both"/>
      </w:pPr>
    </w:p>
    <w:p w:rsidR="00F01A1F" w:rsidRPr="00E6148D" w:rsidRDefault="00F01A1F" w:rsidP="00AB07BA">
      <w:pPr>
        <w:jc w:val="both"/>
      </w:pPr>
      <w:r w:rsidRPr="00E6148D">
        <w:t>2. Лицо, посещающее страну (место) временного пребывания в познавательных целях на период менее 24 часов без ночевки в стране (месте) временного пребывания и использующее услуги экскурсовода (гида), гида – переводчика, называется:</w:t>
      </w:r>
    </w:p>
    <w:p w:rsidR="00F01A1F" w:rsidRPr="00E6148D" w:rsidRDefault="00F01A1F" w:rsidP="00AB07BA">
      <w:pPr>
        <w:jc w:val="both"/>
      </w:pPr>
      <w:r w:rsidRPr="00E6148D">
        <w:t>а. путешественником;</w:t>
      </w:r>
    </w:p>
    <w:p w:rsidR="00F01A1F" w:rsidRPr="00E6148D" w:rsidRDefault="00F01A1F" w:rsidP="00AB07BA">
      <w:pPr>
        <w:jc w:val="both"/>
      </w:pPr>
      <w:r w:rsidRPr="00E6148D">
        <w:t>б. туристом;</w:t>
      </w:r>
    </w:p>
    <w:p w:rsidR="00F01A1F" w:rsidRPr="00E6148D" w:rsidRDefault="00F01A1F" w:rsidP="00AB07BA">
      <w:pPr>
        <w:jc w:val="both"/>
      </w:pPr>
      <w:r w:rsidRPr="00E6148D">
        <w:t>в. отдыхающим;</w:t>
      </w:r>
    </w:p>
    <w:p w:rsidR="00F01A1F" w:rsidRPr="00E6148D" w:rsidRDefault="00F01A1F" w:rsidP="00AB07BA">
      <w:pPr>
        <w:jc w:val="both"/>
      </w:pPr>
      <w:r w:rsidRPr="00E6148D">
        <w:t>г. посетителем;</w:t>
      </w:r>
    </w:p>
    <w:p w:rsidR="00F01A1F" w:rsidRPr="00E6148D" w:rsidRDefault="00F01A1F" w:rsidP="00AB07BA">
      <w:pPr>
        <w:jc w:val="both"/>
      </w:pPr>
      <w:r w:rsidRPr="00E6148D">
        <w:t>д. клиентом;</w:t>
      </w:r>
    </w:p>
    <w:p w:rsidR="00F01A1F" w:rsidRPr="00E6148D" w:rsidRDefault="00F01A1F" w:rsidP="00AB07BA">
      <w:pPr>
        <w:jc w:val="both"/>
      </w:pPr>
      <w:r w:rsidRPr="00E6148D">
        <w:t>е. экскурсантом.</w:t>
      </w:r>
    </w:p>
    <w:p w:rsidR="00F01A1F" w:rsidRPr="00E6148D" w:rsidRDefault="00F01A1F" w:rsidP="00AB07BA">
      <w:pPr>
        <w:jc w:val="both"/>
      </w:pPr>
    </w:p>
    <w:p w:rsidR="00F01A1F" w:rsidRPr="00E6148D" w:rsidRDefault="00F01A1F" w:rsidP="00AB07BA">
      <w:pPr>
        <w:jc w:val="both"/>
      </w:pPr>
      <w:r w:rsidRPr="00E6148D">
        <w:t>3. Право на тур, предназначенное для реализации туристу, называется:</w:t>
      </w:r>
    </w:p>
    <w:p w:rsidR="00F01A1F" w:rsidRPr="00E6148D" w:rsidRDefault="00F01A1F" w:rsidP="00AB07BA">
      <w:pPr>
        <w:jc w:val="both"/>
      </w:pPr>
      <w:r w:rsidRPr="00E6148D">
        <w:t>а. туристским продуктом;</w:t>
      </w:r>
    </w:p>
    <w:p w:rsidR="00F01A1F" w:rsidRPr="00E6148D" w:rsidRDefault="00F01A1F" w:rsidP="00AB07BA">
      <w:pPr>
        <w:jc w:val="both"/>
      </w:pPr>
      <w:r w:rsidRPr="00E6148D">
        <w:t>б. правом на путешествие;</w:t>
      </w:r>
    </w:p>
    <w:p w:rsidR="00F01A1F" w:rsidRPr="00E6148D" w:rsidRDefault="00F01A1F" w:rsidP="00AB07BA">
      <w:pPr>
        <w:jc w:val="both"/>
      </w:pPr>
      <w:r w:rsidRPr="00E6148D">
        <w:t>в. туристским товаром;</w:t>
      </w:r>
    </w:p>
    <w:p w:rsidR="00F01A1F" w:rsidRPr="00E6148D" w:rsidRDefault="00F01A1F" w:rsidP="00AB07BA">
      <w:pPr>
        <w:jc w:val="both"/>
      </w:pPr>
      <w:r w:rsidRPr="00E6148D">
        <w:t>г. туристской путевкой;</w:t>
      </w:r>
    </w:p>
    <w:p w:rsidR="00F01A1F" w:rsidRPr="00E6148D" w:rsidRDefault="00F01A1F" w:rsidP="00AB07BA">
      <w:pPr>
        <w:jc w:val="both"/>
      </w:pPr>
      <w:r w:rsidRPr="00E6148D">
        <w:t>д. реальной возможностью на путешествие;</w:t>
      </w:r>
    </w:p>
    <w:p w:rsidR="00F01A1F" w:rsidRPr="00E6148D" w:rsidRDefault="00F01A1F" w:rsidP="00AB07BA">
      <w:pPr>
        <w:jc w:val="both"/>
      </w:pPr>
      <w:r w:rsidRPr="00E6148D">
        <w:t>е. продвижением тура.</w:t>
      </w:r>
    </w:p>
    <w:p w:rsidR="00F01A1F" w:rsidRPr="00E6148D" w:rsidRDefault="00F01A1F" w:rsidP="00AB07BA">
      <w:pPr>
        <w:jc w:val="both"/>
      </w:pPr>
    </w:p>
    <w:p w:rsidR="00F01A1F" w:rsidRPr="00E6148D" w:rsidRDefault="00F01A1F" w:rsidP="00AB07BA">
      <w:pPr>
        <w:jc w:val="both"/>
      </w:pPr>
      <w:r w:rsidRPr="00E6148D">
        <w:t>4. Совокупность гостиниц и иных средств размещения, средств транспорта, объектов общественного питания, объектов и средств развлечения, объектов познавательного, делового, оздоровительного, спортивного и иного назначения, организаций, осуществляющих туроператорскую и турагентскую деятельность, а также организаций, предоставляющих экскурсионные услуги и услуги гидов – переводчиков, называется:</w:t>
      </w:r>
    </w:p>
    <w:p w:rsidR="00F01A1F" w:rsidRPr="00E6148D" w:rsidRDefault="00F01A1F" w:rsidP="00AB07BA">
      <w:pPr>
        <w:jc w:val="both"/>
      </w:pPr>
      <w:r w:rsidRPr="00E6148D">
        <w:t>а. комплексом туристских услуг;</w:t>
      </w:r>
    </w:p>
    <w:p w:rsidR="00F01A1F" w:rsidRPr="00E6148D" w:rsidRDefault="00F01A1F" w:rsidP="00AB07BA">
      <w:pPr>
        <w:jc w:val="both"/>
      </w:pPr>
      <w:r w:rsidRPr="00E6148D">
        <w:t>б. туристским сервисом;</w:t>
      </w:r>
    </w:p>
    <w:p w:rsidR="00F01A1F" w:rsidRPr="00E6148D" w:rsidRDefault="00F01A1F" w:rsidP="00AB07BA">
      <w:pPr>
        <w:jc w:val="both"/>
      </w:pPr>
      <w:r w:rsidRPr="00E6148D">
        <w:t>в. социально-культурным обслуживанием;</w:t>
      </w:r>
    </w:p>
    <w:p w:rsidR="00F01A1F" w:rsidRPr="00E6148D" w:rsidRDefault="00F01A1F" w:rsidP="00AB07BA">
      <w:pPr>
        <w:jc w:val="both"/>
      </w:pPr>
      <w:r w:rsidRPr="00E6148D">
        <w:t>г. туристским продуктом;</w:t>
      </w:r>
    </w:p>
    <w:p w:rsidR="00F01A1F" w:rsidRPr="00E6148D" w:rsidRDefault="00F01A1F" w:rsidP="00AB07BA">
      <w:pPr>
        <w:jc w:val="both"/>
      </w:pPr>
      <w:r w:rsidRPr="00E6148D">
        <w:t>д. туристско-гостиничным комплексом;</w:t>
      </w:r>
    </w:p>
    <w:p w:rsidR="00F01A1F" w:rsidRPr="00E6148D" w:rsidRDefault="00F01A1F" w:rsidP="00AB07BA">
      <w:pPr>
        <w:jc w:val="both"/>
      </w:pPr>
      <w:r w:rsidRPr="00E6148D">
        <w:t>е. туристской индустрией.</w:t>
      </w:r>
    </w:p>
    <w:p w:rsidR="00F01A1F" w:rsidRPr="00E6148D" w:rsidRDefault="00F01A1F" w:rsidP="00AB07BA">
      <w:pPr>
        <w:jc w:val="both"/>
      </w:pPr>
    </w:p>
    <w:p w:rsidR="00F01A1F" w:rsidRPr="00E6148D" w:rsidRDefault="00F01A1F" w:rsidP="00AB07BA">
      <w:pPr>
        <w:jc w:val="both"/>
      </w:pPr>
      <w:r w:rsidRPr="00E6148D">
        <w:t>5. Комплекс мер, направленных на реализацию туристского продукта (реклама, участие в специализированных выставках, ярмарках, организация туристских информационных центров по продаже туристского продукта, издание каталогов, буклетов и др.), называется:</w:t>
      </w:r>
    </w:p>
    <w:p w:rsidR="00F01A1F" w:rsidRPr="00E6148D" w:rsidRDefault="00F01A1F" w:rsidP="00AB07BA">
      <w:pPr>
        <w:jc w:val="both"/>
      </w:pPr>
      <w:r w:rsidRPr="00E6148D">
        <w:t>а. продажей туристских путевок;</w:t>
      </w:r>
    </w:p>
    <w:p w:rsidR="00F01A1F" w:rsidRPr="00E6148D" w:rsidRDefault="00F01A1F" w:rsidP="00AB07BA">
      <w:pPr>
        <w:jc w:val="both"/>
      </w:pPr>
      <w:r w:rsidRPr="00E6148D">
        <w:t>б. продвижением туристского продукта;</w:t>
      </w:r>
    </w:p>
    <w:p w:rsidR="00F01A1F" w:rsidRPr="00E6148D" w:rsidRDefault="00F01A1F" w:rsidP="00AB07BA">
      <w:pPr>
        <w:jc w:val="both"/>
      </w:pPr>
      <w:r w:rsidRPr="00E6148D">
        <w:t>в. туристской индустрией;</w:t>
      </w:r>
    </w:p>
    <w:p w:rsidR="00F01A1F" w:rsidRPr="00E6148D" w:rsidRDefault="00F01A1F" w:rsidP="00AB07BA">
      <w:pPr>
        <w:jc w:val="both"/>
      </w:pPr>
      <w:r w:rsidRPr="00E6148D">
        <w:t>г. пиар компанией;</w:t>
      </w:r>
    </w:p>
    <w:p w:rsidR="00F01A1F" w:rsidRPr="00E6148D" w:rsidRDefault="00F01A1F" w:rsidP="00AB07BA">
      <w:pPr>
        <w:jc w:val="both"/>
      </w:pPr>
      <w:r w:rsidRPr="00E6148D">
        <w:t>д. туристской торговлей;</w:t>
      </w:r>
    </w:p>
    <w:p w:rsidR="00F01A1F" w:rsidRPr="00E6148D" w:rsidRDefault="00F01A1F" w:rsidP="00AB07BA">
      <w:pPr>
        <w:jc w:val="both"/>
      </w:pPr>
      <w:r w:rsidRPr="00E6148D">
        <w:lastRenderedPageBreak/>
        <w:t>е. развитием туристских возможностей.</w:t>
      </w:r>
    </w:p>
    <w:p w:rsidR="00F01A1F" w:rsidRPr="00E6148D" w:rsidRDefault="00F01A1F" w:rsidP="00AB07BA">
      <w:pPr>
        <w:jc w:val="both"/>
      </w:pPr>
    </w:p>
    <w:p w:rsidR="00F01A1F" w:rsidRPr="00E6148D" w:rsidRDefault="00F01A1F" w:rsidP="00AB07BA">
      <w:pPr>
        <w:jc w:val="both"/>
      </w:pPr>
      <w:r w:rsidRPr="00E6148D">
        <w:t xml:space="preserve">6. Деятельность туроператора или </w:t>
      </w:r>
      <w:proofErr w:type="spellStart"/>
      <w:r w:rsidRPr="00E6148D">
        <w:t>турагента</w:t>
      </w:r>
      <w:proofErr w:type="spellEnd"/>
      <w:r w:rsidRPr="00E6148D">
        <w:t xml:space="preserve"> по заключению договора о реализации туристского продукта с туристом или иным заказчиком туристского продукта, а также деятельность туроператора и (или) третьих лиц по оказанию туристу услуг в соответствии с данным договором, называется:</w:t>
      </w:r>
    </w:p>
    <w:p w:rsidR="00F01A1F" w:rsidRPr="00E6148D" w:rsidRDefault="00F01A1F" w:rsidP="00AB07BA">
      <w:pPr>
        <w:jc w:val="both"/>
      </w:pPr>
      <w:r w:rsidRPr="00E6148D">
        <w:t>а. заключение договора купли – продажи;</w:t>
      </w:r>
    </w:p>
    <w:p w:rsidR="00F01A1F" w:rsidRPr="00E6148D" w:rsidRDefault="00F01A1F" w:rsidP="00AB07BA">
      <w:pPr>
        <w:jc w:val="both"/>
      </w:pPr>
      <w:r w:rsidRPr="00E6148D">
        <w:t>б. распродажа туристских путевок;</w:t>
      </w:r>
    </w:p>
    <w:p w:rsidR="00F01A1F" w:rsidRPr="00E6148D" w:rsidRDefault="00F01A1F" w:rsidP="00AB07BA">
      <w:pPr>
        <w:jc w:val="both"/>
      </w:pPr>
      <w:r w:rsidRPr="00E6148D">
        <w:t>в. реализация туристского продукта;</w:t>
      </w:r>
    </w:p>
    <w:p w:rsidR="00F01A1F" w:rsidRPr="00E6148D" w:rsidRDefault="00F01A1F" w:rsidP="00AB07BA">
      <w:pPr>
        <w:jc w:val="both"/>
      </w:pPr>
      <w:r w:rsidRPr="00E6148D">
        <w:t>г. торговля турами;</w:t>
      </w:r>
    </w:p>
    <w:p w:rsidR="00F01A1F" w:rsidRPr="00E6148D" w:rsidRDefault="00F01A1F" w:rsidP="00AB07BA">
      <w:pPr>
        <w:jc w:val="both"/>
      </w:pPr>
      <w:r w:rsidRPr="00E6148D">
        <w:t>д. продвижением туристского продукта;</w:t>
      </w:r>
    </w:p>
    <w:p w:rsidR="00F01A1F" w:rsidRPr="00E6148D" w:rsidRDefault="00F01A1F" w:rsidP="00AB07BA">
      <w:pPr>
        <w:jc w:val="both"/>
      </w:pPr>
      <w:r w:rsidRPr="00E6148D">
        <w:t>е. реализацией заказа на осуществление тура.</w:t>
      </w:r>
    </w:p>
    <w:p w:rsidR="00F01A1F" w:rsidRPr="00E6148D" w:rsidRDefault="00F01A1F" w:rsidP="00AB07BA">
      <w:pPr>
        <w:jc w:val="both"/>
      </w:pPr>
    </w:p>
    <w:p w:rsidR="00F01A1F" w:rsidRPr="00E6148D" w:rsidRDefault="00F01A1F" w:rsidP="00AB07BA">
      <w:pPr>
        <w:jc w:val="both"/>
      </w:pPr>
      <w:r w:rsidRPr="00E6148D">
        <w:t>7. Документ, подтверждающий факт передачи туристского продукта, называется:</w:t>
      </w:r>
    </w:p>
    <w:p w:rsidR="00F01A1F" w:rsidRPr="00E6148D" w:rsidRDefault="00F01A1F" w:rsidP="00AB07BA">
      <w:pPr>
        <w:jc w:val="both"/>
      </w:pPr>
      <w:r w:rsidRPr="00E6148D">
        <w:t>а. квитанцией;</w:t>
      </w:r>
    </w:p>
    <w:p w:rsidR="00F01A1F" w:rsidRPr="00E6148D" w:rsidRDefault="00F01A1F" w:rsidP="00AB07BA">
      <w:pPr>
        <w:jc w:val="both"/>
      </w:pPr>
      <w:r w:rsidRPr="00E6148D">
        <w:t>б. чеком;</w:t>
      </w:r>
    </w:p>
    <w:p w:rsidR="00F01A1F" w:rsidRPr="00E6148D" w:rsidRDefault="00F01A1F" w:rsidP="00AB07BA">
      <w:pPr>
        <w:jc w:val="both"/>
      </w:pPr>
      <w:r w:rsidRPr="00E6148D">
        <w:t>в. справкой;</w:t>
      </w:r>
    </w:p>
    <w:p w:rsidR="00F01A1F" w:rsidRPr="00E6148D" w:rsidRDefault="00F01A1F" w:rsidP="00AB07BA">
      <w:pPr>
        <w:jc w:val="both"/>
      </w:pPr>
      <w:r w:rsidRPr="00E6148D">
        <w:t>г. ваучером;</w:t>
      </w:r>
    </w:p>
    <w:p w:rsidR="00F01A1F" w:rsidRPr="00E6148D" w:rsidRDefault="00F01A1F" w:rsidP="00AB07BA">
      <w:pPr>
        <w:jc w:val="both"/>
      </w:pPr>
      <w:r w:rsidRPr="00E6148D">
        <w:t>д. туристской путевкой;</w:t>
      </w:r>
    </w:p>
    <w:p w:rsidR="00F01A1F" w:rsidRPr="00E6148D" w:rsidRDefault="00F01A1F" w:rsidP="00AB07BA">
      <w:pPr>
        <w:jc w:val="both"/>
      </w:pPr>
      <w:r w:rsidRPr="00E6148D">
        <w:t>е. туром.</w:t>
      </w:r>
    </w:p>
    <w:p w:rsidR="00F01A1F" w:rsidRPr="00E6148D" w:rsidRDefault="00F01A1F" w:rsidP="00AB07BA">
      <w:pPr>
        <w:jc w:val="both"/>
      </w:pPr>
    </w:p>
    <w:p w:rsidR="00F01A1F" w:rsidRPr="00E6148D" w:rsidRDefault="00F01A1F" w:rsidP="00AB07BA">
      <w:pPr>
        <w:jc w:val="both"/>
      </w:pPr>
      <w:r w:rsidRPr="00E6148D">
        <w:t>8. Документ, устанавливающий право туриста на услуги, входящие в состав тура, и подтверждающий факт их оказания, называется:</w:t>
      </w:r>
    </w:p>
    <w:p w:rsidR="00F01A1F" w:rsidRPr="00E6148D" w:rsidRDefault="00F01A1F" w:rsidP="00AB07BA">
      <w:pPr>
        <w:jc w:val="both"/>
      </w:pPr>
      <w:r w:rsidRPr="00E6148D">
        <w:t>а. туристским ваучером;</w:t>
      </w:r>
    </w:p>
    <w:p w:rsidR="00F01A1F" w:rsidRPr="00E6148D" w:rsidRDefault="00F01A1F" w:rsidP="00AB07BA">
      <w:pPr>
        <w:jc w:val="both"/>
      </w:pPr>
      <w:r w:rsidRPr="00E6148D">
        <w:t>б. памяткой туриста;</w:t>
      </w:r>
    </w:p>
    <w:p w:rsidR="00F01A1F" w:rsidRPr="00E6148D" w:rsidRDefault="00F01A1F" w:rsidP="00AB07BA">
      <w:pPr>
        <w:jc w:val="both"/>
      </w:pPr>
      <w:r w:rsidRPr="00E6148D">
        <w:t>в. квитанцией об оплате услуг;</w:t>
      </w:r>
    </w:p>
    <w:p w:rsidR="00F01A1F" w:rsidRPr="00E6148D" w:rsidRDefault="00F01A1F" w:rsidP="00AB07BA">
      <w:pPr>
        <w:jc w:val="both"/>
      </w:pPr>
      <w:r w:rsidRPr="00E6148D">
        <w:t>г. туристским маршрутом;</w:t>
      </w:r>
    </w:p>
    <w:p w:rsidR="00F01A1F" w:rsidRPr="00E6148D" w:rsidRDefault="00F01A1F" w:rsidP="00AB07BA">
      <w:pPr>
        <w:jc w:val="both"/>
      </w:pPr>
      <w:r w:rsidRPr="00E6148D">
        <w:t>д. туристское требование.</w:t>
      </w:r>
    </w:p>
    <w:p w:rsidR="00F01A1F" w:rsidRPr="00E6148D" w:rsidRDefault="00F01A1F" w:rsidP="00AB07BA">
      <w:pPr>
        <w:jc w:val="both"/>
      </w:pPr>
    </w:p>
    <w:p w:rsidR="00F01A1F" w:rsidRPr="00E6148D" w:rsidRDefault="00F01A1F" w:rsidP="00AB07BA">
      <w:pPr>
        <w:jc w:val="both"/>
      </w:pPr>
      <w:r w:rsidRPr="00E6148D">
        <w:t>9. Деятельность по формированию, продвижению и реализации туристского продукта, осуществляемая юридическим лицом, называется:</w:t>
      </w:r>
    </w:p>
    <w:p w:rsidR="00F01A1F" w:rsidRPr="00E6148D" w:rsidRDefault="00F01A1F" w:rsidP="00AB07BA">
      <w:pPr>
        <w:jc w:val="both"/>
      </w:pPr>
      <w:r w:rsidRPr="00E6148D">
        <w:t>а. исполнением туристского заказа;</w:t>
      </w:r>
    </w:p>
    <w:p w:rsidR="00F01A1F" w:rsidRPr="00E6148D" w:rsidRDefault="00F01A1F" w:rsidP="00AB07BA">
      <w:pPr>
        <w:jc w:val="both"/>
      </w:pPr>
      <w:r w:rsidRPr="00E6148D">
        <w:t>б. туроператорской деятельностью;</w:t>
      </w:r>
    </w:p>
    <w:p w:rsidR="00F01A1F" w:rsidRPr="00E6148D" w:rsidRDefault="00F01A1F" w:rsidP="00AB07BA">
      <w:pPr>
        <w:jc w:val="both"/>
      </w:pPr>
      <w:r w:rsidRPr="00E6148D">
        <w:t>в. турагентской деятельностью;</w:t>
      </w:r>
    </w:p>
    <w:p w:rsidR="00F01A1F" w:rsidRPr="00E6148D" w:rsidRDefault="00F01A1F" w:rsidP="00AB07BA">
      <w:pPr>
        <w:jc w:val="both"/>
      </w:pPr>
      <w:r w:rsidRPr="00E6148D">
        <w:t>г. деятельностью турфирм;</w:t>
      </w:r>
    </w:p>
    <w:p w:rsidR="00F01A1F" w:rsidRPr="00E6148D" w:rsidRDefault="00F01A1F" w:rsidP="00AB07BA">
      <w:pPr>
        <w:jc w:val="both"/>
      </w:pPr>
      <w:r w:rsidRPr="00E6148D">
        <w:t>д. торговлей турами;</w:t>
      </w:r>
    </w:p>
    <w:p w:rsidR="00F01A1F" w:rsidRPr="00E6148D" w:rsidRDefault="00F01A1F" w:rsidP="00AB07BA">
      <w:pPr>
        <w:jc w:val="both"/>
      </w:pPr>
      <w:r w:rsidRPr="00E6148D">
        <w:t>е. продвижением турпродукта.</w:t>
      </w:r>
    </w:p>
    <w:p w:rsidR="00F01A1F" w:rsidRPr="00E6148D" w:rsidRDefault="00F01A1F" w:rsidP="00AB07BA">
      <w:pPr>
        <w:jc w:val="both"/>
      </w:pPr>
    </w:p>
    <w:p w:rsidR="00F01A1F" w:rsidRPr="00E6148D" w:rsidRDefault="00F01A1F" w:rsidP="00AB07BA">
      <w:pPr>
        <w:jc w:val="both"/>
      </w:pPr>
      <w:r w:rsidRPr="00E6148D">
        <w:t>10. Деятельность по продвижению и реализации туристского продукта, осуществляемая юридическим лицом, называется:</w:t>
      </w:r>
    </w:p>
    <w:p w:rsidR="00F01A1F" w:rsidRPr="00E6148D" w:rsidRDefault="00F01A1F" w:rsidP="00AB07BA">
      <w:pPr>
        <w:jc w:val="both"/>
      </w:pPr>
      <w:r w:rsidRPr="00E6148D">
        <w:t>а. продажей туристских продуктов;</w:t>
      </w:r>
    </w:p>
    <w:p w:rsidR="00F01A1F" w:rsidRPr="00E6148D" w:rsidRDefault="00F01A1F" w:rsidP="00AB07BA">
      <w:pPr>
        <w:jc w:val="both"/>
      </w:pPr>
      <w:r w:rsidRPr="00E6148D">
        <w:t>б. реализацией туристских путевок;</w:t>
      </w:r>
    </w:p>
    <w:p w:rsidR="00F01A1F" w:rsidRPr="00E6148D" w:rsidRDefault="00F01A1F" w:rsidP="00AB07BA">
      <w:pPr>
        <w:jc w:val="both"/>
      </w:pPr>
      <w:r w:rsidRPr="00E6148D">
        <w:t>в. продвижением туристского продукта;</w:t>
      </w:r>
    </w:p>
    <w:p w:rsidR="00F01A1F" w:rsidRPr="00E6148D" w:rsidRDefault="00F01A1F" w:rsidP="00AB07BA">
      <w:pPr>
        <w:jc w:val="both"/>
      </w:pPr>
      <w:r w:rsidRPr="00E6148D">
        <w:t>г. турагентской деятельностью;</w:t>
      </w:r>
    </w:p>
    <w:p w:rsidR="00F01A1F" w:rsidRPr="00E6148D" w:rsidRDefault="00F01A1F" w:rsidP="00AB07BA">
      <w:pPr>
        <w:jc w:val="both"/>
      </w:pPr>
      <w:r w:rsidRPr="00E6148D">
        <w:t>д. реализацией туристского продукта;</w:t>
      </w:r>
    </w:p>
    <w:p w:rsidR="00F01A1F" w:rsidRPr="00E6148D" w:rsidRDefault="00F01A1F" w:rsidP="00AB07BA">
      <w:pPr>
        <w:jc w:val="both"/>
      </w:pPr>
      <w:r w:rsidRPr="00E6148D">
        <w:t>е. коммерческой деятельностью.</w:t>
      </w:r>
    </w:p>
    <w:p w:rsidR="00F01A1F" w:rsidRPr="00E6148D" w:rsidRDefault="00F01A1F" w:rsidP="00AB07BA">
      <w:pPr>
        <w:jc w:val="both"/>
      </w:pPr>
    </w:p>
    <w:p w:rsidR="00F01A1F" w:rsidRPr="00E6148D" w:rsidRDefault="00F01A1F" w:rsidP="00AB07BA">
      <w:pPr>
        <w:rPr>
          <w:b/>
          <w:bCs/>
        </w:rPr>
      </w:pPr>
      <w:r w:rsidRPr="00E6148D">
        <w:rPr>
          <w:b/>
          <w:bCs/>
        </w:rPr>
        <w:t xml:space="preserve">7. ПЕРЕЧЕНЬ </w:t>
      </w:r>
      <w:bookmarkStart w:id="1" w:name="_GoBack"/>
      <w:bookmarkEnd w:id="1"/>
      <w:r w:rsidRPr="00E6148D">
        <w:rPr>
          <w:b/>
          <w:bCs/>
        </w:rPr>
        <w:t>УЧЕБНОЙ ЛИТЕРАТУРЫ:</w:t>
      </w:r>
    </w:p>
    <w:p w:rsidR="00F01A1F" w:rsidRPr="00E6148D" w:rsidRDefault="00F01A1F" w:rsidP="00AB07BA">
      <w:pPr>
        <w:rPr>
          <w:i/>
          <w:iCs/>
          <w:color w:val="FF0000"/>
        </w:rPr>
      </w:pPr>
    </w:p>
    <w:p w:rsidR="00F01A1F" w:rsidRPr="00E6148D" w:rsidRDefault="00F01A1F" w:rsidP="00AB07BA">
      <w:pPr>
        <w:rPr>
          <w:b/>
          <w:bCs/>
        </w:rPr>
      </w:pPr>
    </w:p>
    <w:tbl>
      <w:tblPr>
        <w:tblW w:w="9606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7"/>
        <w:gridCol w:w="2436"/>
        <w:gridCol w:w="1560"/>
        <w:gridCol w:w="1133"/>
        <w:gridCol w:w="851"/>
        <w:gridCol w:w="49"/>
        <w:gridCol w:w="1370"/>
        <w:gridCol w:w="1560"/>
      </w:tblGrid>
      <w:tr w:rsidR="00F01A1F" w:rsidRPr="00E6148D" w:rsidTr="00843787">
        <w:trPr>
          <w:cantSplit/>
          <w:trHeight w:val="600"/>
        </w:trPr>
        <w:tc>
          <w:tcPr>
            <w:tcW w:w="647" w:type="dxa"/>
            <w:vMerge w:val="restart"/>
            <w:vAlign w:val="center"/>
          </w:tcPr>
          <w:p w:rsidR="00F01A1F" w:rsidRPr="00E6148D" w:rsidRDefault="00F01A1F" w:rsidP="00902300">
            <w:pPr>
              <w:jc w:val="center"/>
            </w:pPr>
            <w:r w:rsidRPr="00E6148D">
              <w:t>№ п/п</w:t>
            </w:r>
          </w:p>
        </w:tc>
        <w:tc>
          <w:tcPr>
            <w:tcW w:w="2436" w:type="dxa"/>
            <w:vMerge w:val="restart"/>
            <w:vAlign w:val="center"/>
          </w:tcPr>
          <w:p w:rsidR="00F01A1F" w:rsidRPr="00E6148D" w:rsidRDefault="00F01A1F" w:rsidP="00902300">
            <w:pPr>
              <w:jc w:val="center"/>
            </w:pPr>
            <w:r w:rsidRPr="00E6148D"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:rsidR="00F01A1F" w:rsidRPr="00E6148D" w:rsidRDefault="00F01A1F" w:rsidP="00902300">
            <w:pPr>
              <w:jc w:val="center"/>
            </w:pPr>
            <w:r w:rsidRPr="00E6148D">
              <w:t>Авторы</w:t>
            </w:r>
          </w:p>
        </w:tc>
        <w:tc>
          <w:tcPr>
            <w:tcW w:w="1133" w:type="dxa"/>
            <w:vMerge w:val="restart"/>
            <w:textDirection w:val="btLr"/>
            <w:vAlign w:val="center"/>
          </w:tcPr>
          <w:p w:rsidR="00F01A1F" w:rsidRPr="00E6148D" w:rsidRDefault="00F01A1F" w:rsidP="00902300">
            <w:pPr>
              <w:ind w:left="113" w:right="113"/>
              <w:jc w:val="center"/>
            </w:pPr>
            <w:r w:rsidRPr="00E6148D">
              <w:t>Место издания</w:t>
            </w:r>
          </w:p>
        </w:tc>
        <w:tc>
          <w:tcPr>
            <w:tcW w:w="900" w:type="dxa"/>
            <w:gridSpan w:val="2"/>
            <w:vMerge w:val="restart"/>
            <w:textDirection w:val="btLr"/>
            <w:vAlign w:val="center"/>
          </w:tcPr>
          <w:p w:rsidR="00F01A1F" w:rsidRPr="00E6148D" w:rsidRDefault="00F01A1F" w:rsidP="00902300">
            <w:pPr>
              <w:ind w:left="113" w:right="113"/>
              <w:jc w:val="center"/>
            </w:pPr>
            <w:r w:rsidRPr="00E6148D">
              <w:t>Год издания</w:t>
            </w:r>
          </w:p>
        </w:tc>
        <w:tc>
          <w:tcPr>
            <w:tcW w:w="2930" w:type="dxa"/>
            <w:gridSpan w:val="2"/>
            <w:vAlign w:val="center"/>
          </w:tcPr>
          <w:p w:rsidR="00F01A1F" w:rsidRPr="00E6148D" w:rsidRDefault="00F01A1F" w:rsidP="00902300">
            <w:pPr>
              <w:jc w:val="center"/>
            </w:pPr>
            <w:r w:rsidRPr="00E6148D">
              <w:t>Наличие</w:t>
            </w:r>
          </w:p>
        </w:tc>
      </w:tr>
      <w:tr w:rsidR="00F01A1F" w:rsidRPr="00E6148D" w:rsidTr="00843787">
        <w:trPr>
          <w:cantSplit/>
          <w:trHeight w:val="519"/>
        </w:trPr>
        <w:tc>
          <w:tcPr>
            <w:tcW w:w="647" w:type="dxa"/>
            <w:vMerge/>
          </w:tcPr>
          <w:p w:rsidR="00F01A1F" w:rsidRPr="00E6148D" w:rsidRDefault="00F01A1F" w:rsidP="003D7B73">
            <w:pPr>
              <w:jc w:val="center"/>
            </w:pPr>
          </w:p>
        </w:tc>
        <w:tc>
          <w:tcPr>
            <w:tcW w:w="2436" w:type="dxa"/>
            <w:vMerge/>
          </w:tcPr>
          <w:p w:rsidR="00F01A1F" w:rsidRPr="00E6148D" w:rsidRDefault="00F01A1F" w:rsidP="003D7B73">
            <w:pPr>
              <w:jc w:val="center"/>
            </w:pPr>
          </w:p>
        </w:tc>
        <w:tc>
          <w:tcPr>
            <w:tcW w:w="1560" w:type="dxa"/>
            <w:vMerge/>
          </w:tcPr>
          <w:p w:rsidR="00F01A1F" w:rsidRPr="00E6148D" w:rsidRDefault="00F01A1F" w:rsidP="003D7B73">
            <w:pPr>
              <w:jc w:val="center"/>
            </w:pPr>
          </w:p>
        </w:tc>
        <w:tc>
          <w:tcPr>
            <w:tcW w:w="1133" w:type="dxa"/>
            <w:vMerge/>
            <w:textDirection w:val="btLr"/>
            <w:vAlign w:val="center"/>
          </w:tcPr>
          <w:p w:rsidR="00F01A1F" w:rsidRPr="00E6148D" w:rsidRDefault="00F01A1F" w:rsidP="003D7B73">
            <w:pPr>
              <w:ind w:left="113" w:right="113"/>
              <w:jc w:val="center"/>
            </w:pPr>
          </w:p>
        </w:tc>
        <w:tc>
          <w:tcPr>
            <w:tcW w:w="900" w:type="dxa"/>
            <w:gridSpan w:val="2"/>
            <w:vMerge/>
            <w:textDirection w:val="btLr"/>
            <w:vAlign w:val="center"/>
          </w:tcPr>
          <w:p w:rsidR="00F01A1F" w:rsidRPr="00E6148D" w:rsidRDefault="00F01A1F" w:rsidP="003D7B73">
            <w:pPr>
              <w:ind w:left="113" w:right="113"/>
              <w:jc w:val="center"/>
            </w:pPr>
          </w:p>
        </w:tc>
        <w:tc>
          <w:tcPr>
            <w:tcW w:w="1370" w:type="dxa"/>
          </w:tcPr>
          <w:p w:rsidR="00F01A1F" w:rsidRPr="00E6148D" w:rsidRDefault="00F01A1F" w:rsidP="003D7B73">
            <w:pPr>
              <w:jc w:val="center"/>
            </w:pPr>
            <w:r w:rsidRPr="00E6148D"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1560" w:type="dxa"/>
          </w:tcPr>
          <w:p w:rsidR="00F01A1F" w:rsidRPr="00E6148D" w:rsidRDefault="00F01A1F" w:rsidP="003D7B73">
            <w:pPr>
              <w:jc w:val="center"/>
            </w:pPr>
            <w:r w:rsidRPr="00E6148D">
              <w:t>в ЭБС, адрес в сети Интернет</w:t>
            </w:r>
          </w:p>
        </w:tc>
      </w:tr>
      <w:tr w:rsidR="008773C2" w:rsidRPr="00E6148D" w:rsidTr="00843787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3C2" w:rsidRPr="00E6148D" w:rsidRDefault="008773C2" w:rsidP="008773C2">
            <w:pPr>
              <w:jc w:val="center"/>
            </w:pPr>
            <w:r w:rsidRPr="00E6148D">
              <w:t>1.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3C2" w:rsidRPr="008773C2" w:rsidRDefault="008773C2" w:rsidP="008773C2">
            <w:r w:rsidRPr="008773C2">
              <w:t>Правовое регулирование туризма в Российской Федерации: учебное пособие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3C2" w:rsidRPr="008773C2" w:rsidRDefault="008773C2" w:rsidP="008773C2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8773C2">
              <w:t>Братановский</w:t>
            </w:r>
            <w:proofErr w:type="spellEnd"/>
            <w:r w:rsidRPr="008773C2">
              <w:t xml:space="preserve"> С. Н. , </w:t>
            </w:r>
            <w:proofErr w:type="spellStart"/>
            <w:r w:rsidRPr="008773C2">
              <w:t>Братановская</w:t>
            </w:r>
            <w:proofErr w:type="spellEnd"/>
            <w:r w:rsidRPr="008773C2">
              <w:t xml:space="preserve"> М. С. , Кочерга С. А.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3C2" w:rsidRPr="008773C2" w:rsidRDefault="008773C2" w:rsidP="008773C2">
            <w:pPr>
              <w:jc w:val="center"/>
            </w:pPr>
            <w:r w:rsidRPr="008773C2">
              <w:t xml:space="preserve">М.: </w:t>
            </w:r>
            <w:proofErr w:type="spellStart"/>
            <w:r w:rsidRPr="008773C2">
              <w:t>Директ</w:t>
            </w:r>
            <w:proofErr w:type="spellEnd"/>
            <w:r w:rsidRPr="008773C2">
              <w:t>-Медиа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3C2" w:rsidRPr="008773C2" w:rsidRDefault="008773C2" w:rsidP="008773C2">
            <w:pPr>
              <w:jc w:val="center"/>
            </w:pPr>
            <w:r w:rsidRPr="008773C2">
              <w:t xml:space="preserve">2014.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3C2" w:rsidRPr="008773C2" w:rsidRDefault="008773C2" w:rsidP="008773C2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3C2" w:rsidRDefault="00843787" w:rsidP="008773C2">
            <w:hyperlink r:id="rId7" w:history="1">
              <w:r w:rsidR="008773C2" w:rsidRPr="00CA55DC">
                <w:rPr>
                  <w:rStyle w:val="af3"/>
                </w:rPr>
                <w:t>https://biblioclub.ru/</w:t>
              </w:r>
            </w:hyperlink>
          </w:p>
          <w:p w:rsidR="008773C2" w:rsidRPr="008773C2" w:rsidRDefault="008773C2" w:rsidP="008773C2"/>
        </w:tc>
      </w:tr>
      <w:tr w:rsidR="008773C2" w:rsidRPr="00E6148D" w:rsidTr="00843787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3C2" w:rsidRPr="00E6148D" w:rsidRDefault="008773C2" w:rsidP="008773C2">
            <w:pPr>
              <w:jc w:val="center"/>
            </w:pPr>
            <w:r>
              <w:t>2.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3C2" w:rsidRPr="008773C2" w:rsidRDefault="008773C2" w:rsidP="008773C2">
            <w:r w:rsidRPr="008773C2">
              <w:t>Организация туристического и гостиничного бизнеса: учебно-методический комплекс</w:t>
            </w:r>
          </w:p>
          <w:p w:rsidR="008773C2" w:rsidRPr="008773C2" w:rsidRDefault="008773C2" w:rsidP="008773C2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3C2" w:rsidRPr="008773C2" w:rsidRDefault="008773C2" w:rsidP="008773C2">
            <w:r w:rsidRPr="008773C2">
              <w:t>Гаврилова С. В., Томская А. Г., Дмитриев А. В.</w:t>
            </w:r>
          </w:p>
          <w:p w:rsidR="008773C2" w:rsidRPr="008773C2" w:rsidRDefault="008773C2" w:rsidP="008773C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3C2" w:rsidRPr="008773C2" w:rsidRDefault="008773C2" w:rsidP="008773C2">
            <w:pPr>
              <w:jc w:val="center"/>
            </w:pPr>
            <w:r w:rsidRPr="008773C2">
              <w:t xml:space="preserve">Издательство: Евразийский открытый институт 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3C2" w:rsidRPr="008773C2" w:rsidRDefault="008773C2" w:rsidP="008773C2">
            <w:pPr>
              <w:jc w:val="center"/>
            </w:pPr>
            <w:r w:rsidRPr="008773C2">
              <w:t>2011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3C2" w:rsidRPr="00695AA7" w:rsidRDefault="008773C2" w:rsidP="008773C2">
            <w:pPr>
              <w:jc w:val="center"/>
              <w:rPr>
                <w:color w:val="FF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931" w:rsidRDefault="00843787" w:rsidP="00E14931">
            <w:hyperlink r:id="rId8" w:history="1">
              <w:r w:rsidR="00E14931" w:rsidRPr="00CA55DC">
                <w:rPr>
                  <w:rStyle w:val="af3"/>
                </w:rPr>
                <w:t>https://biblioclub.ru/</w:t>
              </w:r>
            </w:hyperlink>
          </w:p>
          <w:p w:rsidR="008773C2" w:rsidRPr="00695AA7" w:rsidRDefault="008773C2" w:rsidP="008773C2">
            <w:pPr>
              <w:rPr>
                <w:color w:val="FF0000"/>
              </w:rPr>
            </w:pPr>
          </w:p>
        </w:tc>
      </w:tr>
      <w:tr w:rsidR="00F01A1F" w:rsidRPr="00E6148D" w:rsidTr="00843787">
        <w:tc>
          <w:tcPr>
            <w:tcW w:w="647" w:type="dxa"/>
          </w:tcPr>
          <w:p w:rsidR="00F01A1F" w:rsidRPr="00E6148D" w:rsidRDefault="00E14931" w:rsidP="00902300">
            <w:pPr>
              <w:jc w:val="center"/>
            </w:pPr>
            <w:r>
              <w:t>1</w:t>
            </w:r>
            <w:r w:rsidR="00F01A1F" w:rsidRPr="00E6148D">
              <w:t>.</w:t>
            </w:r>
          </w:p>
        </w:tc>
        <w:tc>
          <w:tcPr>
            <w:tcW w:w="2436" w:type="dxa"/>
          </w:tcPr>
          <w:p w:rsidR="00F01A1F" w:rsidRPr="00E6148D" w:rsidRDefault="00F01A1F" w:rsidP="00902300">
            <w:r w:rsidRPr="00E6148D">
              <w:t>Стандартизация и сертификация социально-культурных и туристских услуг: учебное пособие</w:t>
            </w:r>
          </w:p>
        </w:tc>
        <w:tc>
          <w:tcPr>
            <w:tcW w:w="1560" w:type="dxa"/>
          </w:tcPr>
          <w:p w:rsidR="00F01A1F" w:rsidRPr="00E6148D" w:rsidRDefault="00F01A1F" w:rsidP="00902300">
            <w:r w:rsidRPr="00E6148D">
              <w:t xml:space="preserve">Гулиев Н. А. , </w:t>
            </w:r>
            <w:proofErr w:type="spellStart"/>
            <w:r w:rsidRPr="00E6148D">
              <w:t>Смагулов</w:t>
            </w:r>
            <w:proofErr w:type="spellEnd"/>
            <w:r w:rsidRPr="00E6148D">
              <w:t xml:space="preserve"> Б. К.</w:t>
            </w:r>
          </w:p>
        </w:tc>
        <w:tc>
          <w:tcPr>
            <w:tcW w:w="1133" w:type="dxa"/>
          </w:tcPr>
          <w:p w:rsidR="00F01A1F" w:rsidRPr="00E6148D" w:rsidRDefault="00F01A1F" w:rsidP="00902300">
            <w:r w:rsidRPr="00E6148D">
              <w:t>М.: Флинта</w:t>
            </w:r>
          </w:p>
        </w:tc>
        <w:tc>
          <w:tcPr>
            <w:tcW w:w="851" w:type="dxa"/>
          </w:tcPr>
          <w:p w:rsidR="00F01A1F" w:rsidRPr="00E6148D" w:rsidRDefault="00F01A1F" w:rsidP="00902300">
            <w:pPr>
              <w:jc w:val="center"/>
            </w:pPr>
            <w:r w:rsidRPr="00E6148D">
              <w:t>2011</w:t>
            </w:r>
          </w:p>
        </w:tc>
        <w:tc>
          <w:tcPr>
            <w:tcW w:w="1419" w:type="dxa"/>
            <w:gridSpan w:val="2"/>
          </w:tcPr>
          <w:p w:rsidR="00F01A1F" w:rsidRPr="00E6148D" w:rsidRDefault="00F01A1F" w:rsidP="00902300"/>
        </w:tc>
        <w:tc>
          <w:tcPr>
            <w:tcW w:w="1560" w:type="dxa"/>
          </w:tcPr>
          <w:p w:rsidR="00E14931" w:rsidRDefault="00843787" w:rsidP="00826615">
            <w:hyperlink r:id="rId9" w:history="1">
              <w:r w:rsidR="00E14931" w:rsidRPr="00CA55DC">
                <w:rPr>
                  <w:rStyle w:val="af3"/>
                </w:rPr>
                <w:t>https://biblioclub.ru</w:t>
              </w:r>
            </w:hyperlink>
          </w:p>
          <w:p w:rsidR="00E14931" w:rsidRPr="00E6148D" w:rsidRDefault="00E14931" w:rsidP="00E14931"/>
        </w:tc>
      </w:tr>
    </w:tbl>
    <w:p w:rsidR="00F01A1F" w:rsidRPr="00E6148D" w:rsidRDefault="00F01A1F" w:rsidP="00AB07BA">
      <w:pPr>
        <w:ind w:left="720"/>
        <w:rPr>
          <w:i/>
          <w:iCs/>
          <w:color w:val="FF0000"/>
        </w:rPr>
      </w:pPr>
    </w:p>
    <w:p w:rsidR="00F01A1F" w:rsidRPr="00E6148D" w:rsidRDefault="00F01A1F" w:rsidP="003D7B73">
      <w:pPr>
        <w:spacing w:line="360" w:lineRule="auto"/>
        <w:rPr>
          <w:b/>
          <w:bCs/>
        </w:rPr>
      </w:pPr>
      <w:r w:rsidRPr="00E6148D">
        <w:rPr>
          <w:b/>
          <w:bCs/>
        </w:rPr>
        <w:t>8. Ресурсы информационно-телекоммуникационной сети «Интернет», необходимые для освоения дисциплины</w:t>
      </w:r>
    </w:p>
    <w:p w:rsidR="00F01A1F" w:rsidRPr="00E6148D" w:rsidRDefault="00F01A1F" w:rsidP="00AB07BA">
      <w:pPr>
        <w:tabs>
          <w:tab w:val="left" w:pos="900"/>
          <w:tab w:val="left" w:pos="1080"/>
        </w:tabs>
        <w:ind w:left="142"/>
        <w:jc w:val="both"/>
      </w:pPr>
      <w:r w:rsidRPr="00E6148D">
        <w:t>Президент Российской Федерации: Официальный сайт. [Электронный ресурс]. URL: http://state.kremlin.ru/.</w:t>
      </w:r>
    </w:p>
    <w:p w:rsidR="00F01A1F" w:rsidRPr="00E6148D" w:rsidRDefault="00F01A1F" w:rsidP="00AB07BA">
      <w:pPr>
        <w:tabs>
          <w:tab w:val="left" w:pos="900"/>
          <w:tab w:val="left" w:pos="1080"/>
        </w:tabs>
        <w:ind w:left="142"/>
        <w:jc w:val="both"/>
      </w:pPr>
      <w:r w:rsidRPr="00E6148D">
        <w:t xml:space="preserve">Правительство Российской Федерации: Официальный сайт. [Электронный ресурс]. URL: </w:t>
      </w:r>
      <w:r>
        <w:t>http://www.gov.ru/</w:t>
      </w:r>
    </w:p>
    <w:p w:rsidR="00F01A1F" w:rsidRPr="00E6148D" w:rsidRDefault="00F01A1F" w:rsidP="00AB07BA">
      <w:pPr>
        <w:tabs>
          <w:tab w:val="left" w:pos="900"/>
          <w:tab w:val="left" w:pos="1080"/>
        </w:tabs>
        <w:ind w:left="142"/>
        <w:jc w:val="both"/>
        <w:rPr>
          <w:rStyle w:val="af3"/>
          <w:color w:val="auto"/>
        </w:rPr>
      </w:pPr>
      <w:r w:rsidRPr="00E6148D">
        <w:t>Совет Федерации Федерального Собрания Российской Федерации: Официальный сайт. [Электронный ресурс]. URL:</w:t>
      </w:r>
      <w:hyperlink r:id="rId10" w:history="1">
        <w:r w:rsidRPr="00E6148D">
          <w:rPr>
            <w:rStyle w:val="af3"/>
            <w:color w:val="auto"/>
          </w:rPr>
          <w:t>http://www.council.gov.ru/</w:t>
        </w:r>
      </w:hyperlink>
    </w:p>
    <w:p w:rsidR="00F01A1F" w:rsidRPr="00E6148D" w:rsidRDefault="00F01A1F" w:rsidP="00AB07BA">
      <w:pPr>
        <w:tabs>
          <w:tab w:val="left" w:pos="900"/>
          <w:tab w:val="left" w:pos="1080"/>
        </w:tabs>
        <w:ind w:left="142"/>
        <w:jc w:val="both"/>
        <w:rPr>
          <w:rStyle w:val="af3"/>
          <w:color w:val="auto"/>
        </w:rPr>
      </w:pPr>
      <w:r w:rsidRPr="00E6148D">
        <w:t xml:space="preserve">Государственная Дума Федерального Собрания Российской Федерации: Официальный сайт. [Электронный ресурс]. URL: </w:t>
      </w:r>
      <w:hyperlink r:id="rId11" w:history="1">
        <w:r w:rsidRPr="00E6148D">
          <w:rPr>
            <w:rStyle w:val="af3"/>
            <w:color w:val="auto"/>
          </w:rPr>
          <w:t>http://www.duma.gov.ru/</w:t>
        </w:r>
      </w:hyperlink>
    </w:p>
    <w:p w:rsidR="00F01A1F" w:rsidRPr="00E6148D" w:rsidRDefault="00F01A1F" w:rsidP="00AB07BA">
      <w:pPr>
        <w:tabs>
          <w:tab w:val="left" w:pos="900"/>
          <w:tab w:val="left" w:pos="1080"/>
        </w:tabs>
        <w:ind w:left="142"/>
        <w:jc w:val="both"/>
        <w:rPr>
          <w:rStyle w:val="af3"/>
          <w:color w:val="auto"/>
        </w:rPr>
      </w:pPr>
      <w:r w:rsidRPr="00E6148D">
        <w:t xml:space="preserve">Конституционный Суд Российской Федерации: Официальный сайт. [Электронный ресурс]. URL: </w:t>
      </w:r>
      <w:hyperlink r:id="rId12" w:history="1">
        <w:r w:rsidRPr="00E6148D">
          <w:rPr>
            <w:rStyle w:val="af3"/>
            <w:color w:val="auto"/>
          </w:rPr>
          <w:t>http://www.ksrf.ru/</w:t>
        </w:r>
      </w:hyperlink>
    </w:p>
    <w:p w:rsidR="00155560" w:rsidRDefault="00F01A1F" w:rsidP="00155560">
      <w:pPr>
        <w:tabs>
          <w:tab w:val="left" w:pos="900"/>
          <w:tab w:val="left" w:pos="1080"/>
        </w:tabs>
        <w:ind w:left="142"/>
        <w:jc w:val="both"/>
      </w:pPr>
      <w:r w:rsidRPr="00E6148D">
        <w:t xml:space="preserve">Верховный Суд Российской Федерации: Официальный сайт. [Электронный ресурс]. URL: </w:t>
      </w:r>
      <w:hyperlink r:id="rId13" w:history="1">
        <w:r w:rsidRPr="00E6148D">
          <w:rPr>
            <w:rStyle w:val="af3"/>
            <w:color w:val="auto"/>
          </w:rPr>
          <w:t>http://www.supcourt.ru/</w:t>
        </w:r>
      </w:hyperlink>
    </w:p>
    <w:p w:rsidR="00F01A1F" w:rsidRPr="00E6148D" w:rsidRDefault="00F01A1F" w:rsidP="00155560">
      <w:pPr>
        <w:tabs>
          <w:tab w:val="left" w:pos="900"/>
          <w:tab w:val="left" w:pos="1080"/>
        </w:tabs>
        <w:ind w:left="142"/>
        <w:jc w:val="both"/>
      </w:pPr>
      <w:r w:rsidRPr="00E6148D">
        <w:t>Электронно-библиотечная система «Университетская Библиотека». – Режим доступа: https://biblioclub.ru/</w:t>
      </w:r>
    </w:p>
    <w:p w:rsidR="00F01A1F" w:rsidRPr="008D35B1" w:rsidRDefault="00F01A1F" w:rsidP="00AB07BA"/>
    <w:p w:rsidR="00843787" w:rsidRPr="00E2722E" w:rsidRDefault="00843787" w:rsidP="00843787">
      <w:pPr>
        <w:pStyle w:val="14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2722E">
        <w:rPr>
          <w:rFonts w:ascii="Times New Roman" w:hAnsi="Times New Roman" w:cs="Times New Roman"/>
          <w:b/>
          <w:bCs/>
          <w:sz w:val="24"/>
          <w:szCs w:val="24"/>
        </w:rPr>
        <w:lastRenderedPageBreak/>
        <w:t>9. ИНФОРМАЦИОННЫЕ ТЕХНОЛОГИИ, ИСПОЛЬЗУЕМЫЕ ПРИ ОСУЩЕСТВЛЕНИИ ОБРАЗОВАТЕЛЬНОГО ПРОЦЕССА ПО ДИСЦИПЛИНЕ:</w:t>
      </w:r>
    </w:p>
    <w:p w:rsidR="00843787" w:rsidRPr="00E2722E" w:rsidRDefault="00843787" w:rsidP="00843787">
      <w:pPr>
        <w:ind w:firstLine="567"/>
      </w:pPr>
      <w:r w:rsidRPr="00E2722E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:rsidR="00843787" w:rsidRPr="00E2722E" w:rsidRDefault="00843787" w:rsidP="00843787">
      <w:pPr>
        <w:ind w:firstLine="567"/>
      </w:pPr>
      <w:r w:rsidRPr="00E2722E">
        <w:rPr>
          <w:rFonts w:eastAsia="WenQuanYi Micro Hei"/>
        </w:rPr>
        <w:t>- средства визуального отображения и представления информации (</w:t>
      </w:r>
      <w:proofErr w:type="spellStart"/>
      <w:r w:rsidRPr="00E2722E">
        <w:rPr>
          <w:rFonts w:eastAsia="WenQuanYi Micro Hei"/>
        </w:rPr>
        <w:t>LibreOffice</w:t>
      </w:r>
      <w:proofErr w:type="spellEnd"/>
      <w:r w:rsidRPr="00E2722E">
        <w:rPr>
          <w:rFonts w:eastAsia="WenQuanYi Micro Hei"/>
        </w:rPr>
        <w:t>) для создания визуальных презентаций как преподавателем (при проведении занятий</w:t>
      </w:r>
      <w:proofErr w:type="gramStart"/>
      <w:r w:rsidRPr="00E2722E">
        <w:rPr>
          <w:rFonts w:eastAsia="WenQuanYi Micro Hei"/>
        </w:rPr>
        <w:t>)</w:t>
      </w:r>
      <w:proofErr w:type="gramEnd"/>
      <w:r w:rsidRPr="00E2722E">
        <w:rPr>
          <w:rFonts w:eastAsia="WenQuanYi Micro Hei"/>
        </w:rPr>
        <w:t xml:space="preserve"> так и обучаемым при подготовке докладов для семинарского занятия.</w:t>
      </w:r>
    </w:p>
    <w:p w:rsidR="00843787" w:rsidRPr="00E2722E" w:rsidRDefault="00843787" w:rsidP="00843787">
      <w:pPr>
        <w:ind w:firstLine="567"/>
      </w:pPr>
      <w:r w:rsidRPr="00E2722E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:rsidR="00843787" w:rsidRPr="00E2722E" w:rsidRDefault="00843787" w:rsidP="00843787">
      <w:pPr>
        <w:ind w:firstLine="567"/>
        <w:rPr>
          <w:rFonts w:eastAsia="WenQuanYi Micro Hei"/>
        </w:rPr>
      </w:pPr>
      <w:r w:rsidRPr="00E2722E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843787" w:rsidRPr="00E2722E" w:rsidRDefault="00843787" w:rsidP="00843787">
      <w:pPr>
        <w:ind w:firstLine="567"/>
      </w:pPr>
    </w:p>
    <w:p w:rsidR="00843787" w:rsidRPr="00E2722E" w:rsidRDefault="00843787" w:rsidP="00843787">
      <w:pPr>
        <w:contextualSpacing/>
      </w:pPr>
      <w:r w:rsidRPr="00E2722E">
        <w:rPr>
          <w:rFonts w:eastAsia="WenQuanYi Micro Hei"/>
          <w:b/>
          <w:bCs/>
        </w:rPr>
        <w:t>9.1. Требования к программному обеспечению учебного процесса</w:t>
      </w:r>
    </w:p>
    <w:p w:rsidR="00843787" w:rsidRPr="00E2722E" w:rsidRDefault="00843787" w:rsidP="00843787">
      <w:r w:rsidRPr="00E2722E">
        <w:rPr>
          <w:rFonts w:eastAsia="WenQuanYi Micro Hei"/>
        </w:rPr>
        <w:t>Для успешного освоения дисциплины, обучающийся использует следующие программные средства:</w:t>
      </w:r>
    </w:p>
    <w:p w:rsidR="00843787" w:rsidRPr="00E2722E" w:rsidRDefault="00843787" w:rsidP="00843787">
      <w:pPr>
        <w:numPr>
          <w:ilvl w:val="0"/>
          <w:numId w:val="48"/>
        </w:numPr>
        <w:tabs>
          <w:tab w:val="left" w:pos="788"/>
        </w:tabs>
        <w:suppressAutoHyphens/>
        <w:jc w:val="both"/>
      </w:pPr>
      <w:proofErr w:type="spellStart"/>
      <w:r w:rsidRPr="00E2722E">
        <w:rPr>
          <w:rFonts w:eastAsia="WenQuanYi Micro Hei"/>
        </w:rPr>
        <w:t>Windows</w:t>
      </w:r>
      <w:proofErr w:type="spellEnd"/>
      <w:r w:rsidRPr="00E2722E">
        <w:rPr>
          <w:rFonts w:eastAsia="WenQuanYi Micro Hei"/>
        </w:rPr>
        <w:t xml:space="preserve"> 10 x64</w:t>
      </w:r>
    </w:p>
    <w:p w:rsidR="00843787" w:rsidRPr="00E2722E" w:rsidRDefault="00843787" w:rsidP="00843787">
      <w:pPr>
        <w:numPr>
          <w:ilvl w:val="0"/>
          <w:numId w:val="48"/>
        </w:numPr>
        <w:tabs>
          <w:tab w:val="left" w:pos="788"/>
        </w:tabs>
        <w:suppressAutoHyphens/>
        <w:jc w:val="both"/>
      </w:pPr>
      <w:proofErr w:type="spellStart"/>
      <w:r w:rsidRPr="00E2722E">
        <w:rPr>
          <w:rFonts w:eastAsia="WenQuanYi Micro Hei"/>
        </w:rPr>
        <w:t>MicrosoftOffice</w:t>
      </w:r>
      <w:proofErr w:type="spellEnd"/>
      <w:r w:rsidRPr="00E2722E">
        <w:rPr>
          <w:rFonts w:eastAsia="WenQuanYi Micro Hei"/>
        </w:rPr>
        <w:t xml:space="preserve"> 2016</w:t>
      </w:r>
    </w:p>
    <w:p w:rsidR="00843787" w:rsidRPr="00E2722E" w:rsidRDefault="00843787" w:rsidP="00843787">
      <w:pPr>
        <w:numPr>
          <w:ilvl w:val="0"/>
          <w:numId w:val="48"/>
        </w:numPr>
        <w:tabs>
          <w:tab w:val="left" w:pos="788"/>
        </w:tabs>
        <w:suppressAutoHyphens/>
        <w:jc w:val="both"/>
      </w:pPr>
      <w:proofErr w:type="spellStart"/>
      <w:r w:rsidRPr="00E2722E">
        <w:rPr>
          <w:rFonts w:eastAsia="WenQuanYi Micro Hei"/>
        </w:rPr>
        <w:t>LibreOffice</w:t>
      </w:r>
      <w:proofErr w:type="spellEnd"/>
    </w:p>
    <w:p w:rsidR="00843787" w:rsidRPr="00E2722E" w:rsidRDefault="00843787" w:rsidP="00843787">
      <w:pPr>
        <w:numPr>
          <w:ilvl w:val="0"/>
          <w:numId w:val="48"/>
        </w:numPr>
        <w:tabs>
          <w:tab w:val="left" w:pos="788"/>
        </w:tabs>
        <w:suppressAutoHyphens/>
        <w:jc w:val="both"/>
      </w:pPr>
      <w:proofErr w:type="spellStart"/>
      <w:r w:rsidRPr="00E2722E">
        <w:rPr>
          <w:rFonts w:eastAsia="WenQuanYi Micro Hei"/>
        </w:rPr>
        <w:t>Firefox</w:t>
      </w:r>
      <w:proofErr w:type="spellEnd"/>
    </w:p>
    <w:p w:rsidR="00843787" w:rsidRPr="00E2722E" w:rsidRDefault="00843787" w:rsidP="00843787">
      <w:pPr>
        <w:numPr>
          <w:ilvl w:val="0"/>
          <w:numId w:val="48"/>
        </w:numPr>
        <w:tabs>
          <w:tab w:val="left" w:pos="788"/>
        </w:tabs>
        <w:suppressAutoHyphens/>
        <w:jc w:val="both"/>
      </w:pPr>
      <w:r w:rsidRPr="00E2722E">
        <w:rPr>
          <w:rFonts w:eastAsia="WenQuanYi Micro Hei"/>
        </w:rPr>
        <w:t>GIMP</w:t>
      </w:r>
    </w:p>
    <w:p w:rsidR="00843787" w:rsidRPr="00E2722E" w:rsidRDefault="00843787" w:rsidP="00843787">
      <w:pPr>
        <w:tabs>
          <w:tab w:val="left" w:pos="3975"/>
          <w:tab w:val="center" w:pos="5352"/>
        </w:tabs>
      </w:pPr>
    </w:p>
    <w:p w:rsidR="00843787" w:rsidRPr="00E2722E" w:rsidRDefault="00843787" w:rsidP="00843787">
      <w:pPr>
        <w:contextualSpacing/>
      </w:pPr>
      <w:r w:rsidRPr="00E2722E">
        <w:rPr>
          <w:rFonts w:eastAsia="WenQuanYi Micro Hei"/>
          <w:b/>
          <w:color w:val="000000"/>
        </w:rPr>
        <w:t>9.2. Информационно-справочные системы (при необходимости):</w:t>
      </w:r>
    </w:p>
    <w:p w:rsidR="00843787" w:rsidRPr="00E2722E" w:rsidRDefault="00843787" w:rsidP="00843787">
      <w:pPr>
        <w:ind w:left="760"/>
      </w:pPr>
      <w:r w:rsidRPr="00E2722E">
        <w:rPr>
          <w:rFonts w:eastAsia="WenQuanYi Micro Hei"/>
        </w:rPr>
        <w:t>Не используются</w:t>
      </w:r>
    </w:p>
    <w:p w:rsidR="00843787" w:rsidRPr="00E2722E" w:rsidRDefault="00843787" w:rsidP="00843787">
      <w:pPr>
        <w:rPr>
          <w:b/>
          <w:bCs/>
        </w:rPr>
      </w:pPr>
    </w:p>
    <w:p w:rsidR="00843787" w:rsidRPr="00E2722E" w:rsidRDefault="00843787" w:rsidP="00843787">
      <w:pPr>
        <w:rPr>
          <w:b/>
          <w:bCs/>
          <w:color w:val="000000"/>
          <w:spacing w:val="5"/>
        </w:rPr>
      </w:pPr>
      <w:r w:rsidRPr="00E2722E">
        <w:rPr>
          <w:b/>
          <w:bCs/>
        </w:rPr>
        <w:t xml:space="preserve">10. </w:t>
      </w:r>
      <w:r w:rsidRPr="00E2722E">
        <w:rPr>
          <w:b/>
          <w:bCs/>
          <w:color w:val="000000"/>
          <w:spacing w:val="5"/>
        </w:rPr>
        <w:t>МАТЕРИАЛЬНО-ТЕХНИЧЕСКОЕ ОБЕСПЕЧЕНИЕ ДИСЦИПЛИНЫ</w:t>
      </w:r>
    </w:p>
    <w:p w:rsidR="00843787" w:rsidRPr="00E2722E" w:rsidRDefault="00843787" w:rsidP="00843787"/>
    <w:p w:rsidR="00843787" w:rsidRPr="00E2722E" w:rsidRDefault="00843787" w:rsidP="00843787">
      <w:pPr>
        <w:ind w:firstLine="527"/>
      </w:pPr>
      <w:r w:rsidRPr="00E2722E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843787" w:rsidRPr="00E2722E" w:rsidRDefault="00843787" w:rsidP="00843787">
      <w:pPr>
        <w:ind w:firstLine="527"/>
      </w:pPr>
      <w:r w:rsidRPr="00E2722E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843787" w:rsidRPr="00E2722E" w:rsidRDefault="00843787" w:rsidP="00843787">
      <w:pPr>
        <w:ind w:firstLine="527"/>
      </w:pPr>
      <w:r w:rsidRPr="00E2722E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:rsidR="00F01A1F" w:rsidRPr="00AB07BA" w:rsidRDefault="00F01A1F" w:rsidP="00234BAA">
      <w:pPr>
        <w:shd w:val="clear" w:color="auto" w:fill="FFFFFF"/>
        <w:ind w:firstLine="709"/>
        <w:jc w:val="both"/>
      </w:pPr>
    </w:p>
    <w:sectPr w:rsidR="00F01A1F" w:rsidRPr="00AB07BA" w:rsidSect="00C805B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19DB" w:rsidRDefault="00F219DB">
      <w:r>
        <w:separator/>
      </w:r>
    </w:p>
  </w:endnote>
  <w:endnote w:type="continuationSeparator" w:id="0">
    <w:p w:rsidR="00F219DB" w:rsidRDefault="00F21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2DCB" w:rsidRDefault="00112DCB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2DCB" w:rsidRDefault="00112DCB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2DCB" w:rsidRDefault="00112DC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19DB" w:rsidRDefault="00F219DB">
      <w:r>
        <w:separator/>
      </w:r>
    </w:p>
  </w:footnote>
  <w:footnote w:type="continuationSeparator" w:id="0">
    <w:p w:rsidR="00F219DB" w:rsidRDefault="00F219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2DCB" w:rsidRDefault="00112DCB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73C2" w:rsidRDefault="008773C2" w:rsidP="0014477D">
    <w:pPr>
      <w:pStyle w:val="a6"/>
      <w:framePr w:wrap="auto" w:vAnchor="text" w:hAnchor="margin" w:xAlign="right" w:y="1"/>
      <w:rPr>
        <w:rStyle w:val="a8"/>
      </w:rPr>
    </w:pPr>
  </w:p>
  <w:tbl>
    <w:tblPr>
      <w:tblW w:w="9360" w:type="dxa"/>
      <w:tblInd w:w="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A0" w:firstRow="1" w:lastRow="0" w:firstColumn="1" w:lastColumn="0" w:noHBand="0" w:noVBand="0"/>
    </w:tblPr>
    <w:tblGrid>
      <w:gridCol w:w="2160"/>
      <w:gridCol w:w="6204"/>
      <w:gridCol w:w="996"/>
    </w:tblGrid>
    <w:tr w:rsidR="008773C2" w:rsidRPr="00FB55A3">
      <w:trPr>
        <w:trHeight w:val="703"/>
      </w:trPr>
      <w:tc>
        <w:tcPr>
          <w:tcW w:w="2160" w:type="dxa"/>
          <w:vMerge w:val="restart"/>
          <w:vAlign w:val="center"/>
        </w:tcPr>
        <w:p w:rsidR="008773C2" w:rsidRPr="005A67C9" w:rsidRDefault="00843787" w:rsidP="00AE293A">
          <w:pPr>
            <w:pStyle w:val="a6"/>
            <w:spacing w:line="276" w:lineRule="auto"/>
            <w:ind w:left="-69" w:firstLine="69"/>
            <w:jc w:val="center"/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1" o:spid="_x0000_i1025" type="#_x0000_t75" style="width:86.25pt;height:61.5pt;visibility:visible">
                <v:imagedata r:id="rId1" o:title=""/>
              </v:shape>
            </w:pict>
          </w:r>
        </w:p>
      </w:tc>
      <w:tc>
        <w:tcPr>
          <w:tcW w:w="6204" w:type="dxa"/>
          <w:vMerge w:val="restart"/>
        </w:tcPr>
        <w:p w:rsidR="008773C2" w:rsidRPr="005A67C9" w:rsidRDefault="008773C2" w:rsidP="00621894">
          <w:pPr>
            <w:pStyle w:val="a6"/>
            <w:spacing w:before="60"/>
            <w:jc w:val="center"/>
            <w:rPr>
              <w:rFonts w:ascii="Book Antiqua" w:hAnsi="Book Antiqua" w:cs="Book Antiqua"/>
            </w:rPr>
          </w:pPr>
          <w:r w:rsidRPr="005A67C9">
            <w:rPr>
              <w:rFonts w:ascii="Book Antiqua" w:hAnsi="Book Antiqua" w:cs="Book Antiqua"/>
              <w:sz w:val="18"/>
              <w:szCs w:val="18"/>
            </w:rPr>
            <w:t>ГОСУДАРСТВЕННОЕ АВТОНОМНОЕ  ОБРАЗОВАТЕЛЬНОЕ УЧРЕЖДЕНИЕ  ВЫСШЕГО  ОБРАЗОВАНИЯ</w:t>
          </w:r>
          <w:r w:rsidRPr="005A67C9">
            <w:rPr>
              <w:rFonts w:ascii="Book Antiqua" w:hAnsi="Book Antiqua" w:cs="Book Antiqua"/>
              <w:sz w:val="18"/>
              <w:szCs w:val="18"/>
            </w:rPr>
            <w:br/>
            <w:t xml:space="preserve"> ЛЕНИНГРАДСКОЙ ОБЛАСТИ</w:t>
          </w:r>
        </w:p>
        <w:p w:rsidR="008773C2" w:rsidRPr="005A67C9" w:rsidRDefault="008773C2" w:rsidP="00621894">
          <w:pPr>
            <w:pStyle w:val="a6"/>
            <w:jc w:val="center"/>
            <w:rPr>
              <w:b/>
              <w:bCs/>
            </w:rPr>
          </w:pPr>
          <w:r w:rsidRPr="005A67C9">
            <w:rPr>
              <w:rFonts w:ascii="Book Antiqua" w:hAnsi="Book Antiqua" w:cs="Book Antiqua"/>
              <w:b/>
              <w:bCs/>
            </w:rPr>
            <w:t>«ЛЕНИНГРАДСКИЙ  ГОСУДАРСТВЕННЫЙ  УНИВЕРСИТЕТ  ИМЕНИ А.С. ПУШКИНА»</w:t>
          </w:r>
        </w:p>
      </w:tc>
      <w:tc>
        <w:tcPr>
          <w:tcW w:w="996" w:type="dxa"/>
        </w:tcPr>
        <w:p w:rsidR="008773C2" w:rsidRDefault="008773C2" w:rsidP="00AE293A">
          <w:pPr>
            <w:pStyle w:val="a6"/>
            <w:spacing w:before="100"/>
            <w:jc w:val="center"/>
            <w:rPr>
              <w:rFonts w:ascii="Book Antiqua" w:hAnsi="Book Antiqua" w:cs="Book Antiqua"/>
              <w:b/>
              <w:bCs/>
              <w:sz w:val="18"/>
              <w:szCs w:val="18"/>
            </w:rPr>
          </w:pPr>
          <w:r>
            <w:rPr>
              <w:rFonts w:ascii="Book Antiqua" w:hAnsi="Book Antiqua" w:cs="Book Antiqua"/>
              <w:b/>
              <w:bCs/>
              <w:sz w:val="18"/>
              <w:szCs w:val="18"/>
            </w:rPr>
            <w:t>ЛГУ</w:t>
          </w:r>
        </w:p>
      </w:tc>
    </w:tr>
    <w:tr w:rsidR="008773C2" w:rsidRPr="00FB55A3">
      <w:trPr>
        <w:trHeight w:val="689"/>
      </w:trPr>
      <w:tc>
        <w:tcPr>
          <w:tcW w:w="2160" w:type="dxa"/>
          <w:vMerge/>
          <w:vAlign w:val="center"/>
        </w:tcPr>
        <w:p w:rsidR="008773C2" w:rsidRPr="005A67C9" w:rsidRDefault="008773C2" w:rsidP="00AE293A">
          <w:pPr>
            <w:pStyle w:val="a6"/>
          </w:pPr>
        </w:p>
      </w:tc>
      <w:tc>
        <w:tcPr>
          <w:tcW w:w="6204" w:type="dxa"/>
          <w:vMerge/>
          <w:vAlign w:val="center"/>
        </w:tcPr>
        <w:p w:rsidR="008773C2" w:rsidRPr="005A67C9" w:rsidRDefault="008773C2" w:rsidP="00AE293A">
          <w:pPr>
            <w:pStyle w:val="a6"/>
            <w:jc w:val="center"/>
            <w:rPr>
              <w:i/>
              <w:iCs/>
            </w:rPr>
          </w:pPr>
        </w:p>
      </w:tc>
      <w:tc>
        <w:tcPr>
          <w:tcW w:w="996" w:type="dxa"/>
        </w:tcPr>
        <w:p w:rsidR="008773C2" w:rsidRPr="005A67C9" w:rsidRDefault="008773C2" w:rsidP="00480C8C">
          <w:pPr>
            <w:pStyle w:val="a6"/>
            <w:spacing w:before="200"/>
            <w:jc w:val="center"/>
            <w:rPr>
              <w:rFonts w:ascii="Bookman Old Style" w:hAnsi="Bookman Old Style" w:cs="Bookman Old Style"/>
              <w:i/>
              <w:iCs/>
              <w:sz w:val="16"/>
              <w:szCs w:val="16"/>
            </w:rPr>
          </w:pPr>
        </w:p>
      </w:tc>
    </w:tr>
  </w:tbl>
  <w:p w:rsidR="008773C2" w:rsidRDefault="008773C2" w:rsidP="001D000A">
    <w:pPr>
      <w:pStyle w:val="a6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2DCB" w:rsidRDefault="00112DC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1275F98"/>
    <w:multiLevelType w:val="hybridMultilevel"/>
    <w:tmpl w:val="F7BC8EAC"/>
    <w:lvl w:ilvl="0" w:tplc="306E3EF4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 w15:restartNumberingAfterBreak="0">
    <w:nsid w:val="01FA7C9E"/>
    <w:multiLevelType w:val="hybridMultilevel"/>
    <w:tmpl w:val="7D602C94"/>
    <w:lvl w:ilvl="0" w:tplc="DA9E6384">
      <w:start w:val="1"/>
      <w:numFmt w:val="lowerLetter"/>
      <w:lvlText w:val="%1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" w15:restartNumberingAfterBreak="0">
    <w:nsid w:val="03A3409B"/>
    <w:multiLevelType w:val="hybridMultilevel"/>
    <w:tmpl w:val="5F6AC6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681405A"/>
    <w:multiLevelType w:val="hybridMultilevel"/>
    <w:tmpl w:val="FD06817A"/>
    <w:lvl w:ilvl="0" w:tplc="1550183A">
      <w:start w:val="1"/>
      <w:numFmt w:val="decimal"/>
      <w:lvlText w:val="%1)"/>
      <w:lvlJc w:val="left"/>
      <w:pPr>
        <w:tabs>
          <w:tab w:val="num" w:pos="360"/>
        </w:tabs>
        <w:ind w:left="927" w:hanging="567"/>
      </w:pPr>
      <w:rPr>
        <w:rFonts w:ascii="Arial" w:eastAsia="Times New Roman" w:hAnsi="Aria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BD06698"/>
    <w:multiLevelType w:val="hybridMultilevel"/>
    <w:tmpl w:val="5E44DF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1C71FD9"/>
    <w:multiLevelType w:val="hybridMultilevel"/>
    <w:tmpl w:val="0A4673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94C2F13"/>
    <w:multiLevelType w:val="hybridMultilevel"/>
    <w:tmpl w:val="6E74C08C"/>
    <w:lvl w:ilvl="0" w:tplc="0419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cs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 w15:restartNumberingAfterBreak="0">
    <w:nsid w:val="22931C46"/>
    <w:multiLevelType w:val="hybridMultilevel"/>
    <w:tmpl w:val="9C4A73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3453D80"/>
    <w:multiLevelType w:val="hybridMultilevel"/>
    <w:tmpl w:val="75C0EC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7C57088"/>
    <w:multiLevelType w:val="hybridMultilevel"/>
    <w:tmpl w:val="601A3C0C"/>
    <w:lvl w:ilvl="0" w:tplc="E99243CA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bCs w:val="0"/>
        <w:i w:val="0"/>
        <w:iCs w:val="0"/>
      </w:rPr>
    </w:lvl>
    <w:lvl w:ilvl="1" w:tplc="EE38896C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hint="default"/>
        <w:b w:val="0"/>
        <w:bCs w:val="0"/>
        <w:i w:val="0"/>
        <w:iCs w:val="0"/>
      </w:rPr>
    </w:lvl>
    <w:lvl w:ilvl="2" w:tplc="DA9E6384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 w:val="0"/>
        <w:bCs w:val="0"/>
        <w:i w:val="0"/>
        <w:iCs w:val="0"/>
      </w:rPr>
    </w:lvl>
    <w:lvl w:ilvl="3" w:tplc="5BA417E4">
      <w:start w:val="1"/>
      <w:numFmt w:val="upp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9D56B0"/>
    <w:multiLevelType w:val="hybridMultilevel"/>
    <w:tmpl w:val="E3A00306"/>
    <w:lvl w:ilvl="0" w:tplc="CEA64702">
      <w:start w:val="1"/>
      <w:numFmt w:val="lowerLetter"/>
      <w:lvlText w:val="%1)"/>
      <w:lvlJc w:val="left"/>
      <w:pPr>
        <w:tabs>
          <w:tab w:val="num" w:pos="567"/>
        </w:tabs>
        <w:ind w:left="1134" w:hanging="567"/>
      </w:pPr>
      <w:rPr>
        <w:rFonts w:ascii="Arial" w:eastAsia="Times New Roman" w:hAnsi="Arial" w:hint="default"/>
      </w:rPr>
    </w:lvl>
    <w:lvl w:ilvl="1" w:tplc="1AE05742">
      <w:start w:val="1"/>
      <w:numFmt w:val="decimal"/>
      <w:lvlText w:val="%2."/>
      <w:lvlJc w:val="left"/>
      <w:pPr>
        <w:tabs>
          <w:tab w:val="num" w:pos="567"/>
        </w:tabs>
        <w:ind w:left="1134" w:hanging="567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2" w15:restartNumberingAfterBreak="0">
    <w:nsid w:val="28AE4A05"/>
    <w:multiLevelType w:val="hybridMultilevel"/>
    <w:tmpl w:val="F0DCCF14"/>
    <w:lvl w:ilvl="0" w:tplc="068CACDC">
      <w:start w:val="1"/>
      <w:numFmt w:val="lowerLetter"/>
      <w:lvlText w:val="%1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98B7A1E"/>
    <w:multiLevelType w:val="hybridMultilevel"/>
    <w:tmpl w:val="38848182"/>
    <w:lvl w:ilvl="0" w:tplc="0C78AB5C">
      <w:start w:val="1"/>
      <w:numFmt w:val="decimal"/>
      <w:lvlText w:val="%1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B7E484A"/>
    <w:multiLevelType w:val="hybridMultilevel"/>
    <w:tmpl w:val="E8BE50C8"/>
    <w:lvl w:ilvl="0" w:tplc="FAB47458">
      <w:start w:val="1"/>
      <w:numFmt w:val="decimal"/>
      <w:lvlText w:val="%1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D055690"/>
    <w:multiLevelType w:val="multilevel"/>
    <w:tmpl w:val="45D0C6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2ECF70CB"/>
    <w:multiLevelType w:val="hybridMultilevel"/>
    <w:tmpl w:val="BBCE8784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7" w15:restartNumberingAfterBreak="0">
    <w:nsid w:val="33B1499A"/>
    <w:multiLevelType w:val="hybridMultilevel"/>
    <w:tmpl w:val="97227692"/>
    <w:lvl w:ilvl="0" w:tplc="306E3EF4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8" w15:restartNumberingAfterBreak="0">
    <w:nsid w:val="33FE503D"/>
    <w:multiLevelType w:val="hybridMultilevel"/>
    <w:tmpl w:val="8A90364C"/>
    <w:lvl w:ilvl="0" w:tplc="306E3EF4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9" w15:restartNumberingAfterBreak="0">
    <w:nsid w:val="343340FD"/>
    <w:multiLevelType w:val="hybridMultilevel"/>
    <w:tmpl w:val="ECFAE500"/>
    <w:lvl w:ilvl="0" w:tplc="306E3EF4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0" w15:restartNumberingAfterBreak="0">
    <w:nsid w:val="37E74A88"/>
    <w:multiLevelType w:val="hybridMultilevel"/>
    <w:tmpl w:val="A90E16A6"/>
    <w:lvl w:ilvl="0" w:tplc="CE1EECC4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1" w15:restartNumberingAfterBreak="0">
    <w:nsid w:val="39635668"/>
    <w:multiLevelType w:val="multilevel"/>
    <w:tmpl w:val="36329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CFA0283"/>
    <w:multiLevelType w:val="hybridMultilevel"/>
    <w:tmpl w:val="1570D9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DA10704"/>
    <w:multiLevelType w:val="hybridMultilevel"/>
    <w:tmpl w:val="5DBC8B28"/>
    <w:lvl w:ilvl="0" w:tplc="306E3EF4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4" w15:restartNumberingAfterBreak="0">
    <w:nsid w:val="41CD1E2A"/>
    <w:multiLevelType w:val="hybridMultilevel"/>
    <w:tmpl w:val="F000E5B2"/>
    <w:lvl w:ilvl="0" w:tplc="E99243CA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bCs w:val="0"/>
        <w:i w:val="0"/>
        <w:iCs w:val="0"/>
      </w:rPr>
    </w:lvl>
    <w:lvl w:ilvl="1" w:tplc="7A7C56F4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hint="default"/>
        <w:b w:val="0"/>
        <w:bCs w:val="0"/>
        <w:i w:val="0"/>
        <w:iCs w:val="0"/>
      </w:rPr>
    </w:lvl>
    <w:lvl w:ilvl="2" w:tplc="A25AFC08">
      <w:start w:val="2"/>
      <w:numFmt w:val="upperLetter"/>
      <w:lvlText w:val="%3)"/>
      <w:lvlJc w:val="left"/>
      <w:pPr>
        <w:tabs>
          <w:tab w:val="num" w:pos="3390"/>
        </w:tabs>
        <w:ind w:left="3390" w:hanging="1410"/>
      </w:pPr>
      <w:rPr>
        <w:rFonts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4792298"/>
    <w:multiLevelType w:val="hybridMultilevel"/>
    <w:tmpl w:val="CCF6807A"/>
    <w:lvl w:ilvl="0" w:tplc="306E3EF4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6" w15:restartNumberingAfterBreak="0">
    <w:nsid w:val="4A41662E"/>
    <w:multiLevelType w:val="hybridMultilevel"/>
    <w:tmpl w:val="D7EC318A"/>
    <w:lvl w:ilvl="0" w:tplc="306E3EF4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7" w15:restartNumberingAfterBreak="0">
    <w:nsid w:val="4AAD1113"/>
    <w:multiLevelType w:val="hybridMultilevel"/>
    <w:tmpl w:val="7BD07792"/>
    <w:lvl w:ilvl="0" w:tplc="E99243CA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bCs w:val="0"/>
        <w:i w:val="0"/>
        <w:iCs w:val="0"/>
      </w:rPr>
    </w:lvl>
    <w:lvl w:ilvl="1" w:tplc="1BF4A65E">
      <w:start w:val="1"/>
      <w:numFmt w:val="lowerLetter"/>
      <w:lvlText w:val="%2)"/>
      <w:lvlJc w:val="left"/>
      <w:pPr>
        <w:tabs>
          <w:tab w:val="num" w:pos="540"/>
        </w:tabs>
        <w:ind w:left="1107" w:hanging="567"/>
      </w:pPr>
      <w:rPr>
        <w:rFonts w:ascii="Arial" w:eastAsia="Times New Roman" w:hAnsi="Arial" w:hint="default"/>
        <w:b w:val="0"/>
        <w:bCs w:val="0"/>
        <w:i w:val="0"/>
        <w:iCs w:val="0"/>
      </w:rPr>
    </w:lvl>
    <w:lvl w:ilvl="2" w:tplc="306E3EF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bCs w:val="0"/>
        <w:i w:val="0"/>
        <w:iCs w:val="0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bCs w:val="0"/>
        <w:i w:val="0"/>
        <w:iCs w:val="0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9" w15:restartNumberingAfterBreak="0">
    <w:nsid w:val="57576717"/>
    <w:multiLevelType w:val="hybridMultilevel"/>
    <w:tmpl w:val="75C0EC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58393EED"/>
    <w:multiLevelType w:val="hybridMultilevel"/>
    <w:tmpl w:val="75F26106"/>
    <w:lvl w:ilvl="0" w:tplc="500EB6FC">
      <w:start w:val="1"/>
      <w:numFmt w:val="lowerLetter"/>
      <w:lvlText w:val="%1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91E2016"/>
    <w:multiLevelType w:val="multilevel"/>
    <w:tmpl w:val="711A58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5A8576FC"/>
    <w:multiLevelType w:val="hybridMultilevel"/>
    <w:tmpl w:val="CA3051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C0F775F"/>
    <w:multiLevelType w:val="multilevel"/>
    <w:tmpl w:val="BF188B7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567"/>
        </w:tabs>
        <w:ind w:left="1134" w:hanging="567"/>
      </w:pPr>
      <w:rPr>
        <w:rFonts w:ascii="Arial" w:eastAsia="Times New Roman" w:hAnsi="Arial" w:hint="default"/>
        <w:b w:val="0"/>
        <w:bCs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5" w15:restartNumberingAfterBreak="0">
    <w:nsid w:val="5D195FC0"/>
    <w:multiLevelType w:val="hybridMultilevel"/>
    <w:tmpl w:val="C186ABC2"/>
    <w:lvl w:ilvl="0" w:tplc="306E3EF4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6" w15:restartNumberingAfterBreak="0">
    <w:nsid w:val="5D1E01D1"/>
    <w:multiLevelType w:val="hybridMultilevel"/>
    <w:tmpl w:val="48D0C7B4"/>
    <w:lvl w:ilvl="0" w:tplc="306E3EF4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7" w15:restartNumberingAfterBreak="0">
    <w:nsid w:val="5F2F5141"/>
    <w:multiLevelType w:val="hybridMultilevel"/>
    <w:tmpl w:val="C7B62F22"/>
    <w:lvl w:ilvl="0" w:tplc="DA9E6384">
      <w:start w:val="1"/>
      <w:numFmt w:val="lowerLetter"/>
      <w:lvlText w:val="%1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3300339"/>
    <w:multiLevelType w:val="hybridMultilevel"/>
    <w:tmpl w:val="B12A0D70"/>
    <w:lvl w:ilvl="0" w:tplc="306E3EF4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9" w15:restartNumberingAfterBreak="0">
    <w:nsid w:val="63C0081F"/>
    <w:multiLevelType w:val="hybridMultilevel"/>
    <w:tmpl w:val="3F60D71E"/>
    <w:lvl w:ilvl="0" w:tplc="306E3EF4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0" w15:restartNumberingAfterBreak="0">
    <w:nsid w:val="63D81536"/>
    <w:multiLevelType w:val="hybridMultilevel"/>
    <w:tmpl w:val="E32A614C"/>
    <w:lvl w:ilvl="0" w:tplc="94E215DE">
      <w:start w:val="1"/>
      <w:numFmt w:val="bullet"/>
      <w:lvlText w:val=""/>
      <w:lvlJc w:val="left"/>
      <w:pPr>
        <w:ind w:left="1069" w:hanging="360"/>
      </w:pPr>
      <w:rPr>
        <w:rFonts w:ascii="Symbol" w:hAnsi="Symbol" w:cs="Symbol" w:hint="default"/>
      </w:rPr>
    </w:lvl>
    <w:lvl w:ilvl="1" w:tplc="04190019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F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19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1B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F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19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1B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41" w15:restartNumberingAfterBreak="0">
    <w:nsid w:val="69D8470F"/>
    <w:multiLevelType w:val="hybridMultilevel"/>
    <w:tmpl w:val="05668004"/>
    <w:lvl w:ilvl="0" w:tplc="306E3EF4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2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b/>
        <w:bCs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 w15:restartNumberingAfterBreak="0">
    <w:nsid w:val="6E120852"/>
    <w:multiLevelType w:val="hybridMultilevel"/>
    <w:tmpl w:val="DCE6E3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D171EEB"/>
    <w:multiLevelType w:val="hybridMultilevel"/>
    <w:tmpl w:val="964C8D9C"/>
    <w:lvl w:ilvl="0" w:tplc="9DA8E52A">
      <w:start w:val="1"/>
      <w:numFmt w:val="lowerLetter"/>
      <w:lvlText w:val="%1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5" w15:restartNumberingAfterBreak="0">
    <w:nsid w:val="7EC64131"/>
    <w:multiLevelType w:val="hybridMultilevel"/>
    <w:tmpl w:val="8E2CA53E"/>
    <w:lvl w:ilvl="0" w:tplc="FAB47458">
      <w:start w:val="1"/>
      <w:numFmt w:val="decimal"/>
      <w:lvlText w:val="%1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8"/>
  </w:num>
  <w:num w:numId="2">
    <w:abstractNumId w:val="42"/>
  </w:num>
  <w:num w:numId="3">
    <w:abstractNumId w:val="15"/>
  </w:num>
  <w:num w:numId="4">
    <w:abstractNumId w:val="32"/>
  </w:num>
  <w:num w:numId="5">
    <w:abstractNumId w:val="21"/>
  </w:num>
  <w:num w:numId="6">
    <w:abstractNumId w:val="40"/>
  </w:num>
  <w:num w:numId="7">
    <w:abstractNumId w:val="22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9"/>
  </w:num>
  <w:num w:numId="10">
    <w:abstractNumId w:val="8"/>
  </w:num>
  <w:num w:numId="11">
    <w:abstractNumId w:val="33"/>
  </w:num>
  <w:num w:numId="12">
    <w:abstractNumId w:val="43"/>
  </w:num>
  <w:num w:numId="13">
    <w:abstractNumId w:val="34"/>
  </w:num>
  <w:num w:numId="14">
    <w:abstractNumId w:val="27"/>
  </w:num>
  <w:num w:numId="15">
    <w:abstractNumId w:val="11"/>
  </w:num>
  <w:num w:numId="16">
    <w:abstractNumId w:val="25"/>
  </w:num>
  <w:num w:numId="17">
    <w:abstractNumId w:val="23"/>
  </w:num>
  <w:num w:numId="18">
    <w:abstractNumId w:val="41"/>
  </w:num>
  <w:num w:numId="19">
    <w:abstractNumId w:val="18"/>
  </w:num>
  <w:num w:numId="20">
    <w:abstractNumId w:val="39"/>
  </w:num>
  <w:num w:numId="21">
    <w:abstractNumId w:val="36"/>
  </w:num>
  <w:num w:numId="22">
    <w:abstractNumId w:val="35"/>
  </w:num>
  <w:num w:numId="23">
    <w:abstractNumId w:val="38"/>
  </w:num>
  <w:num w:numId="24">
    <w:abstractNumId w:val="26"/>
  </w:num>
  <w:num w:numId="25">
    <w:abstractNumId w:val="19"/>
  </w:num>
  <w:num w:numId="26">
    <w:abstractNumId w:val="1"/>
  </w:num>
  <w:num w:numId="27">
    <w:abstractNumId w:val="2"/>
  </w:num>
  <w:num w:numId="28">
    <w:abstractNumId w:val="44"/>
  </w:num>
  <w:num w:numId="29">
    <w:abstractNumId w:val="17"/>
  </w:num>
  <w:num w:numId="30">
    <w:abstractNumId w:val="24"/>
  </w:num>
  <w:num w:numId="31">
    <w:abstractNumId w:val="10"/>
  </w:num>
  <w:num w:numId="32">
    <w:abstractNumId w:val="13"/>
  </w:num>
  <w:num w:numId="33">
    <w:abstractNumId w:val="37"/>
  </w:num>
  <w:num w:numId="34">
    <w:abstractNumId w:val="14"/>
  </w:num>
  <w:num w:numId="35">
    <w:abstractNumId w:val="45"/>
  </w:num>
  <w:num w:numId="36">
    <w:abstractNumId w:val="12"/>
  </w:num>
  <w:num w:numId="37">
    <w:abstractNumId w:val="31"/>
  </w:num>
  <w:num w:numId="38">
    <w:abstractNumId w:val="9"/>
  </w:num>
  <w:num w:numId="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0"/>
  </w:num>
  <w:num w:numId="43">
    <w:abstractNumId w:val="3"/>
  </w:num>
  <w:num w:numId="4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6"/>
  </w:num>
  <w:num w:numId="46">
    <w:abstractNumId w:val="20"/>
  </w:num>
  <w:num w:numId="47">
    <w:abstractNumId w:val="7"/>
  </w:num>
  <w:num w:numId="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doNotHyphenateCaps/>
  <w:noPunctuationKerning/>
  <w:characterSpacingControl w:val="doNotCompress"/>
  <w:doNotValidateAgainstSchema/>
  <w:doNotDemarcateInvalidXml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38C9"/>
    <w:rsid w:val="00001E17"/>
    <w:rsid w:val="000026EC"/>
    <w:rsid w:val="00007794"/>
    <w:rsid w:val="000113DB"/>
    <w:rsid w:val="0002057F"/>
    <w:rsid w:val="00021EA9"/>
    <w:rsid w:val="0002205E"/>
    <w:rsid w:val="000248D3"/>
    <w:rsid w:val="000248DB"/>
    <w:rsid w:val="000317A4"/>
    <w:rsid w:val="00032101"/>
    <w:rsid w:val="000335AC"/>
    <w:rsid w:val="00036A5C"/>
    <w:rsid w:val="00037A4B"/>
    <w:rsid w:val="00037EA9"/>
    <w:rsid w:val="00040027"/>
    <w:rsid w:val="0004305E"/>
    <w:rsid w:val="00045A61"/>
    <w:rsid w:val="0004633E"/>
    <w:rsid w:val="0004713A"/>
    <w:rsid w:val="00051D77"/>
    <w:rsid w:val="000573FC"/>
    <w:rsid w:val="0006226D"/>
    <w:rsid w:val="0006461A"/>
    <w:rsid w:val="00065678"/>
    <w:rsid w:val="00070F96"/>
    <w:rsid w:val="00080264"/>
    <w:rsid w:val="00086289"/>
    <w:rsid w:val="00096D67"/>
    <w:rsid w:val="000A61E5"/>
    <w:rsid w:val="000B12C2"/>
    <w:rsid w:val="000B2D95"/>
    <w:rsid w:val="000C1225"/>
    <w:rsid w:val="000C1FDC"/>
    <w:rsid w:val="000C266A"/>
    <w:rsid w:val="000C7AAA"/>
    <w:rsid w:val="000D514D"/>
    <w:rsid w:val="000F10F6"/>
    <w:rsid w:val="000F23C3"/>
    <w:rsid w:val="000F420F"/>
    <w:rsid w:val="000F461D"/>
    <w:rsid w:val="000F589C"/>
    <w:rsid w:val="000F5976"/>
    <w:rsid w:val="000F5C62"/>
    <w:rsid w:val="00101252"/>
    <w:rsid w:val="001060CC"/>
    <w:rsid w:val="00112DCB"/>
    <w:rsid w:val="001132F5"/>
    <w:rsid w:val="00113EE3"/>
    <w:rsid w:val="00114B70"/>
    <w:rsid w:val="0011556B"/>
    <w:rsid w:val="00121712"/>
    <w:rsid w:val="0012224D"/>
    <w:rsid w:val="001237DA"/>
    <w:rsid w:val="00125F1F"/>
    <w:rsid w:val="0012656B"/>
    <w:rsid w:val="001265EE"/>
    <w:rsid w:val="00130D0A"/>
    <w:rsid w:val="00133F3B"/>
    <w:rsid w:val="001357B4"/>
    <w:rsid w:val="001415B7"/>
    <w:rsid w:val="0014276E"/>
    <w:rsid w:val="0014477D"/>
    <w:rsid w:val="00151163"/>
    <w:rsid w:val="00152225"/>
    <w:rsid w:val="00154600"/>
    <w:rsid w:val="00155342"/>
    <w:rsid w:val="00155560"/>
    <w:rsid w:val="00156E8D"/>
    <w:rsid w:val="001608A0"/>
    <w:rsid w:val="00162958"/>
    <w:rsid w:val="0016387E"/>
    <w:rsid w:val="001639BB"/>
    <w:rsid w:val="0016647F"/>
    <w:rsid w:val="00166E82"/>
    <w:rsid w:val="00182D54"/>
    <w:rsid w:val="00184D77"/>
    <w:rsid w:val="001856FD"/>
    <w:rsid w:val="001860FC"/>
    <w:rsid w:val="00187CF7"/>
    <w:rsid w:val="001A48CF"/>
    <w:rsid w:val="001A7AFD"/>
    <w:rsid w:val="001B4863"/>
    <w:rsid w:val="001B5578"/>
    <w:rsid w:val="001B6146"/>
    <w:rsid w:val="001D000A"/>
    <w:rsid w:val="001D5C22"/>
    <w:rsid w:val="001F5349"/>
    <w:rsid w:val="001F7844"/>
    <w:rsid w:val="00203D4D"/>
    <w:rsid w:val="00204E5A"/>
    <w:rsid w:val="002104F8"/>
    <w:rsid w:val="00214166"/>
    <w:rsid w:val="002152A6"/>
    <w:rsid w:val="0021569F"/>
    <w:rsid w:val="002171AE"/>
    <w:rsid w:val="00220028"/>
    <w:rsid w:val="00234BAA"/>
    <w:rsid w:val="0023651E"/>
    <w:rsid w:val="00241431"/>
    <w:rsid w:val="00241D54"/>
    <w:rsid w:val="002427DB"/>
    <w:rsid w:val="00250360"/>
    <w:rsid w:val="00252D31"/>
    <w:rsid w:val="002532D4"/>
    <w:rsid w:val="00254D8E"/>
    <w:rsid w:val="00255A37"/>
    <w:rsid w:val="002565ED"/>
    <w:rsid w:val="0026216B"/>
    <w:rsid w:val="00262C9F"/>
    <w:rsid w:val="002655F6"/>
    <w:rsid w:val="00270AD8"/>
    <w:rsid w:val="002725C2"/>
    <w:rsid w:val="00273A5C"/>
    <w:rsid w:val="00277691"/>
    <w:rsid w:val="0028500D"/>
    <w:rsid w:val="00287117"/>
    <w:rsid w:val="00287EEA"/>
    <w:rsid w:val="00290F9E"/>
    <w:rsid w:val="0029171D"/>
    <w:rsid w:val="00291922"/>
    <w:rsid w:val="00292259"/>
    <w:rsid w:val="00295E15"/>
    <w:rsid w:val="002A1608"/>
    <w:rsid w:val="002A31AB"/>
    <w:rsid w:val="002A4612"/>
    <w:rsid w:val="002A79D1"/>
    <w:rsid w:val="002B36AA"/>
    <w:rsid w:val="002B3AAF"/>
    <w:rsid w:val="002B4680"/>
    <w:rsid w:val="002B605E"/>
    <w:rsid w:val="002C1B9B"/>
    <w:rsid w:val="002C1F8A"/>
    <w:rsid w:val="002C3E4D"/>
    <w:rsid w:val="002C4D65"/>
    <w:rsid w:val="002D5716"/>
    <w:rsid w:val="002D6C48"/>
    <w:rsid w:val="002D7648"/>
    <w:rsid w:val="002E35F8"/>
    <w:rsid w:val="002E5DEA"/>
    <w:rsid w:val="002F49A9"/>
    <w:rsid w:val="00311C9C"/>
    <w:rsid w:val="0031568E"/>
    <w:rsid w:val="00316827"/>
    <w:rsid w:val="003202E3"/>
    <w:rsid w:val="0032491A"/>
    <w:rsid w:val="003300DA"/>
    <w:rsid w:val="0033315E"/>
    <w:rsid w:val="00341595"/>
    <w:rsid w:val="00345B5E"/>
    <w:rsid w:val="003546DC"/>
    <w:rsid w:val="00360191"/>
    <w:rsid w:val="00360688"/>
    <w:rsid w:val="00361466"/>
    <w:rsid w:val="0036181A"/>
    <w:rsid w:val="00362924"/>
    <w:rsid w:val="0037327E"/>
    <w:rsid w:val="00375D0C"/>
    <w:rsid w:val="003801B6"/>
    <w:rsid w:val="00381412"/>
    <w:rsid w:val="00384D63"/>
    <w:rsid w:val="00385E56"/>
    <w:rsid w:val="003904D5"/>
    <w:rsid w:val="00390C2C"/>
    <w:rsid w:val="00395E94"/>
    <w:rsid w:val="003971CC"/>
    <w:rsid w:val="003A38C9"/>
    <w:rsid w:val="003A73B4"/>
    <w:rsid w:val="003B076B"/>
    <w:rsid w:val="003B4735"/>
    <w:rsid w:val="003C10A4"/>
    <w:rsid w:val="003C20B5"/>
    <w:rsid w:val="003C726B"/>
    <w:rsid w:val="003D58A8"/>
    <w:rsid w:val="003D7B73"/>
    <w:rsid w:val="003E1908"/>
    <w:rsid w:val="003E26E9"/>
    <w:rsid w:val="003E5AD1"/>
    <w:rsid w:val="003E76EA"/>
    <w:rsid w:val="003E7DDB"/>
    <w:rsid w:val="003F1628"/>
    <w:rsid w:val="003F289A"/>
    <w:rsid w:val="003F2E35"/>
    <w:rsid w:val="003F458A"/>
    <w:rsid w:val="004027A5"/>
    <w:rsid w:val="00405D0F"/>
    <w:rsid w:val="00407CC6"/>
    <w:rsid w:val="00411F66"/>
    <w:rsid w:val="004124E8"/>
    <w:rsid w:val="00416031"/>
    <w:rsid w:val="00420008"/>
    <w:rsid w:val="00421C66"/>
    <w:rsid w:val="00434012"/>
    <w:rsid w:val="00435428"/>
    <w:rsid w:val="00437AE5"/>
    <w:rsid w:val="0044027D"/>
    <w:rsid w:val="004402A1"/>
    <w:rsid w:val="004441CE"/>
    <w:rsid w:val="00450FE6"/>
    <w:rsid w:val="00461990"/>
    <w:rsid w:val="00461EB2"/>
    <w:rsid w:val="00466B86"/>
    <w:rsid w:val="00466D89"/>
    <w:rsid w:val="00470EA7"/>
    <w:rsid w:val="00471090"/>
    <w:rsid w:val="00474EFB"/>
    <w:rsid w:val="004753EA"/>
    <w:rsid w:val="00475B0E"/>
    <w:rsid w:val="00480C8C"/>
    <w:rsid w:val="00481059"/>
    <w:rsid w:val="004819FE"/>
    <w:rsid w:val="00482CC1"/>
    <w:rsid w:val="00483CA6"/>
    <w:rsid w:val="004905FC"/>
    <w:rsid w:val="00491414"/>
    <w:rsid w:val="004A0EB5"/>
    <w:rsid w:val="004A60D4"/>
    <w:rsid w:val="004A7D3E"/>
    <w:rsid w:val="004B1145"/>
    <w:rsid w:val="004B1BC6"/>
    <w:rsid w:val="004B4449"/>
    <w:rsid w:val="004B4E1D"/>
    <w:rsid w:val="004B5711"/>
    <w:rsid w:val="004B6E80"/>
    <w:rsid w:val="004C0089"/>
    <w:rsid w:val="004C27ED"/>
    <w:rsid w:val="004C351C"/>
    <w:rsid w:val="004C50CE"/>
    <w:rsid w:val="004C633C"/>
    <w:rsid w:val="004C7491"/>
    <w:rsid w:val="004D1E24"/>
    <w:rsid w:val="004D4D7E"/>
    <w:rsid w:val="004D7D80"/>
    <w:rsid w:val="004F05FC"/>
    <w:rsid w:val="004F3ED9"/>
    <w:rsid w:val="004F4A23"/>
    <w:rsid w:val="00500FFB"/>
    <w:rsid w:val="005168DA"/>
    <w:rsid w:val="00520749"/>
    <w:rsid w:val="005225F1"/>
    <w:rsid w:val="00525BA1"/>
    <w:rsid w:val="00526079"/>
    <w:rsid w:val="00526EEB"/>
    <w:rsid w:val="0053349D"/>
    <w:rsid w:val="0053443E"/>
    <w:rsid w:val="00534A7B"/>
    <w:rsid w:val="005358D9"/>
    <w:rsid w:val="005400B1"/>
    <w:rsid w:val="00540F92"/>
    <w:rsid w:val="00544248"/>
    <w:rsid w:val="00544A56"/>
    <w:rsid w:val="00561953"/>
    <w:rsid w:val="00563D93"/>
    <w:rsid w:val="005675F0"/>
    <w:rsid w:val="00573D33"/>
    <w:rsid w:val="0058656A"/>
    <w:rsid w:val="00586977"/>
    <w:rsid w:val="00592BF6"/>
    <w:rsid w:val="00593C0C"/>
    <w:rsid w:val="005949B5"/>
    <w:rsid w:val="005965C5"/>
    <w:rsid w:val="00597235"/>
    <w:rsid w:val="005A4816"/>
    <w:rsid w:val="005A58BC"/>
    <w:rsid w:val="005A67C9"/>
    <w:rsid w:val="005B28B9"/>
    <w:rsid w:val="005B424D"/>
    <w:rsid w:val="005B45B9"/>
    <w:rsid w:val="005B64C5"/>
    <w:rsid w:val="005B6BAC"/>
    <w:rsid w:val="005C238F"/>
    <w:rsid w:val="005C5D06"/>
    <w:rsid w:val="005E1F02"/>
    <w:rsid w:val="005E5045"/>
    <w:rsid w:val="005F7E2E"/>
    <w:rsid w:val="00601AAD"/>
    <w:rsid w:val="0061123D"/>
    <w:rsid w:val="00612515"/>
    <w:rsid w:val="00613D0D"/>
    <w:rsid w:val="00617BE6"/>
    <w:rsid w:val="00621894"/>
    <w:rsid w:val="00625492"/>
    <w:rsid w:val="006347A0"/>
    <w:rsid w:val="00634FFF"/>
    <w:rsid w:val="0063674C"/>
    <w:rsid w:val="00640082"/>
    <w:rsid w:val="00640C2C"/>
    <w:rsid w:val="00642329"/>
    <w:rsid w:val="00647D81"/>
    <w:rsid w:val="00652F2D"/>
    <w:rsid w:val="00653102"/>
    <w:rsid w:val="00662F33"/>
    <w:rsid w:val="0066357D"/>
    <w:rsid w:val="00664088"/>
    <w:rsid w:val="00664996"/>
    <w:rsid w:val="00667C53"/>
    <w:rsid w:val="00671561"/>
    <w:rsid w:val="0067345C"/>
    <w:rsid w:val="00676891"/>
    <w:rsid w:val="00680C8A"/>
    <w:rsid w:val="00683331"/>
    <w:rsid w:val="00683656"/>
    <w:rsid w:val="006846E4"/>
    <w:rsid w:val="00687425"/>
    <w:rsid w:val="0068798D"/>
    <w:rsid w:val="00687A9D"/>
    <w:rsid w:val="00690727"/>
    <w:rsid w:val="00691465"/>
    <w:rsid w:val="00691844"/>
    <w:rsid w:val="006934C4"/>
    <w:rsid w:val="006935CF"/>
    <w:rsid w:val="00695AA7"/>
    <w:rsid w:val="006A64CE"/>
    <w:rsid w:val="006A697C"/>
    <w:rsid w:val="006B152D"/>
    <w:rsid w:val="006B28F7"/>
    <w:rsid w:val="006B35DB"/>
    <w:rsid w:val="006B45BC"/>
    <w:rsid w:val="006B6150"/>
    <w:rsid w:val="006C2160"/>
    <w:rsid w:val="006C2A1F"/>
    <w:rsid w:val="006D03EF"/>
    <w:rsid w:val="006D3CC2"/>
    <w:rsid w:val="006D5BFE"/>
    <w:rsid w:val="006D7969"/>
    <w:rsid w:val="006E2B69"/>
    <w:rsid w:val="006E7CAF"/>
    <w:rsid w:val="006F0E83"/>
    <w:rsid w:val="0070492D"/>
    <w:rsid w:val="00710144"/>
    <w:rsid w:val="00714E74"/>
    <w:rsid w:val="00726F50"/>
    <w:rsid w:val="00734819"/>
    <w:rsid w:val="00735199"/>
    <w:rsid w:val="00740CD9"/>
    <w:rsid w:val="00741DFE"/>
    <w:rsid w:val="00742FE1"/>
    <w:rsid w:val="007460AF"/>
    <w:rsid w:val="00750C57"/>
    <w:rsid w:val="00751CEF"/>
    <w:rsid w:val="0075502A"/>
    <w:rsid w:val="00760AE0"/>
    <w:rsid w:val="00760F3F"/>
    <w:rsid w:val="0076204D"/>
    <w:rsid w:val="0076580D"/>
    <w:rsid w:val="007677F8"/>
    <w:rsid w:val="0076793F"/>
    <w:rsid w:val="00774F34"/>
    <w:rsid w:val="0077528F"/>
    <w:rsid w:val="00781DA2"/>
    <w:rsid w:val="00782627"/>
    <w:rsid w:val="0078562E"/>
    <w:rsid w:val="00787D60"/>
    <w:rsid w:val="007A15F3"/>
    <w:rsid w:val="007A1B6C"/>
    <w:rsid w:val="007A6C23"/>
    <w:rsid w:val="007D5303"/>
    <w:rsid w:val="007E0850"/>
    <w:rsid w:val="007E09EC"/>
    <w:rsid w:val="007E1B12"/>
    <w:rsid w:val="007E3394"/>
    <w:rsid w:val="007E381C"/>
    <w:rsid w:val="007E4198"/>
    <w:rsid w:val="007F18F6"/>
    <w:rsid w:val="007F3F06"/>
    <w:rsid w:val="00804080"/>
    <w:rsid w:val="00804796"/>
    <w:rsid w:val="00807AC6"/>
    <w:rsid w:val="008102D2"/>
    <w:rsid w:val="008118C2"/>
    <w:rsid w:val="00814A72"/>
    <w:rsid w:val="008151C0"/>
    <w:rsid w:val="008158B5"/>
    <w:rsid w:val="00817005"/>
    <w:rsid w:val="0081769E"/>
    <w:rsid w:val="00822D05"/>
    <w:rsid w:val="008238E7"/>
    <w:rsid w:val="00825A41"/>
    <w:rsid w:val="00826615"/>
    <w:rsid w:val="00827AD6"/>
    <w:rsid w:val="00830585"/>
    <w:rsid w:val="0083361E"/>
    <w:rsid w:val="0083699D"/>
    <w:rsid w:val="008370D3"/>
    <w:rsid w:val="00837F87"/>
    <w:rsid w:val="00842432"/>
    <w:rsid w:val="00843787"/>
    <w:rsid w:val="00843AF9"/>
    <w:rsid w:val="0084451A"/>
    <w:rsid w:val="008477E8"/>
    <w:rsid w:val="00850E4C"/>
    <w:rsid w:val="00850F4C"/>
    <w:rsid w:val="00851D2A"/>
    <w:rsid w:val="00852CA6"/>
    <w:rsid w:val="008543B3"/>
    <w:rsid w:val="00854B15"/>
    <w:rsid w:val="00861EE0"/>
    <w:rsid w:val="008649A6"/>
    <w:rsid w:val="0086555D"/>
    <w:rsid w:val="00866514"/>
    <w:rsid w:val="00870AA3"/>
    <w:rsid w:val="008720C9"/>
    <w:rsid w:val="008761E0"/>
    <w:rsid w:val="008773C2"/>
    <w:rsid w:val="008807C3"/>
    <w:rsid w:val="00883A23"/>
    <w:rsid w:val="00883F1D"/>
    <w:rsid w:val="00886C79"/>
    <w:rsid w:val="008909D2"/>
    <w:rsid w:val="00890BF1"/>
    <w:rsid w:val="00896E21"/>
    <w:rsid w:val="008A047C"/>
    <w:rsid w:val="008A5963"/>
    <w:rsid w:val="008B3333"/>
    <w:rsid w:val="008B4338"/>
    <w:rsid w:val="008B5F57"/>
    <w:rsid w:val="008C0989"/>
    <w:rsid w:val="008C2262"/>
    <w:rsid w:val="008C6072"/>
    <w:rsid w:val="008C757F"/>
    <w:rsid w:val="008D1095"/>
    <w:rsid w:val="008D2E44"/>
    <w:rsid w:val="008D31B3"/>
    <w:rsid w:val="008D35B1"/>
    <w:rsid w:val="008D7592"/>
    <w:rsid w:val="008E1A75"/>
    <w:rsid w:val="008E67EA"/>
    <w:rsid w:val="00900C1D"/>
    <w:rsid w:val="00900D35"/>
    <w:rsid w:val="00902300"/>
    <w:rsid w:val="009077B2"/>
    <w:rsid w:val="0091275E"/>
    <w:rsid w:val="00917819"/>
    <w:rsid w:val="00926A1A"/>
    <w:rsid w:val="00934650"/>
    <w:rsid w:val="00934D82"/>
    <w:rsid w:val="00941318"/>
    <w:rsid w:val="009460C4"/>
    <w:rsid w:val="00946DBF"/>
    <w:rsid w:val="00951DC4"/>
    <w:rsid w:val="00953F72"/>
    <w:rsid w:val="00960213"/>
    <w:rsid w:val="00960581"/>
    <w:rsid w:val="00964FC4"/>
    <w:rsid w:val="00971602"/>
    <w:rsid w:val="00976173"/>
    <w:rsid w:val="00983E13"/>
    <w:rsid w:val="00992806"/>
    <w:rsid w:val="0099367E"/>
    <w:rsid w:val="009A3949"/>
    <w:rsid w:val="009A7979"/>
    <w:rsid w:val="009B305C"/>
    <w:rsid w:val="009B5FE0"/>
    <w:rsid w:val="009C060E"/>
    <w:rsid w:val="009C1DC1"/>
    <w:rsid w:val="009C7148"/>
    <w:rsid w:val="009D0A58"/>
    <w:rsid w:val="009D4525"/>
    <w:rsid w:val="009E02E3"/>
    <w:rsid w:val="009E47CD"/>
    <w:rsid w:val="009E529A"/>
    <w:rsid w:val="009E712A"/>
    <w:rsid w:val="009E75D3"/>
    <w:rsid w:val="009F09B3"/>
    <w:rsid w:val="009F10D6"/>
    <w:rsid w:val="009F473A"/>
    <w:rsid w:val="009F6A08"/>
    <w:rsid w:val="009F6D89"/>
    <w:rsid w:val="009F727E"/>
    <w:rsid w:val="00A03CF0"/>
    <w:rsid w:val="00A153B5"/>
    <w:rsid w:val="00A217E2"/>
    <w:rsid w:val="00A22611"/>
    <w:rsid w:val="00A228F6"/>
    <w:rsid w:val="00A27D3C"/>
    <w:rsid w:val="00A307CC"/>
    <w:rsid w:val="00A31601"/>
    <w:rsid w:val="00A31E4A"/>
    <w:rsid w:val="00A33B02"/>
    <w:rsid w:val="00A34C68"/>
    <w:rsid w:val="00A35D6B"/>
    <w:rsid w:val="00A406BF"/>
    <w:rsid w:val="00A41235"/>
    <w:rsid w:val="00A54CF4"/>
    <w:rsid w:val="00A64DCE"/>
    <w:rsid w:val="00A6720C"/>
    <w:rsid w:val="00A74CC9"/>
    <w:rsid w:val="00A80898"/>
    <w:rsid w:val="00A82E4F"/>
    <w:rsid w:val="00A830AF"/>
    <w:rsid w:val="00A84BB0"/>
    <w:rsid w:val="00A8578E"/>
    <w:rsid w:val="00A91354"/>
    <w:rsid w:val="00A92778"/>
    <w:rsid w:val="00A95739"/>
    <w:rsid w:val="00AA0AEF"/>
    <w:rsid w:val="00AB07BA"/>
    <w:rsid w:val="00AB3842"/>
    <w:rsid w:val="00AC1E9D"/>
    <w:rsid w:val="00AC2315"/>
    <w:rsid w:val="00AC58BD"/>
    <w:rsid w:val="00AC64BD"/>
    <w:rsid w:val="00AC69BA"/>
    <w:rsid w:val="00AC6E66"/>
    <w:rsid w:val="00AD372B"/>
    <w:rsid w:val="00AD3C65"/>
    <w:rsid w:val="00AD72A2"/>
    <w:rsid w:val="00AE1002"/>
    <w:rsid w:val="00AE1CEA"/>
    <w:rsid w:val="00AE293A"/>
    <w:rsid w:val="00AF14AF"/>
    <w:rsid w:val="00AF179B"/>
    <w:rsid w:val="00B05C3E"/>
    <w:rsid w:val="00B06A7F"/>
    <w:rsid w:val="00B10A6D"/>
    <w:rsid w:val="00B10BDD"/>
    <w:rsid w:val="00B16E06"/>
    <w:rsid w:val="00B16F29"/>
    <w:rsid w:val="00B20C62"/>
    <w:rsid w:val="00B30FFD"/>
    <w:rsid w:val="00B37B8F"/>
    <w:rsid w:val="00B37E9D"/>
    <w:rsid w:val="00B4504B"/>
    <w:rsid w:val="00B45071"/>
    <w:rsid w:val="00B46F28"/>
    <w:rsid w:val="00B50F78"/>
    <w:rsid w:val="00B50F9D"/>
    <w:rsid w:val="00B52D09"/>
    <w:rsid w:val="00B55991"/>
    <w:rsid w:val="00B56CE0"/>
    <w:rsid w:val="00B57D28"/>
    <w:rsid w:val="00B6215E"/>
    <w:rsid w:val="00B623AA"/>
    <w:rsid w:val="00B6400E"/>
    <w:rsid w:val="00B65766"/>
    <w:rsid w:val="00B67C1D"/>
    <w:rsid w:val="00B734C2"/>
    <w:rsid w:val="00B77B02"/>
    <w:rsid w:val="00B803E7"/>
    <w:rsid w:val="00B82872"/>
    <w:rsid w:val="00B85F24"/>
    <w:rsid w:val="00B872BE"/>
    <w:rsid w:val="00B87EA5"/>
    <w:rsid w:val="00B93A7D"/>
    <w:rsid w:val="00B94DE7"/>
    <w:rsid w:val="00B971B9"/>
    <w:rsid w:val="00BA228C"/>
    <w:rsid w:val="00BA7064"/>
    <w:rsid w:val="00BA71AB"/>
    <w:rsid w:val="00BA746B"/>
    <w:rsid w:val="00BB0C0C"/>
    <w:rsid w:val="00BB29A7"/>
    <w:rsid w:val="00BB391D"/>
    <w:rsid w:val="00BC04A1"/>
    <w:rsid w:val="00BC1CCB"/>
    <w:rsid w:val="00BC669F"/>
    <w:rsid w:val="00BC7B06"/>
    <w:rsid w:val="00BD4D1D"/>
    <w:rsid w:val="00BD7525"/>
    <w:rsid w:val="00BE0375"/>
    <w:rsid w:val="00BF3114"/>
    <w:rsid w:val="00C01602"/>
    <w:rsid w:val="00C0354A"/>
    <w:rsid w:val="00C0425E"/>
    <w:rsid w:val="00C04CAE"/>
    <w:rsid w:val="00C0660B"/>
    <w:rsid w:val="00C10245"/>
    <w:rsid w:val="00C10C96"/>
    <w:rsid w:val="00C12217"/>
    <w:rsid w:val="00C13268"/>
    <w:rsid w:val="00C14810"/>
    <w:rsid w:val="00C163D5"/>
    <w:rsid w:val="00C17E03"/>
    <w:rsid w:val="00C2015D"/>
    <w:rsid w:val="00C279C0"/>
    <w:rsid w:val="00C31A2C"/>
    <w:rsid w:val="00C35605"/>
    <w:rsid w:val="00C401F4"/>
    <w:rsid w:val="00C42CC3"/>
    <w:rsid w:val="00C46EF2"/>
    <w:rsid w:val="00C47A94"/>
    <w:rsid w:val="00C47CD0"/>
    <w:rsid w:val="00C55B65"/>
    <w:rsid w:val="00C62165"/>
    <w:rsid w:val="00C67CDE"/>
    <w:rsid w:val="00C74CC2"/>
    <w:rsid w:val="00C805B3"/>
    <w:rsid w:val="00C835DC"/>
    <w:rsid w:val="00C90F41"/>
    <w:rsid w:val="00C92252"/>
    <w:rsid w:val="00CA1C07"/>
    <w:rsid w:val="00CA29F6"/>
    <w:rsid w:val="00CA619B"/>
    <w:rsid w:val="00CA6ACB"/>
    <w:rsid w:val="00CA77F6"/>
    <w:rsid w:val="00CB5BCD"/>
    <w:rsid w:val="00CB5D6E"/>
    <w:rsid w:val="00CB7C09"/>
    <w:rsid w:val="00CC06E7"/>
    <w:rsid w:val="00CC0C47"/>
    <w:rsid w:val="00CC40A9"/>
    <w:rsid w:val="00CC5974"/>
    <w:rsid w:val="00CD3C6C"/>
    <w:rsid w:val="00CD6349"/>
    <w:rsid w:val="00CE2519"/>
    <w:rsid w:val="00CE3BDF"/>
    <w:rsid w:val="00CE44B0"/>
    <w:rsid w:val="00CE5855"/>
    <w:rsid w:val="00CF72D2"/>
    <w:rsid w:val="00D02E4D"/>
    <w:rsid w:val="00D03CDC"/>
    <w:rsid w:val="00D052BA"/>
    <w:rsid w:val="00D0604A"/>
    <w:rsid w:val="00D0733B"/>
    <w:rsid w:val="00D150C6"/>
    <w:rsid w:val="00D154E6"/>
    <w:rsid w:val="00D15B78"/>
    <w:rsid w:val="00D17CD5"/>
    <w:rsid w:val="00D20CA0"/>
    <w:rsid w:val="00D22DB9"/>
    <w:rsid w:val="00D27BD9"/>
    <w:rsid w:val="00D30FFD"/>
    <w:rsid w:val="00D3334E"/>
    <w:rsid w:val="00D36387"/>
    <w:rsid w:val="00D36CF0"/>
    <w:rsid w:val="00D40FAF"/>
    <w:rsid w:val="00D5380E"/>
    <w:rsid w:val="00D549A1"/>
    <w:rsid w:val="00D5519E"/>
    <w:rsid w:val="00D55910"/>
    <w:rsid w:val="00D6425B"/>
    <w:rsid w:val="00D6468F"/>
    <w:rsid w:val="00D659F4"/>
    <w:rsid w:val="00D6657F"/>
    <w:rsid w:val="00D672B7"/>
    <w:rsid w:val="00D6760B"/>
    <w:rsid w:val="00D7009D"/>
    <w:rsid w:val="00D71D54"/>
    <w:rsid w:val="00D74DF0"/>
    <w:rsid w:val="00D75076"/>
    <w:rsid w:val="00D7587F"/>
    <w:rsid w:val="00D75C45"/>
    <w:rsid w:val="00D8444B"/>
    <w:rsid w:val="00D91A1D"/>
    <w:rsid w:val="00D9236A"/>
    <w:rsid w:val="00D95D1E"/>
    <w:rsid w:val="00D96D2E"/>
    <w:rsid w:val="00DA569B"/>
    <w:rsid w:val="00DA6839"/>
    <w:rsid w:val="00DB10DA"/>
    <w:rsid w:val="00DB2904"/>
    <w:rsid w:val="00DB37D5"/>
    <w:rsid w:val="00DB4A71"/>
    <w:rsid w:val="00DB4B27"/>
    <w:rsid w:val="00DB700B"/>
    <w:rsid w:val="00DB7C78"/>
    <w:rsid w:val="00DC031E"/>
    <w:rsid w:val="00DC27B4"/>
    <w:rsid w:val="00DC2913"/>
    <w:rsid w:val="00DC2BD0"/>
    <w:rsid w:val="00DC4F5F"/>
    <w:rsid w:val="00DC76D2"/>
    <w:rsid w:val="00DD2C61"/>
    <w:rsid w:val="00DD4777"/>
    <w:rsid w:val="00DE0230"/>
    <w:rsid w:val="00DE4FFA"/>
    <w:rsid w:val="00DF30B7"/>
    <w:rsid w:val="00DF3BED"/>
    <w:rsid w:val="00DF7044"/>
    <w:rsid w:val="00E00305"/>
    <w:rsid w:val="00E06A01"/>
    <w:rsid w:val="00E06C4E"/>
    <w:rsid w:val="00E07117"/>
    <w:rsid w:val="00E07958"/>
    <w:rsid w:val="00E13A81"/>
    <w:rsid w:val="00E14931"/>
    <w:rsid w:val="00E22CB3"/>
    <w:rsid w:val="00E305F8"/>
    <w:rsid w:val="00E3697A"/>
    <w:rsid w:val="00E36D98"/>
    <w:rsid w:val="00E43D4D"/>
    <w:rsid w:val="00E4710E"/>
    <w:rsid w:val="00E50039"/>
    <w:rsid w:val="00E56622"/>
    <w:rsid w:val="00E56C70"/>
    <w:rsid w:val="00E6148D"/>
    <w:rsid w:val="00E710F1"/>
    <w:rsid w:val="00E72A74"/>
    <w:rsid w:val="00E76AC0"/>
    <w:rsid w:val="00E82ADC"/>
    <w:rsid w:val="00E915F9"/>
    <w:rsid w:val="00EA07EE"/>
    <w:rsid w:val="00EA6A79"/>
    <w:rsid w:val="00EA7FFD"/>
    <w:rsid w:val="00EB0D70"/>
    <w:rsid w:val="00EB19F9"/>
    <w:rsid w:val="00EB3693"/>
    <w:rsid w:val="00EB3B1E"/>
    <w:rsid w:val="00EC4425"/>
    <w:rsid w:val="00EC4EAC"/>
    <w:rsid w:val="00EC69C9"/>
    <w:rsid w:val="00ED0970"/>
    <w:rsid w:val="00ED17E3"/>
    <w:rsid w:val="00ED2BBF"/>
    <w:rsid w:val="00ED3A32"/>
    <w:rsid w:val="00EE1398"/>
    <w:rsid w:val="00EE14DB"/>
    <w:rsid w:val="00EE1935"/>
    <w:rsid w:val="00EF0B4F"/>
    <w:rsid w:val="00EF23F9"/>
    <w:rsid w:val="00EF5153"/>
    <w:rsid w:val="00EF5F95"/>
    <w:rsid w:val="00EF6FB2"/>
    <w:rsid w:val="00F01A1F"/>
    <w:rsid w:val="00F04FE5"/>
    <w:rsid w:val="00F069A5"/>
    <w:rsid w:val="00F11992"/>
    <w:rsid w:val="00F15EE2"/>
    <w:rsid w:val="00F219DB"/>
    <w:rsid w:val="00F22730"/>
    <w:rsid w:val="00F23AC2"/>
    <w:rsid w:val="00F30016"/>
    <w:rsid w:val="00F3298C"/>
    <w:rsid w:val="00F355AF"/>
    <w:rsid w:val="00F35837"/>
    <w:rsid w:val="00F37E9C"/>
    <w:rsid w:val="00F426C9"/>
    <w:rsid w:val="00F44345"/>
    <w:rsid w:val="00F45B0F"/>
    <w:rsid w:val="00F45E1B"/>
    <w:rsid w:val="00F45FE3"/>
    <w:rsid w:val="00F51C3A"/>
    <w:rsid w:val="00F57A48"/>
    <w:rsid w:val="00F60874"/>
    <w:rsid w:val="00F64BAB"/>
    <w:rsid w:val="00F654E1"/>
    <w:rsid w:val="00F657C8"/>
    <w:rsid w:val="00F65E97"/>
    <w:rsid w:val="00F76965"/>
    <w:rsid w:val="00F76B88"/>
    <w:rsid w:val="00F8014B"/>
    <w:rsid w:val="00F81EE2"/>
    <w:rsid w:val="00F82C42"/>
    <w:rsid w:val="00F87E43"/>
    <w:rsid w:val="00F9434D"/>
    <w:rsid w:val="00F9570D"/>
    <w:rsid w:val="00FA24D2"/>
    <w:rsid w:val="00FA4751"/>
    <w:rsid w:val="00FA54E0"/>
    <w:rsid w:val="00FA668E"/>
    <w:rsid w:val="00FB0589"/>
    <w:rsid w:val="00FB066D"/>
    <w:rsid w:val="00FB1702"/>
    <w:rsid w:val="00FB202C"/>
    <w:rsid w:val="00FB543B"/>
    <w:rsid w:val="00FB55A3"/>
    <w:rsid w:val="00FB6952"/>
    <w:rsid w:val="00FB716C"/>
    <w:rsid w:val="00FB75D8"/>
    <w:rsid w:val="00FC522D"/>
    <w:rsid w:val="00FC59C5"/>
    <w:rsid w:val="00FC6655"/>
    <w:rsid w:val="00FD223D"/>
    <w:rsid w:val="00FD4A03"/>
    <w:rsid w:val="00FE01E2"/>
    <w:rsid w:val="00FF1C2B"/>
    <w:rsid w:val="00FF5CBA"/>
    <w:rsid w:val="00FF6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2"/>
    <o:shapelayout v:ext="edit">
      <o:idmap v:ext="edit" data="1"/>
    </o:shapelayout>
  </w:shapeDefaults>
  <w:decimalSymbol w:val=","/>
  <w:listSeparator w:val=";"/>
  <w15:docId w15:val="{A6785573-53A9-46F2-9E9B-D8979BDED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uiPriority="9" w:qFormat="1"/>
    <w:lsdException w:name="heading 5" w:locked="1" w:uiPriority="9" w:qFormat="1"/>
    <w:lsdException w:name="heading 6" w:locked="1" w:semiHidden="1" w:uiPriority="9" w:unhideWhenUsed="1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paragraph" w:styleId="10">
    <w:name w:val="heading 1"/>
    <w:basedOn w:val="a0"/>
    <w:next w:val="a0"/>
    <w:link w:val="11"/>
    <w:uiPriority w:val="99"/>
    <w:qFormat/>
    <w:locked/>
    <w:rsid w:val="001B486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0"/>
    <w:next w:val="a0"/>
    <w:link w:val="40"/>
    <w:uiPriority w:val="99"/>
    <w:qFormat/>
    <w:locked/>
    <w:rsid w:val="005358D9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paragraph" w:styleId="5">
    <w:name w:val="heading 5"/>
    <w:basedOn w:val="a0"/>
    <w:next w:val="a0"/>
    <w:link w:val="50"/>
    <w:uiPriority w:val="99"/>
    <w:qFormat/>
    <w:locked/>
    <w:rsid w:val="001B4863"/>
    <w:pPr>
      <w:keepNext/>
      <w:keepLines/>
      <w:spacing w:before="200"/>
      <w:outlineLvl w:val="4"/>
    </w:pPr>
    <w:rPr>
      <w:rFonts w:ascii="Cambria" w:hAnsi="Cambria" w:cs="Cambria"/>
      <w:color w:val="243F60"/>
    </w:rPr>
  </w:style>
  <w:style w:type="paragraph" w:styleId="7">
    <w:name w:val="heading 7"/>
    <w:basedOn w:val="a0"/>
    <w:next w:val="a0"/>
    <w:link w:val="70"/>
    <w:uiPriority w:val="99"/>
    <w:qFormat/>
    <w:locked/>
    <w:rsid w:val="00826615"/>
    <w:pPr>
      <w:spacing w:before="240" w:after="60"/>
      <w:outlineLvl w:val="6"/>
    </w:pPr>
    <w:rPr>
      <w:rFonts w:ascii="Calibri" w:hAnsi="Calibri" w:cs="Calibri"/>
    </w:rPr>
  </w:style>
  <w:style w:type="paragraph" w:styleId="8">
    <w:name w:val="heading 8"/>
    <w:basedOn w:val="a0"/>
    <w:next w:val="a0"/>
    <w:link w:val="80"/>
    <w:uiPriority w:val="99"/>
    <w:qFormat/>
    <w:locked/>
    <w:rsid w:val="00807AC6"/>
    <w:pPr>
      <w:spacing w:before="240" w:after="60"/>
      <w:outlineLvl w:val="7"/>
    </w:pPr>
    <w:rPr>
      <w:i/>
      <w:iCs/>
    </w:rPr>
  </w:style>
  <w:style w:type="paragraph" w:styleId="9">
    <w:name w:val="heading 9"/>
    <w:basedOn w:val="a0"/>
    <w:next w:val="a0"/>
    <w:link w:val="90"/>
    <w:uiPriority w:val="99"/>
    <w:qFormat/>
    <w:locked/>
    <w:rsid w:val="001B4863"/>
    <w:pPr>
      <w:keepNext/>
      <w:keepLines/>
      <w:spacing w:before="200"/>
      <w:outlineLvl w:val="8"/>
    </w:pPr>
    <w:rPr>
      <w:rFonts w:ascii="Cambria" w:hAnsi="Cambria" w:cs="Cambria"/>
      <w:i/>
      <w:iCs/>
      <w:color w:val="404040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locked/>
    <w:rsid w:val="001B4863"/>
    <w:rPr>
      <w:rFonts w:ascii="Arial" w:hAnsi="Arial" w:cs="Arial"/>
      <w:b/>
      <w:bCs/>
      <w:kern w:val="32"/>
      <w:sz w:val="32"/>
      <w:szCs w:val="32"/>
    </w:rPr>
  </w:style>
  <w:style w:type="character" w:customStyle="1" w:styleId="40">
    <w:name w:val="Заголовок 4 Знак"/>
    <w:link w:val="4"/>
    <w:uiPriority w:val="99"/>
    <w:locked/>
    <w:rsid w:val="005358D9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1B4863"/>
    <w:rPr>
      <w:rFonts w:ascii="Cambria" w:hAnsi="Cambria" w:cs="Cambria"/>
      <w:color w:val="243F60"/>
      <w:sz w:val="24"/>
      <w:szCs w:val="24"/>
    </w:rPr>
  </w:style>
  <w:style w:type="character" w:customStyle="1" w:styleId="70">
    <w:name w:val="Заголовок 7 Знак"/>
    <w:link w:val="7"/>
    <w:uiPriority w:val="99"/>
    <w:locked/>
    <w:rsid w:val="00826615"/>
    <w:rPr>
      <w:rFonts w:ascii="Calibri" w:hAnsi="Calibri" w:cs="Calibri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807AC6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semiHidden/>
    <w:locked/>
    <w:rsid w:val="001B4863"/>
    <w:rPr>
      <w:rFonts w:ascii="Cambria" w:hAnsi="Cambria" w:cs="Cambria"/>
      <w:i/>
      <w:iCs/>
      <w:color w:val="404040"/>
      <w:sz w:val="20"/>
      <w:szCs w:val="20"/>
    </w:rPr>
  </w:style>
  <w:style w:type="table" w:styleId="a4">
    <w:name w:val="Table Grid"/>
    <w:basedOn w:val="a2"/>
    <w:uiPriority w:val="9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sz w:val="24"/>
      <w:szCs w:val="24"/>
      <w:lang w:val="ru-RU" w:eastAsia="ru-RU"/>
    </w:rPr>
  </w:style>
  <w:style w:type="character" w:styleId="a8">
    <w:name w:val="page number"/>
    <w:basedOn w:val="a1"/>
    <w:uiPriority w:val="99"/>
    <w:rsid w:val="001D000A"/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D75076"/>
    <w:rPr>
      <w:sz w:val="24"/>
      <w:szCs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sz w:val="20"/>
      <w:szCs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sz w:val="20"/>
      <w:szCs w:val="20"/>
    </w:rPr>
  </w:style>
  <w:style w:type="paragraph" w:styleId="ad">
    <w:name w:val="List Paragraph"/>
    <w:basedOn w:val="a0"/>
    <w:link w:val="ae"/>
    <w:uiPriority w:val="99"/>
    <w:qFormat/>
    <w:rsid w:val="00741DFE"/>
    <w:pPr>
      <w:spacing w:after="200" w:line="276" w:lineRule="auto"/>
      <w:ind w:left="720"/>
    </w:pPr>
    <w:rPr>
      <w:rFonts w:ascii="Calibri" w:hAnsi="Calibri" w:cs="Calibri"/>
      <w:sz w:val="20"/>
      <w:szCs w:val="20"/>
      <w:lang w:eastAsia="en-US"/>
    </w:rPr>
  </w:style>
  <w:style w:type="paragraph" w:styleId="af">
    <w:name w:val="Normal (Web)"/>
    <w:basedOn w:val="a0"/>
    <w:link w:val="af0"/>
    <w:uiPriority w:val="99"/>
    <w:rsid w:val="007A6C23"/>
    <w:pPr>
      <w:spacing w:before="33" w:after="33"/>
    </w:pPr>
    <w:rPr>
      <w:rFonts w:ascii="Arial" w:hAnsi="Arial" w:cs="Arial"/>
      <w:color w:val="332E2D"/>
      <w:spacing w:val="2"/>
    </w:rPr>
  </w:style>
  <w:style w:type="character" w:customStyle="1" w:styleId="af0">
    <w:name w:val="Обычный (веб) Знак"/>
    <w:link w:val="af"/>
    <w:uiPriority w:val="99"/>
    <w:locked/>
    <w:rsid w:val="007A6C23"/>
    <w:rPr>
      <w:rFonts w:ascii="Arial" w:hAnsi="Arial" w:cs="Arial"/>
      <w:color w:val="332E2D"/>
      <w:spacing w:val="2"/>
      <w:sz w:val="24"/>
      <w:szCs w:val="24"/>
    </w:rPr>
  </w:style>
  <w:style w:type="paragraph" w:styleId="af1">
    <w:name w:val="Balloon Text"/>
    <w:basedOn w:val="a0"/>
    <w:link w:val="af2"/>
    <w:uiPriority w:val="99"/>
    <w:semiHidden/>
    <w:rsid w:val="002C1B9B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locked/>
    <w:rsid w:val="002C1B9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3">
    <w:name w:val="Hyperlink"/>
    <w:uiPriority w:val="99"/>
    <w:rsid w:val="005C5D06"/>
    <w:rPr>
      <w:color w:val="0000FF"/>
      <w:u w:val="single"/>
    </w:rPr>
  </w:style>
  <w:style w:type="character" w:styleId="af4">
    <w:name w:val="FollowedHyperlink"/>
    <w:uiPriority w:val="99"/>
    <w:rsid w:val="006E7CAF"/>
    <w:rPr>
      <w:color w:val="800080"/>
      <w:u w:val="single"/>
    </w:rPr>
  </w:style>
  <w:style w:type="paragraph" w:styleId="af5">
    <w:name w:val="Body Text"/>
    <w:basedOn w:val="a0"/>
    <w:link w:val="af6"/>
    <w:uiPriority w:val="99"/>
    <w:rsid w:val="00155342"/>
    <w:pPr>
      <w:spacing w:after="120"/>
    </w:pPr>
  </w:style>
  <w:style w:type="character" w:customStyle="1" w:styleId="af6">
    <w:name w:val="Основной текст Знак"/>
    <w:link w:val="af5"/>
    <w:uiPriority w:val="99"/>
    <w:locked/>
    <w:rsid w:val="00155342"/>
    <w:rPr>
      <w:sz w:val="24"/>
      <w:szCs w:val="24"/>
    </w:rPr>
  </w:style>
  <w:style w:type="paragraph" w:styleId="af7">
    <w:name w:val="footnote text"/>
    <w:basedOn w:val="a0"/>
    <w:link w:val="af8"/>
    <w:uiPriority w:val="99"/>
    <w:semiHidden/>
    <w:rsid w:val="00934D82"/>
    <w:rPr>
      <w:sz w:val="20"/>
      <w:szCs w:val="20"/>
    </w:rPr>
  </w:style>
  <w:style w:type="character" w:customStyle="1" w:styleId="af8">
    <w:name w:val="Текст сноски Знак"/>
    <w:basedOn w:val="a1"/>
    <w:link w:val="af7"/>
    <w:uiPriority w:val="99"/>
    <w:semiHidden/>
    <w:locked/>
    <w:rsid w:val="00934D82"/>
  </w:style>
  <w:style w:type="character" w:styleId="af9">
    <w:name w:val="footnote reference"/>
    <w:uiPriority w:val="99"/>
    <w:semiHidden/>
    <w:rsid w:val="00934D82"/>
    <w:rPr>
      <w:vertAlign w:val="superscript"/>
    </w:rPr>
  </w:style>
  <w:style w:type="character" w:customStyle="1" w:styleId="apple-converted-space">
    <w:name w:val="apple-converted-space"/>
    <w:uiPriority w:val="99"/>
    <w:rsid w:val="00687425"/>
  </w:style>
  <w:style w:type="paragraph" w:customStyle="1" w:styleId="Default">
    <w:name w:val="Default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11556B"/>
    <w:rPr>
      <w:sz w:val="24"/>
      <w:szCs w:val="24"/>
    </w:rPr>
  </w:style>
  <w:style w:type="character" w:styleId="afa">
    <w:name w:val="Emphasis"/>
    <w:uiPriority w:val="99"/>
    <w:qFormat/>
    <w:locked/>
    <w:rsid w:val="0011556B"/>
    <w:rPr>
      <w:i/>
      <w:iCs/>
    </w:rPr>
  </w:style>
  <w:style w:type="paragraph" w:customStyle="1" w:styleId="12">
    <w:name w:val="Обычный + 12 пт"/>
    <w:aliases w:val="курсив"/>
    <w:basedOn w:val="a0"/>
    <w:uiPriority w:val="99"/>
    <w:rsid w:val="00D27BD9"/>
    <w:pPr>
      <w:spacing w:line="300" w:lineRule="exact"/>
      <w:jc w:val="both"/>
    </w:pPr>
    <w:rPr>
      <w:i/>
      <w:iCs/>
    </w:rPr>
  </w:style>
  <w:style w:type="character" w:customStyle="1" w:styleId="ae">
    <w:name w:val="Абзац списка Знак"/>
    <w:link w:val="ad"/>
    <w:uiPriority w:val="99"/>
    <w:locked/>
    <w:rsid w:val="001B4863"/>
    <w:rPr>
      <w:rFonts w:ascii="Calibri" w:hAnsi="Calibri" w:cs="Calibri"/>
      <w:lang w:eastAsia="en-US"/>
    </w:rPr>
  </w:style>
  <w:style w:type="paragraph" w:customStyle="1" w:styleId="Metod1">
    <w:name w:val="Metod_1"/>
    <w:basedOn w:val="a0"/>
    <w:uiPriority w:val="99"/>
    <w:rsid w:val="00DC76D2"/>
    <w:pPr>
      <w:keepNext/>
      <w:widowControl w:val="0"/>
      <w:spacing w:line="300" w:lineRule="exact"/>
      <w:jc w:val="center"/>
      <w:outlineLvl w:val="0"/>
    </w:pPr>
    <w:rPr>
      <w:b/>
      <w:bCs/>
      <w:sz w:val="34"/>
      <w:szCs w:val="34"/>
    </w:rPr>
  </w:style>
  <w:style w:type="paragraph" w:styleId="21">
    <w:name w:val="Body Text Indent 2"/>
    <w:basedOn w:val="a0"/>
    <w:link w:val="22"/>
    <w:uiPriority w:val="99"/>
    <w:semiHidden/>
    <w:rsid w:val="00E305F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semiHidden/>
    <w:locked/>
    <w:rsid w:val="00E305F8"/>
    <w:rPr>
      <w:sz w:val="24"/>
      <w:szCs w:val="24"/>
    </w:rPr>
  </w:style>
  <w:style w:type="paragraph" w:customStyle="1" w:styleId="s1">
    <w:name w:val="s_1"/>
    <w:basedOn w:val="a0"/>
    <w:uiPriority w:val="99"/>
    <w:rsid w:val="00CC06E7"/>
    <w:pPr>
      <w:spacing w:before="100" w:beforeAutospacing="1" w:after="100" w:afterAutospacing="1"/>
    </w:pPr>
  </w:style>
  <w:style w:type="paragraph" w:customStyle="1" w:styleId="13">
    <w:name w:val="Обычный1"/>
    <w:uiPriority w:val="99"/>
    <w:rsid w:val="00934650"/>
    <w:pPr>
      <w:widowControl w:val="0"/>
      <w:snapToGrid w:val="0"/>
      <w:ind w:left="840"/>
    </w:pPr>
    <w:rPr>
      <w:sz w:val="22"/>
      <w:szCs w:val="22"/>
    </w:rPr>
  </w:style>
  <w:style w:type="paragraph" w:customStyle="1" w:styleId="s16">
    <w:name w:val="s_16"/>
    <w:basedOn w:val="a0"/>
    <w:uiPriority w:val="99"/>
    <w:rsid w:val="00934650"/>
    <w:pPr>
      <w:spacing w:before="100" w:beforeAutospacing="1" w:after="100" w:afterAutospacing="1"/>
    </w:pPr>
  </w:style>
  <w:style w:type="paragraph" w:styleId="51">
    <w:name w:val="toc 5"/>
    <w:basedOn w:val="a0"/>
    <w:next w:val="a0"/>
    <w:autoRedefine/>
    <w:uiPriority w:val="99"/>
    <w:semiHidden/>
    <w:locked/>
    <w:rsid w:val="004B1145"/>
    <w:pPr>
      <w:ind w:left="800"/>
    </w:pPr>
    <w:rPr>
      <w:sz w:val="20"/>
      <w:szCs w:val="20"/>
    </w:rPr>
  </w:style>
  <w:style w:type="paragraph" w:styleId="6">
    <w:name w:val="toc 6"/>
    <w:basedOn w:val="a0"/>
    <w:next w:val="a0"/>
    <w:autoRedefine/>
    <w:uiPriority w:val="99"/>
    <w:semiHidden/>
    <w:locked/>
    <w:rsid w:val="004B1145"/>
    <w:pPr>
      <w:spacing w:after="100"/>
      <w:ind w:left="1200"/>
    </w:pPr>
  </w:style>
  <w:style w:type="paragraph" w:styleId="afb">
    <w:name w:val="Body Text Indent"/>
    <w:basedOn w:val="a0"/>
    <w:link w:val="afc"/>
    <w:uiPriority w:val="99"/>
    <w:semiHidden/>
    <w:rsid w:val="004B1145"/>
    <w:pPr>
      <w:spacing w:after="120"/>
      <w:ind w:left="283"/>
    </w:pPr>
  </w:style>
  <w:style w:type="character" w:customStyle="1" w:styleId="afc">
    <w:name w:val="Основной текст с отступом Знак"/>
    <w:link w:val="afb"/>
    <w:uiPriority w:val="99"/>
    <w:semiHidden/>
    <w:locked/>
    <w:rsid w:val="004B1145"/>
    <w:rPr>
      <w:sz w:val="24"/>
      <w:szCs w:val="24"/>
    </w:rPr>
  </w:style>
  <w:style w:type="paragraph" w:styleId="31">
    <w:name w:val="Body Text 3"/>
    <w:basedOn w:val="a0"/>
    <w:link w:val="32"/>
    <w:uiPriority w:val="99"/>
    <w:semiHidden/>
    <w:rsid w:val="004B114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semiHidden/>
    <w:locked/>
    <w:rsid w:val="004B1145"/>
    <w:rPr>
      <w:sz w:val="16"/>
      <w:szCs w:val="16"/>
    </w:rPr>
  </w:style>
  <w:style w:type="paragraph" w:customStyle="1" w:styleId="14">
    <w:name w:val="Абзац списка1"/>
    <w:basedOn w:val="a0"/>
    <w:rsid w:val="005358D9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10pt">
    <w:name w:val="Основной текст + 10 pt"/>
    <w:aliases w:val="Интервал 0 pt"/>
    <w:uiPriority w:val="99"/>
    <w:rsid w:val="00A31601"/>
    <w:rPr>
      <w:rFonts w:ascii="Arial" w:hAnsi="Arial" w:cs="Arial"/>
      <w:color w:val="000000"/>
      <w:spacing w:val="1"/>
      <w:w w:val="100"/>
      <w:position w:val="0"/>
      <w:sz w:val="20"/>
      <w:szCs w:val="20"/>
      <w:u w:val="none"/>
      <w:effect w:val="none"/>
      <w:shd w:val="clear" w:color="auto" w:fill="FFFFFF"/>
      <w:lang w:val="ru-RU"/>
    </w:rPr>
  </w:style>
  <w:style w:type="paragraph" w:customStyle="1" w:styleId="23">
    <w:name w:val="Обычный2"/>
    <w:uiPriority w:val="99"/>
    <w:rsid w:val="001132F5"/>
    <w:pPr>
      <w:widowControl w:val="0"/>
      <w:snapToGrid w:val="0"/>
      <w:ind w:left="840"/>
    </w:pPr>
    <w:rPr>
      <w:sz w:val="22"/>
      <w:szCs w:val="22"/>
    </w:rPr>
  </w:style>
  <w:style w:type="paragraph" w:customStyle="1" w:styleId="24">
    <w:name w:val="Абзац списка2"/>
    <w:basedOn w:val="a0"/>
    <w:uiPriority w:val="99"/>
    <w:rsid w:val="00714E74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book-authors">
    <w:name w:val="book-authors"/>
    <w:basedOn w:val="a0"/>
    <w:uiPriority w:val="99"/>
    <w:rsid w:val="00361466"/>
    <w:pPr>
      <w:spacing w:before="100" w:beforeAutospacing="1" w:after="100" w:afterAutospacing="1"/>
    </w:pPr>
  </w:style>
  <w:style w:type="character" w:styleId="afd">
    <w:name w:val="annotation reference"/>
    <w:uiPriority w:val="99"/>
    <w:semiHidden/>
    <w:rsid w:val="00902300"/>
    <w:rPr>
      <w:sz w:val="16"/>
      <w:szCs w:val="16"/>
    </w:rPr>
  </w:style>
  <w:style w:type="paragraph" w:styleId="afe">
    <w:name w:val="annotation subject"/>
    <w:basedOn w:val="ab"/>
    <w:link w:val="aff"/>
    <w:uiPriority w:val="99"/>
    <w:semiHidden/>
    <w:rsid w:val="004C27ED"/>
    <w:pPr>
      <w:spacing w:line="240" w:lineRule="auto"/>
      <w:ind w:firstLine="0"/>
      <w:jc w:val="left"/>
    </w:pPr>
    <w:rPr>
      <w:b/>
      <w:bCs/>
    </w:rPr>
  </w:style>
  <w:style w:type="character" w:customStyle="1" w:styleId="aff">
    <w:name w:val="Тема примечания Знак"/>
    <w:link w:val="afe"/>
    <w:uiPriority w:val="99"/>
    <w:locked/>
    <w:rsid w:val="004C27ED"/>
    <w:rPr>
      <w:b/>
      <w:bCs/>
      <w:sz w:val="20"/>
      <w:szCs w:val="20"/>
    </w:rPr>
  </w:style>
  <w:style w:type="numbering" w:customStyle="1" w:styleId="1">
    <w:name w:val="Список1"/>
    <w:rsid w:val="000F3290"/>
    <w:pPr>
      <w:numPr>
        <w:numId w:val="2"/>
      </w:numPr>
    </w:pPr>
  </w:style>
  <w:style w:type="paragraph" w:styleId="aff0">
    <w:name w:val="Title"/>
    <w:basedOn w:val="a0"/>
    <w:next w:val="a0"/>
    <w:link w:val="aff1"/>
    <w:qFormat/>
    <w:locked/>
    <w:rsid w:val="0076204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f1">
    <w:name w:val="Заголовок Знак"/>
    <w:link w:val="aff0"/>
    <w:rsid w:val="0076204D"/>
    <w:rPr>
      <w:rFonts w:ascii="Cambria" w:hAnsi="Cambria"/>
      <w:b/>
      <w:bCs/>
      <w:kern w:val="28"/>
      <w:sz w:val="32"/>
      <w:szCs w:val="32"/>
    </w:rPr>
  </w:style>
  <w:style w:type="character" w:customStyle="1" w:styleId="25">
    <w:name w:val="Основной текст (2)_"/>
    <w:link w:val="26"/>
    <w:uiPriority w:val="99"/>
    <w:locked/>
    <w:rsid w:val="004C50CE"/>
    <w:rPr>
      <w:sz w:val="16"/>
      <w:szCs w:val="16"/>
      <w:shd w:val="clear" w:color="auto" w:fill="FFFFFF"/>
    </w:rPr>
  </w:style>
  <w:style w:type="paragraph" w:customStyle="1" w:styleId="26">
    <w:name w:val="Основной текст (2)"/>
    <w:basedOn w:val="a0"/>
    <w:link w:val="25"/>
    <w:uiPriority w:val="99"/>
    <w:rsid w:val="004C50CE"/>
    <w:pPr>
      <w:widowControl w:val="0"/>
      <w:shd w:val="clear" w:color="auto" w:fill="FFFFFF"/>
      <w:spacing w:line="211" w:lineRule="exact"/>
      <w:jc w:val="both"/>
    </w:pPr>
    <w:rPr>
      <w:sz w:val="16"/>
      <w:szCs w:val="16"/>
    </w:rPr>
  </w:style>
  <w:style w:type="paragraph" w:styleId="aff2">
    <w:name w:val="No Spacing"/>
    <w:uiPriority w:val="1"/>
    <w:qFormat/>
    <w:rsid w:val="00D17CD5"/>
    <w:rPr>
      <w:sz w:val="24"/>
      <w:szCs w:val="24"/>
    </w:rPr>
  </w:style>
  <w:style w:type="paragraph" w:customStyle="1" w:styleId="WW-">
    <w:name w:val="WW-Базовый"/>
    <w:rsid w:val="002D5716"/>
    <w:pPr>
      <w:widowControl w:val="0"/>
      <w:suppressAutoHyphens/>
      <w:spacing w:line="252" w:lineRule="auto"/>
      <w:ind w:left="40" w:firstLine="480"/>
      <w:jc w:val="both"/>
    </w:pPr>
    <w:rPr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11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/" TargetMode="External"/><Relationship Id="rId13" Type="http://schemas.openxmlformats.org/officeDocument/2006/relationships/hyperlink" Target="http://www.supcourt.ru/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biblioclub.ru/" TargetMode="External"/><Relationship Id="rId12" Type="http://schemas.openxmlformats.org/officeDocument/2006/relationships/hyperlink" Target="http://www.ksrf.ru/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duma.gov.ru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://www.council.gov.ru/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s://biblioclub.ru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13</Pages>
  <Words>3439</Words>
  <Characters>19606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23000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Paul</cp:lastModifiedBy>
  <cp:revision>71</cp:revision>
  <cp:lastPrinted>2016-03-21T10:31:00Z</cp:lastPrinted>
  <dcterms:created xsi:type="dcterms:W3CDTF">2017-02-04T06:18:00Z</dcterms:created>
  <dcterms:modified xsi:type="dcterms:W3CDTF">2022-03-20T21:06:00Z</dcterms:modified>
</cp:coreProperties>
</file>