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1CB" w:rsidRDefault="002851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2851CB" w:rsidRDefault="002851C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e"/>
        <w:tblW w:w="9412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412"/>
      </w:tblGrid>
      <w:tr w:rsidR="002851CB">
        <w:trPr>
          <w:trHeight w:val="11619"/>
        </w:trPr>
        <w:tc>
          <w:tcPr>
            <w:tcW w:w="9412" w:type="dxa"/>
          </w:tcPr>
          <w:p w:rsidR="002851CB" w:rsidRDefault="002851CB">
            <w:pPr>
              <w:jc w:val="center"/>
            </w:pPr>
          </w:p>
          <w:p w:rsidR="002851CB" w:rsidRDefault="005B3989">
            <w:pPr>
              <w:jc w:val="center"/>
            </w:pPr>
            <w:r>
              <w:t>Кафедра социально-культурного сервиса и туризма</w:t>
            </w:r>
          </w:p>
          <w:p w:rsidR="002851CB" w:rsidRDefault="002851CB">
            <w:pPr>
              <w:jc w:val="both"/>
            </w:pPr>
          </w:p>
          <w:p w:rsidR="002851CB" w:rsidRDefault="002851CB">
            <w:pPr>
              <w:ind w:left="4180"/>
              <w:jc w:val="both"/>
            </w:pPr>
          </w:p>
          <w:p w:rsidR="002851CB" w:rsidRDefault="002851CB">
            <w:pPr>
              <w:ind w:left="4180"/>
              <w:jc w:val="both"/>
            </w:pPr>
          </w:p>
          <w:p w:rsidR="00033EDA" w:rsidRPr="00037309" w:rsidRDefault="00033EDA" w:rsidP="00033EDA">
            <w:pPr>
              <w:ind w:left="5040"/>
            </w:pPr>
            <w:r w:rsidRPr="00037309">
              <w:t>УТВЕРЖДАЮ</w:t>
            </w:r>
          </w:p>
          <w:p w:rsidR="00033EDA" w:rsidRPr="00037309" w:rsidRDefault="00033EDA" w:rsidP="00033EDA">
            <w:pPr>
              <w:ind w:left="5040"/>
            </w:pPr>
            <w:r w:rsidRPr="0003730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2B80C1C" wp14:editId="79B57FC3">
                      <wp:simplePos x="0" y="0"/>
                      <wp:positionH relativeFrom="column">
                        <wp:posOffset>1531620</wp:posOffset>
                      </wp:positionH>
                      <wp:positionV relativeFrom="paragraph">
                        <wp:posOffset>85090</wp:posOffset>
                      </wp:positionV>
                      <wp:extent cx="1028700" cy="457200"/>
                      <wp:effectExtent l="0" t="0" r="0" b="0"/>
                      <wp:wrapNone/>
                      <wp:docPr id="2" name="Прямоугольник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457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33EDA" w:rsidRDefault="00033EDA" w:rsidP="00033ED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2B80C1C" id="Прямоугольник 2" o:spid="_x0000_s1026" style="position:absolute;left:0;text-align:left;margin-left:120.6pt;margin-top:6.7pt;width:81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" stroked="f">
                      <v:textbox>
                        <w:txbxContent>
                          <w:p w:rsidR="00033EDA" w:rsidRDefault="00033EDA" w:rsidP="00033ED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37309">
              <w:t>Проректор</w:t>
            </w:r>
          </w:p>
          <w:p w:rsidR="00033EDA" w:rsidRPr="00037309" w:rsidRDefault="00033EDA" w:rsidP="00033EDA">
            <w:pPr>
              <w:ind w:left="5040"/>
            </w:pPr>
            <w:r w:rsidRPr="00037309">
              <w:t>по учебно-методической работе</w:t>
            </w:r>
          </w:p>
          <w:p w:rsidR="00033EDA" w:rsidRPr="00037309" w:rsidRDefault="00033EDA" w:rsidP="00033EDA">
            <w:pPr>
              <w:ind w:left="5040"/>
            </w:pPr>
          </w:p>
          <w:p w:rsidR="00033EDA" w:rsidRPr="00037309" w:rsidRDefault="00033EDA" w:rsidP="00033EDA">
            <w:pPr>
              <w:ind w:left="5040"/>
            </w:pPr>
            <w:r>
              <w:t>__________________</w:t>
            </w:r>
            <w:proofErr w:type="spellStart"/>
            <w:r w:rsidRPr="00037309">
              <w:t>С.Н.Большаков</w:t>
            </w:r>
            <w:proofErr w:type="spellEnd"/>
          </w:p>
          <w:p w:rsidR="00033EDA" w:rsidRPr="00037309" w:rsidRDefault="00033EDA" w:rsidP="00033EDA">
            <w:pPr>
              <w:suppressAutoHyphens/>
              <w:autoSpaceDE w:val="0"/>
              <w:autoSpaceDN w:val="0"/>
              <w:adjustRightInd w:val="0"/>
              <w:jc w:val="right"/>
            </w:pPr>
            <w:r w:rsidRPr="00037309">
              <w:t>«___</w:t>
            </w:r>
            <w:proofErr w:type="gramStart"/>
            <w:r w:rsidRPr="00037309">
              <w:t>_ »</w:t>
            </w:r>
            <w:proofErr w:type="gramEnd"/>
            <w:r w:rsidRPr="00037309">
              <w:t xml:space="preserve">___________20_ г </w:t>
            </w:r>
          </w:p>
          <w:p w:rsidR="002851CB" w:rsidRDefault="002851CB">
            <w:pPr>
              <w:ind w:left="4180"/>
              <w:jc w:val="both"/>
            </w:pPr>
          </w:p>
          <w:p w:rsidR="002851CB" w:rsidRDefault="002851CB">
            <w:pPr>
              <w:ind w:left="4180"/>
              <w:jc w:val="both"/>
            </w:pPr>
          </w:p>
          <w:p w:rsidR="002851CB" w:rsidRDefault="002851CB">
            <w:pPr>
              <w:ind w:left="4180"/>
              <w:jc w:val="both"/>
            </w:pPr>
          </w:p>
          <w:p w:rsidR="002851CB" w:rsidRDefault="002851CB">
            <w:pPr>
              <w:jc w:val="both"/>
              <w:rPr>
                <w:b/>
              </w:rPr>
            </w:pPr>
          </w:p>
          <w:p w:rsidR="002851CB" w:rsidRDefault="005B3989">
            <w:pPr>
              <w:jc w:val="center"/>
              <w:rPr>
                <w:b/>
              </w:rPr>
            </w:pPr>
            <w:r>
              <w:rPr>
                <w:b/>
              </w:rPr>
              <w:t>РАБОЧАЯ ПРОГРАММА ДИСЦИПЛИНЫ</w:t>
            </w:r>
          </w:p>
          <w:p w:rsidR="002851CB" w:rsidRDefault="002851CB">
            <w:pPr>
              <w:ind w:firstLine="709"/>
              <w:jc w:val="center"/>
              <w:rPr>
                <w:color w:val="000000"/>
                <w:sz w:val="28"/>
                <w:szCs w:val="28"/>
              </w:rPr>
            </w:pPr>
          </w:p>
          <w:p w:rsidR="002851CB" w:rsidRDefault="005B3989">
            <w:pPr>
              <w:tabs>
                <w:tab w:val="right" w:pos="8505"/>
              </w:tabs>
              <w:jc w:val="center"/>
            </w:pPr>
            <w:r>
              <w:rPr>
                <w:b/>
                <w:sz w:val="28"/>
                <w:szCs w:val="28"/>
              </w:rPr>
              <w:t>Б</w:t>
            </w:r>
            <w:proofErr w:type="gramStart"/>
            <w:r>
              <w:rPr>
                <w:b/>
                <w:sz w:val="28"/>
                <w:szCs w:val="28"/>
              </w:rPr>
              <w:t>1.В.</w:t>
            </w:r>
            <w:proofErr w:type="gramEnd"/>
            <w:r>
              <w:rPr>
                <w:b/>
                <w:sz w:val="28"/>
                <w:szCs w:val="28"/>
              </w:rPr>
              <w:t>03.03 ПРИКЛАДНЫЕ МЕТОДЫ ИССЛЕДОВАНИЙ В ПРОФЕССИОНАЛЬНОЙ СФЕРЕ</w:t>
            </w:r>
          </w:p>
          <w:p w:rsidR="002851CB" w:rsidRDefault="002851CB">
            <w:pPr>
              <w:tabs>
                <w:tab w:val="right" w:pos="8505"/>
              </w:tabs>
            </w:pPr>
          </w:p>
          <w:p w:rsidR="002851CB" w:rsidRDefault="005B3989">
            <w:pPr>
              <w:tabs>
                <w:tab w:val="right" w:pos="850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направление подготовки 43.03.03 Гостиничное дело</w:t>
            </w:r>
          </w:p>
          <w:p w:rsidR="002851CB" w:rsidRDefault="005B3989">
            <w:pPr>
              <w:tabs>
                <w:tab w:val="right" w:pos="8505"/>
              </w:tabs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Направленность (профиль) Гостиничная деятельность</w:t>
            </w:r>
          </w:p>
          <w:p w:rsidR="002851CB" w:rsidRDefault="002851CB">
            <w:pPr>
              <w:spacing w:line="360" w:lineRule="auto"/>
              <w:jc w:val="both"/>
              <w:rPr>
                <w:b/>
                <w:i/>
                <w:sz w:val="28"/>
                <w:szCs w:val="28"/>
              </w:rPr>
            </w:pPr>
          </w:p>
          <w:p w:rsidR="002851CB" w:rsidRDefault="002851CB">
            <w:pPr>
              <w:spacing w:line="360" w:lineRule="auto"/>
              <w:jc w:val="center"/>
              <w:rPr>
                <w:sz w:val="28"/>
                <w:szCs w:val="28"/>
              </w:rPr>
            </w:pPr>
          </w:p>
          <w:p w:rsidR="002851CB" w:rsidRDefault="002851C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851CB" w:rsidRDefault="002851C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851CB" w:rsidRDefault="002851C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851CB" w:rsidRDefault="002851C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851CB" w:rsidRDefault="002851C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851CB" w:rsidRDefault="002851CB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2851CB" w:rsidRDefault="005B398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Санкт-Петербург </w:t>
            </w:r>
          </w:p>
          <w:p w:rsidR="002851CB" w:rsidRDefault="005B3989">
            <w:pPr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  <w:p w:rsidR="002851CB" w:rsidRDefault="002851CB">
            <w:pPr>
              <w:jc w:val="center"/>
            </w:pPr>
          </w:p>
        </w:tc>
      </w:tr>
    </w:tbl>
    <w:p w:rsidR="002851CB" w:rsidRDefault="002851CB">
      <w:pPr>
        <w:spacing w:line="360" w:lineRule="auto"/>
        <w:jc w:val="both"/>
        <w:rPr>
          <w:b/>
        </w:rPr>
      </w:pPr>
    </w:p>
    <w:p w:rsidR="002851CB" w:rsidRDefault="005B3989">
      <w:pPr>
        <w:spacing w:line="360" w:lineRule="auto"/>
        <w:jc w:val="both"/>
        <w:rPr>
          <w:b/>
        </w:rPr>
      </w:pPr>
      <w:r>
        <w:rPr>
          <w:b/>
        </w:rPr>
        <w:lastRenderedPageBreak/>
        <w:t>1. ПЕРЕЧЕНЬ ПЛАНИРУЕМЫХ РЕЗУЛЬТАТОВ ОБУЧЕНИЯ ПО ДИСЦИПЛИНЕ:</w:t>
      </w:r>
    </w:p>
    <w:p w:rsidR="002851CB" w:rsidRDefault="005B3989">
      <w:pPr>
        <w:spacing w:line="360" w:lineRule="auto"/>
        <w:jc w:val="both"/>
      </w:pPr>
      <w:r>
        <w:t>Процесс изучения дисциплины направлен на формирование следующих компетенций:</w:t>
      </w:r>
    </w:p>
    <w:p w:rsidR="002851CB" w:rsidRDefault="002851CB">
      <w:pPr>
        <w:jc w:val="both"/>
        <w:rPr>
          <w:i/>
          <w:color w:val="FF0000"/>
        </w:rPr>
      </w:pPr>
    </w:p>
    <w:tbl>
      <w:tblPr>
        <w:tblStyle w:val="aff"/>
        <w:tblW w:w="9341" w:type="dxa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1417"/>
        <w:gridCol w:w="1985"/>
        <w:gridCol w:w="5405"/>
      </w:tblGrid>
      <w:tr w:rsidR="00033EDA" w:rsidTr="00033EDA">
        <w:trPr>
          <w:trHeight w:val="1035"/>
        </w:trPr>
        <w:tc>
          <w:tcPr>
            <w:tcW w:w="53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033EDA" w:rsidRDefault="00033E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</w:t>
            </w:r>
          </w:p>
          <w:p w:rsidR="00033EDA" w:rsidRDefault="00033EDA">
            <w:pPr>
              <w:spacing w:line="36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пп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EDA" w:rsidRDefault="00033EDA">
            <w:pPr>
              <w:spacing w:line="36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Индекс компетенции</w:t>
            </w:r>
          </w:p>
          <w:p w:rsidR="00033EDA" w:rsidRDefault="00033EDA">
            <w:pPr>
              <w:spacing w:line="36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EDA" w:rsidRDefault="0003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Содержание компетенции </w:t>
            </w:r>
          </w:p>
          <w:p w:rsidR="00033EDA" w:rsidRDefault="0003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(или ее части)</w:t>
            </w:r>
          </w:p>
          <w:p w:rsidR="00033EDA" w:rsidRDefault="00033ED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33EDA" w:rsidRDefault="00033ED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Индикатор</w:t>
            </w:r>
          </w:p>
        </w:tc>
      </w:tr>
      <w:tr w:rsidR="00033EDA" w:rsidTr="00033EDA">
        <w:trPr>
          <w:trHeight w:val="424"/>
        </w:trPr>
        <w:tc>
          <w:tcPr>
            <w:tcW w:w="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033EDA" w:rsidRDefault="00033EDA">
            <w:pPr>
              <w:spacing w:line="360" w:lineRule="auto"/>
              <w:rPr>
                <w:b/>
                <w:sz w:val="20"/>
                <w:szCs w:val="20"/>
              </w:rPr>
            </w:pPr>
            <w:bookmarkStart w:id="0" w:name="_heading=h.gjdgxs" w:colFirst="0" w:colLast="0"/>
            <w:bookmarkEnd w:id="0"/>
            <w:r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033EDA" w:rsidRDefault="0003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ПК-6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033EDA" w:rsidRDefault="00033ED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Способен применять методы прикладных исследований в избранной сфере профессиональной деятельности</w:t>
            </w:r>
          </w:p>
          <w:p w:rsidR="00033EDA" w:rsidRDefault="00033E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033EDA" w:rsidRDefault="00033EDA">
            <w:pPr>
              <w:rPr>
                <w:sz w:val="20"/>
                <w:szCs w:val="20"/>
                <w:highlight w:val="cyan"/>
              </w:rPr>
            </w:pPr>
            <w:r>
              <w:rPr>
                <w:color w:val="000000"/>
                <w:sz w:val="20"/>
                <w:szCs w:val="20"/>
              </w:rPr>
              <w:t>ПК-6.1. Использует прикладные методы для исследования рынка, технологических и управленческих инноваций в избранной сфере деятельности.</w:t>
            </w:r>
          </w:p>
        </w:tc>
      </w:tr>
      <w:tr w:rsidR="00033EDA" w:rsidTr="00033EDA">
        <w:trPr>
          <w:trHeight w:val="424"/>
        </w:trPr>
        <w:tc>
          <w:tcPr>
            <w:tcW w:w="53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033EDA" w:rsidRDefault="00033EDA">
            <w:pPr>
              <w:spacing w:line="360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033EDA" w:rsidRDefault="0003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ПК-8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033EDA" w:rsidRDefault="00033EDA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Способен осуществлять мониторинг и прогнозирование развития рынка услуг сферы гостеприимства и общественного питания</w:t>
            </w:r>
          </w:p>
          <w:p w:rsidR="00033EDA" w:rsidRDefault="00033EDA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5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0E0E0"/>
          </w:tcPr>
          <w:p w:rsidR="00033EDA" w:rsidRDefault="00033EDA">
            <w:pPr>
              <w:jc w:val="both"/>
              <w:rPr>
                <w:sz w:val="20"/>
                <w:szCs w:val="20"/>
                <w:highlight w:val="cyan"/>
              </w:rPr>
            </w:pPr>
            <w:r>
              <w:rPr>
                <w:color w:val="000000"/>
                <w:sz w:val="20"/>
                <w:szCs w:val="20"/>
              </w:rPr>
              <w:t>ПК-8.3 Осуществляет на основе полученной информации прогнозирование деятельности организаций сферы гостеприимства и общественного питания</w:t>
            </w:r>
          </w:p>
        </w:tc>
      </w:tr>
    </w:tbl>
    <w:p w:rsidR="002851CB" w:rsidRDefault="002851CB">
      <w:pPr>
        <w:widowControl w:val="0"/>
        <w:jc w:val="both"/>
      </w:pPr>
    </w:p>
    <w:p w:rsidR="002851CB" w:rsidRDefault="005B3989">
      <w:pPr>
        <w:rPr>
          <w:b/>
        </w:rPr>
      </w:pPr>
      <w:r>
        <w:rPr>
          <w:b/>
        </w:rPr>
        <w:t xml:space="preserve">2. Место дисциплины в структуре ОП: </w:t>
      </w:r>
    </w:p>
    <w:p w:rsidR="002851CB" w:rsidRDefault="002851CB"/>
    <w:p w:rsidR="002851CB" w:rsidRDefault="005B3989">
      <w:pPr>
        <w:ind w:firstLine="709"/>
        <w:jc w:val="both"/>
      </w:pPr>
      <w:r>
        <w:rPr>
          <w:b/>
        </w:rPr>
        <w:t>Цель преподавания дисциплины:</w:t>
      </w:r>
      <w:r>
        <w:t xml:space="preserve"> </w:t>
      </w:r>
    </w:p>
    <w:p w:rsidR="002851CB" w:rsidRDefault="005B3989">
      <w:pPr>
        <w:widowControl w:val="0"/>
        <w:spacing w:after="240"/>
        <w:jc w:val="both"/>
      </w:pPr>
      <w:r>
        <w:t>обеспечение методологического, мировоззренческого и практического уровней подготовки исследователя. Изучение настоящего курса способствует ознакомлению бакалавров, специализирующихся в сфере гостиничной индустрии, с основами научной работы, методами научного исследования и принципами организации научной работы и оформления полученных результатов.</w:t>
      </w:r>
    </w:p>
    <w:p w:rsidR="002851CB" w:rsidRDefault="005B3989">
      <w:pPr>
        <w:widowControl w:val="0"/>
        <w:spacing w:before="240" w:after="240"/>
        <w:jc w:val="both"/>
        <w:rPr>
          <w:b/>
        </w:rPr>
      </w:pPr>
      <w:r>
        <w:rPr>
          <w:b/>
        </w:rPr>
        <w:t>Задачами освоения дисциплины являются:</w:t>
      </w:r>
    </w:p>
    <w:p w:rsidR="002851CB" w:rsidRDefault="005B3989">
      <w:pPr>
        <w:widowControl w:val="0"/>
        <w:numPr>
          <w:ilvl w:val="0"/>
          <w:numId w:val="1"/>
        </w:numPr>
        <w:spacing w:line="276" w:lineRule="auto"/>
        <w:jc w:val="both"/>
      </w:pPr>
      <w:r>
        <w:t>изучить концептуальные основы социально-экономических исследований для решения социальных и профессиональных задач в гостиничной деятельности;</w:t>
      </w:r>
    </w:p>
    <w:p w:rsidR="002851CB" w:rsidRDefault="005B3989">
      <w:pPr>
        <w:widowControl w:val="0"/>
        <w:numPr>
          <w:ilvl w:val="0"/>
          <w:numId w:val="1"/>
        </w:numPr>
        <w:spacing w:line="276" w:lineRule="auto"/>
        <w:jc w:val="both"/>
      </w:pPr>
      <w:r>
        <w:t xml:space="preserve"> сформировать умения системного подхода при организации и применении теории и методологии социально-экономических исследований в гостиничной деятельности с использованием современных методов научно-исследовательской работы;</w:t>
      </w:r>
    </w:p>
    <w:p w:rsidR="002851CB" w:rsidRDefault="005B3989">
      <w:pPr>
        <w:widowControl w:val="0"/>
        <w:numPr>
          <w:ilvl w:val="0"/>
          <w:numId w:val="1"/>
        </w:numPr>
        <w:spacing w:line="276" w:lineRule="auto"/>
        <w:jc w:val="both"/>
      </w:pPr>
      <w:r>
        <w:t xml:space="preserve">сформировать принципы и технологии планирования к организации и управлению социально-экономических исследований в гостиничной деятельности с применением методов системного и сравнительного анализа, </w:t>
      </w:r>
      <w:r>
        <w:lastRenderedPageBreak/>
        <w:t>систематизации и обобщения.</w:t>
      </w:r>
    </w:p>
    <w:p w:rsidR="002851CB" w:rsidRDefault="00033EDA">
      <w:pPr>
        <w:widowControl w:val="0"/>
        <w:ind w:firstLine="709"/>
        <w:jc w:val="both"/>
      </w:pPr>
      <w:r w:rsidRPr="00BB4484">
        <w:rPr>
          <w:b/>
          <w:u w:val="single"/>
        </w:rPr>
        <w:t>Место дисциплины</w:t>
      </w:r>
      <w:r w:rsidRPr="00BB4484">
        <w:t xml:space="preserve">: </w:t>
      </w:r>
      <w:r w:rsidR="005B3989">
        <w:t xml:space="preserve">Данная дисциплина реализуется в рамках вариативной части Блока 1 «Дисциплины (модули)» программы </w:t>
      </w:r>
      <w:proofErr w:type="spellStart"/>
      <w:r w:rsidR="005B3989">
        <w:t>бакалавриата</w:t>
      </w:r>
      <w:proofErr w:type="spellEnd"/>
      <w:r w:rsidR="005B3989">
        <w:t>, определяет направленность (профиль), является обязательной для освоения обучающимися.</w:t>
      </w:r>
    </w:p>
    <w:p w:rsidR="002851CB" w:rsidRDefault="002851CB">
      <w:pPr>
        <w:ind w:firstLine="709"/>
        <w:jc w:val="both"/>
      </w:pPr>
    </w:p>
    <w:p w:rsidR="00033EDA" w:rsidRPr="00BB4484" w:rsidRDefault="00033EDA" w:rsidP="00755BC7">
      <w:r w:rsidRPr="00BB4484">
        <w:rPr>
          <w:b/>
          <w:bCs/>
          <w:color w:val="000000"/>
        </w:rPr>
        <w:t xml:space="preserve">3. </w:t>
      </w:r>
      <w:r w:rsidRPr="00BB4484">
        <w:rPr>
          <w:b/>
          <w:bCs/>
          <w:caps/>
          <w:color w:val="000000"/>
        </w:rPr>
        <w:t>Объем дисциплины и виды учебной работы:</w:t>
      </w:r>
    </w:p>
    <w:p w:rsidR="00033EDA" w:rsidRPr="00BB4484" w:rsidRDefault="00033EDA" w:rsidP="00755BC7">
      <w:pPr>
        <w:ind w:firstLine="527"/>
      </w:pPr>
      <w:r w:rsidRPr="00BB4484">
        <w:t xml:space="preserve">Общая трудоемкость освоения дисциплины составляет </w:t>
      </w:r>
      <w:r>
        <w:t>3</w:t>
      </w:r>
      <w:r w:rsidRPr="00BB4484">
        <w:t xml:space="preserve"> зачетные единицы, </w:t>
      </w:r>
      <w:r>
        <w:t>108</w:t>
      </w:r>
      <w:r w:rsidRPr="00BB4484">
        <w:t xml:space="preserve"> академических часа</w:t>
      </w:r>
      <w:r w:rsidRPr="00BB4484">
        <w:rPr>
          <w:i/>
          <w:color w:val="000000"/>
        </w:rPr>
        <w:t xml:space="preserve"> (1 зачетная единица соответствует 36 академическим часам).</w:t>
      </w:r>
    </w:p>
    <w:p w:rsidR="00033EDA" w:rsidRPr="00BB4484" w:rsidRDefault="00033EDA" w:rsidP="00755BC7">
      <w:pPr>
        <w:ind w:firstLine="720"/>
        <w:rPr>
          <w:i/>
          <w:color w:val="000000"/>
        </w:rPr>
      </w:pPr>
    </w:p>
    <w:p w:rsidR="00033EDA" w:rsidRPr="00BB4484" w:rsidRDefault="00033EDA" w:rsidP="00033EDA">
      <w:pPr>
        <w:rPr>
          <w:color w:val="000000"/>
        </w:rPr>
      </w:pPr>
      <w:r w:rsidRPr="00BB4484">
        <w:rPr>
          <w:color w:val="000000"/>
        </w:rPr>
        <w:t>Очная форма обучения</w:t>
      </w:r>
    </w:p>
    <w:tbl>
      <w:tblPr>
        <w:tblStyle w:val="aff0"/>
        <w:tblW w:w="8613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417"/>
        <w:gridCol w:w="1418"/>
      </w:tblGrid>
      <w:tr w:rsidR="002851CB">
        <w:trPr>
          <w:trHeight w:val="375"/>
        </w:trPr>
        <w:tc>
          <w:tcPr>
            <w:tcW w:w="5778" w:type="dxa"/>
            <w:vMerge w:val="restart"/>
            <w:tcBorders>
              <w:top w:val="single" w:sz="12" w:space="0" w:color="000000"/>
            </w:tcBorders>
          </w:tcPr>
          <w:p w:rsidR="002851CB" w:rsidRDefault="005B3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  <w:r>
              <w:rPr>
                <w:color w:val="000000"/>
              </w:rPr>
              <w:t>Вид учебной работы</w:t>
            </w:r>
          </w:p>
        </w:tc>
        <w:tc>
          <w:tcPr>
            <w:tcW w:w="2835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:rsidR="002851CB" w:rsidRDefault="005B3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Трудоемкость в </w:t>
            </w:r>
            <w:proofErr w:type="spellStart"/>
            <w:proofErr w:type="gramStart"/>
            <w:r>
              <w:rPr>
                <w:color w:val="000000"/>
              </w:rPr>
              <w:t>акад.час</w:t>
            </w:r>
            <w:proofErr w:type="spellEnd"/>
            <w:proofErr w:type="gramEnd"/>
          </w:p>
          <w:p w:rsidR="002851CB" w:rsidRDefault="0028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33EDA" w:rsidTr="00303410">
        <w:trPr>
          <w:trHeight w:val="165"/>
        </w:trPr>
        <w:tc>
          <w:tcPr>
            <w:tcW w:w="5778" w:type="dxa"/>
            <w:vMerge/>
            <w:tcBorders>
              <w:top w:val="single" w:sz="12" w:space="0" w:color="000000"/>
            </w:tcBorders>
          </w:tcPr>
          <w:p w:rsidR="00033EDA" w:rsidRDefault="00033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033EDA" w:rsidRDefault="0003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033EDA" w:rsidRDefault="0003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851CB">
        <w:trPr>
          <w:trHeight w:val="153"/>
        </w:trPr>
        <w:tc>
          <w:tcPr>
            <w:tcW w:w="5778" w:type="dxa"/>
            <w:shd w:val="clear" w:color="auto" w:fill="E0E0E0"/>
          </w:tcPr>
          <w:p w:rsidR="002851CB" w:rsidRDefault="005B3989">
            <w:r>
              <w:rPr>
                <w:b/>
                <w:color w:val="000000"/>
              </w:rPr>
              <w:t>Контактная работа (аудиторные занятия) (всего):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2851CB" w:rsidRDefault="002851CB">
            <w:pPr>
              <w:jc w:val="center"/>
              <w:rPr>
                <w:b/>
              </w:rPr>
            </w:pPr>
          </w:p>
          <w:p w:rsidR="002851CB" w:rsidRDefault="005B3989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2851CB">
        <w:tc>
          <w:tcPr>
            <w:tcW w:w="5778" w:type="dxa"/>
          </w:tcPr>
          <w:p w:rsidR="002851CB" w:rsidRDefault="005B3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2835" w:type="dxa"/>
            <w:gridSpan w:val="2"/>
          </w:tcPr>
          <w:p w:rsidR="002851CB" w:rsidRDefault="0028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33EDA" w:rsidTr="008A73D7">
        <w:tc>
          <w:tcPr>
            <w:tcW w:w="5778" w:type="dxa"/>
          </w:tcPr>
          <w:p w:rsidR="00033EDA" w:rsidRDefault="0003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Лекции</w:t>
            </w:r>
          </w:p>
        </w:tc>
        <w:tc>
          <w:tcPr>
            <w:tcW w:w="1417" w:type="dxa"/>
          </w:tcPr>
          <w:p w:rsidR="00033EDA" w:rsidRDefault="0003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10</w:t>
            </w:r>
          </w:p>
        </w:tc>
        <w:tc>
          <w:tcPr>
            <w:tcW w:w="1418" w:type="dxa"/>
          </w:tcPr>
          <w:p w:rsidR="00033EDA" w:rsidRDefault="0003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33EDA" w:rsidTr="00506245">
        <w:tc>
          <w:tcPr>
            <w:tcW w:w="5778" w:type="dxa"/>
          </w:tcPr>
          <w:p w:rsidR="00033EDA" w:rsidRPr="00BB4484" w:rsidRDefault="00033EDA" w:rsidP="00033EDA">
            <w:pPr>
              <w:pStyle w:val="a7"/>
              <w:ind w:left="57"/>
            </w:pPr>
            <w:r w:rsidRPr="00BB4484">
              <w:t xml:space="preserve">Лабораторные работы / Практические занятия (в </w:t>
            </w:r>
            <w:proofErr w:type="spellStart"/>
            <w:r w:rsidRPr="00BB4484">
              <w:t>т.ч</w:t>
            </w:r>
            <w:proofErr w:type="spellEnd"/>
            <w:r w:rsidRPr="00BB4484">
              <w:t>. зачет)</w:t>
            </w:r>
          </w:p>
        </w:tc>
        <w:tc>
          <w:tcPr>
            <w:tcW w:w="1417" w:type="dxa"/>
            <w:vAlign w:val="bottom"/>
          </w:tcPr>
          <w:p w:rsidR="00033EDA" w:rsidRPr="00BB4484" w:rsidRDefault="00033EDA" w:rsidP="00033EDA">
            <w:pPr>
              <w:ind w:hanging="3"/>
              <w:jc w:val="center"/>
            </w:pPr>
            <w:r>
              <w:t>40</w:t>
            </w:r>
            <w:r w:rsidRPr="00BB4484">
              <w:t>/</w:t>
            </w:r>
            <w:r>
              <w:t>-</w:t>
            </w:r>
          </w:p>
        </w:tc>
        <w:tc>
          <w:tcPr>
            <w:tcW w:w="1418" w:type="dxa"/>
            <w:vAlign w:val="bottom"/>
          </w:tcPr>
          <w:p w:rsidR="00033EDA" w:rsidRPr="00BB4484" w:rsidRDefault="00033EDA" w:rsidP="00033EDA">
            <w:pPr>
              <w:ind w:hanging="3"/>
              <w:jc w:val="center"/>
            </w:pPr>
            <w:r>
              <w:t>4</w:t>
            </w:r>
            <w:r w:rsidRPr="00BB4484">
              <w:t>/</w:t>
            </w:r>
            <w:r>
              <w:t>-</w:t>
            </w:r>
          </w:p>
        </w:tc>
      </w:tr>
      <w:tr w:rsidR="002851CB">
        <w:tc>
          <w:tcPr>
            <w:tcW w:w="5778" w:type="dxa"/>
            <w:shd w:val="clear" w:color="auto" w:fill="E0E0E0"/>
          </w:tcPr>
          <w:p w:rsidR="002851CB" w:rsidRDefault="005B3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Самостоятельная работа  (всего)</w:t>
            </w:r>
          </w:p>
        </w:tc>
        <w:tc>
          <w:tcPr>
            <w:tcW w:w="2835" w:type="dxa"/>
            <w:gridSpan w:val="2"/>
            <w:shd w:val="clear" w:color="auto" w:fill="E0E0E0"/>
          </w:tcPr>
          <w:p w:rsidR="002851CB" w:rsidRDefault="005B3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</w:rPr>
              <w:t>58</w:t>
            </w:r>
          </w:p>
        </w:tc>
      </w:tr>
      <w:tr w:rsidR="00747CC1">
        <w:tc>
          <w:tcPr>
            <w:tcW w:w="5778" w:type="dxa"/>
          </w:tcPr>
          <w:p w:rsidR="00747CC1" w:rsidRDefault="00747CC1" w:rsidP="00747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Вид промежуточной аттестации (зачет с оценкой)</w:t>
            </w:r>
          </w:p>
        </w:tc>
        <w:tc>
          <w:tcPr>
            <w:tcW w:w="2835" w:type="dxa"/>
            <w:gridSpan w:val="2"/>
          </w:tcPr>
          <w:p w:rsidR="00747CC1" w:rsidRPr="00B46F28" w:rsidRDefault="00747CC1" w:rsidP="00747CC1">
            <w:pPr>
              <w:pStyle w:val="a7"/>
              <w:ind w:firstLine="284"/>
              <w:jc w:val="center"/>
            </w:pPr>
            <w:r w:rsidRPr="00B46F28">
              <w:t>0,25</w:t>
            </w:r>
          </w:p>
        </w:tc>
      </w:tr>
      <w:tr w:rsidR="00747CC1">
        <w:tc>
          <w:tcPr>
            <w:tcW w:w="5778" w:type="dxa"/>
          </w:tcPr>
          <w:p w:rsidR="00747CC1" w:rsidRDefault="00747CC1" w:rsidP="00747CC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контактная работа</w:t>
            </w:r>
          </w:p>
        </w:tc>
        <w:tc>
          <w:tcPr>
            <w:tcW w:w="2835" w:type="dxa"/>
            <w:gridSpan w:val="2"/>
          </w:tcPr>
          <w:p w:rsidR="00747CC1" w:rsidRPr="00B46F28" w:rsidRDefault="00747CC1" w:rsidP="00747CC1">
            <w:pPr>
              <w:pStyle w:val="a7"/>
              <w:ind w:firstLine="284"/>
              <w:jc w:val="center"/>
            </w:pPr>
            <w:r w:rsidRPr="00B46F28">
              <w:t>0,25</w:t>
            </w:r>
          </w:p>
        </w:tc>
      </w:tr>
      <w:tr w:rsidR="002851CB">
        <w:tc>
          <w:tcPr>
            <w:tcW w:w="5778" w:type="dxa"/>
          </w:tcPr>
          <w:p w:rsidR="002851CB" w:rsidRDefault="005B3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самостоятельная работа по подготовке к зачету</w:t>
            </w:r>
          </w:p>
        </w:tc>
        <w:tc>
          <w:tcPr>
            <w:tcW w:w="2835" w:type="dxa"/>
            <w:gridSpan w:val="2"/>
          </w:tcPr>
          <w:p w:rsidR="002851CB" w:rsidRDefault="0028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851CB">
        <w:trPr>
          <w:trHeight w:val="700"/>
        </w:trPr>
        <w:tc>
          <w:tcPr>
            <w:tcW w:w="5778" w:type="dxa"/>
            <w:tcBorders>
              <w:bottom w:val="single" w:sz="12" w:space="0" w:color="000000"/>
            </w:tcBorders>
            <w:shd w:val="clear" w:color="auto" w:fill="E0E0E0"/>
          </w:tcPr>
          <w:p w:rsidR="002851CB" w:rsidRDefault="005B3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Общая трудоемкость                                     час</w:t>
            </w:r>
          </w:p>
          <w:p w:rsidR="002851CB" w:rsidRDefault="005B3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</w:t>
            </w:r>
            <w:proofErr w:type="spellStart"/>
            <w:r>
              <w:rPr>
                <w:color w:val="000000"/>
              </w:rPr>
              <w:t>з.е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835" w:type="dxa"/>
            <w:gridSpan w:val="2"/>
            <w:tcBorders>
              <w:bottom w:val="single" w:sz="12" w:space="0" w:color="000000"/>
            </w:tcBorders>
            <w:shd w:val="clear" w:color="auto" w:fill="E0E0E0"/>
          </w:tcPr>
          <w:p w:rsidR="002851CB" w:rsidRDefault="005B3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t>108/3</w:t>
            </w:r>
          </w:p>
        </w:tc>
      </w:tr>
    </w:tbl>
    <w:p w:rsidR="00812C69" w:rsidRDefault="00812C69" w:rsidP="00812C69">
      <w:pPr>
        <w:pStyle w:val="af"/>
        <w:numPr>
          <w:ilvl w:val="0"/>
          <w:numId w:val="3"/>
        </w:numPr>
        <w:contextualSpacing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Зачет проводится на последнем занятии</w:t>
      </w:r>
    </w:p>
    <w:p w:rsidR="002851CB" w:rsidRDefault="002851CB">
      <w:pPr>
        <w:spacing w:line="360" w:lineRule="auto"/>
        <w:rPr>
          <w:b/>
        </w:rPr>
      </w:pPr>
    </w:p>
    <w:p w:rsidR="002851CB" w:rsidRDefault="005B3989">
      <w:pPr>
        <w:ind w:firstLine="720"/>
        <w:jc w:val="center"/>
      </w:pPr>
      <w:r>
        <w:t>Заочная форма обучения</w:t>
      </w:r>
    </w:p>
    <w:tbl>
      <w:tblPr>
        <w:tblStyle w:val="aff1"/>
        <w:tblW w:w="8613" w:type="dxa"/>
        <w:tblInd w:w="-10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778"/>
        <w:gridCol w:w="1417"/>
        <w:gridCol w:w="1418"/>
      </w:tblGrid>
      <w:tr w:rsidR="002851CB">
        <w:trPr>
          <w:trHeight w:val="390"/>
        </w:trPr>
        <w:tc>
          <w:tcPr>
            <w:tcW w:w="5778" w:type="dxa"/>
            <w:vMerge w:val="restart"/>
            <w:tcBorders>
              <w:top w:val="single" w:sz="12" w:space="0" w:color="000000"/>
            </w:tcBorders>
          </w:tcPr>
          <w:p w:rsidR="002851CB" w:rsidRDefault="005B3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</w:rPr>
            </w:pPr>
            <w:r>
              <w:rPr>
                <w:color w:val="000000"/>
              </w:rPr>
              <w:t>Вид учебной работы</w:t>
            </w:r>
          </w:p>
        </w:tc>
        <w:tc>
          <w:tcPr>
            <w:tcW w:w="2835" w:type="dxa"/>
            <w:gridSpan w:val="2"/>
            <w:tcBorders>
              <w:top w:val="single" w:sz="12" w:space="0" w:color="000000"/>
              <w:bottom w:val="single" w:sz="4" w:space="0" w:color="000000"/>
            </w:tcBorders>
          </w:tcPr>
          <w:p w:rsidR="002851CB" w:rsidRDefault="005B3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Трудоемкость в </w:t>
            </w:r>
            <w:proofErr w:type="spellStart"/>
            <w:proofErr w:type="gramStart"/>
            <w:r>
              <w:rPr>
                <w:color w:val="000000"/>
              </w:rPr>
              <w:t>акад.час</w:t>
            </w:r>
            <w:proofErr w:type="spellEnd"/>
            <w:proofErr w:type="gramEnd"/>
          </w:p>
          <w:p w:rsidR="002851CB" w:rsidRDefault="0028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33EDA" w:rsidTr="005446A0">
        <w:trPr>
          <w:trHeight w:val="150"/>
        </w:trPr>
        <w:tc>
          <w:tcPr>
            <w:tcW w:w="5778" w:type="dxa"/>
            <w:vMerge/>
            <w:tcBorders>
              <w:top w:val="single" w:sz="12" w:space="0" w:color="000000"/>
            </w:tcBorders>
          </w:tcPr>
          <w:p w:rsidR="00033EDA" w:rsidRDefault="00033E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</w:tcBorders>
          </w:tcPr>
          <w:p w:rsidR="00033EDA" w:rsidRDefault="0003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</w:tcBorders>
          </w:tcPr>
          <w:p w:rsidR="00033EDA" w:rsidRDefault="0003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BB4484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2851CB">
        <w:trPr>
          <w:trHeight w:val="424"/>
        </w:trPr>
        <w:tc>
          <w:tcPr>
            <w:tcW w:w="5778" w:type="dxa"/>
            <w:shd w:val="clear" w:color="auto" w:fill="E0E0E0"/>
          </w:tcPr>
          <w:p w:rsidR="002851CB" w:rsidRDefault="005B398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Контактная работа (аудиторные занятия) (всего):</w:t>
            </w:r>
          </w:p>
          <w:p w:rsidR="002851CB" w:rsidRDefault="002851CB"/>
        </w:tc>
        <w:tc>
          <w:tcPr>
            <w:tcW w:w="2835" w:type="dxa"/>
            <w:gridSpan w:val="2"/>
            <w:shd w:val="clear" w:color="auto" w:fill="E0E0E0"/>
          </w:tcPr>
          <w:p w:rsidR="002851CB" w:rsidRDefault="00231AAB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2851CB">
        <w:tc>
          <w:tcPr>
            <w:tcW w:w="5778" w:type="dxa"/>
          </w:tcPr>
          <w:p w:rsidR="002851CB" w:rsidRDefault="005B3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 том числе:</w:t>
            </w:r>
          </w:p>
        </w:tc>
        <w:tc>
          <w:tcPr>
            <w:tcW w:w="2835" w:type="dxa"/>
            <w:gridSpan w:val="2"/>
          </w:tcPr>
          <w:p w:rsidR="002851CB" w:rsidRDefault="002851C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033EDA" w:rsidTr="0029206E">
        <w:tc>
          <w:tcPr>
            <w:tcW w:w="5778" w:type="dxa"/>
          </w:tcPr>
          <w:p w:rsidR="00033EDA" w:rsidRDefault="0003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Лекции</w:t>
            </w:r>
          </w:p>
        </w:tc>
        <w:tc>
          <w:tcPr>
            <w:tcW w:w="1417" w:type="dxa"/>
          </w:tcPr>
          <w:p w:rsidR="00033EDA" w:rsidRDefault="0003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418" w:type="dxa"/>
          </w:tcPr>
          <w:p w:rsidR="00033EDA" w:rsidRDefault="0003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13C14" w:rsidTr="00522CFC">
        <w:tc>
          <w:tcPr>
            <w:tcW w:w="5778" w:type="dxa"/>
          </w:tcPr>
          <w:p w:rsidR="00013C14" w:rsidRPr="00BB4484" w:rsidRDefault="00013C14" w:rsidP="00013C14">
            <w:pPr>
              <w:pStyle w:val="a7"/>
              <w:ind w:left="57"/>
            </w:pPr>
            <w:r w:rsidRPr="00BB4484">
              <w:t xml:space="preserve">Лабораторные работы / Практические занятия </w:t>
            </w:r>
          </w:p>
        </w:tc>
        <w:tc>
          <w:tcPr>
            <w:tcW w:w="1417" w:type="dxa"/>
            <w:vAlign w:val="bottom"/>
          </w:tcPr>
          <w:p w:rsidR="00013C14" w:rsidRPr="00BB4484" w:rsidRDefault="00013C14" w:rsidP="00013C14">
            <w:pPr>
              <w:ind w:hanging="3"/>
              <w:jc w:val="center"/>
            </w:pPr>
            <w:r>
              <w:t>10</w:t>
            </w:r>
            <w:r w:rsidRPr="00BB4484">
              <w:t>/</w:t>
            </w:r>
            <w:r>
              <w:t>-</w:t>
            </w:r>
          </w:p>
        </w:tc>
        <w:tc>
          <w:tcPr>
            <w:tcW w:w="1418" w:type="dxa"/>
            <w:vAlign w:val="bottom"/>
          </w:tcPr>
          <w:p w:rsidR="00013C14" w:rsidRPr="00BB4484" w:rsidRDefault="00013C14" w:rsidP="00013C14">
            <w:pPr>
              <w:ind w:hanging="3"/>
              <w:jc w:val="center"/>
            </w:pPr>
            <w:r>
              <w:t>4/-</w:t>
            </w:r>
          </w:p>
        </w:tc>
      </w:tr>
      <w:tr w:rsidR="00033EDA" w:rsidTr="00722F34">
        <w:tc>
          <w:tcPr>
            <w:tcW w:w="5778" w:type="dxa"/>
            <w:shd w:val="clear" w:color="auto" w:fill="E0E0E0"/>
          </w:tcPr>
          <w:p w:rsidR="00033EDA" w:rsidRDefault="0003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Самостоятельная работа  (всего)</w:t>
            </w:r>
          </w:p>
        </w:tc>
        <w:tc>
          <w:tcPr>
            <w:tcW w:w="1417" w:type="dxa"/>
            <w:shd w:val="clear" w:color="auto" w:fill="E0E0E0"/>
          </w:tcPr>
          <w:p w:rsidR="00033EDA" w:rsidRDefault="0003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90</w:t>
            </w:r>
          </w:p>
        </w:tc>
        <w:tc>
          <w:tcPr>
            <w:tcW w:w="1418" w:type="dxa"/>
            <w:shd w:val="clear" w:color="auto" w:fill="E0E0E0"/>
          </w:tcPr>
          <w:p w:rsidR="00033EDA" w:rsidRDefault="00033ED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  <w:tr w:rsidR="00033EDA" w:rsidTr="00CA4561">
        <w:tc>
          <w:tcPr>
            <w:tcW w:w="5778" w:type="dxa"/>
          </w:tcPr>
          <w:p w:rsidR="00033EDA" w:rsidRDefault="00033EDA" w:rsidP="00231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Вид промежуточной аттестации (зачет с оценкой)</w:t>
            </w:r>
          </w:p>
        </w:tc>
        <w:tc>
          <w:tcPr>
            <w:tcW w:w="1417" w:type="dxa"/>
          </w:tcPr>
          <w:p w:rsidR="00033EDA" w:rsidRPr="007F18F6" w:rsidRDefault="00033EDA" w:rsidP="00231AAB">
            <w:pPr>
              <w:pStyle w:val="a7"/>
              <w:jc w:val="center"/>
            </w:pPr>
            <w:r>
              <w:t xml:space="preserve">4 </w:t>
            </w:r>
          </w:p>
        </w:tc>
        <w:tc>
          <w:tcPr>
            <w:tcW w:w="1418" w:type="dxa"/>
          </w:tcPr>
          <w:p w:rsidR="00033EDA" w:rsidRPr="007F18F6" w:rsidRDefault="00033EDA" w:rsidP="00231AAB">
            <w:pPr>
              <w:pStyle w:val="a7"/>
              <w:jc w:val="center"/>
            </w:pPr>
            <w:r>
              <w:t>-</w:t>
            </w:r>
          </w:p>
        </w:tc>
      </w:tr>
      <w:tr w:rsidR="00033EDA" w:rsidTr="00CE108E">
        <w:tc>
          <w:tcPr>
            <w:tcW w:w="5778" w:type="dxa"/>
          </w:tcPr>
          <w:p w:rsidR="00033EDA" w:rsidRDefault="00033EDA" w:rsidP="00231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контактная работа</w:t>
            </w:r>
          </w:p>
        </w:tc>
        <w:tc>
          <w:tcPr>
            <w:tcW w:w="1417" w:type="dxa"/>
          </w:tcPr>
          <w:p w:rsidR="00033EDA" w:rsidRPr="0084199E" w:rsidRDefault="00033EDA" w:rsidP="00231AAB">
            <w:pPr>
              <w:pStyle w:val="a7"/>
              <w:jc w:val="center"/>
            </w:pPr>
            <w:r w:rsidRPr="0084199E">
              <w:t xml:space="preserve">0,25 </w:t>
            </w:r>
          </w:p>
        </w:tc>
        <w:tc>
          <w:tcPr>
            <w:tcW w:w="1418" w:type="dxa"/>
          </w:tcPr>
          <w:p w:rsidR="00033EDA" w:rsidRPr="0084199E" w:rsidRDefault="00033EDA" w:rsidP="00231AAB">
            <w:pPr>
              <w:pStyle w:val="a7"/>
              <w:jc w:val="center"/>
            </w:pPr>
            <w:r>
              <w:t>-</w:t>
            </w:r>
          </w:p>
        </w:tc>
      </w:tr>
      <w:tr w:rsidR="00033EDA" w:rsidTr="005E20C8">
        <w:tc>
          <w:tcPr>
            <w:tcW w:w="5778" w:type="dxa"/>
          </w:tcPr>
          <w:p w:rsidR="00033EDA" w:rsidRDefault="00033EDA" w:rsidP="00231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самостоятельная работа по подготовке к зачету с оценкой</w:t>
            </w:r>
          </w:p>
        </w:tc>
        <w:tc>
          <w:tcPr>
            <w:tcW w:w="1417" w:type="dxa"/>
          </w:tcPr>
          <w:p w:rsidR="00033EDA" w:rsidRPr="0084199E" w:rsidRDefault="00033EDA" w:rsidP="00231AAB">
            <w:pPr>
              <w:pStyle w:val="a7"/>
              <w:jc w:val="center"/>
            </w:pPr>
            <w:r w:rsidRPr="0084199E">
              <w:t>3,75</w:t>
            </w:r>
          </w:p>
        </w:tc>
        <w:tc>
          <w:tcPr>
            <w:tcW w:w="1418" w:type="dxa"/>
          </w:tcPr>
          <w:p w:rsidR="00033EDA" w:rsidRPr="0084199E" w:rsidRDefault="00033EDA" w:rsidP="00231AAB">
            <w:pPr>
              <w:pStyle w:val="a7"/>
              <w:jc w:val="center"/>
            </w:pPr>
            <w:r>
              <w:t>-</w:t>
            </w:r>
          </w:p>
        </w:tc>
      </w:tr>
      <w:tr w:rsidR="00231AAB">
        <w:tc>
          <w:tcPr>
            <w:tcW w:w="5778" w:type="dxa"/>
          </w:tcPr>
          <w:p w:rsidR="00231AAB" w:rsidRDefault="00231AAB" w:rsidP="00231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highlight w:val="yellow"/>
              </w:rPr>
            </w:pPr>
            <w:r>
              <w:rPr>
                <w:b/>
                <w:color w:val="000000"/>
              </w:rPr>
              <w:lastRenderedPageBreak/>
              <w:t>Вид промежуточной аттестации (экзамен):</w:t>
            </w:r>
          </w:p>
        </w:tc>
        <w:tc>
          <w:tcPr>
            <w:tcW w:w="2835" w:type="dxa"/>
            <w:gridSpan w:val="2"/>
          </w:tcPr>
          <w:p w:rsidR="00231AAB" w:rsidRPr="00CA0AE3" w:rsidRDefault="00231AAB" w:rsidP="00231AAB">
            <w:pPr>
              <w:pStyle w:val="a7"/>
              <w:jc w:val="center"/>
            </w:pPr>
            <w:r w:rsidRPr="00CA0AE3">
              <w:t>-</w:t>
            </w:r>
          </w:p>
        </w:tc>
      </w:tr>
      <w:tr w:rsidR="00231AAB">
        <w:tc>
          <w:tcPr>
            <w:tcW w:w="5778" w:type="dxa"/>
          </w:tcPr>
          <w:p w:rsidR="00231AAB" w:rsidRDefault="00231AAB" w:rsidP="00231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контактная работа</w:t>
            </w:r>
          </w:p>
        </w:tc>
        <w:tc>
          <w:tcPr>
            <w:tcW w:w="2835" w:type="dxa"/>
            <w:gridSpan w:val="2"/>
          </w:tcPr>
          <w:p w:rsidR="00231AAB" w:rsidRPr="00AD4588" w:rsidRDefault="00231AAB" w:rsidP="00231AAB">
            <w:pPr>
              <w:pStyle w:val="a7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231AAB">
        <w:tc>
          <w:tcPr>
            <w:tcW w:w="5778" w:type="dxa"/>
          </w:tcPr>
          <w:p w:rsidR="00231AAB" w:rsidRDefault="00231AAB" w:rsidP="00231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самостоятельная работа по подготовке к экзамену</w:t>
            </w:r>
          </w:p>
        </w:tc>
        <w:tc>
          <w:tcPr>
            <w:tcW w:w="2835" w:type="dxa"/>
            <w:gridSpan w:val="2"/>
          </w:tcPr>
          <w:p w:rsidR="00231AAB" w:rsidRPr="00AD4588" w:rsidRDefault="00231AAB" w:rsidP="00231AAB">
            <w:pPr>
              <w:pStyle w:val="a7"/>
              <w:jc w:val="center"/>
              <w:rPr>
                <w:color w:val="365F91"/>
              </w:rPr>
            </w:pPr>
            <w:r w:rsidRPr="00AD4588">
              <w:rPr>
                <w:color w:val="365F91"/>
              </w:rPr>
              <w:t>-</w:t>
            </w:r>
          </w:p>
        </w:tc>
      </w:tr>
      <w:tr w:rsidR="002851CB">
        <w:trPr>
          <w:trHeight w:val="534"/>
        </w:trPr>
        <w:tc>
          <w:tcPr>
            <w:tcW w:w="5778" w:type="dxa"/>
            <w:tcBorders>
              <w:bottom w:val="single" w:sz="12" w:space="0" w:color="000000"/>
            </w:tcBorders>
            <w:shd w:val="clear" w:color="auto" w:fill="E0E0E0"/>
          </w:tcPr>
          <w:p w:rsidR="002851CB" w:rsidRDefault="005B3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Общая трудоемкость                                     час</w:t>
            </w:r>
          </w:p>
          <w:p w:rsidR="002851CB" w:rsidRDefault="005B3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                                                                        </w:t>
            </w:r>
            <w:proofErr w:type="spellStart"/>
            <w:r>
              <w:rPr>
                <w:color w:val="000000"/>
              </w:rPr>
              <w:t>з.е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2835" w:type="dxa"/>
            <w:gridSpan w:val="2"/>
            <w:tcBorders>
              <w:bottom w:val="single" w:sz="12" w:space="0" w:color="000000"/>
            </w:tcBorders>
            <w:shd w:val="clear" w:color="auto" w:fill="E0E0E0"/>
          </w:tcPr>
          <w:p w:rsidR="002851CB" w:rsidRDefault="00231A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t>108/3</w:t>
            </w:r>
          </w:p>
        </w:tc>
      </w:tr>
    </w:tbl>
    <w:p w:rsidR="002851CB" w:rsidRDefault="002851CB">
      <w:pPr>
        <w:spacing w:line="360" w:lineRule="auto"/>
        <w:rPr>
          <w:b/>
        </w:rPr>
      </w:pPr>
    </w:p>
    <w:p w:rsidR="00033EDA" w:rsidRPr="00BB4484" w:rsidRDefault="00033EDA" w:rsidP="00033EDA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>4.СОДЕРЖАНИЕ ДИСЦИПЛИНЫ:</w:t>
      </w:r>
    </w:p>
    <w:p w:rsidR="00033EDA" w:rsidRPr="00BB4484" w:rsidRDefault="00033EDA" w:rsidP="00033EDA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:rsidR="00033EDA" w:rsidRPr="00BB4484" w:rsidRDefault="00033EDA" w:rsidP="00033EDA">
      <w:pPr>
        <w:shd w:val="clear" w:color="auto" w:fill="FFFFFF"/>
        <w:ind w:firstLine="527"/>
        <w:rPr>
          <w:b/>
        </w:rPr>
      </w:pPr>
      <w:r w:rsidRPr="00BB4484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BB4484">
        <w:rPr>
          <w:b/>
        </w:rPr>
        <w:t xml:space="preserve">). </w:t>
      </w:r>
    </w:p>
    <w:p w:rsidR="00033EDA" w:rsidRPr="00BB4484" w:rsidRDefault="00033EDA" w:rsidP="00033EDA">
      <w:pPr>
        <w:shd w:val="clear" w:color="auto" w:fill="FFFFFF"/>
        <w:ind w:firstLine="527"/>
        <w:rPr>
          <w:b/>
        </w:rPr>
      </w:pPr>
    </w:p>
    <w:p w:rsidR="00033EDA" w:rsidRPr="00BB4484" w:rsidRDefault="00033EDA" w:rsidP="00033EDA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BB4484">
        <w:rPr>
          <w:b/>
          <w:bCs/>
          <w:color w:val="000000"/>
          <w:sz w:val="24"/>
          <w:szCs w:val="24"/>
        </w:rPr>
        <w:t xml:space="preserve">4.1 </w:t>
      </w:r>
      <w:r w:rsidRPr="00BB4484">
        <w:rPr>
          <w:b/>
          <w:bCs/>
          <w:sz w:val="24"/>
          <w:szCs w:val="24"/>
        </w:rPr>
        <w:t>Блоки (разделы) дисциплины.</w:t>
      </w:r>
    </w:p>
    <w:p w:rsidR="002851CB" w:rsidRDefault="005B3989" w:rsidP="00033EDA">
      <w:pPr>
        <w:pStyle w:val="aff7"/>
      </w:pPr>
      <w:r>
        <w:t>Тема 1. Наука как система. Роль социально-экономических исследований.</w:t>
      </w:r>
    </w:p>
    <w:p w:rsidR="002851CB" w:rsidRDefault="005B3989" w:rsidP="00033EDA">
      <w:pPr>
        <w:pStyle w:val="aff7"/>
      </w:pPr>
      <w:r>
        <w:t>Тема 2. Структура и логика социально-экономического исследования.</w:t>
      </w:r>
    </w:p>
    <w:p w:rsidR="002851CB" w:rsidRDefault="005B3989" w:rsidP="00033EDA">
      <w:pPr>
        <w:pStyle w:val="aff7"/>
      </w:pPr>
      <w:r>
        <w:t>Тема 3. Методология научных исследований.</w:t>
      </w:r>
    </w:p>
    <w:p w:rsidR="002851CB" w:rsidRDefault="005B3989" w:rsidP="00033EDA">
      <w:pPr>
        <w:pStyle w:val="aff7"/>
      </w:pPr>
      <w:r>
        <w:t>Тема 4. Работа над основной частью исследования.</w:t>
      </w:r>
    </w:p>
    <w:p w:rsidR="002851CB" w:rsidRDefault="005B3989" w:rsidP="00033EDA">
      <w:pPr>
        <w:pStyle w:val="aff7"/>
      </w:pPr>
      <w:r>
        <w:t>Тема 5. Оформление исследовательской работы и представление результатов.</w:t>
      </w:r>
    </w:p>
    <w:p w:rsidR="00033EDA" w:rsidRDefault="00033EDA">
      <w:pPr>
        <w:jc w:val="both"/>
        <w:rPr>
          <w:b/>
        </w:rPr>
      </w:pPr>
    </w:p>
    <w:p w:rsidR="00033EDA" w:rsidRPr="00BB4484" w:rsidRDefault="00033EDA" w:rsidP="00033EDA">
      <w:r w:rsidRPr="00BB4484">
        <w:rPr>
          <w:b/>
          <w:color w:val="000000"/>
        </w:rPr>
        <w:t>4.2. Примерная тематика курсовых работ (проектов):</w:t>
      </w:r>
    </w:p>
    <w:p w:rsidR="00033EDA" w:rsidRPr="00BB4484" w:rsidRDefault="00033EDA" w:rsidP="00033EDA">
      <w:r w:rsidRPr="00BB4484">
        <w:t>Курсовая работа по дисциплине не предусмотрена учебным планом.</w:t>
      </w:r>
    </w:p>
    <w:p w:rsidR="00033EDA" w:rsidRPr="00BB4484" w:rsidRDefault="00033EDA" w:rsidP="00033EDA">
      <w:pPr>
        <w:rPr>
          <w:color w:val="000000"/>
        </w:rPr>
      </w:pPr>
    </w:p>
    <w:p w:rsidR="00033EDA" w:rsidRPr="00BB4484" w:rsidRDefault="00033EDA" w:rsidP="00033EDA">
      <w:pPr>
        <w:jc w:val="both"/>
        <w:rPr>
          <w:b/>
        </w:rPr>
      </w:pPr>
      <w:r w:rsidRPr="00BB4484">
        <w:rPr>
          <w:b/>
          <w:bCs/>
          <w:caps/>
        </w:rPr>
        <w:t xml:space="preserve">4.3. </w:t>
      </w:r>
      <w:r w:rsidRPr="00BB4484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033EDA" w:rsidRPr="00BB4484" w:rsidRDefault="00033EDA" w:rsidP="00033EDA"/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033EDA" w:rsidRPr="00BB4484" w:rsidTr="00755BC7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:rsidR="00033EDA" w:rsidRPr="00BB4484" w:rsidRDefault="00033EDA" w:rsidP="00755BC7">
            <w:pPr>
              <w:pStyle w:val="a7"/>
              <w:jc w:val="center"/>
              <w:rPr>
                <w:b/>
              </w:rPr>
            </w:pPr>
            <w:r w:rsidRPr="00BB4484">
              <w:rPr>
                <w:b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:rsidR="00033EDA" w:rsidRPr="00BB4484" w:rsidRDefault="00033EDA" w:rsidP="00755BC7">
            <w:pPr>
              <w:pStyle w:val="a7"/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33EDA" w:rsidRPr="00BB4484" w:rsidRDefault="00033EDA" w:rsidP="00755BC7">
            <w:pPr>
              <w:pStyle w:val="a7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:rsidR="00033EDA" w:rsidRPr="00BB4484" w:rsidRDefault="00033EDA" w:rsidP="00755BC7">
            <w:pPr>
              <w:pStyle w:val="a7"/>
              <w:jc w:val="center"/>
              <w:rPr>
                <w:b/>
              </w:rPr>
            </w:pPr>
            <w:r w:rsidRPr="00BB4484">
              <w:rPr>
                <w:b/>
              </w:rPr>
              <w:t>Практическая подготовка*</w:t>
            </w:r>
          </w:p>
        </w:tc>
      </w:tr>
      <w:tr w:rsidR="00033EDA" w:rsidRPr="00BB4484" w:rsidTr="00755BC7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33EDA" w:rsidRPr="00BB4484" w:rsidRDefault="00033EDA" w:rsidP="00755BC7">
            <w:pPr>
              <w:pStyle w:val="a7"/>
              <w:jc w:val="center"/>
              <w:rPr>
                <w:b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33EDA" w:rsidRPr="00BB4484" w:rsidRDefault="00033EDA" w:rsidP="00755BC7">
            <w:pPr>
              <w:pStyle w:val="a7"/>
              <w:jc w:val="center"/>
              <w:rPr>
                <w:b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033EDA" w:rsidRPr="00BB4484" w:rsidRDefault="00033EDA" w:rsidP="00755BC7">
            <w:pPr>
              <w:pStyle w:val="a7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BB4484">
              <w:rPr>
                <w:b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:rsidR="00033EDA" w:rsidRPr="00BB4484" w:rsidRDefault="00033EDA" w:rsidP="00755BC7">
            <w:pPr>
              <w:pStyle w:val="a7"/>
              <w:tabs>
                <w:tab w:val="left" w:pos="0"/>
              </w:tabs>
              <w:jc w:val="center"/>
              <w:rPr>
                <w:b/>
              </w:rPr>
            </w:pPr>
            <w:r w:rsidRPr="00BB4484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33EDA" w:rsidRPr="00BB4484" w:rsidRDefault="00033EDA" w:rsidP="00755BC7">
            <w:pPr>
              <w:pStyle w:val="a7"/>
              <w:jc w:val="center"/>
              <w:rPr>
                <w:b/>
              </w:rPr>
            </w:pPr>
          </w:p>
        </w:tc>
      </w:tr>
      <w:tr w:rsidR="00161AB8" w:rsidRPr="00BB4484" w:rsidTr="00755BC7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161AB8" w:rsidRPr="00BB4484" w:rsidRDefault="00161AB8" w:rsidP="00161AB8">
            <w:pPr>
              <w:pStyle w:val="a7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61AB8" w:rsidRPr="00832D37" w:rsidRDefault="00161AB8" w:rsidP="00161AB8">
            <w:pPr>
              <w:pStyle w:val="aff7"/>
            </w:pPr>
            <w:r w:rsidRPr="00832D37">
              <w:t>Тема 1. Наука как система. Роль социально-экономических исследований.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161AB8" w:rsidRPr="00BB4484" w:rsidRDefault="00013C14" w:rsidP="00161AB8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="00161AB8" w:rsidRPr="00BB4484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161AB8" w:rsidRDefault="00161AB8" w:rsidP="00161AB8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161AB8" w:rsidRDefault="00161AB8" w:rsidP="00013C14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  <w:tr w:rsidR="00013C14" w:rsidRPr="00BB4484" w:rsidTr="00755BC7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13C14" w:rsidRPr="00BB4484" w:rsidRDefault="00013C14" w:rsidP="00013C14">
            <w:pPr>
              <w:pStyle w:val="a7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13C14" w:rsidRPr="00832D37" w:rsidRDefault="00013C14" w:rsidP="00013C14">
            <w:pPr>
              <w:pStyle w:val="aff7"/>
            </w:pPr>
            <w:r w:rsidRPr="00832D37">
              <w:t>Тема 2. Структура и логика социально-экономического исследования.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13C14" w:rsidRPr="00BB4484" w:rsidRDefault="00013C14" w:rsidP="00013C14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BB4484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13C14" w:rsidRDefault="00013C14" w:rsidP="00013C14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13C14" w:rsidRDefault="00013C14" w:rsidP="00013C14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  <w:tr w:rsidR="00013C14" w:rsidRPr="00BB4484" w:rsidTr="00755BC7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:rsidR="00013C14" w:rsidRPr="00BB4484" w:rsidRDefault="00013C14" w:rsidP="00013C14">
            <w:pPr>
              <w:pStyle w:val="a7"/>
              <w:jc w:val="center"/>
              <w:rPr>
                <w:sz w:val="22"/>
                <w:szCs w:val="22"/>
              </w:rPr>
            </w:pPr>
            <w:r w:rsidRPr="00BB4484">
              <w:rPr>
                <w:sz w:val="22"/>
                <w:szCs w:val="22"/>
              </w:rPr>
              <w:lastRenderedPageBreak/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13C14" w:rsidRPr="00832D37" w:rsidRDefault="00013C14" w:rsidP="00013C14">
            <w:pPr>
              <w:pStyle w:val="aff7"/>
            </w:pPr>
            <w:r w:rsidRPr="00832D37">
              <w:t>Тема 3. Методология научных исследований.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013C14" w:rsidRPr="00BB4484" w:rsidRDefault="00013C14" w:rsidP="00013C14">
            <w:pPr>
              <w:pStyle w:val="a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лабораторное</w:t>
            </w:r>
            <w:r w:rsidRPr="00BB4484">
              <w:rPr>
                <w:sz w:val="22"/>
                <w:szCs w:val="22"/>
              </w:rPr>
              <w:t xml:space="preserve">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:rsidR="00013C14" w:rsidRDefault="00013C14" w:rsidP="00013C14">
            <w:r>
              <w:t>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:rsidR="00013C14" w:rsidRDefault="00013C14" w:rsidP="00013C14">
            <w:r>
              <w:rPr>
                <w:sz w:val="22"/>
                <w:szCs w:val="22"/>
              </w:rPr>
              <w:t>Выполнение лабораторного задания</w:t>
            </w:r>
          </w:p>
        </w:tc>
      </w:tr>
    </w:tbl>
    <w:p w:rsidR="00033EDA" w:rsidRPr="00BB4484" w:rsidRDefault="00033EDA" w:rsidP="00033EDA">
      <w:pPr>
        <w:rPr>
          <w:b/>
          <w:bCs/>
          <w:caps/>
          <w:color w:val="000000"/>
        </w:rPr>
      </w:pPr>
      <w:r w:rsidRPr="00BB4484">
        <w:rPr>
          <w:b/>
        </w:rPr>
        <w:t>*</w:t>
      </w:r>
      <w:r w:rsidRPr="00BB448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BB448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:rsidR="00033EDA" w:rsidRPr="00BB4484" w:rsidRDefault="00033EDA" w:rsidP="00033EDA">
      <w:pPr>
        <w:rPr>
          <w:b/>
          <w:bCs/>
          <w:caps/>
          <w:color w:val="000000"/>
        </w:rPr>
      </w:pPr>
    </w:p>
    <w:p w:rsidR="00033EDA" w:rsidRPr="00BB4484" w:rsidRDefault="00033EDA" w:rsidP="00033EDA">
      <w:r w:rsidRPr="00BB4484">
        <w:rPr>
          <w:b/>
          <w:bCs/>
          <w:caps/>
          <w:color w:val="000000"/>
        </w:rPr>
        <w:t>5. Учебно-методическое обеспечение для самостоятельной работы обучающихся по дисциплине:</w:t>
      </w:r>
    </w:p>
    <w:p w:rsidR="00033EDA" w:rsidRPr="00BB4484" w:rsidRDefault="00033EDA" w:rsidP="00033EDA">
      <w:pPr>
        <w:pStyle w:val="af6"/>
        <w:spacing w:after="0"/>
        <w:rPr>
          <w:b/>
          <w:bCs/>
          <w:color w:val="000000"/>
        </w:rPr>
      </w:pPr>
    </w:p>
    <w:p w:rsidR="00033EDA" w:rsidRPr="00BB4484" w:rsidRDefault="00033EDA" w:rsidP="00033EDA">
      <w:pPr>
        <w:pStyle w:val="af6"/>
        <w:spacing w:after="0"/>
      </w:pPr>
      <w:r w:rsidRPr="00BB4484">
        <w:rPr>
          <w:b/>
          <w:bCs/>
        </w:rPr>
        <w:t>5.1. Темы для творческой самостоятельной работы обучающегося</w:t>
      </w:r>
    </w:p>
    <w:p w:rsidR="00033EDA" w:rsidRPr="00BB4484" w:rsidRDefault="00033EDA" w:rsidP="00033EDA">
      <w:pPr>
        <w:pStyle w:val="af6"/>
        <w:spacing w:after="0"/>
      </w:pPr>
      <w:r w:rsidRPr="00BB4484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033EDA" w:rsidRPr="00BB4484" w:rsidRDefault="00033EDA" w:rsidP="00033EDA">
      <w:pPr>
        <w:rPr>
          <w:b/>
          <w:bCs/>
          <w:color w:val="000000"/>
        </w:rPr>
      </w:pPr>
    </w:p>
    <w:p w:rsidR="002851CB" w:rsidRDefault="00033EDA" w:rsidP="00033EDA">
      <w:pPr>
        <w:spacing w:after="240"/>
        <w:rPr>
          <w:b/>
        </w:rPr>
      </w:pPr>
      <w:r w:rsidRPr="00BB4484">
        <w:rPr>
          <w:b/>
          <w:bCs/>
          <w:color w:val="000000"/>
        </w:rPr>
        <w:t xml:space="preserve">5.2. </w:t>
      </w:r>
      <w:r w:rsidR="005B3989">
        <w:rPr>
          <w:b/>
        </w:rPr>
        <w:t xml:space="preserve">Вопросы для подготовки к </w:t>
      </w:r>
      <w:r w:rsidR="00013C14">
        <w:rPr>
          <w:b/>
        </w:rPr>
        <w:t>лабораторным</w:t>
      </w:r>
      <w:r w:rsidR="005B3989">
        <w:rPr>
          <w:b/>
        </w:rPr>
        <w:t xml:space="preserve"> занятиям:</w:t>
      </w:r>
    </w:p>
    <w:p w:rsidR="002851CB" w:rsidRDefault="005B3989" w:rsidP="00231AAB">
      <w:pPr>
        <w:pStyle w:val="aff7"/>
      </w:pPr>
      <w:r>
        <w:rPr>
          <w:b/>
        </w:rPr>
        <w:t xml:space="preserve"> </w:t>
      </w:r>
      <w:r>
        <w:t>Тема: Наука как система. Роль социально-экономических исследований.</w:t>
      </w:r>
    </w:p>
    <w:p w:rsidR="002851CB" w:rsidRDefault="005B3989" w:rsidP="00231AAB">
      <w:pPr>
        <w:pStyle w:val="aff7"/>
      </w:pPr>
      <w:r>
        <w:t>1. Научное знание, его природа и специфика.</w:t>
      </w:r>
    </w:p>
    <w:p w:rsidR="002851CB" w:rsidRDefault="005B3989" w:rsidP="00231AAB">
      <w:pPr>
        <w:pStyle w:val="aff7"/>
      </w:pPr>
      <w:r>
        <w:t>2. Системность научного знания.</w:t>
      </w:r>
    </w:p>
    <w:p w:rsidR="002851CB" w:rsidRDefault="005B3989" w:rsidP="00231AAB">
      <w:pPr>
        <w:pStyle w:val="aff7"/>
      </w:pPr>
      <w:r>
        <w:t>3. Структура научного знания.</w:t>
      </w:r>
    </w:p>
    <w:p w:rsidR="002851CB" w:rsidRDefault="005B3989" w:rsidP="00231AAB">
      <w:pPr>
        <w:pStyle w:val="aff7"/>
      </w:pPr>
      <w:r>
        <w:t>4. Методы построения теоретического знания.</w:t>
      </w:r>
    </w:p>
    <w:p w:rsidR="002851CB" w:rsidRDefault="005B3989" w:rsidP="00231AAB">
      <w:pPr>
        <w:pStyle w:val="aff7"/>
      </w:pPr>
      <w:r>
        <w:t>5. Соотношение эмпирического и теоретического объекта.</w:t>
      </w:r>
    </w:p>
    <w:p w:rsidR="002851CB" w:rsidRDefault="005B3989" w:rsidP="00231AAB">
      <w:pPr>
        <w:pStyle w:val="aff7"/>
      </w:pPr>
      <w:r>
        <w:t>6. Наука и общество.</w:t>
      </w:r>
    </w:p>
    <w:p w:rsidR="006B6566" w:rsidRDefault="006B6566" w:rsidP="00231AAB">
      <w:pPr>
        <w:pStyle w:val="aff7"/>
      </w:pPr>
    </w:p>
    <w:p w:rsidR="002851CB" w:rsidRDefault="005B3989" w:rsidP="00231AAB">
      <w:pPr>
        <w:pStyle w:val="aff7"/>
      </w:pPr>
      <w:r>
        <w:t>Тема: Структура и логика социально-экономического исследования.</w:t>
      </w:r>
    </w:p>
    <w:p w:rsidR="002851CB" w:rsidRDefault="005B3989" w:rsidP="00231AAB">
      <w:pPr>
        <w:pStyle w:val="aff7"/>
      </w:pPr>
      <w:r>
        <w:t>1. Логика и замысел научного исследования.</w:t>
      </w:r>
    </w:p>
    <w:p w:rsidR="002851CB" w:rsidRDefault="005B3989" w:rsidP="00231AAB">
      <w:pPr>
        <w:pStyle w:val="aff7"/>
      </w:pPr>
      <w:r>
        <w:t>2. Логическая последовательность и замкнутость теории.</w:t>
      </w:r>
    </w:p>
    <w:p w:rsidR="002851CB" w:rsidRDefault="005B3989" w:rsidP="00231AAB">
      <w:pPr>
        <w:pStyle w:val="aff7"/>
      </w:pPr>
      <w:r>
        <w:t>3. Основные научные понятия и категории.</w:t>
      </w:r>
    </w:p>
    <w:p w:rsidR="002851CB" w:rsidRDefault="005B3989" w:rsidP="00231AAB">
      <w:pPr>
        <w:pStyle w:val="aff7"/>
      </w:pPr>
      <w:r>
        <w:t>4. Структура и этапы проведения научного исследования (эмпирический и теоретический).</w:t>
      </w:r>
    </w:p>
    <w:p w:rsidR="006B6566" w:rsidRDefault="006B6566" w:rsidP="00231AAB">
      <w:pPr>
        <w:pStyle w:val="aff7"/>
      </w:pPr>
    </w:p>
    <w:p w:rsidR="002851CB" w:rsidRDefault="005B3989" w:rsidP="00231AAB">
      <w:pPr>
        <w:pStyle w:val="aff7"/>
      </w:pPr>
      <w:r>
        <w:t>Тема: Методология научных исследований.</w:t>
      </w:r>
    </w:p>
    <w:p w:rsidR="002851CB" w:rsidRDefault="005B3989" w:rsidP="00231AAB">
      <w:pPr>
        <w:pStyle w:val="aff7"/>
      </w:pPr>
      <w:r>
        <w:t>1. Взаимосвязь методологии и логики.</w:t>
      </w:r>
    </w:p>
    <w:p w:rsidR="002851CB" w:rsidRDefault="005B3989" w:rsidP="00231AAB">
      <w:pPr>
        <w:pStyle w:val="aff7"/>
      </w:pPr>
      <w:r>
        <w:t>2. Основные методы научного познания.</w:t>
      </w:r>
    </w:p>
    <w:p w:rsidR="002851CB" w:rsidRDefault="005B3989" w:rsidP="00231AAB">
      <w:pPr>
        <w:pStyle w:val="aff7"/>
      </w:pPr>
      <w:r>
        <w:t>3. Теория и метод: сходство и различие</w:t>
      </w:r>
    </w:p>
    <w:p w:rsidR="002851CB" w:rsidRDefault="005B3989" w:rsidP="00231AAB">
      <w:pPr>
        <w:pStyle w:val="aff7"/>
      </w:pPr>
      <w:r>
        <w:t>4. Определение проблемы и темы исследования.</w:t>
      </w:r>
    </w:p>
    <w:p w:rsidR="002851CB" w:rsidRDefault="005B3989" w:rsidP="00231AAB">
      <w:pPr>
        <w:pStyle w:val="aff7"/>
      </w:pPr>
      <w:r>
        <w:t>5. Определение объекта и предмета исследования, целей и задач.</w:t>
      </w:r>
    </w:p>
    <w:p w:rsidR="002851CB" w:rsidRDefault="005B3989" w:rsidP="00231AAB">
      <w:pPr>
        <w:pStyle w:val="aff7"/>
      </w:pPr>
      <w:r>
        <w:t>6. Разработка гипотезы исследования.</w:t>
      </w:r>
    </w:p>
    <w:p w:rsidR="002851CB" w:rsidRDefault="005B3989" w:rsidP="00231AAB">
      <w:pPr>
        <w:pStyle w:val="aff7"/>
        <w:rPr>
          <w:highlight w:val="yellow"/>
        </w:rPr>
      </w:pPr>
      <w:r>
        <w:rPr>
          <w:highlight w:val="yellow"/>
        </w:rPr>
        <w:t xml:space="preserve"> </w:t>
      </w:r>
    </w:p>
    <w:p w:rsidR="002851CB" w:rsidRDefault="005B3989" w:rsidP="00231AAB">
      <w:pPr>
        <w:pStyle w:val="aff7"/>
      </w:pPr>
      <w:r>
        <w:t>Тема: Работа над основной частью исследования.</w:t>
      </w:r>
    </w:p>
    <w:p w:rsidR="002851CB" w:rsidRDefault="005B3989" w:rsidP="00231AAB">
      <w:pPr>
        <w:pStyle w:val="aff7"/>
      </w:pPr>
      <w:r>
        <w:t>1. Составление программы научного исследования.</w:t>
      </w:r>
    </w:p>
    <w:p w:rsidR="002851CB" w:rsidRDefault="005B3989" w:rsidP="00231AAB">
      <w:pPr>
        <w:pStyle w:val="aff7"/>
      </w:pPr>
      <w:r>
        <w:t>2. Определение методов и разработка методики исследования.</w:t>
      </w:r>
    </w:p>
    <w:p w:rsidR="002851CB" w:rsidRDefault="005B3989" w:rsidP="00231AAB">
      <w:pPr>
        <w:pStyle w:val="aff7"/>
      </w:pPr>
      <w:r>
        <w:t>3. Проверка гипотезы исследования.</w:t>
      </w:r>
    </w:p>
    <w:p w:rsidR="002851CB" w:rsidRDefault="005B3989" w:rsidP="00231AAB">
      <w:pPr>
        <w:pStyle w:val="aff7"/>
      </w:pPr>
      <w:r>
        <w:t>4. Выводы, их апробация и уточнение.</w:t>
      </w:r>
    </w:p>
    <w:p w:rsidR="002851CB" w:rsidRDefault="005B3989" w:rsidP="00231AAB">
      <w:pPr>
        <w:pStyle w:val="aff7"/>
      </w:pPr>
      <w:r>
        <w:t>5. Внедрение результатов в практику.</w:t>
      </w:r>
    </w:p>
    <w:p w:rsidR="002851CB" w:rsidRDefault="005B3989" w:rsidP="00231AAB">
      <w:pPr>
        <w:pStyle w:val="aff7"/>
        <w:rPr>
          <w:highlight w:val="yellow"/>
        </w:rPr>
      </w:pPr>
      <w:r>
        <w:rPr>
          <w:highlight w:val="yellow"/>
        </w:rPr>
        <w:lastRenderedPageBreak/>
        <w:t xml:space="preserve"> </w:t>
      </w:r>
    </w:p>
    <w:p w:rsidR="002851CB" w:rsidRDefault="005B3989" w:rsidP="00231AAB">
      <w:pPr>
        <w:pStyle w:val="aff7"/>
      </w:pPr>
      <w:r>
        <w:t>Тема: Оформление исследовательской работы и ее представление результатов</w:t>
      </w:r>
    </w:p>
    <w:p w:rsidR="002851CB" w:rsidRDefault="005B3989" w:rsidP="00231AAB">
      <w:pPr>
        <w:pStyle w:val="aff7"/>
      </w:pPr>
      <w:r>
        <w:t>1. Требования к оформлению научного исследования.</w:t>
      </w:r>
    </w:p>
    <w:p w:rsidR="002851CB" w:rsidRDefault="005B3989" w:rsidP="00231AAB">
      <w:pPr>
        <w:pStyle w:val="aff7"/>
      </w:pPr>
      <w:r>
        <w:t>2. Общие требования к выпускной квалификационной работе (ВКР).</w:t>
      </w:r>
    </w:p>
    <w:p w:rsidR="002851CB" w:rsidRDefault="005B3989" w:rsidP="00231AAB">
      <w:pPr>
        <w:pStyle w:val="aff7"/>
      </w:pPr>
      <w:r>
        <w:t>3. Правила оформления результатов исследования.</w:t>
      </w:r>
    </w:p>
    <w:p w:rsidR="002851CB" w:rsidRDefault="002851CB">
      <w:pPr>
        <w:rPr>
          <w:b/>
        </w:rPr>
      </w:pPr>
    </w:p>
    <w:p w:rsidR="002851CB" w:rsidRDefault="005B3989">
      <w:pPr>
        <w:jc w:val="both"/>
        <w:rPr>
          <w:b/>
        </w:rPr>
      </w:pPr>
      <w:r>
        <w:rPr>
          <w:b/>
        </w:rPr>
        <w:t>6. Оценочные средства для текущего контроля успеваемости</w:t>
      </w:r>
    </w:p>
    <w:p w:rsidR="002851CB" w:rsidRDefault="002851CB">
      <w:pPr>
        <w:rPr>
          <w:b/>
        </w:rPr>
      </w:pPr>
    </w:p>
    <w:p w:rsidR="002851CB" w:rsidRDefault="005B3989">
      <w:pPr>
        <w:rPr>
          <w:b/>
        </w:rPr>
      </w:pPr>
      <w:r>
        <w:rPr>
          <w:b/>
        </w:rPr>
        <w:t>6.1. Текущий контроль</w:t>
      </w:r>
    </w:p>
    <w:p w:rsidR="002851CB" w:rsidRDefault="002851CB">
      <w:pPr>
        <w:rPr>
          <w:b/>
        </w:rPr>
      </w:pPr>
    </w:p>
    <w:tbl>
      <w:tblPr>
        <w:tblStyle w:val="aff3"/>
        <w:tblW w:w="9766" w:type="dxa"/>
        <w:tblInd w:w="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5264"/>
        <w:gridCol w:w="3827"/>
      </w:tblGrid>
      <w:tr w:rsidR="002851CB">
        <w:trPr>
          <w:trHeight w:val="582"/>
        </w:trPr>
        <w:tc>
          <w:tcPr>
            <w:tcW w:w="675" w:type="dxa"/>
            <w:tcBorders>
              <w:top w:val="single" w:sz="12" w:space="0" w:color="000000"/>
            </w:tcBorders>
            <w:vAlign w:val="center"/>
          </w:tcPr>
          <w:p w:rsidR="002851CB" w:rsidRDefault="005B3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2851CB" w:rsidRDefault="005B3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пп</w:t>
            </w:r>
            <w:proofErr w:type="spellEnd"/>
          </w:p>
        </w:tc>
        <w:tc>
          <w:tcPr>
            <w:tcW w:w="5264" w:type="dxa"/>
            <w:tcBorders>
              <w:top w:val="single" w:sz="12" w:space="0" w:color="000000"/>
            </w:tcBorders>
            <w:vAlign w:val="center"/>
          </w:tcPr>
          <w:p w:rsidR="002851CB" w:rsidRDefault="005B3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№  и наименование блока (раздела) дисциплины</w:t>
            </w:r>
          </w:p>
        </w:tc>
        <w:tc>
          <w:tcPr>
            <w:tcW w:w="3827" w:type="dxa"/>
            <w:tcBorders>
              <w:top w:val="single" w:sz="12" w:space="0" w:color="000000"/>
            </w:tcBorders>
            <w:vAlign w:val="center"/>
          </w:tcPr>
          <w:p w:rsidR="002851CB" w:rsidRDefault="005B3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Форма текущего контроля</w:t>
            </w:r>
          </w:p>
        </w:tc>
      </w:tr>
      <w:tr w:rsidR="002851CB">
        <w:tc>
          <w:tcPr>
            <w:tcW w:w="675" w:type="dxa"/>
          </w:tcPr>
          <w:p w:rsidR="002851CB" w:rsidRDefault="005B3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>
            <w:pPr>
              <w:tabs>
                <w:tab w:val="left" w:pos="538"/>
              </w:tabs>
              <w:ind w:left="-100"/>
            </w:pPr>
            <w:r>
              <w:t>Тема 1. Наука как система. Роль социально-экономических исследований</w:t>
            </w:r>
          </w:p>
        </w:tc>
        <w:tc>
          <w:tcPr>
            <w:tcW w:w="382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>
            <w:pPr>
              <w:ind w:left="-100"/>
              <w:jc w:val="center"/>
            </w:pPr>
            <w:r>
              <w:t>Устный опрос</w:t>
            </w:r>
          </w:p>
        </w:tc>
      </w:tr>
      <w:tr w:rsidR="002851CB">
        <w:tc>
          <w:tcPr>
            <w:tcW w:w="675" w:type="dxa"/>
          </w:tcPr>
          <w:p w:rsidR="002851CB" w:rsidRDefault="005B3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>
            <w:pPr>
              <w:tabs>
                <w:tab w:val="left" w:pos="538"/>
              </w:tabs>
              <w:ind w:left="-100"/>
            </w:pPr>
            <w:r>
              <w:t>Тема 2. Структура и логика социально-экономического исследования.</w:t>
            </w:r>
          </w:p>
        </w:tc>
        <w:tc>
          <w:tcPr>
            <w:tcW w:w="382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>
            <w:pPr>
              <w:ind w:left="-100"/>
              <w:jc w:val="center"/>
            </w:pPr>
            <w:r>
              <w:t>Устный опрос</w:t>
            </w:r>
          </w:p>
        </w:tc>
      </w:tr>
      <w:tr w:rsidR="002851CB">
        <w:tc>
          <w:tcPr>
            <w:tcW w:w="675" w:type="dxa"/>
          </w:tcPr>
          <w:p w:rsidR="002851CB" w:rsidRDefault="005B3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5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>
            <w:pPr>
              <w:ind w:left="-100"/>
            </w:pPr>
            <w:r>
              <w:t>Тема 3. Методология научных исследований.</w:t>
            </w:r>
          </w:p>
        </w:tc>
        <w:tc>
          <w:tcPr>
            <w:tcW w:w="382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>
            <w:pPr>
              <w:ind w:left="-100"/>
              <w:jc w:val="center"/>
            </w:pPr>
            <w:r>
              <w:t>Устный опрос</w:t>
            </w:r>
          </w:p>
        </w:tc>
      </w:tr>
      <w:tr w:rsidR="002851CB">
        <w:tc>
          <w:tcPr>
            <w:tcW w:w="675" w:type="dxa"/>
          </w:tcPr>
          <w:p w:rsidR="002851CB" w:rsidRDefault="005B3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>
            <w:pPr>
              <w:ind w:left="-100"/>
            </w:pPr>
            <w:r>
              <w:t>Тема 4. Работа над основной частью исследования.</w:t>
            </w:r>
          </w:p>
        </w:tc>
        <w:tc>
          <w:tcPr>
            <w:tcW w:w="382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>
            <w:pPr>
              <w:ind w:left="-100"/>
              <w:jc w:val="center"/>
            </w:pPr>
            <w:r>
              <w:t>Устный опрос</w:t>
            </w:r>
          </w:p>
        </w:tc>
      </w:tr>
      <w:tr w:rsidR="002851CB">
        <w:tc>
          <w:tcPr>
            <w:tcW w:w="675" w:type="dxa"/>
          </w:tcPr>
          <w:p w:rsidR="002851CB" w:rsidRDefault="005B39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>
            <w:pPr>
              <w:ind w:left="-100"/>
            </w:pPr>
            <w:r>
              <w:t>Тема 5. Оформление исследовательской работы и представление результатов.</w:t>
            </w:r>
          </w:p>
        </w:tc>
        <w:tc>
          <w:tcPr>
            <w:tcW w:w="3827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>
            <w:pPr>
              <w:ind w:left="-100"/>
              <w:jc w:val="center"/>
            </w:pPr>
            <w:r>
              <w:t>Устный опрос. Тестовое задание.</w:t>
            </w:r>
          </w:p>
        </w:tc>
      </w:tr>
    </w:tbl>
    <w:p w:rsidR="002851CB" w:rsidRDefault="002851CB">
      <w:pPr>
        <w:rPr>
          <w:b/>
        </w:rPr>
      </w:pPr>
    </w:p>
    <w:p w:rsidR="002851CB" w:rsidRDefault="005B3989">
      <w:pPr>
        <w:spacing w:line="360" w:lineRule="auto"/>
        <w:jc w:val="both"/>
        <w:rPr>
          <w:b/>
        </w:rPr>
      </w:pPr>
      <w:r>
        <w:rPr>
          <w:b/>
        </w:rPr>
        <w:t>6.2. Примеры оценочных средств для текущего контроля по дисциплине</w:t>
      </w:r>
    </w:p>
    <w:p w:rsidR="002851CB" w:rsidRDefault="005B3989">
      <w:pPr>
        <w:spacing w:after="240" w:line="360" w:lineRule="auto"/>
        <w:jc w:val="both"/>
      </w:pPr>
      <w:r>
        <w:rPr>
          <w:b/>
          <w:i/>
        </w:rPr>
        <w:t xml:space="preserve"> </w:t>
      </w:r>
      <w:r>
        <w:t>Примеры тестовых заданий</w:t>
      </w:r>
    </w:p>
    <w:p w:rsidR="002851CB" w:rsidRDefault="005B3989">
      <w:pPr>
        <w:spacing w:before="240" w:after="240" w:line="360" w:lineRule="auto"/>
        <w:jc w:val="center"/>
      </w:pPr>
      <w:r>
        <w:t>1 вариант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t>1. Наука с точки зрения взаимодействия субъекта и объекта познания включает: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t>а) Объект, субъект и научную деятельность субъектов;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t>б) Уровень развития науки управления;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t>в) Творческий потенциал менеджера и его команды;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t>г) Сложность решаемых проблем;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t>д) Мотивация персонала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t>2. Наука – это: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t>а) область человеческой деятельности, направленная на выработку и систематизацию объективных знаний о действительности;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t>б) одна из основных функций управления как подход к управлению, обеспечивающий качество управленческих решений, и как средство совершенствования управления совокупность целей, подходов, ориентиров, приоритетов, средств и методов исследования;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t>в) способ получения дополнительной информации в процессе исследования;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lastRenderedPageBreak/>
        <w:t>г) форма синтетического знания, в границах которой отдельные понятия, гипотезы и законы теряют прежнюю автономность и становятся элементами целостной системы;</w:t>
      </w:r>
    </w:p>
    <w:p w:rsidR="002851CB" w:rsidRDefault="005B3989" w:rsidP="00231AAB">
      <w:pPr>
        <w:pStyle w:val="aff7"/>
      </w:pPr>
      <w:r>
        <w:rPr>
          <w:highlight w:val="white"/>
        </w:rPr>
        <w:t xml:space="preserve">д) </w:t>
      </w:r>
      <w:r>
        <w:t>рассмотрение сложных, но целостных по своей сути объектов как систем (т.е. совокупности взаимодействующих элементов), направленный на выявление и изучение типов связей между элементами системы и сводки их в единственную теоретическую картину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t>3. Что является целью курса «Теория и методология социально-экономических исследований в гостиничной деятельности»: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t xml:space="preserve">а) Освоение концепций </w:t>
      </w:r>
      <w:proofErr w:type="spellStart"/>
      <w:r>
        <w:rPr>
          <w:highlight w:val="white"/>
        </w:rPr>
        <w:t>науковедения</w:t>
      </w:r>
      <w:proofErr w:type="spellEnd"/>
      <w:r>
        <w:rPr>
          <w:highlight w:val="white"/>
        </w:rPr>
        <w:t xml:space="preserve"> и методов научных исследований;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t>б) Формирование умения анализа и синтеза научной литературы;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t>в) Освоение теоретических и методических подходов к получению эмпирического знания о состоянии, закономерностях формирования и развития социальных явлений и процессов;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t xml:space="preserve">г) формирование совокупности теоретических знаний, умений   </w:t>
      </w:r>
      <w:proofErr w:type="gramStart"/>
      <w:r>
        <w:rPr>
          <w:highlight w:val="white"/>
        </w:rPr>
        <w:t>и  практических</w:t>
      </w:r>
      <w:proofErr w:type="gramEnd"/>
      <w:r>
        <w:rPr>
          <w:highlight w:val="white"/>
        </w:rPr>
        <w:t xml:space="preserve"> навыков в области организации материального и технического оснащения объектов гостеприимства;</w:t>
      </w:r>
    </w:p>
    <w:p w:rsidR="002851CB" w:rsidRDefault="005B3989" w:rsidP="00231AAB">
      <w:pPr>
        <w:pStyle w:val="aff7"/>
      </w:pPr>
      <w:r>
        <w:rPr>
          <w:highlight w:val="white"/>
        </w:rPr>
        <w:t>д)</w:t>
      </w:r>
      <w:r>
        <w:t xml:space="preserve"> подготовка выпускника, обладающего знаниями о </w:t>
      </w:r>
      <w:proofErr w:type="gramStart"/>
      <w:r>
        <w:t>системных  принципах</w:t>
      </w:r>
      <w:proofErr w:type="gramEnd"/>
      <w:r>
        <w:t xml:space="preserve">   мобильности и профессиональной адаптации в сфере гостеприимства</w:t>
      </w:r>
    </w:p>
    <w:p w:rsidR="002851CB" w:rsidRDefault="005B3989" w:rsidP="00231AAB">
      <w:pPr>
        <w:pStyle w:val="aff7"/>
      </w:pPr>
      <w:r>
        <w:rPr>
          <w:highlight w:val="white"/>
        </w:rPr>
        <w:t xml:space="preserve">4. Какая из перечисленных дисциплин не является базовой для изучения курса </w:t>
      </w:r>
      <w:r>
        <w:t>«Теория и методология социально-экономических исследований в гостиничной деятельности»: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t>а) Логика науки;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t xml:space="preserve">б) </w:t>
      </w:r>
      <w:proofErr w:type="spellStart"/>
      <w:r>
        <w:rPr>
          <w:highlight w:val="white"/>
        </w:rPr>
        <w:t>Науковедение</w:t>
      </w:r>
      <w:proofErr w:type="spellEnd"/>
      <w:r>
        <w:rPr>
          <w:highlight w:val="white"/>
        </w:rPr>
        <w:t>;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t>в) Философия;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t>г) История науки;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t>д) Аксиология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t>5. Наука по своему происхождению является: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t>а) Общественной;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t>б) Профессиональной;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t>в) Практической;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t>г) Рациональной;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t>д) Теоретической</w:t>
      </w:r>
    </w:p>
    <w:p w:rsidR="002851CB" w:rsidRDefault="005B3989" w:rsidP="00231AAB">
      <w:pPr>
        <w:pStyle w:val="aff7"/>
      </w:pPr>
      <w:r>
        <w:t>6. Какая из перечисленных функций не относится к науке:</w:t>
      </w:r>
    </w:p>
    <w:p w:rsidR="002851CB" w:rsidRDefault="005B3989" w:rsidP="00231AAB">
      <w:pPr>
        <w:pStyle w:val="aff7"/>
      </w:pPr>
      <w:r>
        <w:t>а) объяснительная;</w:t>
      </w:r>
    </w:p>
    <w:p w:rsidR="002851CB" w:rsidRDefault="005B3989" w:rsidP="00231AAB">
      <w:pPr>
        <w:pStyle w:val="aff7"/>
      </w:pPr>
      <w:r>
        <w:t>б) систематизирующая;</w:t>
      </w:r>
    </w:p>
    <w:p w:rsidR="002851CB" w:rsidRDefault="005B3989" w:rsidP="00231AAB">
      <w:pPr>
        <w:pStyle w:val="aff7"/>
      </w:pPr>
      <w:r>
        <w:t>в) социальная;</w:t>
      </w:r>
    </w:p>
    <w:p w:rsidR="002851CB" w:rsidRDefault="005B3989" w:rsidP="00231AAB">
      <w:pPr>
        <w:pStyle w:val="aff7"/>
      </w:pPr>
      <w:r>
        <w:t>г) математическая;</w:t>
      </w:r>
    </w:p>
    <w:p w:rsidR="002851CB" w:rsidRDefault="005B3989" w:rsidP="00231AAB">
      <w:pPr>
        <w:pStyle w:val="aff7"/>
      </w:pPr>
      <w:r>
        <w:t>д) все относятся</w:t>
      </w:r>
    </w:p>
    <w:p w:rsidR="002851CB" w:rsidRDefault="005B3989" w:rsidP="00231AAB">
      <w:pPr>
        <w:pStyle w:val="aff7"/>
      </w:pPr>
      <w:r>
        <w:t xml:space="preserve">7. С чем связана </w:t>
      </w:r>
      <w:proofErr w:type="spellStart"/>
      <w:r>
        <w:t>диалектизация</w:t>
      </w:r>
      <w:proofErr w:type="spellEnd"/>
      <w:r>
        <w:t xml:space="preserve"> современного научного знания:</w:t>
      </w:r>
    </w:p>
    <w:p w:rsidR="002851CB" w:rsidRDefault="005B3989" w:rsidP="00231AAB">
      <w:pPr>
        <w:pStyle w:val="aff7"/>
      </w:pPr>
      <w:r>
        <w:t>а) появление системы «наука – техника – производство»;</w:t>
      </w:r>
    </w:p>
    <w:p w:rsidR="002851CB" w:rsidRDefault="005B3989" w:rsidP="00231AAB">
      <w:pPr>
        <w:pStyle w:val="aff7"/>
      </w:pPr>
      <w:r>
        <w:t>б) раскрытие противоречивости современного научного знания;</w:t>
      </w:r>
    </w:p>
    <w:p w:rsidR="002851CB" w:rsidRDefault="005B3989" w:rsidP="00231AAB">
      <w:pPr>
        <w:pStyle w:val="aff7"/>
      </w:pPr>
      <w:r>
        <w:t>в) повышение абстрактности научного знания;</w:t>
      </w:r>
    </w:p>
    <w:p w:rsidR="002851CB" w:rsidRDefault="005B3989" w:rsidP="00231AAB">
      <w:pPr>
        <w:pStyle w:val="aff7"/>
      </w:pPr>
      <w:r>
        <w:t>г) применение средств математики для изучения объектов других наук;</w:t>
      </w:r>
    </w:p>
    <w:p w:rsidR="002851CB" w:rsidRDefault="005B3989" w:rsidP="00231AAB">
      <w:pPr>
        <w:pStyle w:val="aff7"/>
      </w:pPr>
      <w:r>
        <w:t>д) все варианты верны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t>8. Теория – это: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t>а) Исходные положения какой-либо отрасли науки;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t>б) Учение об обобщенном опыте (практике);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t>в) Научно обоснованное предположение;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lastRenderedPageBreak/>
        <w:t>г) Способ достижения определенной цели;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t>д) все варианты верны</w:t>
      </w:r>
    </w:p>
    <w:p w:rsidR="002851CB" w:rsidRDefault="005B3989" w:rsidP="00231AAB">
      <w:pPr>
        <w:pStyle w:val="aff7"/>
      </w:pPr>
      <w:r>
        <w:t>9. Что является существенным отличием научного исследования от обыденного познания:</w:t>
      </w:r>
    </w:p>
    <w:p w:rsidR="002851CB" w:rsidRDefault="005B3989" w:rsidP="00231AAB">
      <w:pPr>
        <w:pStyle w:val="aff7"/>
      </w:pPr>
      <w:r>
        <w:t>а) различие в методах и познавательной деятельности;</w:t>
      </w:r>
    </w:p>
    <w:p w:rsidR="002851CB" w:rsidRDefault="005B3989" w:rsidP="00231AAB">
      <w:pPr>
        <w:pStyle w:val="aff7"/>
      </w:pPr>
      <w:r>
        <w:t>б) сходство в методах и познавательной деятельности;</w:t>
      </w:r>
    </w:p>
    <w:p w:rsidR="002851CB" w:rsidRDefault="005B3989" w:rsidP="00231AAB">
      <w:pPr>
        <w:pStyle w:val="aff7"/>
      </w:pPr>
      <w:r>
        <w:t>в) сплетение науки с производством;</w:t>
      </w:r>
    </w:p>
    <w:p w:rsidR="002851CB" w:rsidRDefault="005B3989" w:rsidP="00231AAB">
      <w:pPr>
        <w:pStyle w:val="aff7"/>
      </w:pPr>
      <w:r>
        <w:t>г) установление различия предметов действительности;</w:t>
      </w:r>
    </w:p>
    <w:p w:rsidR="002851CB" w:rsidRDefault="005B3989" w:rsidP="00231AAB">
      <w:pPr>
        <w:pStyle w:val="aff7"/>
      </w:pPr>
      <w:r>
        <w:t>д) установление сходства предметов действительности</w:t>
      </w:r>
    </w:p>
    <w:p w:rsidR="002851CB" w:rsidRDefault="005B3989" w:rsidP="00231AAB">
      <w:pPr>
        <w:pStyle w:val="aff7"/>
      </w:pPr>
      <w:r>
        <w:t>10. К средствам науки не относятся:</w:t>
      </w:r>
    </w:p>
    <w:p w:rsidR="002851CB" w:rsidRDefault="005B3989" w:rsidP="00231AAB">
      <w:pPr>
        <w:pStyle w:val="aff7"/>
      </w:pPr>
      <w:r>
        <w:t>а) методы мышления;</w:t>
      </w:r>
    </w:p>
    <w:p w:rsidR="002851CB" w:rsidRDefault="005B3989" w:rsidP="00231AAB">
      <w:pPr>
        <w:pStyle w:val="aff7"/>
      </w:pPr>
      <w:r>
        <w:t>б) методы эмпирического исследования;</w:t>
      </w:r>
    </w:p>
    <w:p w:rsidR="002851CB" w:rsidRDefault="005B3989" w:rsidP="00231AAB">
      <w:pPr>
        <w:pStyle w:val="aff7"/>
      </w:pPr>
      <w:r>
        <w:t>в) идеи;</w:t>
      </w:r>
    </w:p>
    <w:p w:rsidR="002851CB" w:rsidRDefault="005B3989" w:rsidP="00231AAB">
      <w:pPr>
        <w:pStyle w:val="aff7"/>
      </w:pPr>
      <w:r>
        <w:t>г) активная и пассивная техника;</w:t>
      </w:r>
    </w:p>
    <w:p w:rsidR="002851CB" w:rsidRDefault="005B3989" w:rsidP="00231AAB">
      <w:pPr>
        <w:pStyle w:val="aff7"/>
      </w:pPr>
      <w:r>
        <w:t>д) все относятся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t xml:space="preserve"> </w:t>
      </w:r>
    </w:p>
    <w:p w:rsidR="002851CB" w:rsidRDefault="005B3989" w:rsidP="00231AAB">
      <w:pPr>
        <w:pStyle w:val="aff7"/>
      </w:pPr>
      <w:r>
        <w:t xml:space="preserve"> </w:t>
      </w:r>
    </w:p>
    <w:p w:rsidR="002851CB" w:rsidRDefault="005B3989" w:rsidP="00231AAB">
      <w:pPr>
        <w:pStyle w:val="aff7"/>
      </w:pPr>
      <w:r>
        <w:t>2 вариант</w:t>
      </w:r>
    </w:p>
    <w:p w:rsidR="002851CB" w:rsidRDefault="005B3989" w:rsidP="00231AAB">
      <w:pPr>
        <w:pStyle w:val="aff7"/>
      </w:pPr>
      <w:r>
        <w:t>1. Переход в познании от общего к частному и единичному, выведение частного и единичного из общего, называется:</w:t>
      </w:r>
    </w:p>
    <w:p w:rsidR="002851CB" w:rsidRDefault="005B3989" w:rsidP="00231AAB">
      <w:pPr>
        <w:pStyle w:val="aff7"/>
      </w:pPr>
      <w:r>
        <w:t>а) индукция;</w:t>
      </w:r>
    </w:p>
    <w:p w:rsidR="002851CB" w:rsidRDefault="005B3989" w:rsidP="00231AAB">
      <w:pPr>
        <w:pStyle w:val="aff7"/>
      </w:pPr>
      <w:r>
        <w:t>б) дедукция;</w:t>
      </w:r>
    </w:p>
    <w:p w:rsidR="002851CB" w:rsidRDefault="005B3989" w:rsidP="00231AAB">
      <w:pPr>
        <w:pStyle w:val="aff7"/>
      </w:pPr>
      <w:r>
        <w:t>в) аналогия;</w:t>
      </w:r>
    </w:p>
    <w:p w:rsidR="002851CB" w:rsidRDefault="005B3989" w:rsidP="00231AAB">
      <w:pPr>
        <w:pStyle w:val="aff7"/>
      </w:pPr>
      <w:r>
        <w:t>г) аргументация;</w:t>
      </w:r>
    </w:p>
    <w:p w:rsidR="002851CB" w:rsidRDefault="005B3989" w:rsidP="00231AAB">
      <w:pPr>
        <w:pStyle w:val="aff7"/>
      </w:pPr>
      <w:r>
        <w:t>д) сегментация</w:t>
      </w:r>
    </w:p>
    <w:p w:rsidR="002851CB" w:rsidRDefault="005B3989" w:rsidP="00231AAB">
      <w:pPr>
        <w:pStyle w:val="aff7"/>
      </w:pPr>
      <w:r>
        <w:t>2. Реминисценция – это:</w:t>
      </w:r>
    </w:p>
    <w:p w:rsidR="002851CB" w:rsidRDefault="005B3989" w:rsidP="00231AAB">
      <w:pPr>
        <w:pStyle w:val="aff7"/>
      </w:pPr>
      <w:r>
        <w:t>а) Более полное и точное воспроизведение сохраненного в памяти материала по сравнению с первоначально запечатленным (заученным);</w:t>
      </w:r>
    </w:p>
    <w:p w:rsidR="002851CB" w:rsidRDefault="005B3989" w:rsidP="00231AAB">
      <w:pPr>
        <w:pStyle w:val="aff7"/>
      </w:pPr>
      <w:r>
        <w:t>б) Память на чувствах;</w:t>
      </w:r>
    </w:p>
    <w:p w:rsidR="002851CB" w:rsidRDefault="005B3989" w:rsidP="00231AAB">
      <w:pPr>
        <w:pStyle w:val="aff7"/>
      </w:pPr>
      <w:r>
        <w:t>в) Процесс актуализации ранее сформированного психологического содержания;</w:t>
      </w:r>
    </w:p>
    <w:p w:rsidR="002851CB" w:rsidRDefault="005B3989" w:rsidP="00231AAB">
      <w:pPr>
        <w:pStyle w:val="aff7"/>
      </w:pPr>
      <w:r>
        <w:t>г) Разработка классификации типа событий, которые необходимо анализировать, и начального списка экспертов по исследуемой проблеме;</w:t>
      </w:r>
    </w:p>
    <w:p w:rsidR="002851CB" w:rsidRDefault="005B3989" w:rsidP="00231AAB">
      <w:pPr>
        <w:pStyle w:val="aff7"/>
      </w:pPr>
      <w:r>
        <w:t>д) Рассмотрение сложных, но целостных по своей сути объектов как систем (т.е. совокупности взаимодействующих элементов), направленный на выявление и изучение типов связей между элементами системы и сводки их в единственную теоретическую картину</w:t>
      </w:r>
    </w:p>
    <w:p w:rsidR="002851CB" w:rsidRDefault="005B3989" w:rsidP="00231AAB">
      <w:pPr>
        <w:pStyle w:val="aff7"/>
      </w:pPr>
      <w:r>
        <w:t>3. Экстраполяция – это:</w:t>
      </w:r>
    </w:p>
    <w:p w:rsidR="002851CB" w:rsidRDefault="005B3989" w:rsidP="00231AAB">
      <w:pPr>
        <w:pStyle w:val="aff7"/>
      </w:pPr>
      <w:r>
        <w:t>а) Рассмотрение сложных, но целостных по своей сути объектов как систем (т.е. совокупности взаимодействующих элементов), направленный на выявление и изучение типов связей между элементами системы и сводки их в единственную теоретическую картину;</w:t>
      </w:r>
    </w:p>
    <w:p w:rsidR="002851CB" w:rsidRDefault="005B3989" w:rsidP="00231AAB">
      <w:pPr>
        <w:pStyle w:val="aff7"/>
      </w:pPr>
      <w:r>
        <w:t>б) Разработка классификации типа событий, которые необходимо анализировать, и начального списка экспертов по исследуемой проблеме;</w:t>
      </w:r>
    </w:p>
    <w:p w:rsidR="002851CB" w:rsidRDefault="005B3989" w:rsidP="00231AAB">
      <w:pPr>
        <w:pStyle w:val="aff7"/>
      </w:pPr>
      <w:r>
        <w:t>в) Логико-методологическая процедура распространения (переноса) выводов, сделанных относительно какой-либо части объектов или явлений на всю</w:t>
      </w:r>
    </w:p>
    <w:p w:rsidR="002851CB" w:rsidRDefault="005B3989" w:rsidP="00231AAB">
      <w:pPr>
        <w:pStyle w:val="aff7"/>
      </w:pPr>
      <w:r>
        <w:t>совокупность (множество) данных объектов или явлений;</w:t>
      </w:r>
    </w:p>
    <w:p w:rsidR="002851CB" w:rsidRDefault="005B3989" w:rsidP="00231AAB">
      <w:pPr>
        <w:pStyle w:val="aff7"/>
      </w:pPr>
      <w:r>
        <w:t>г) Процесс актуализации ранее сформированного психологического содержания;</w:t>
      </w:r>
    </w:p>
    <w:p w:rsidR="002851CB" w:rsidRDefault="005B3989" w:rsidP="00231AAB">
      <w:pPr>
        <w:pStyle w:val="aff7"/>
      </w:pPr>
      <w:r>
        <w:lastRenderedPageBreak/>
        <w:t>д) Более полное и точное воспроизведение сохраненного в памяти материала по сравнению с первоначально запечатленным (заученным)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t>4. Выберите из перечисленных определений понятие «закона мышления»: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t>а) Способ достижения определенной цели;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t>б) Изучение явлений с помощью моделей;</w:t>
      </w:r>
    </w:p>
    <w:p w:rsidR="002851CB" w:rsidRDefault="005B3989" w:rsidP="00231AAB">
      <w:pPr>
        <w:pStyle w:val="aff7"/>
        <w:rPr>
          <w:highlight w:val="white"/>
        </w:rPr>
      </w:pPr>
      <w:r>
        <w:rPr>
          <w:highlight w:val="white"/>
        </w:rPr>
        <w:t>в) Необходимая, существенная, устойчивая связь мыслей в процессе рассуждения;</w:t>
      </w:r>
    </w:p>
    <w:p w:rsidR="002851CB" w:rsidRDefault="005B3989" w:rsidP="00231AAB">
      <w:pPr>
        <w:pStyle w:val="aff7"/>
      </w:pPr>
      <w:r>
        <w:rPr>
          <w:highlight w:val="white"/>
        </w:rPr>
        <w:t xml:space="preserve">г) Изучение </w:t>
      </w:r>
      <w:r>
        <w:t>планового подхода к исследованию;</w:t>
      </w:r>
    </w:p>
    <w:p w:rsidR="002851CB" w:rsidRDefault="005B3989" w:rsidP="00231AAB">
      <w:pPr>
        <w:pStyle w:val="aff7"/>
      </w:pPr>
      <w:r>
        <w:t>д) Использование системного подхода в научном исследовании</w:t>
      </w:r>
    </w:p>
    <w:p w:rsidR="002851CB" w:rsidRDefault="005B3989" w:rsidP="00231AAB">
      <w:pPr>
        <w:pStyle w:val="aff7"/>
      </w:pPr>
      <w:r>
        <w:t>5. Что такое методология исследования:</w:t>
      </w:r>
    </w:p>
    <w:p w:rsidR="002851CB" w:rsidRDefault="005B3989" w:rsidP="00231AAB">
      <w:pPr>
        <w:pStyle w:val="aff7"/>
      </w:pPr>
      <w:r>
        <w:t>а) Совокупность форм и способов научного познания;</w:t>
      </w:r>
    </w:p>
    <w:p w:rsidR="002851CB" w:rsidRDefault="005B3989" w:rsidP="00231AAB">
      <w:pPr>
        <w:pStyle w:val="aff7"/>
      </w:pPr>
      <w:r>
        <w:t>б) Логическая схема исследования;</w:t>
      </w:r>
    </w:p>
    <w:p w:rsidR="002851CB" w:rsidRDefault="005B3989" w:rsidP="00231AAB">
      <w:pPr>
        <w:pStyle w:val="aff7"/>
      </w:pPr>
      <w:r>
        <w:t>в) Плановый подход к исследованию;</w:t>
      </w:r>
    </w:p>
    <w:p w:rsidR="002851CB" w:rsidRDefault="005B3989" w:rsidP="00231AAB">
      <w:pPr>
        <w:pStyle w:val="aff7"/>
      </w:pPr>
      <w:r>
        <w:t>г) Соответствие целей, средств и методов исследования;</w:t>
      </w:r>
    </w:p>
    <w:p w:rsidR="002851CB" w:rsidRDefault="005B3989" w:rsidP="00231AAB">
      <w:pPr>
        <w:pStyle w:val="aff7"/>
      </w:pPr>
      <w:r>
        <w:t>д) Эффективный прием получения знаний</w:t>
      </w:r>
    </w:p>
    <w:p w:rsidR="002851CB" w:rsidRDefault="005B3989" w:rsidP="00231AAB">
      <w:pPr>
        <w:pStyle w:val="aff7"/>
      </w:pPr>
      <w:r>
        <w:t>6. В чем проявляются главные признаки методологии исследования:</w:t>
      </w:r>
    </w:p>
    <w:p w:rsidR="002851CB" w:rsidRDefault="005B3989" w:rsidP="00231AAB">
      <w:pPr>
        <w:pStyle w:val="aff7"/>
      </w:pPr>
      <w:r>
        <w:t xml:space="preserve">а) </w:t>
      </w:r>
      <w:proofErr w:type="gramStart"/>
      <w:r>
        <w:t>В</w:t>
      </w:r>
      <w:proofErr w:type="gramEnd"/>
      <w:r>
        <w:t xml:space="preserve"> последовательности выполнения исследовательских операций;</w:t>
      </w:r>
    </w:p>
    <w:p w:rsidR="002851CB" w:rsidRDefault="005B3989" w:rsidP="00231AAB">
      <w:pPr>
        <w:pStyle w:val="aff7"/>
      </w:pPr>
      <w:r>
        <w:t xml:space="preserve">б) </w:t>
      </w:r>
      <w:proofErr w:type="gramStart"/>
      <w:r>
        <w:t>В</w:t>
      </w:r>
      <w:proofErr w:type="gramEnd"/>
      <w:r>
        <w:t xml:space="preserve"> целях, подходах и методах исследования;</w:t>
      </w:r>
    </w:p>
    <w:p w:rsidR="002851CB" w:rsidRDefault="005B3989" w:rsidP="00231AAB">
      <w:pPr>
        <w:pStyle w:val="aff7"/>
      </w:pPr>
      <w:r>
        <w:t xml:space="preserve">в) </w:t>
      </w:r>
      <w:proofErr w:type="gramStart"/>
      <w:r>
        <w:t>В</w:t>
      </w:r>
      <w:proofErr w:type="gramEnd"/>
      <w:r>
        <w:t xml:space="preserve"> моделировании исследовательских процессов и изучении поведения моделей;</w:t>
      </w:r>
    </w:p>
    <w:p w:rsidR="002851CB" w:rsidRDefault="005B3989" w:rsidP="00231AAB">
      <w:pPr>
        <w:pStyle w:val="aff7"/>
      </w:pPr>
      <w:r>
        <w:t xml:space="preserve">г) </w:t>
      </w:r>
      <w:proofErr w:type="gramStart"/>
      <w:r>
        <w:t>В</w:t>
      </w:r>
      <w:proofErr w:type="gramEnd"/>
      <w:r>
        <w:t xml:space="preserve"> получении и обработке информации об исследуемом объекте;</w:t>
      </w:r>
    </w:p>
    <w:p w:rsidR="002851CB" w:rsidRDefault="005B3989" w:rsidP="00231AAB">
      <w:pPr>
        <w:pStyle w:val="aff7"/>
      </w:pPr>
      <w:r>
        <w:t xml:space="preserve">д) </w:t>
      </w:r>
      <w:proofErr w:type="gramStart"/>
      <w:r>
        <w:t>В</w:t>
      </w:r>
      <w:proofErr w:type="gramEnd"/>
      <w:r>
        <w:t xml:space="preserve"> деятельности исследовательских групп.</w:t>
      </w:r>
    </w:p>
    <w:p w:rsidR="002851CB" w:rsidRDefault="005B3989" w:rsidP="00231AAB">
      <w:pPr>
        <w:pStyle w:val="aff7"/>
      </w:pPr>
      <w:r>
        <w:t>7. Какова главная особенность диалектического подхода к исследованию:</w:t>
      </w:r>
    </w:p>
    <w:p w:rsidR="002851CB" w:rsidRDefault="005B3989" w:rsidP="00231AAB">
      <w:pPr>
        <w:pStyle w:val="aff7"/>
      </w:pPr>
      <w:r>
        <w:t>а) Четкое определение объекта и предмета научного исследования;</w:t>
      </w:r>
    </w:p>
    <w:p w:rsidR="002851CB" w:rsidRDefault="005B3989" w:rsidP="00231AAB">
      <w:pPr>
        <w:pStyle w:val="aff7"/>
      </w:pPr>
      <w:r>
        <w:t>б) Поиск противоречий и путей их разрешения в ходе научного исследования;</w:t>
      </w:r>
    </w:p>
    <w:p w:rsidR="002851CB" w:rsidRDefault="005B3989" w:rsidP="00231AAB">
      <w:pPr>
        <w:pStyle w:val="aff7"/>
      </w:pPr>
      <w:r>
        <w:t>в) Использование системного подхода в научном исследовании;</w:t>
      </w:r>
    </w:p>
    <w:p w:rsidR="002851CB" w:rsidRDefault="005B3989" w:rsidP="00231AAB">
      <w:pPr>
        <w:pStyle w:val="aff7"/>
      </w:pPr>
      <w:r>
        <w:t>г) Учет тенденций общественного развития;</w:t>
      </w:r>
    </w:p>
    <w:p w:rsidR="002851CB" w:rsidRDefault="005B3989" w:rsidP="00231AAB">
      <w:pPr>
        <w:pStyle w:val="aff7"/>
      </w:pPr>
      <w:r>
        <w:t>д) Изучение в динамике всех связей и взаимообусловленности изучаемого объекта, опираясь на различные методы исследования</w:t>
      </w:r>
    </w:p>
    <w:p w:rsidR="002851CB" w:rsidRDefault="005B3989" w:rsidP="00231AAB">
      <w:pPr>
        <w:pStyle w:val="aff7"/>
      </w:pPr>
      <w:r>
        <w:t>8. Сравнение – это:</w:t>
      </w:r>
    </w:p>
    <w:p w:rsidR="002851CB" w:rsidRDefault="005B3989" w:rsidP="00231AAB">
      <w:pPr>
        <w:pStyle w:val="aff7"/>
      </w:pPr>
      <w:r>
        <w:t>а) Мысленное объединение в единое целое выделенных в результате анализа элементов;</w:t>
      </w:r>
    </w:p>
    <w:p w:rsidR="002851CB" w:rsidRDefault="005B3989" w:rsidP="00231AAB">
      <w:pPr>
        <w:pStyle w:val="aff7"/>
      </w:pPr>
      <w:r>
        <w:t>б) Движение мысли от общего к частному;</w:t>
      </w:r>
    </w:p>
    <w:p w:rsidR="002851CB" w:rsidRDefault="005B3989" w:rsidP="00231AAB">
      <w:pPr>
        <w:pStyle w:val="aff7"/>
      </w:pPr>
      <w:r>
        <w:t>в) Установление сходства и различия предметов действительности;</w:t>
      </w:r>
    </w:p>
    <w:p w:rsidR="002851CB" w:rsidRDefault="005B3989" w:rsidP="00231AAB">
      <w:pPr>
        <w:pStyle w:val="aff7"/>
      </w:pPr>
      <w:r>
        <w:t>г) Совокупность форм и способов научного познания;</w:t>
      </w:r>
    </w:p>
    <w:p w:rsidR="002851CB" w:rsidRDefault="005B3989" w:rsidP="00231AAB">
      <w:pPr>
        <w:pStyle w:val="aff7"/>
      </w:pPr>
      <w:r>
        <w:t>д) Соответствие целей, средств и методов исследования</w:t>
      </w:r>
    </w:p>
    <w:p w:rsidR="002851CB" w:rsidRDefault="005B3989" w:rsidP="00231AAB">
      <w:pPr>
        <w:pStyle w:val="aff7"/>
      </w:pPr>
      <w:r>
        <w:t>9. Что такое абстрагирование:</w:t>
      </w:r>
    </w:p>
    <w:p w:rsidR="002851CB" w:rsidRDefault="005B3989" w:rsidP="00231AAB">
      <w:pPr>
        <w:pStyle w:val="aff7"/>
      </w:pPr>
      <w:r>
        <w:t>а) Метод умозаключений, основанный на обобщении фактов;</w:t>
      </w:r>
    </w:p>
    <w:p w:rsidR="002851CB" w:rsidRDefault="005B3989" w:rsidP="00231AAB">
      <w:pPr>
        <w:pStyle w:val="aff7"/>
      </w:pPr>
      <w:r>
        <w:t>б) Прием, где вывод строится на основе частных посылок;</w:t>
      </w:r>
    </w:p>
    <w:p w:rsidR="002851CB" w:rsidRDefault="005B3989" w:rsidP="00231AAB">
      <w:pPr>
        <w:pStyle w:val="aff7"/>
      </w:pPr>
      <w:r>
        <w:t>в) Метод умозаключений, основанный на распространении общего суждения на единичные факты;</w:t>
      </w:r>
    </w:p>
    <w:p w:rsidR="002851CB" w:rsidRDefault="005B3989" w:rsidP="00231AAB">
      <w:pPr>
        <w:pStyle w:val="aff7"/>
      </w:pPr>
      <w:r>
        <w:t>г) Прием, заключающийся в отвлечении от свойств изучаемого явления с выделением интересующих нас свойств;</w:t>
      </w:r>
    </w:p>
    <w:p w:rsidR="002851CB" w:rsidRDefault="005B3989" w:rsidP="00231AAB">
      <w:pPr>
        <w:pStyle w:val="aff7"/>
      </w:pPr>
      <w:r>
        <w:t>д) Метод исследования, предполагающий движение исследования от общих выводов к относительно частным</w:t>
      </w:r>
    </w:p>
    <w:p w:rsidR="002851CB" w:rsidRDefault="005B3989" w:rsidP="00231AAB">
      <w:pPr>
        <w:pStyle w:val="aff7"/>
      </w:pPr>
      <w:r>
        <w:t>10. Выберите определение дедукции:</w:t>
      </w:r>
    </w:p>
    <w:p w:rsidR="002851CB" w:rsidRDefault="005B3989" w:rsidP="00231AAB">
      <w:pPr>
        <w:pStyle w:val="aff7"/>
      </w:pPr>
      <w:r>
        <w:t>а) Метод исследования, где вывод строится на основе частных посылок;</w:t>
      </w:r>
    </w:p>
    <w:p w:rsidR="002851CB" w:rsidRDefault="005B3989" w:rsidP="00231AAB">
      <w:pPr>
        <w:pStyle w:val="aff7"/>
      </w:pPr>
      <w:r>
        <w:t>б) Мысленное соединение ранее выделенных частей предмета в единое целое;</w:t>
      </w:r>
    </w:p>
    <w:p w:rsidR="002851CB" w:rsidRDefault="005B3989" w:rsidP="00231AAB">
      <w:pPr>
        <w:pStyle w:val="aff7"/>
      </w:pPr>
      <w:r>
        <w:t>в) Метод исследования, где вывод делается на основе общего знания;</w:t>
      </w:r>
    </w:p>
    <w:p w:rsidR="002851CB" w:rsidRDefault="005B3989" w:rsidP="00231AAB">
      <w:pPr>
        <w:pStyle w:val="aff7"/>
      </w:pPr>
      <w:r>
        <w:lastRenderedPageBreak/>
        <w:t>г) Метод исследования, предполагающий движение исследования от общих выводов к относительно частным;</w:t>
      </w:r>
    </w:p>
    <w:p w:rsidR="002851CB" w:rsidRDefault="005B3989" w:rsidP="00231AAB">
      <w:pPr>
        <w:pStyle w:val="aff7"/>
      </w:pPr>
      <w:r>
        <w:t>д) Метод умозаключений, основанный на обобщении фактов</w:t>
      </w:r>
    </w:p>
    <w:p w:rsidR="00C00CB4" w:rsidRDefault="00C00CB4" w:rsidP="00231AAB">
      <w:pPr>
        <w:pStyle w:val="aff7"/>
      </w:pPr>
    </w:p>
    <w:p w:rsidR="00C00CB4" w:rsidRPr="00BB4484" w:rsidRDefault="00C00CB4" w:rsidP="00C00CB4">
      <w:pPr>
        <w:tabs>
          <w:tab w:val="left" w:pos="0"/>
        </w:tabs>
      </w:pPr>
      <w:r w:rsidRPr="00BB4484">
        <w:rPr>
          <w:rFonts w:eastAsia="Droid Sans Fallback"/>
          <w:b/>
          <w:bCs/>
          <w:color w:val="000000"/>
          <w:lang w:bidi="hi-IN"/>
        </w:rPr>
        <w:t xml:space="preserve">7. </w:t>
      </w:r>
      <w:r w:rsidRPr="00BB4484">
        <w:rPr>
          <w:b/>
          <w:bCs/>
          <w:color w:val="000000"/>
        </w:rPr>
        <w:t>ПЕРЕЧЕНЬ УЧЕБНОЙ ЛИТЕРАТУРЫ:</w:t>
      </w:r>
    </w:p>
    <w:tbl>
      <w:tblPr>
        <w:tblStyle w:val="aff4"/>
        <w:tblW w:w="9354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19"/>
        <w:gridCol w:w="1779"/>
        <w:gridCol w:w="1232"/>
        <w:gridCol w:w="1848"/>
        <w:gridCol w:w="994"/>
        <w:gridCol w:w="994"/>
        <w:gridCol w:w="1988"/>
      </w:tblGrid>
      <w:tr w:rsidR="002851CB" w:rsidTr="00C00CB4">
        <w:trPr>
          <w:trHeight w:val="800"/>
        </w:trPr>
        <w:tc>
          <w:tcPr>
            <w:tcW w:w="5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>№ п/п</w:t>
            </w:r>
          </w:p>
        </w:tc>
        <w:tc>
          <w:tcPr>
            <w:tcW w:w="1779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>Наименование</w:t>
            </w:r>
          </w:p>
        </w:tc>
        <w:tc>
          <w:tcPr>
            <w:tcW w:w="1232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>Авторы</w:t>
            </w:r>
          </w:p>
        </w:tc>
        <w:tc>
          <w:tcPr>
            <w:tcW w:w="1848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94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982" w:type="dxa"/>
            <w:gridSpan w:val="2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>Наличие</w:t>
            </w:r>
          </w:p>
        </w:tc>
      </w:tr>
      <w:tr w:rsidR="002851CB" w:rsidTr="00C00CB4">
        <w:trPr>
          <w:trHeight w:val="725"/>
        </w:trPr>
        <w:tc>
          <w:tcPr>
            <w:tcW w:w="51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2851CB" w:rsidP="00C00CB4">
            <w:pPr>
              <w:pStyle w:val="aff7"/>
              <w:rPr>
                <w:b/>
                <w:i/>
              </w:rPr>
            </w:pPr>
          </w:p>
        </w:tc>
        <w:tc>
          <w:tcPr>
            <w:tcW w:w="1779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2851CB" w:rsidP="00C00CB4">
            <w:pPr>
              <w:pStyle w:val="aff7"/>
              <w:rPr>
                <w:b/>
                <w:i/>
              </w:rPr>
            </w:pPr>
          </w:p>
        </w:tc>
        <w:tc>
          <w:tcPr>
            <w:tcW w:w="1232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2851CB" w:rsidP="00C00CB4">
            <w:pPr>
              <w:pStyle w:val="aff7"/>
              <w:rPr>
                <w:b/>
                <w:i/>
              </w:rPr>
            </w:pPr>
          </w:p>
        </w:tc>
        <w:tc>
          <w:tcPr>
            <w:tcW w:w="1848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2851CB" w:rsidP="00C00CB4">
            <w:pPr>
              <w:pStyle w:val="aff7"/>
              <w:rPr>
                <w:b/>
                <w:i/>
              </w:rPr>
            </w:pPr>
          </w:p>
        </w:tc>
        <w:tc>
          <w:tcPr>
            <w:tcW w:w="994" w:type="dxa"/>
            <w:vMerge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2851CB" w:rsidP="00C00CB4">
            <w:pPr>
              <w:pStyle w:val="aff7"/>
              <w:rPr>
                <w:b/>
                <w:i/>
              </w:rPr>
            </w:pP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9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2851CB" w:rsidTr="00C00CB4">
        <w:trPr>
          <w:trHeight w:val="1025"/>
        </w:trPr>
        <w:tc>
          <w:tcPr>
            <w:tcW w:w="5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>1.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>Основы научных исследований</w:t>
            </w:r>
          </w:p>
        </w:tc>
        <w:tc>
          <w:tcPr>
            <w:tcW w:w="12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>Кузнецов И.Н.</w:t>
            </w:r>
          </w:p>
        </w:tc>
        <w:tc>
          <w:tcPr>
            <w:tcW w:w="18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>М.: Дашков и К,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>2017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 xml:space="preserve"> </w:t>
            </w:r>
          </w:p>
        </w:tc>
        <w:tc>
          <w:tcPr>
            <w:tcW w:w="19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https://biblioclub.ru</w:t>
            </w:r>
          </w:p>
        </w:tc>
      </w:tr>
      <w:tr w:rsidR="002851CB" w:rsidTr="00C00CB4">
        <w:trPr>
          <w:trHeight w:val="2105"/>
        </w:trPr>
        <w:tc>
          <w:tcPr>
            <w:tcW w:w="5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>2.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>Инновационные основы стратегического развития. Учебное пособие в слайдах</w:t>
            </w:r>
          </w:p>
        </w:tc>
        <w:tc>
          <w:tcPr>
            <w:tcW w:w="12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proofErr w:type="spellStart"/>
            <w:r>
              <w:t>Кужева</w:t>
            </w:r>
            <w:proofErr w:type="spellEnd"/>
            <w:r>
              <w:t xml:space="preserve"> С.Н.</w:t>
            </w:r>
          </w:p>
        </w:tc>
        <w:tc>
          <w:tcPr>
            <w:tcW w:w="18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 xml:space="preserve">Омск: Изд-во Омского </w:t>
            </w:r>
            <w:proofErr w:type="spellStart"/>
            <w:r>
              <w:t>гос.ун</w:t>
            </w:r>
            <w:proofErr w:type="spellEnd"/>
            <w:r>
              <w:t>-та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>2013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 xml:space="preserve"> </w:t>
            </w:r>
          </w:p>
        </w:tc>
        <w:tc>
          <w:tcPr>
            <w:tcW w:w="19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>https://biblioclub.ru</w:t>
            </w:r>
          </w:p>
        </w:tc>
      </w:tr>
      <w:tr w:rsidR="002851CB" w:rsidTr="00C00CB4">
        <w:trPr>
          <w:trHeight w:val="2375"/>
        </w:trPr>
        <w:tc>
          <w:tcPr>
            <w:tcW w:w="51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>3.</w:t>
            </w:r>
          </w:p>
        </w:tc>
        <w:tc>
          <w:tcPr>
            <w:tcW w:w="177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 xml:space="preserve">Основы научных исследований и </w:t>
            </w:r>
            <w:proofErr w:type="spellStart"/>
            <w:r>
              <w:t>патентоведение</w:t>
            </w:r>
            <w:proofErr w:type="spellEnd"/>
            <w:r>
              <w:t>: учебно-методическое пособие</w:t>
            </w:r>
          </w:p>
        </w:tc>
        <w:tc>
          <w:tcPr>
            <w:tcW w:w="123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>Вальков В.А., Головатюк В.А., Кочергин В.И., Щукин С.Г.</w:t>
            </w:r>
          </w:p>
        </w:tc>
        <w:tc>
          <w:tcPr>
            <w:tcW w:w="184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>Новосибирский государственный аграрный университет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>2013</w:t>
            </w:r>
          </w:p>
        </w:tc>
        <w:tc>
          <w:tcPr>
            <w:tcW w:w="99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 xml:space="preserve"> </w:t>
            </w:r>
          </w:p>
        </w:tc>
        <w:tc>
          <w:tcPr>
            <w:tcW w:w="1988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>https://biblioclub.ru</w:t>
            </w:r>
          </w:p>
        </w:tc>
      </w:tr>
    </w:tbl>
    <w:tbl>
      <w:tblPr>
        <w:tblStyle w:val="aff5"/>
        <w:tblW w:w="934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725"/>
        <w:gridCol w:w="1254"/>
        <w:gridCol w:w="1843"/>
        <w:gridCol w:w="992"/>
        <w:gridCol w:w="992"/>
        <w:gridCol w:w="1985"/>
      </w:tblGrid>
      <w:tr w:rsidR="002851CB" w:rsidTr="00C00CB4">
        <w:trPr>
          <w:trHeight w:val="1295"/>
        </w:trPr>
        <w:tc>
          <w:tcPr>
            <w:tcW w:w="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>1.</w:t>
            </w:r>
            <w:bookmarkStart w:id="1" w:name="_GoBack"/>
            <w:bookmarkEnd w:id="1"/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>Методы научных исследований в экономике</w:t>
            </w:r>
          </w:p>
        </w:tc>
        <w:tc>
          <w:tcPr>
            <w:tcW w:w="1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proofErr w:type="spellStart"/>
            <w:r>
              <w:t>Хорев</w:t>
            </w:r>
            <w:proofErr w:type="spellEnd"/>
            <w:r>
              <w:t xml:space="preserve"> А.И. и др.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>М.: ВГУИТ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>2013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 xml:space="preserve"> 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>https://biblioclub.ru</w:t>
            </w:r>
          </w:p>
        </w:tc>
      </w:tr>
      <w:tr w:rsidR="002851CB" w:rsidTr="00C00CB4">
        <w:trPr>
          <w:trHeight w:val="1025"/>
        </w:trPr>
        <w:tc>
          <w:tcPr>
            <w:tcW w:w="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>2.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>Философия науки</w:t>
            </w:r>
          </w:p>
        </w:tc>
        <w:tc>
          <w:tcPr>
            <w:tcW w:w="1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>Батурин В.К.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 xml:space="preserve">М.: </w:t>
            </w:r>
            <w:proofErr w:type="spellStart"/>
            <w:r>
              <w:t>Юнити</w:t>
            </w:r>
            <w:proofErr w:type="spellEnd"/>
            <w:r>
              <w:t>-Дана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>2012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 xml:space="preserve"> 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>https://biblioclub.ru</w:t>
            </w:r>
          </w:p>
        </w:tc>
      </w:tr>
      <w:tr w:rsidR="002851CB" w:rsidTr="00C00CB4">
        <w:trPr>
          <w:trHeight w:val="1565"/>
        </w:trPr>
        <w:tc>
          <w:tcPr>
            <w:tcW w:w="5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lastRenderedPageBreak/>
              <w:t>3.</w:t>
            </w:r>
          </w:p>
        </w:tc>
        <w:tc>
          <w:tcPr>
            <w:tcW w:w="17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>Методы и средства исследований: учебное пособие</w:t>
            </w:r>
          </w:p>
        </w:tc>
        <w:tc>
          <w:tcPr>
            <w:tcW w:w="1254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 xml:space="preserve">Миронов М. М. , </w:t>
            </w:r>
            <w:proofErr w:type="spellStart"/>
            <w:r>
              <w:t>Джанбекова</w:t>
            </w:r>
            <w:proofErr w:type="spellEnd"/>
            <w:r>
              <w:t xml:space="preserve"> Л. Р.</w:t>
            </w:r>
          </w:p>
        </w:tc>
        <w:tc>
          <w:tcPr>
            <w:tcW w:w="1843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>Казань: КГТУ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>2009</w:t>
            </w:r>
          </w:p>
        </w:tc>
        <w:tc>
          <w:tcPr>
            <w:tcW w:w="992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 xml:space="preserve"> </w:t>
            </w:r>
          </w:p>
        </w:tc>
        <w:tc>
          <w:tcPr>
            <w:tcW w:w="198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51CB" w:rsidRDefault="005B3989" w:rsidP="00C00CB4">
            <w:pPr>
              <w:pStyle w:val="aff7"/>
            </w:pPr>
            <w:r>
              <w:t>https://biblioclub.ru</w:t>
            </w:r>
          </w:p>
        </w:tc>
      </w:tr>
    </w:tbl>
    <w:p w:rsidR="00C00CB4" w:rsidRDefault="00C00CB4" w:rsidP="00C00CB4">
      <w:pPr>
        <w:pStyle w:val="10"/>
        <w:spacing w:line="240" w:lineRule="auto"/>
        <w:ind w:left="0"/>
        <w:rPr>
          <w:rFonts w:cs="Times New Roman"/>
          <w:b/>
          <w:bCs/>
          <w:color w:val="000000"/>
          <w:sz w:val="24"/>
          <w:szCs w:val="24"/>
        </w:rPr>
      </w:pPr>
    </w:p>
    <w:p w:rsidR="00C00CB4" w:rsidRPr="00C00CB4" w:rsidRDefault="00C00CB4" w:rsidP="00C00CB4">
      <w:pPr>
        <w:pStyle w:val="10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C00CB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</w:t>
      </w:r>
      <w:r w:rsidRPr="00C00CB4">
        <w:rPr>
          <w:rFonts w:ascii="Times New Roman" w:hAnsi="Times New Roman"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«Интернет»:</w:t>
      </w:r>
    </w:p>
    <w:p w:rsidR="00C00CB4" w:rsidRPr="00BB4484" w:rsidRDefault="00C00CB4" w:rsidP="00C00CB4">
      <w:pPr>
        <w:ind w:firstLine="244"/>
      </w:pPr>
      <w:r w:rsidRPr="00BB4484">
        <w:t xml:space="preserve">1. «НЭБ». Национальная электронная библиотека. – Режим доступа: </w:t>
      </w:r>
      <w:hyperlink r:id="rId8" w:history="1">
        <w:r w:rsidRPr="00BB4484">
          <w:rPr>
            <w:rStyle w:val="af4"/>
          </w:rPr>
          <w:t>http://нэб.рф/</w:t>
        </w:r>
      </w:hyperlink>
    </w:p>
    <w:p w:rsidR="00C00CB4" w:rsidRPr="00BB4484" w:rsidRDefault="00C00CB4" w:rsidP="00C00CB4">
      <w:pPr>
        <w:ind w:firstLine="244"/>
      </w:pPr>
      <w:r w:rsidRPr="00BB4484">
        <w:t>2. «</w:t>
      </w:r>
      <w:proofErr w:type="spellStart"/>
      <w:r w:rsidRPr="00BB4484">
        <w:t>eLibrary</w:t>
      </w:r>
      <w:proofErr w:type="spellEnd"/>
      <w:r w:rsidRPr="00BB4484">
        <w:t xml:space="preserve">». Научная электронная библиотека. – Режим доступа: </w:t>
      </w:r>
      <w:hyperlink r:id="rId9" w:history="1">
        <w:r w:rsidRPr="00BB4484">
          <w:rPr>
            <w:rStyle w:val="af4"/>
          </w:rPr>
          <w:t>https://elibrary.ru</w:t>
        </w:r>
      </w:hyperlink>
    </w:p>
    <w:p w:rsidR="00C00CB4" w:rsidRPr="00BB4484" w:rsidRDefault="00C00CB4" w:rsidP="00C00CB4">
      <w:pPr>
        <w:ind w:firstLine="244"/>
      </w:pPr>
      <w:r w:rsidRPr="00BB4484">
        <w:t>3. «</w:t>
      </w:r>
      <w:proofErr w:type="spellStart"/>
      <w:r w:rsidRPr="00BB4484">
        <w:t>КиберЛенинка</w:t>
      </w:r>
      <w:proofErr w:type="spellEnd"/>
      <w:r w:rsidRPr="00BB4484">
        <w:t xml:space="preserve">». Научная электронная библиотека. – Режим доступа: </w:t>
      </w:r>
      <w:hyperlink r:id="rId10" w:history="1">
        <w:r w:rsidRPr="00BB4484">
          <w:rPr>
            <w:rStyle w:val="af4"/>
          </w:rPr>
          <w:t>https://cyberleninka.ru/</w:t>
        </w:r>
      </w:hyperlink>
    </w:p>
    <w:p w:rsidR="00C00CB4" w:rsidRPr="00BB4484" w:rsidRDefault="00C00CB4" w:rsidP="00C00CB4">
      <w:pPr>
        <w:ind w:firstLine="244"/>
      </w:pPr>
      <w:r w:rsidRPr="00BB4484">
        <w:t xml:space="preserve">4. ЭБС «Университетская библиотека онлайн». – Режим доступа: </w:t>
      </w:r>
      <w:hyperlink r:id="rId11" w:history="1">
        <w:r w:rsidRPr="00BB4484">
          <w:rPr>
            <w:rStyle w:val="af4"/>
          </w:rPr>
          <w:t>http://www.biblioclub.ru/</w:t>
        </w:r>
      </w:hyperlink>
    </w:p>
    <w:p w:rsidR="00C00CB4" w:rsidRPr="00BB4484" w:rsidRDefault="00C00CB4" w:rsidP="00C00CB4">
      <w:pPr>
        <w:ind w:firstLine="244"/>
      </w:pPr>
      <w:r w:rsidRPr="00BB4484">
        <w:t xml:space="preserve">5. Российская государственная библиотека. – Режим доступа: </w:t>
      </w:r>
      <w:hyperlink r:id="rId12" w:history="1">
        <w:r w:rsidRPr="00BB4484">
          <w:rPr>
            <w:rStyle w:val="af4"/>
          </w:rPr>
          <w:t>http://www.rsl.ru/</w:t>
        </w:r>
      </w:hyperlink>
    </w:p>
    <w:p w:rsidR="002851CB" w:rsidRDefault="002851CB">
      <w:pPr>
        <w:pBdr>
          <w:top w:val="nil"/>
          <w:left w:val="nil"/>
          <w:bottom w:val="nil"/>
          <w:right w:val="nil"/>
          <w:between w:val="nil"/>
        </w:pBdr>
        <w:ind w:left="720"/>
        <w:rPr>
          <w:b/>
          <w:color w:val="000000"/>
        </w:rPr>
      </w:pPr>
    </w:p>
    <w:p w:rsidR="00C00CB4" w:rsidRPr="00E2722E" w:rsidRDefault="00C00CB4" w:rsidP="00C00CB4">
      <w:pPr>
        <w:pStyle w:val="10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E2722E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C00CB4" w:rsidRPr="00E2722E" w:rsidRDefault="00C00CB4" w:rsidP="00C00CB4">
      <w:pPr>
        <w:ind w:firstLine="567"/>
      </w:pPr>
      <w:r w:rsidRPr="00E2722E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C00CB4" w:rsidRPr="00E2722E" w:rsidRDefault="00C00CB4" w:rsidP="00C00CB4">
      <w:pPr>
        <w:ind w:firstLine="567"/>
      </w:pPr>
      <w:r w:rsidRPr="00E2722E">
        <w:rPr>
          <w:rFonts w:eastAsia="WenQuanYi Micro Hei"/>
        </w:rPr>
        <w:t>- средства визуального отображения и представления информации (</w:t>
      </w:r>
      <w:proofErr w:type="spellStart"/>
      <w:r w:rsidRPr="00E2722E">
        <w:rPr>
          <w:rFonts w:eastAsia="WenQuanYi Micro Hei"/>
        </w:rPr>
        <w:t>LibreOffice</w:t>
      </w:r>
      <w:proofErr w:type="spellEnd"/>
      <w:r w:rsidRPr="00E2722E">
        <w:rPr>
          <w:rFonts w:eastAsia="WenQuanYi Micro Hei"/>
        </w:rPr>
        <w:t>) для создания визуальных презентаций как преподавателем (при проведении занятий</w:t>
      </w:r>
      <w:proofErr w:type="gramStart"/>
      <w:r w:rsidRPr="00E2722E">
        <w:rPr>
          <w:rFonts w:eastAsia="WenQuanYi Micro Hei"/>
        </w:rPr>
        <w:t>)</w:t>
      </w:r>
      <w:proofErr w:type="gramEnd"/>
      <w:r w:rsidRPr="00E2722E">
        <w:rPr>
          <w:rFonts w:eastAsia="WenQuanYi Micro Hei"/>
        </w:rPr>
        <w:t xml:space="preserve"> так и обучаемым при подготовке докладов для семинарского занятия.</w:t>
      </w:r>
    </w:p>
    <w:p w:rsidR="00C00CB4" w:rsidRPr="00E2722E" w:rsidRDefault="00C00CB4" w:rsidP="00C00CB4">
      <w:pPr>
        <w:ind w:firstLine="567"/>
      </w:pPr>
      <w:r w:rsidRPr="00E2722E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C00CB4" w:rsidRPr="00E2722E" w:rsidRDefault="00C00CB4" w:rsidP="00C00CB4">
      <w:pPr>
        <w:ind w:firstLine="567"/>
        <w:rPr>
          <w:rFonts w:eastAsia="WenQuanYi Micro Hei"/>
        </w:rPr>
      </w:pPr>
      <w:r w:rsidRPr="00E2722E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C00CB4" w:rsidRPr="00E2722E" w:rsidRDefault="00C00CB4" w:rsidP="00C00CB4">
      <w:pPr>
        <w:ind w:firstLine="567"/>
      </w:pPr>
    </w:p>
    <w:p w:rsidR="00C00CB4" w:rsidRPr="00E2722E" w:rsidRDefault="00C00CB4" w:rsidP="00C00CB4">
      <w:pPr>
        <w:contextualSpacing/>
      </w:pPr>
      <w:r w:rsidRPr="00E2722E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C00CB4" w:rsidRPr="00E2722E" w:rsidRDefault="00C00CB4" w:rsidP="00C00CB4">
      <w:r w:rsidRPr="00E2722E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C00CB4" w:rsidRPr="00E2722E" w:rsidRDefault="00C00CB4" w:rsidP="00C00CB4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Windows</w:t>
      </w:r>
      <w:proofErr w:type="spellEnd"/>
      <w:r w:rsidRPr="00E2722E">
        <w:rPr>
          <w:rFonts w:eastAsia="WenQuanYi Micro Hei"/>
        </w:rPr>
        <w:t xml:space="preserve"> 10 x64</w:t>
      </w:r>
    </w:p>
    <w:p w:rsidR="00C00CB4" w:rsidRPr="00E2722E" w:rsidRDefault="00C00CB4" w:rsidP="00C00CB4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MicrosoftOffice</w:t>
      </w:r>
      <w:proofErr w:type="spellEnd"/>
      <w:r w:rsidRPr="00E2722E">
        <w:rPr>
          <w:rFonts w:eastAsia="WenQuanYi Micro Hei"/>
        </w:rPr>
        <w:t xml:space="preserve"> 2016</w:t>
      </w:r>
    </w:p>
    <w:p w:rsidR="00C00CB4" w:rsidRPr="00E2722E" w:rsidRDefault="00C00CB4" w:rsidP="00C00CB4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LibreOffice</w:t>
      </w:r>
      <w:proofErr w:type="spellEnd"/>
    </w:p>
    <w:p w:rsidR="00C00CB4" w:rsidRPr="00E2722E" w:rsidRDefault="00C00CB4" w:rsidP="00C00CB4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proofErr w:type="spellStart"/>
      <w:r w:rsidRPr="00E2722E">
        <w:rPr>
          <w:rFonts w:eastAsia="WenQuanYi Micro Hei"/>
        </w:rPr>
        <w:t>Firefox</w:t>
      </w:r>
      <w:proofErr w:type="spellEnd"/>
    </w:p>
    <w:p w:rsidR="00C00CB4" w:rsidRPr="00E2722E" w:rsidRDefault="00C00CB4" w:rsidP="00C00CB4">
      <w:pPr>
        <w:numPr>
          <w:ilvl w:val="0"/>
          <w:numId w:val="4"/>
        </w:numPr>
        <w:tabs>
          <w:tab w:val="left" w:pos="788"/>
        </w:tabs>
        <w:suppressAutoHyphens/>
        <w:jc w:val="both"/>
      </w:pPr>
      <w:r w:rsidRPr="00E2722E">
        <w:rPr>
          <w:rFonts w:eastAsia="WenQuanYi Micro Hei"/>
        </w:rPr>
        <w:t>GIMP</w:t>
      </w:r>
    </w:p>
    <w:p w:rsidR="00C00CB4" w:rsidRPr="00E2722E" w:rsidRDefault="00C00CB4" w:rsidP="00C00CB4">
      <w:pPr>
        <w:tabs>
          <w:tab w:val="left" w:pos="3975"/>
          <w:tab w:val="center" w:pos="5352"/>
        </w:tabs>
      </w:pPr>
    </w:p>
    <w:p w:rsidR="00C00CB4" w:rsidRPr="00E2722E" w:rsidRDefault="00C00CB4" w:rsidP="00C00CB4">
      <w:pPr>
        <w:contextualSpacing/>
      </w:pPr>
      <w:r w:rsidRPr="00E2722E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C00CB4" w:rsidRPr="00E2722E" w:rsidRDefault="00C00CB4" w:rsidP="00C00CB4">
      <w:pPr>
        <w:ind w:left="760"/>
      </w:pPr>
      <w:r w:rsidRPr="00E2722E">
        <w:rPr>
          <w:rFonts w:eastAsia="WenQuanYi Micro Hei"/>
        </w:rPr>
        <w:t>Не используются</w:t>
      </w:r>
    </w:p>
    <w:p w:rsidR="00C00CB4" w:rsidRPr="00E2722E" w:rsidRDefault="00C00CB4" w:rsidP="00C00CB4">
      <w:pPr>
        <w:rPr>
          <w:b/>
          <w:bCs/>
        </w:rPr>
      </w:pPr>
    </w:p>
    <w:p w:rsidR="00C00CB4" w:rsidRPr="00E2722E" w:rsidRDefault="00C00CB4" w:rsidP="00C00CB4">
      <w:pPr>
        <w:rPr>
          <w:b/>
          <w:bCs/>
          <w:color w:val="000000"/>
          <w:spacing w:val="5"/>
        </w:rPr>
      </w:pPr>
      <w:r w:rsidRPr="00E2722E">
        <w:rPr>
          <w:b/>
          <w:bCs/>
        </w:rPr>
        <w:t xml:space="preserve">10. </w:t>
      </w:r>
      <w:r w:rsidRPr="00E2722E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C00CB4" w:rsidRPr="00E2722E" w:rsidRDefault="00C00CB4" w:rsidP="00C00CB4"/>
    <w:p w:rsidR="00C00CB4" w:rsidRPr="00E2722E" w:rsidRDefault="00C00CB4" w:rsidP="00C00CB4">
      <w:pPr>
        <w:ind w:firstLine="527"/>
      </w:pPr>
      <w:r w:rsidRPr="00E2722E">
        <w:rPr>
          <w:rFonts w:eastAsia="ArialMT"/>
          <w:color w:val="000000"/>
          <w:lang w:eastAsia="en-US"/>
        </w:rPr>
        <w:lastRenderedPageBreak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C00CB4" w:rsidRPr="00E2722E" w:rsidRDefault="00C00CB4" w:rsidP="00C00CB4">
      <w:pPr>
        <w:ind w:firstLine="527"/>
      </w:pPr>
      <w:r w:rsidRPr="00E2722E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C00CB4" w:rsidRPr="00E2722E" w:rsidRDefault="00C00CB4" w:rsidP="00C00CB4">
      <w:pPr>
        <w:ind w:firstLine="527"/>
      </w:pPr>
      <w:r w:rsidRPr="00E2722E"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2851CB" w:rsidRDefault="002851CB" w:rsidP="00C00CB4">
      <w:pPr>
        <w:pBdr>
          <w:top w:val="nil"/>
          <w:left w:val="nil"/>
          <w:bottom w:val="nil"/>
          <w:right w:val="nil"/>
          <w:between w:val="nil"/>
        </w:pBdr>
        <w:spacing w:after="200" w:line="360" w:lineRule="auto"/>
        <w:ind w:left="360"/>
        <w:rPr>
          <w:color w:val="000000"/>
        </w:rPr>
      </w:pPr>
    </w:p>
    <w:sectPr w:rsidR="002851CB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097C" w:rsidRDefault="005B3989">
      <w:r>
        <w:separator/>
      </w:r>
    </w:p>
  </w:endnote>
  <w:endnote w:type="continuationSeparator" w:id="0">
    <w:p w:rsidR="004E097C" w:rsidRDefault="005B3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1CB" w:rsidRDefault="005B398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color w:val="000000"/>
      </w:rPr>
      <w:t xml:space="preserve">© </w:t>
    </w:r>
    <w:r>
      <w:rPr>
        <w:rFonts w:ascii="Bookman Old Style" w:eastAsia="Bookman Old Style" w:hAnsi="Bookman Old Style" w:cs="Bookman Old Style"/>
        <w:color w:val="000000"/>
      </w:rPr>
      <w:t>ЛГУ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097C" w:rsidRDefault="005B3989">
      <w:r>
        <w:separator/>
      </w:r>
    </w:p>
  </w:footnote>
  <w:footnote w:type="continuationSeparator" w:id="0">
    <w:p w:rsidR="004E097C" w:rsidRDefault="005B3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51CB" w:rsidRDefault="002851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</w:p>
  <w:tbl>
    <w:tblPr>
      <w:tblStyle w:val="aff6"/>
      <w:tblW w:w="9360" w:type="dxa"/>
      <w:tblInd w:w="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160"/>
      <w:gridCol w:w="6204"/>
      <w:gridCol w:w="996"/>
    </w:tblGrid>
    <w:tr w:rsidR="002851CB">
      <w:trPr>
        <w:trHeight w:val="703"/>
      </w:trPr>
      <w:tc>
        <w:tcPr>
          <w:tcW w:w="2160" w:type="dxa"/>
          <w:vMerge w:val="restart"/>
          <w:vAlign w:val="center"/>
        </w:tcPr>
        <w:p w:rsidR="002851CB" w:rsidRDefault="00C00CB4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line="276" w:lineRule="auto"/>
            <w:ind w:left="-69" w:firstLine="69"/>
            <w:jc w:val="center"/>
            <w:rPr>
              <w:color w:val="000000"/>
            </w:rPr>
          </w:pPr>
          <w:r>
            <w:rPr>
              <w:color w:val="00000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1" o:spid="_x0000_i1025" type="#_x0000_t75" style="width:99.75pt;height:78.75pt;visibility:visible">
                <v:imagedata r:id="rId1" o:title=""/>
              </v:shape>
            </w:pict>
          </w:r>
        </w:p>
      </w:tc>
      <w:tc>
        <w:tcPr>
          <w:tcW w:w="6204" w:type="dxa"/>
          <w:vMerge w:val="restart"/>
        </w:tcPr>
        <w:p w:rsidR="002851CB" w:rsidRDefault="005B3989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eastAsia="Book Antiqua" w:hAnsi="Book Antiqua" w:cs="Book Antiqua"/>
              <w:sz w:val="18"/>
              <w:szCs w:val="18"/>
            </w:rPr>
          </w:pPr>
          <w:r>
            <w:rPr>
              <w:rFonts w:ascii="Book Antiqua" w:eastAsia="Book Antiqua" w:hAnsi="Book Antiqua" w:cs="Book Antiqua"/>
              <w:sz w:val="18"/>
              <w:szCs w:val="18"/>
            </w:rPr>
            <w:t xml:space="preserve">ГОСУДАРСТВЕННОЕ АВТОНОМНОЕ </w:t>
          </w:r>
          <w:proofErr w:type="gramStart"/>
          <w:r>
            <w:rPr>
              <w:rFonts w:ascii="Book Antiqua" w:eastAsia="Book Antiqua" w:hAnsi="Book Antiqua" w:cs="Book Antiqua"/>
              <w:sz w:val="18"/>
              <w:szCs w:val="18"/>
            </w:rPr>
            <w:t>ОБРАЗОВАТЕЛЬНОЕ  УЧРЕЖДЕНИЕ</w:t>
          </w:r>
          <w:proofErr w:type="gramEnd"/>
          <w:r>
            <w:rPr>
              <w:rFonts w:ascii="Book Antiqua" w:eastAsia="Book Antiqua" w:hAnsi="Book Antiqua" w:cs="Book Antiqua"/>
              <w:sz w:val="18"/>
              <w:szCs w:val="18"/>
            </w:rPr>
            <w:t xml:space="preserve"> ВЫСШЕГО ОБРАЗОВАНИЯ</w:t>
          </w:r>
        </w:p>
        <w:p w:rsidR="002851CB" w:rsidRDefault="005B3989">
          <w:pPr>
            <w:tabs>
              <w:tab w:val="center" w:pos="4677"/>
              <w:tab w:val="right" w:pos="9355"/>
            </w:tabs>
            <w:spacing w:before="60"/>
            <w:jc w:val="center"/>
            <w:rPr>
              <w:rFonts w:ascii="Book Antiqua" w:eastAsia="Book Antiqua" w:hAnsi="Book Antiqua" w:cs="Book Antiqua"/>
            </w:rPr>
          </w:pPr>
          <w:r>
            <w:rPr>
              <w:rFonts w:ascii="Book Antiqua" w:eastAsia="Book Antiqua" w:hAnsi="Book Antiqua" w:cs="Book Antiqua"/>
              <w:sz w:val="18"/>
              <w:szCs w:val="18"/>
            </w:rPr>
            <w:t xml:space="preserve"> ЛЕНИНГРАДСКОЙ ОБЛАСТИ</w:t>
          </w:r>
        </w:p>
        <w:p w:rsidR="002851CB" w:rsidRDefault="005B39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jc w:val="center"/>
            <w:rPr>
              <w:b/>
              <w:color w:val="000000"/>
            </w:rPr>
          </w:pPr>
          <w:r>
            <w:rPr>
              <w:rFonts w:ascii="Book Antiqua" w:eastAsia="Book Antiqua" w:hAnsi="Book Antiqua" w:cs="Book Antiqua"/>
              <w:b/>
              <w:color w:val="000000"/>
            </w:rPr>
            <w:t>«ЛЕНИНГРАДСКИЙ  ГОСУДАРСТВЕННЫЙ  УНИВЕРСИТЕТ  ИМЕНИ А.С. ПУШКИНА»</w:t>
          </w:r>
        </w:p>
      </w:tc>
      <w:tc>
        <w:tcPr>
          <w:tcW w:w="996" w:type="dxa"/>
        </w:tcPr>
        <w:p w:rsidR="002851CB" w:rsidRDefault="005B398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before="100"/>
            <w:jc w:val="center"/>
            <w:rPr>
              <w:rFonts w:ascii="Book Antiqua" w:eastAsia="Book Antiqua" w:hAnsi="Book Antiqua" w:cs="Book Antiqua"/>
              <w:b/>
              <w:color w:val="000000"/>
              <w:sz w:val="18"/>
              <w:szCs w:val="18"/>
            </w:rPr>
          </w:pPr>
          <w:r>
            <w:rPr>
              <w:rFonts w:ascii="Book Antiqua" w:eastAsia="Book Antiqua" w:hAnsi="Book Antiqua" w:cs="Book Antiqua"/>
              <w:b/>
              <w:color w:val="000000"/>
              <w:sz w:val="18"/>
              <w:szCs w:val="18"/>
            </w:rPr>
            <w:t>ЛГУ</w:t>
          </w:r>
        </w:p>
      </w:tc>
    </w:tr>
    <w:tr w:rsidR="002851CB">
      <w:trPr>
        <w:trHeight w:val="274"/>
      </w:trPr>
      <w:tc>
        <w:tcPr>
          <w:tcW w:w="2160" w:type="dxa"/>
          <w:vMerge/>
          <w:vAlign w:val="center"/>
        </w:tcPr>
        <w:p w:rsidR="002851CB" w:rsidRDefault="002851C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Book Antiqua" w:eastAsia="Book Antiqua" w:hAnsi="Book Antiqua" w:cs="Book Antiqua"/>
              <w:b/>
              <w:color w:val="000000"/>
              <w:sz w:val="18"/>
              <w:szCs w:val="18"/>
            </w:rPr>
          </w:pPr>
        </w:p>
      </w:tc>
      <w:tc>
        <w:tcPr>
          <w:tcW w:w="6204" w:type="dxa"/>
          <w:vMerge/>
        </w:tcPr>
        <w:p w:rsidR="002851CB" w:rsidRDefault="002851CB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Book Antiqua" w:eastAsia="Book Antiqua" w:hAnsi="Book Antiqua" w:cs="Book Antiqua"/>
              <w:b/>
              <w:color w:val="000000"/>
              <w:sz w:val="18"/>
              <w:szCs w:val="18"/>
            </w:rPr>
          </w:pPr>
        </w:p>
      </w:tc>
      <w:tc>
        <w:tcPr>
          <w:tcW w:w="996" w:type="dxa"/>
        </w:tcPr>
        <w:p w:rsidR="002851CB" w:rsidRDefault="002851C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77"/>
              <w:tab w:val="right" w:pos="9355"/>
            </w:tabs>
            <w:spacing w:before="200"/>
            <w:jc w:val="center"/>
            <w:rPr>
              <w:rFonts w:ascii="Bookman Old Style" w:eastAsia="Bookman Old Style" w:hAnsi="Bookman Old Style" w:cs="Bookman Old Style"/>
              <w:i/>
              <w:color w:val="000000"/>
              <w:sz w:val="16"/>
              <w:szCs w:val="16"/>
            </w:rPr>
          </w:pPr>
        </w:p>
      </w:tc>
    </w:tr>
  </w:tbl>
  <w:p w:rsidR="002851CB" w:rsidRDefault="002851C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ind w:right="36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40596807"/>
    <w:multiLevelType w:val="multilevel"/>
    <w:tmpl w:val="327C2834"/>
    <w:lvl w:ilvl="0">
      <w:start w:val="1"/>
      <w:numFmt w:val="bullet"/>
      <w:pStyle w:val="a"/>
      <w:lvlText w:val="●"/>
      <w:lvlJc w:val="left"/>
      <w:pPr>
        <w:ind w:left="14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1A1D6B"/>
    <w:multiLevelType w:val="multilevel"/>
    <w:tmpl w:val="82101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1CB"/>
    <w:rsid w:val="00013C14"/>
    <w:rsid w:val="00033EDA"/>
    <w:rsid w:val="00161AB8"/>
    <w:rsid w:val="00231AAB"/>
    <w:rsid w:val="002851CB"/>
    <w:rsid w:val="004E097C"/>
    <w:rsid w:val="005B3989"/>
    <w:rsid w:val="006B6566"/>
    <w:rsid w:val="00747CC1"/>
    <w:rsid w:val="00812C69"/>
    <w:rsid w:val="008C452A"/>
    <w:rsid w:val="00C00CB4"/>
    <w:rsid w:val="00D24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  <w14:docId w14:val="52FF56D0"/>
  <w15:docId w15:val="{24E2B744-BBC3-41B3-9D52-FEA61DC03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A38C9"/>
  </w:style>
  <w:style w:type="paragraph" w:styleId="1">
    <w:name w:val="heading 1"/>
    <w:basedOn w:val="a0"/>
    <w:next w:val="a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0"/>
    <w:next w:val="a0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0"/>
    <w:next w:val="a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0"/>
    <w:link w:val="a5"/>
    <w:uiPriority w:val="10"/>
    <w:qFormat/>
    <w:rsid w:val="00113920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table" w:styleId="a6">
    <w:name w:val="Table Grid"/>
    <w:basedOn w:val="a2"/>
    <w:uiPriority w:val="9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7">
    <w:name w:val="Для таблиц"/>
    <w:basedOn w:val="a0"/>
    <w:rsid w:val="003A38C9"/>
  </w:style>
  <w:style w:type="paragraph" w:styleId="a8">
    <w:name w:val="header"/>
    <w:basedOn w:val="a0"/>
    <w:link w:val="a9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1D000A"/>
    <w:rPr>
      <w:sz w:val="24"/>
      <w:szCs w:val="24"/>
      <w:lang w:val="ru-RU" w:eastAsia="ru-RU"/>
    </w:rPr>
  </w:style>
  <w:style w:type="character" w:styleId="aa">
    <w:name w:val="page number"/>
    <w:basedOn w:val="a1"/>
    <w:uiPriority w:val="99"/>
    <w:rsid w:val="001D000A"/>
  </w:style>
  <w:style w:type="paragraph" w:styleId="ab">
    <w:name w:val="footer"/>
    <w:basedOn w:val="a0"/>
    <w:link w:val="ac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locked/>
    <w:rsid w:val="00D75076"/>
    <w:rPr>
      <w:sz w:val="24"/>
      <w:szCs w:val="24"/>
    </w:rPr>
  </w:style>
  <w:style w:type="paragraph" w:styleId="30">
    <w:name w:val="Body Text Indent 3"/>
    <w:basedOn w:val="a0"/>
    <w:link w:val="31"/>
    <w:uiPriority w:val="99"/>
    <w:rsid w:val="00375D0C"/>
    <w:pPr>
      <w:spacing w:line="340" w:lineRule="exact"/>
      <w:ind w:left="284" w:hanging="284"/>
      <w:jc w:val="both"/>
    </w:pPr>
    <w:rPr>
      <w:sz w:val="20"/>
      <w:szCs w:val="20"/>
    </w:rPr>
  </w:style>
  <w:style w:type="character" w:customStyle="1" w:styleId="31">
    <w:name w:val="Основной текст с отступом 3 Знак"/>
    <w:link w:val="30"/>
    <w:uiPriority w:val="99"/>
    <w:locked/>
    <w:rsid w:val="00375D0C"/>
    <w:rPr>
      <w:sz w:val="20"/>
      <w:szCs w:val="20"/>
    </w:rPr>
  </w:style>
  <w:style w:type="paragraph" w:styleId="ad">
    <w:name w:val="annotation text"/>
    <w:basedOn w:val="a0"/>
    <w:link w:val="ae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e">
    <w:name w:val="Текст примечания Знак"/>
    <w:link w:val="ad"/>
    <w:uiPriority w:val="99"/>
    <w:semiHidden/>
    <w:locked/>
    <w:rsid w:val="00375D0C"/>
    <w:rPr>
      <w:sz w:val="20"/>
      <w:szCs w:val="20"/>
    </w:rPr>
  </w:style>
  <w:style w:type="paragraph" w:styleId="af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f0">
    <w:name w:val="Normal (Web)"/>
    <w:basedOn w:val="a0"/>
    <w:link w:val="af1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1">
    <w:name w:val="Обычный (веб) Знак"/>
    <w:link w:val="af0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2">
    <w:name w:val="Balloon Text"/>
    <w:basedOn w:val="a0"/>
    <w:link w:val="af3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4">
    <w:name w:val="Hyperlink"/>
    <w:rsid w:val="005C5D06"/>
    <w:rPr>
      <w:color w:val="0000FF"/>
      <w:u w:val="single"/>
    </w:rPr>
  </w:style>
  <w:style w:type="character" w:styleId="af5">
    <w:name w:val="FollowedHyperlink"/>
    <w:uiPriority w:val="99"/>
    <w:rsid w:val="006E7CAF"/>
    <w:rPr>
      <w:color w:val="800080"/>
      <w:u w:val="single"/>
    </w:rPr>
  </w:style>
  <w:style w:type="paragraph" w:styleId="af6">
    <w:name w:val="Body Text"/>
    <w:basedOn w:val="a0"/>
    <w:link w:val="af7"/>
    <w:uiPriority w:val="99"/>
    <w:rsid w:val="00155342"/>
    <w:pPr>
      <w:spacing w:after="120"/>
    </w:pPr>
  </w:style>
  <w:style w:type="character" w:customStyle="1" w:styleId="af7">
    <w:name w:val="Основной текст Знак"/>
    <w:link w:val="af6"/>
    <w:uiPriority w:val="99"/>
    <w:semiHidden/>
    <w:locked/>
    <w:rsid w:val="00155342"/>
    <w:rPr>
      <w:sz w:val="24"/>
      <w:szCs w:val="24"/>
    </w:rPr>
  </w:style>
  <w:style w:type="paragraph" w:styleId="af8">
    <w:name w:val="footnote text"/>
    <w:basedOn w:val="a0"/>
    <w:link w:val="af9"/>
    <w:uiPriority w:val="99"/>
    <w:semiHidden/>
    <w:rsid w:val="00934D82"/>
    <w:rPr>
      <w:sz w:val="20"/>
      <w:szCs w:val="20"/>
    </w:rPr>
  </w:style>
  <w:style w:type="character" w:customStyle="1" w:styleId="af9">
    <w:name w:val="Текст сноски Знак"/>
    <w:basedOn w:val="a1"/>
    <w:link w:val="af8"/>
    <w:uiPriority w:val="99"/>
    <w:semiHidden/>
    <w:locked/>
    <w:rsid w:val="00934D82"/>
  </w:style>
  <w:style w:type="character" w:styleId="afa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</w:rPr>
  </w:style>
  <w:style w:type="paragraph" w:styleId="20">
    <w:name w:val="Body Text 2"/>
    <w:basedOn w:val="a0"/>
    <w:link w:val="21"/>
    <w:uiPriority w:val="99"/>
    <w:rsid w:val="0011556B"/>
    <w:pPr>
      <w:spacing w:after="120" w:line="480" w:lineRule="auto"/>
    </w:pPr>
  </w:style>
  <w:style w:type="character" w:customStyle="1" w:styleId="21">
    <w:name w:val="Основной текст 2 Знак"/>
    <w:link w:val="20"/>
    <w:uiPriority w:val="99"/>
    <w:locked/>
    <w:rsid w:val="0011556B"/>
    <w:rPr>
      <w:sz w:val="24"/>
      <w:szCs w:val="24"/>
    </w:rPr>
  </w:style>
  <w:style w:type="character" w:styleId="afb">
    <w:name w:val="Emphasis"/>
    <w:uiPriority w:val="99"/>
    <w:qFormat/>
    <w:locked/>
    <w:rsid w:val="0011556B"/>
    <w:rPr>
      <w:i/>
      <w:iCs/>
    </w:rPr>
  </w:style>
  <w:style w:type="character" w:styleId="afc">
    <w:name w:val="annotation reference"/>
    <w:uiPriority w:val="99"/>
    <w:semiHidden/>
    <w:rsid w:val="00D36B08"/>
    <w:rPr>
      <w:sz w:val="16"/>
      <w:szCs w:val="16"/>
    </w:rPr>
  </w:style>
  <w:style w:type="paragraph" w:customStyle="1" w:styleId="txt">
    <w:name w:val="txt"/>
    <w:basedOn w:val="a0"/>
    <w:uiPriority w:val="99"/>
    <w:rsid w:val="00D36B08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rsid w:val="0075390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numbering" w:customStyle="1" w:styleId="11">
    <w:name w:val="Список1"/>
    <w:rsid w:val="00E33DCB"/>
  </w:style>
  <w:style w:type="character" w:customStyle="1" w:styleId="a5">
    <w:name w:val="Заголовок Знак"/>
    <w:link w:val="a4"/>
    <w:rsid w:val="00113920"/>
    <w:rPr>
      <w:rFonts w:ascii="Cambria" w:hAnsi="Cambria"/>
      <w:b/>
      <w:bCs/>
      <w:kern w:val="28"/>
      <w:sz w:val="32"/>
      <w:szCs w:val="32"/>
    </w:rPr>
  </w:style>
  <w:style w:type="paragraph" w:styleId="afd">
    <w:name w:val="Subtitle"/>
    <w:basedOn w:val="a0"/>
    <w:next w:val="a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7">
    <w:name w:val="No Spacing"/>
    <w:uiPriority w:val="1"/>
    <w:qFormat/>
    <w:rsid w:val="00231AAB"/>
  </w:style>
  <w:style w:type="paragraph" w:customStyle="1" w:styleId="WW-">
    <w:name w:val="WW-Базовый"/>
    <w:rsid w:val="00033EDA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sl.ru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nigafund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cyberleninka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library.ru/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941CgPCaxN55KxqftaMrrEQ3wQ==">AMUW2mUrLdamWYRyPTMW56fP8/WP68emwnaKR7Rss00FtFKZckm39CPjWiYHIES5VIoSbk83iI4QcFI/z3ZN1BX+IguoPpb4kpL7oEXCIeDsfJahLCDR4Gaishsvt17PZOV9LJwCzk6g/Z1Z3/+5h1zXFXu+dbw0L7WmuZOmIOobNuOUhvx+QZHrQP9B6lhbSEkBDWmwWKQcUXKz6cPACdBhx9jWDHcftzuQ3V5YWYH97tlnZY+Emo/GlRf5rkjaup6APhMJLDEh482F4j5tON1BORdBex3JwfXMJqbYkY1P2vKCgpcIDAYk9Llz3XO2sA5Xh71ROFowefQzN3v8Y3u2HHMtruaRC9IhYOawjOoCou9Th6v9gAuyQ7N6WwrGxXUcSvduD2y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12</Pages>
  <Words>2836</Words>
  <Characters>16166</Characters>
  <Application>Microsoft Office Word</Application>
  <DocSecurity>0</DocSecurity>
  <Lines>134</Lines>
  <Paragraphs>37</Paragraphs>
  <ScaleCrop>false</ScaleCrop>
  <Company>СПбУТУиЭ</Company>
  <LinksUpToDate>false</LinksUpToDate>
  <CharactersWithSpaces>18965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novikovang</dc:creator>
  <cp:lastModifiedBy>Paul</cp:lastModifiedBy>
  <cp:revision>10</cp:revision>
  <dcterms:created xsi:type="dcterms:W3CDTF">2020-11-11T15:31:00Z</dcterms:created>
  <dcterms:modified xsi:type="dcterms:W3CDTF">2022-03-20T20:46:00Z</dcterms:modified>
</cp:coreProperties>
</file>