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407CC6" w:rsidRPr="00B50F78" w:rsidTr="008D363F">
        <w:trPr>
          <w:trHeight w:val="11619"/>
        </w:trPr>
        <w:tc>
          <w:tcPr>
            <w:tcW w:w="9412" w:type="dxa"/>
          </w:tcPr>
          <w:p w:rsidR="00407CC6" w:rsidRPr="00470D55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8D363F" w:rsidRPr="008D363F" w:rsidRDefault="008D363F" w:rsidP="008D363F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8D363F">
              <w:t>ГОСУДАРСТВЕННОЕ АВТОНОМНОЕ ОБРАЗОВАТЕЛЬНОЕ УЧРЕЖДЕНИЕ ВЫСШЕГО ОБРАЗОВАНИЯ ЛЕНИНГРАДСКОЙ ОБЛАСТИ</w:t>
            </w:r>
          </w:p>
          <w:p w:rsidR="008D363F" w:rsidRPr="008D363F" w:rsidRDefault="008D363F" w:rsidP="008D363F">
            <w:pPr>
              <w:ind w:right="-6"/>
              <w:jc w:val="center"/>
              <w:rPr>
                <w:b/>
              </w:rPr>
            </w:pPr>
          </w:p>
          <w:p w:rsidR="008D363F" w:rsidRPr="008D363F" w:rsidRDefault="008D363F" w:rsidP="008D363F">
            <w:pPr>
              <w:ind w:right="-6"/>
              <w:jc w:val="center"/>
              <w:rPr>
                <w:b/>
              </w:rPr>
            </w:pPr>
            <w:r w:rsidRPr="008D363F">
              <w:rPr>
                <w:b/>
              </w:rPr>
              <w:t xml:space="preserve">«ЛЕНИНГРАДСКИЙ ГОСУДАРСТВЕННЫЙ УНИВЕРСИТЕТ </w:t>
            </w:r>
          </w:p>
          <w:p w:rsidR="008D363F" w:rsidRPr="008D363F" w:rsidRDefault="008D363F" w:rsidP="008D363F">
            <w:pPr>
              <w:ind w:right="-6"/>
              <w:jc w:val="center"/>
              <w:rPr>
                <w:b/>
                <w:bCs/>
              </w:rPr>
            </w:pPr>
            <w:r w:rsidRPr="008D363F">
              <w:rPr>
                <w:b/>
              </w:rPr>
              <w:t>ИМЕНИ А.С. ПУШКИНА»</w:t>
            </w:r>
          </w:p>
          <w:p w:rsidR="008D363F" w:rsidRPr="008D363F" w:rsidRDefault="008D363F" w:rsidP="008D363F">
            <w:pPr>
              <w:ind w:left="1080" w:right="1700"/>
              <w:jc w:val="center"/>
              <w:rPr>
                <w:b/>
                <w:bCs/>
              </w:rPr>
            </w:pPr>
          </w:p>
          <w:p w:rsidR="008D363F" w:rsidRPr="008D363F" w:rsidRDefault="008D363F" w:rsidP="008D363F">
            <w:pPr>
              <w:jc w:val="center"/>
              <w:rPr>
                <w:bCs/>
              </w:rPr>
            </w:pPr>
            <w:r w:rsidRPr="008D36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FDD26A" wp14:editId="2E7DE84D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11430</wp:posOffset>
                      </wp:positionV>
                      <wp:extent cx="533400" cy="1143000"/>
                      <wp:effectExtent l="3810" t="0" r="0" b="381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363F" w:rsidRPr="00F51A0D" w:rsidRDefault="008D363F" w:rsidP="008D363F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FDD2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-27pt;margin-top:.9pt;width:4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      <v:textbox style="layout-flow:vertical;mso-layout-flow-alt:bottom-to-top">
                        <w:txbxContent>
                          <w:p w:rsidR="008D363F" w:rsidRPr="00F51A0D" w:rsidRDefault="008D363F" w:rsidP="008D363F"/>
                        </w:txbxContent>
                      </v:textbox>
                    </v:shape>
                  </w:pict>
                </mc:Fallback>
              </mc:AlternateContent>
            </w:r>
          </w:p>
          <w:p w:rsidR="008D363F" w:rsidRPr="008D363F" w:rsidRDefault="008D363F" w:rsidP="008D363F">
            <w:pPr>
              <w:spacing w:after="120"/>
              <w:ind w:right="-6"/>
              <w:jc w:val="center"/>
              <w:rPr>
                <w:bCs/>
                <w:sz w:val="28"/>
                <w:szCs w:val="28"/>
              </w:rPr>
            </w:pPr>
            <w:r w:rsidRPr="008D363F">
              <w:rPr>
                <w:bCs/>
                <w:sz w:val="28"/>
                <w:szCs w:val="28"/>
              </w:rPr>
              <w:t xml:space="preserve">Кафедра </w:t>
            </w:r>
            <w:r>
              <w:rPr>
                <w:bCs/>
                <w:sz w:val="28"/>
                <w:szCs w:val="28"/>
              </w:rPr>
              <w:t>социально-культурного сервиса и туризма</w:t>
            </w:r>
          </w:p>
          <w:p w:rsidR="008D363F" w:rsidRPr="008D363F" w:rsidRDefault="008D363F" w:rsidP="008D363F">
            <w:pPr>
              <w:spacing w:after="120"/>
              <w:ind w:left="1418" w:right="1700"/>
              <w:rPr>
                <w:bCs/>
              </w:rPr>
            </w:pPr>
          </w:p>
          <w:p w:rsidR="008D363F" w:rsidRPr="008D363F" w:rsidRDefault="008D363F" w:rsidP="008D363F">
            <w:pPr>
              <w:ind w:left="5040"/>
            </w:pPr>
            <w:r w:rsidRPr="008D363F">
              <w:t>УТВЕРЖДАЮ</w:t>
            </w:r>
          </w:p>
          <w:p w:rsidR="008D363F" w:rsidRPr="008D363F" w:rsidRDefault="008D363F" w:rsidP="008D363F">
            <w:pPr>
              <w:ind w:left="5040"/>
            </w:pPr>
            <w:r w:rsidRPr="008D36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45A9DD" wp14:editId="1E925F99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363F" w:rsidRDefault="008D363F" w:rsidP="008D36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5A9DD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      <v:textbox>
                        <w:txbxContent>
                          <w:p w:rsidR="008D363F" w:rsidRDefault="008D363F" w:rsidP="008D363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D363F">
              <w:t>Проректор</w:t>
            </w:r>
          </w:p>
          <w:p w:rsidR="008D363F" w:rsidRPr="008D363F" w:rsidRDefault="008D363F" w:rsidP="008D363F">
            <w:pPr>
              <w:ind w:left="5040"/>
            </w:pPr>
            <w:r w:rsidRPr="008D363F">
              <w:t>по учебно-методической работе</w:t>
            </w:r>
          </w:p>
          <w:p w:rsidR="008D363F" w:rsidRPr="008D363F" w:rsidRDefault="008D363F" w:rsidP="008D363F">
            <w:pPr>
              <w:ind w:left="5040"/>
            </w:pPr>
          </w:p>
          <w:p w:rsidR="008D363F" w:rsidRPr="008D363F" w:rsidRDefault="008D363F" w:rsidP="008D363F">
            <w:pPr>
              <w:ind w:left="5040"/>
            </w:pPr>
            <w:r w:rsidRPr="008D363F">
              <w:t>____________________С.Н.</w:t>
            </w:r>
            <w:r>
              <w:t xml:space="preserve"> </w:t>
            </w:r>
            <w:r w:rsidRPr="008D363F">
              <w:t>Большаков</w:t>
            </w:r>
          </w:p>
          <w:p w:rsidR="008D363F" w:rsidRPr="008D363F" w:rsidRDefault="008D363F" w:rsidP="008D363F">
            <w:pPr>
              <w:ind w:left="5040"/>
            </w:pPr>
            <w:r w:rsidRPr="008D363F">
              <w:t>«____ »___________20_ г.</w:t>
            </w: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szCs w:val="28"/>
              </w:rPr>
            </w:pPr>
          </w:p>
          <w:p w:rsidR="008D363F" w:rsidRDefault="008D363F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szCs w:val="28"/>
              </w:rPr>
            </w:pPr>
          </w:p>
          <w:p w:rsidR="008D363F" w:rsidRDefault="008D363F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szCs w:val="28"/>
              </w:rPr>
            </w:pPr>
          </w:p>
          <w:p w:rsidR="008D363F" w:rsidRPr="00470D55" w:rsidRDefault="008D363F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szCs w:val="28"/>
              </w:rPr>
            </w:pPr>
          </w:p>
          <w:p w:rsidR="00407CC6" w:rsidRDefault="00407CC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407CC6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C104D">
              <w:rPr>
                <w:b/>
                <w:szCs w:val="28"/>
              </w:rPr>
              <w:t xml:space="preserve">РАБОЧАЯ ПРОГРАММА </w:t>
            </w:r>
            <w:r w:rsidR="008A3D86">
              <w:rPr>
                <w:b/>
                <w:szCs w:val="28"/>
              </w:rPr>
              <w:t>ПРАКТИКИ</w:t>
            </w:r>
            <w:r w:rsidR="00593C0C">
              <w:rPr>
                <w:b/>
                <w:szCs w:val="28"/>
              </w:rPr>
              <w:t xml:space="preserve"> </w:t>
            </w:r>
          </w:p>
          <w:p w:rsidR="00407CC6" w:rsidRPr="00CC104D" w:rsidRDefault="00407CC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407CC6" w:rsidRDefault="00593C0C" w:rsidP="00407CC6">
            <w:pPr>
              <w:jc w:val="center"/>
              <w:rPr>
                <w:b/>
                <w:sz w:val="32"/>
                <w:szCs w:val="32"/>
              </w:rPr>
            </w:pPr>
            <w:r w:rsidRPr="00593C0C">
              <w:rPr>
                <w:b/>
                <w:sz w:val="32"/>
                <w:szCs w:val="32"/>
              </w:rPr>
              <w:t xml:space="preserve"> </w:t>
            </w:r>
            <w:r w:rsidR="008D363F" w:rsidRPr="008D363F">
              <w:rPr>
                <w:b/>
                <w:sz w:val="32"/>
                <w:szCs w:val="32"/>
              </w:rPr>
              <w:t>Б</w:t>
            </w:r>
            <w:proofErr w:type="gramStart"/>
            <w:r w:rsidR="008D363F" w:rsidRPr="008D363F">
              <w:rPr>
                <w:b/>
                <w:sz w:val="32"/>
                <w:szCs w:val="32"/>
              </w:rPr>
              <w:t>2.О.</w:t>
            </w:r>
            <w:proofErr w:type="gramEnd"/>
            <w:r w:rsidR="008D363F" w:rsidRPr="008D363F">
              <w:rPr>
                <w:b/>
                <w:sz w:val="32"/>
                <w:szCs w:val="32"/>
              </w:rPr>
              <w:t>03(</w:t>
            </w:r>
            <w:proofErr w:type="spellStart"/>
            <w:r w:rsidR="008D363F" w:rsidRPr="008D363F">
              <w:rPr>
                <w:b/>
                <w:sz w:val="32"/>
                <w:szCs w:val="32"/>
              </w:rPr>
              <w:t>Пд</w:t>
            </w:r>
            <w:proofErr w:type="spellEnd"/>
            <w:r w:rsidR="008D363F" w:rsidRPr="008D363F">
              <w:rPr>
                <w:b/>
                <w:sz w:val="32"/>
                <w:szCs w:val="32"/>
              </w:rPr>
              <w:t>)</w:t>
            </w:r>
          </w:p>
          <w:p w:rsidR="00D00EB5" w:rsidRPr="00D00EB5" w:rsidRDefault="00F14BE5" w:rsidP="00D00E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00EB5">
              <w:rPr>
                <w:b/>
                <w:color w:val="000000"/>
                <w:sz w:val="28"/>
                <w:szCs w:val="28"/>
              </w:rPr>
              <w:t>ПРЕДДИПЛОМНАЯ ПРАКТИКА</w:t>
            </w:r>
          </w:p>
          <w:p w:rsidR="00D00EB5" w:rsidRPr="00470D55" w:rsidRDefault="00D00EB5" w:rsidP="00407CC6">
            <w:pPr>
              <w:jc w:val="center"/>
              <w:rPr>
                <w:szCs w:val="28"/>
              </w:rPr>
            </w:pPr>
          </w:p>
          <w:p w:rsidR="00407CC6" w:rsidRPr="00470D55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07CC6" w:rsidRPr="00470D55" w:rsidRDefault="00407CC6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4752E7" w:rsidRPr="00393DAC" w:rsidRDefault="004752E7" w:rsidP="004752E7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393DAC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:rsidR="004752E7" w:rsidRPr="00393DAC" w:rsidRDefault="004752E7" w:rsidP="004752E7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393DAC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074C78">
              <w:rPr>
                <w:b/>
                <w:sz w:val="28"/>
                <w:szCs w:val="28"/>
              </w:rPr>
              <w:t xml:space="preserve">- </w:t>
            </w:r>
            <w:bookmarkStart w:id="0" w:name="_GoBack"/>
            <w:r w:rsidR="00074C78" w:rsidRPr="0006390F">
              <w:rPr>
                <w:b/>
                <w:sz w:val="28"/>
                <w:szCs w:val="28"/>
              </w:rPr>
              <w:t>Технология и организация туристского обслуживания</w:t>
            </w:r>
            <w:bookmarkEnd w:id="0"/>
          </w:p>
          <w:p w:rsidR="004752E7" w:rsidRPr="00393DAC" w:rsidRDefault="004752E7" w:rsidP="004752E7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:rsidR="004752E7" w:rsidRPr="00393DAC" w:rsidRDefault="004752E7" w:rsidP="004752E7">
            <w:pPr>
              <w:tabs>
                <w:tab w:val="center" w:pos="4677"/>
                <w:tab w:val="right" w:pos="9354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4752E7" w:rsidRPr="00393DAC" w:rsidRDefault="004752E7" w:rsidP="004752E7">
            <w:pPr>
              <w:tabs>
                <w:tab w:val="center" w:pos="4677"/>
                <w:tab w:val="right" w:pos="9354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4752E7" w:rsidRPr="00393DAC" w:rsidRDefault="004752E7" w:rsidP="004752E7">
            <w:pPr>
              <w:tabs>
                <w:tab w:val="center" w:pos="4677"/>
                <w:tab w:val="right" w:pos="9354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4752E7" w:rsidRPr="00393DAC" w:rsidRDefault="004752E7" w:rsidP="004752E7">
            <w:pPr>
              <w:tabs>
                <w:tab w:val="center" w:pos="4677"/>
                <w:tab w:val="right" w:pos="9354"/>
              </w:tabs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  <w:p w:rsidR="004752E7" w:rsidRPr="00393DAC" w:rsidRDefault="004752E7" w:rsidP="004752E7">
            <w:pPr>
              <w:tabs>
                <w:tab w:val="center" w:pos="4677"/>
                <w:tab w:val="right" w:pos="9354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4752E7" w:rsidRPr="008D363F" w:rsidRDefault="004752E7" w:rsidP="004752E7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Cs w:val="28"/>
              </w:rPr>
            </w:pPr>
            <w:r w:rsidRPr="008D363F">
              <w:rPr>
                <w:szCs w:val="28"/>
              </w:rPr>
              <w:t>Санкт-Петербург</w:t>
            </w:r>
          </w:p>
          <w:p w:rsidR="008D363F" w:rsidRPr="008D363F" w:rsidRDefault="008D363F" w:rsidP="008D363F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074C78">
              <w:rPr>
                <w:szCs w:val="28"/>
              </w:rPr>
              <w:t>21</w:t>
            </w:r>
          </w:p>
          <w:p w:rsidR="008D363F" w:rsidRPr="004752E7" w:rsidRDefault="008D363F" w:rsidP="004752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752E7" w:rsidRDefault="004752E7" w:rsidP="00375D0C">
      <w:pPr>
        <w:spacing w:line="360" w:lineRule="auto"/>
        <w:rPr>
          <w:i/>
          <w:color w:val="FF0000"/>
          <w:sz w:val="28"/>
          <w:szCs w:val="28"/>
        </w:rPr>
      </w:pPr>
    </w:p>
    <w:p w:rsidR="008A3D86" w:rsidRPr="00373C7D" w:rsidRDefault="008A3D86" w:rsidP="00114A59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73C7D">
        <w:rPr>
          <w:rFonts w:ascii="Times New Roman" w:hAnsi="Times New Roman"/>
          <w:b/>
          <w:sz w:val="24"/>
          <w:szCs w:val="24"/>
        </w:rPr>
        <w:t>Вид, способ</w:t>
      </w:r>
      <w:r w:rsidR="008D363F">
        <w:rPr>
          <w:rFonts w:ascii="Times New Roman" w:hAnsi="Times New Roman"/>
          <w:b/>
          <w:sz w:val="24"/>
          <w:szCs w:val="24"/>
        </w:rPr>
        <w:t>ы и формы проведения практики:</w:t>
      </w:r>
    </w:p>
    <w:p w:rsidR="008D363F" w:rsidRDefault="00074C78" w:rsidP="00104395">
      <w:pPr>
        <w:ind w:firstLine="709"/>
        <w:jc w:val="both"/>
      </w:pPr>
      <w:r>
        <w:t>Производственная</w:t>
      </w:r>
      <w:r w:rsidR="008D363F" w:rsidRPr="008D363F">
        <w:t xml:space="preserve"> практика, </w:t>
      </w:r>
      <w:r w:rsidR="008D363F">
        <w:t>преддипломная</w:t>
      </w:r>
      <w:r w:rsidR="008D363F" w:rsidRPr="008D363F">
        <w:t xml:space="preserve"> практика является компонентом практической подготовки</w:t>
      </w:r>
    </w:p>
    <w:p w:rsidR="00104395" w:rsidRPr="00373C7D" w:rsidRDefault="00104395" w:rsidP="00104395">
      <w:pPr>
        <w:ind w:firstLine="709"/>
        <w:jc w:val="both"/>
      </w:pPr>
      <w:r w:rsidRPr="00373C7D">
        <w:t>Вид практики: производственная практика.</w:t>
      </w:r>
    </w:p>
    <w:p w:rsidR="00104395" w:rsidRPr="00373C7D" w:rsidRDefault="00104395" w:rsidP="008A3D86">
      <w:pPr>
        <w:ind w:firstLine="709"/>
        <w:jc w:val="both"/>
      </w:pPr>
      <w:r w:rsidRPr="00373C7D">
        <w:t>Тип практики:</w:t>
      </w:r>
      <w:r w:rsidR="008A3D86" w:rsidRPr="00373C7D">
        <w:t xml:space="preserve"> </w:t>
      </w:r>
      <w:r w:rsidRPr="00373C7D">
        <w:t>преддипломная.</w:t>
      </w:r>
    </w:p>
    <w:p w:rsidR="00104395" w:rsidRPr="00373C7D" w:rsidRDefault="00104395" w:rsidP="00104395">
      <w:pPr>
        <w:ind w:firstLine="709"/>
        <w:jc w:val="both"/>
      </w:pPr>
      <w:r w:rsidRPr="00373C7D">
        <w:t>Способ проведения производственной практики: стационарная</w:t>
      </w:r>
      <w:r w:rsidR="0018184B">
        <w:t>; выездная</w:t>
      </w:r>
      <w:r w:rsidRPr="00373C7D">
        <w:t>.</w:t>
      </w:r>
    </w:p>
    <w:p w:rsidR="00104395" w:rsidRPr="00373C7D" w:rsidRDefault="00104395" w:rsidP="00104395">
      <w:pPr>
        <w:ind w:firstLine="709"/>
        <w:jc w:val="both"/>
      </w:pPr>
      <w:r w:rsidRPr="00373C7D">
        <w:t>Форма проведения прои</w:t>
      </w:r>
      <w:r w:rsidR="008D363F">
        <w:t>зводственной практики: дискретная</w:t>
      </w:r>
      <w:r w:rsidRPr="00373C7D">
        <w:t>.</w:t>
      </w:r>
    </w:p>
    <w:p w:rsidR="00CF5284" w:rsidRPr="00373C7D" w:rsidRDefault="00CF5284" w:rsidP="00375D0C">
      <w:pPr>
        <w:spacing w:line="360" w:lineRule="auto"/>
        <w:rPr>
          <w:i/>
          <w:color w:val="FF0000"/>
        </w:rPr>
      </w:pPr>
    </w:p>
    <w:p w:rsidR="00CF5284" w:rsidRPr="00373C7D" w:rsidRDefault="00CF5284" w:rsidP="00114A59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3C7D">
        <w:rPr>
          <w:rFonts w:ascii="Times New Roman" w:hAnsi="Times New Roman"/>
          <w:b/>
          <w:sz w:val="24"/>
          <w:szCs w:val="24"/>
        </w:rPr>
        <w:t>П</w:t>
      </w:r>
      <w:r w:rsidR="00EE50A7" w:rsidRPr="00373C7D">
        <w:rPr>
          <w:rFonts w:ascii="Times New Roman" w:hAnsi="Times New Roman"/>
          <w:b/>
          <w:sz w:val="24"/>
          <w:szCs w:val="24"/>
        </w:rPr>
        <w:t>еречень п</w:t>
      </w:r>
      <w:r w:rsidRPr="00373C7D">
        <w:rPr>
          <w:rFonts w:ascii="Times New Roman" w:hAnsi="Times New Roman"/>
          <w:b/>
          <w:sz w:val="24"/>
          <w:szCs w:val="24"/>
        </w:rPr>
        <w:t>ланируемы</w:t>
      </w:r>
      <w:r w:rsidR="00EE50A7" w:rsidRPr="00373C7D">
        <w:rPr>
          <w:rFonts w:ascii="Times New Roman" w:hAnsi="Times New Roman"/>
          <w:b/>
          <w:sz w:val="24"/>
          <w:szCs w:val="24"/>
        </w:rPr>
        <w:t xml:space="preserve">х </w:t>
      </w:r>
      <w:r w:rsidRPr="00373C7D">
        <w:rPr>
          <w:rFonts w:ascii="Times New Roman" w:hAnsi="Times New Roman"/>
          <w:b/>
          <w:sz w:val="24"/>
          <w:szCs w:val="24"/>
        </w:rPr>
        <w:t>результат</w:t>
      </w:r>
      <w:r w:rsidR="00EE50A7" w:rsidRPr="00373C7D">
        <w:rPr>
          <w:rFonts w:ascii="Times New Roman" w:hAnsi="Times New Roman"/>
          <w:b/>
          <w:sz w:val="24"/>
          <w:szCs w:val="24"/>
        </w:rPr>
        <w:t>ов</w:t>
      </w:r>
      <w:r w:rsidRPr="00373C7D">
        <w:rPr>
          <w:rFonts w:ascii="Times New Roman" w:hAnsi="Times New Roman"/>
          <w:b/>
          <w:sz w:val="24"/>
          <w:szCs w:val="24"/>
        </w:rPr>
        <w:t xml:space="preserve"> обу</w:t>
      </w:r>
      <w:r w:rsidR="008D363F">
        <w:rPr>
          <w:rFonts w:ascii="Times New Roman" w:hAnsi="Times New Roman"/>
          <w:b/>
          <w:sz w:val="24"/>
          <w:szCs w:val="24"/>
        </w:rPr>
        <w:t>чения при прохождении практики:</w:t>
      </w:r>
    </w:p>
    <w:p w:rsidR="00621F37" w:rsidRPr="00373C7D" w:rsidRDefault="00621F37" w:rsidP="007E1823">
      <w:pPr>
        <w:suppressAutoHyphens/>
        <w:ind w:firstLine="709"/>
        <w:jc w:val="both"/>
        <w:rPr>
          <w:color w:val="000000"/>
          <w:spacing w:val="1"/>
        </w:rPr>
      </w:pPr>
    </w:p>
    <w:p w:rsidR="007E1823" w:rsidRPr="00373C7D" w:rsidRDefault="007E1823" w:rsidP="007E1823">
      <w:pPr>
        <w:suppressAutoHyphens/>
        <w:ind w:firstLine="709"/>
        <w:jc w:val="both"/>
      </w:pPr>
      <w:r w:rsidRPr="00373C7D">
        <w:rPr>
          <w:color w:val="000000"/>
          <w:spacing w:val="1"/>
        </w:rPr>
        <w:t xml:space="preserve">Компетенции, формируемые у </w:t>
      </w:r>
      <w:r w:rsidR="004B2EEB">
        <w:rPr>
          <w:color w:val="000000"/>
          <w:spacing w:val="1"/>
        </w:rPr>
        <w:t xml:space="preserve">обучающихся </w:t>
      </w:r>
      <w:r w:rsidRPr="00373C7D">
        <w:rPr>
          <w:color w:val="000000"/>
          <w:spacing w:val="1"/>
        </w:rPr>
        <w:t xml:space="preserve">во время </w:t>
      </w:r>
      <w:r w:rsidR="004B2EEB" w:rsidRPr="00373C7D">
        <w:rPr>
          <w:color w:val="000000"/>
          <w:spacing w:val="1"/>
        </w:rPr>
        <w:t>прохождения преддипломной</w:t>
      </w:r>
      <w:r w:rsidRPr="00373C7D">
        <w:rPr>
          <w:color w:val="000000"/>
          <w:spacing w:val="1"/>
        </w:rPr>
        <w:t xml:space="preserve"> практики: </w:t>
      </w:r>
    </w:p>
    <w:p w:rsidR="00CF5284" w:rsidRPr="00206985" w:rsidRDefault="00CF5284" w:rsidP="00CF5284">
      <w:pPr>
        <w:jc w:val="both"/>
        <w:rPr>
          <w:i/>
          <w:iCs/>
          <w:color w:val="FF0000"/>
          <w:sz w:val="20"/>
          <w:szCs w:val="20"/>
        </w:rPr>
      </w:pPr>
    </w:p>
    <w:tbl>
      <w:tblPr>
        <w:tblW w:w="9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260"/>
        <w:gridCol w:w="5398"/>
      </w:tblGrid>
      <w:tr w:rsidR="008D363F" w:rsidRPr="008D363F" w:rsidTr="00074C78">
        <w:trPr>
          <w:trHeight w:val="429"/>
        </w:trPr>
        <w:tc>
          <w:tcPr>
            <w:tcW w:w="959" w:type="dxa"/>
            <w:vMerge w:val="restart"/>
            <w:tcBorders>
              <w:top w:val="single" w:sz="12" w:space="0" w:color="auto"/>
            </w:tcBorders>
          </w:tcPr>
          <w:p w:rsidR="008D363F" w:rsidRPr="008D363F" w:rsidRDefault="008D363F" w:rsidP="008D363F">
            <w:pPr>
              <w:pStyle w:val="a5"/>
              <w:jc w:val="center"/>
              <w:rPr>
                <w:sz w:val="22"/>
              </w:rPr>
            </w:pPr>
            <w:r w:rsidRPr="008D363F">
              <w:rPr>
                <w:sz w:val="22"/>
              </w:rPr>
              <w:t>Индекс компетенции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8D363F" w:rsidRPr="008D363F" w:rsidRDefault="008D363F" w:rsidP="008D363F">
            <w:pPr>
              <w:pStyle w:val="a5"/>
              <w:jc w:val="center"/>
              <w:rPr>
                <w:sz w:val="22"/>
              </w:rPr>
            </w:pPr>
            <w:r w:rsidRPr="008D363F">
              <w:rPr>
                <w:sz w:val="22"/>
              </w:rPr>
              <w:t xml:space="preserve">Содержание компетенции </w:t>
            </w:r>
          </w:p>
          <w:p w:rsidR="008D363F" w:rsidRPr="008D363F" w:rsidRDefault="008D363F" w:rsidP="008D363F">
            <w:pPr>
              <w:pStyle w:val="a5"/>
              <w:jc w:val="center"/>
              <w:rPr>
                <w:sz w:val="22"/>
              </w:rPr>
            </w:pPr>
            <w:r w:rsidRPr="008D363F">
              <w:rPr>
                <w:sz w:val="22"/>
              </w:rPr>
              <w:t>(или ее части)</w:t>
            </w:r>
          </w:p>
        </w:tc>
        <w:tc>
          <w:tcPr>
            <w:tcW w:w="5398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8D363F" w:rsidRPr="008D363F" w:rsidRDefault="008D363F" w:rsidP="008D363F">
            <w:pPr>
              <w:rPr>
                <w:sz w:val="22"/>
              </w:rPr>
            </w:pPr>
            <w:r w:rsidRPr="008D363F">
              <w:rPr>
                <w:sz w:val="22"/>
              </w:rPr>
              <w:t>Индикаторы компетенций (код и содержание)</w:t>
            </w:r>
          </w:p>
        </w:tc>
      </w:tr>
      <w:tr w:rsidR="008D363F" w:rsidRPr="008D363F" w:rsidTr="00074C78">
        <w:trPr>
          <w:trHeight w:val="429"/>
        </w:trPr>
        <w:tc>
          <w:tcPr>
            <w:tcW w:w="959" w:type="dxa"/>
            <w:vMerge/>
          </w:tcPr>
          <w:p w:rsidR="008D363F" w:rsidRPr="008D363F" w:rsidRDefault="008D363F" w:rsidP="008D363F">
            <w:pPr>
              <w:pStyle w:val="a5"/>
              <w:rPr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8D363F" w:rsidRPr="008D363F" w:rsidRDefault="008D363F" w:rsidP="008D363F">
            <w:pPr>
              <w:pStyle w:val="a5"/>
              <w:rPr>
                <w:sz w:val="22"/>
              </w:rPr>
            </w:pPr>
          </w:p>
        </w:tc>
        <w:tc>
          <w:tcPr>
            <w:tcW w:w="5398" w:type="dxa"/>
            <w:vMerge/>
            <w:tcBorders>
              <w:left w:val="single" w:sz="4" w:space="0" w:color="auto"/>
            </w:tcBorders>
          </w:tcPr>
          <w:p w:rsidR="008D363F" w:rsidRPr="008D363F" w:rsidRDefault="008D363F" w:rsidP="008D363F">
            <w:pPr>
              <w:pStyle w:val="a5"/>
              <w:rPr>
                <w:sz w:val="22"/>
              </w:rPr>
            </w:pPr>
          </w:p>
        </w:tc>
      </w:tr>
      <w:tr w:rsidR="00074C78" w:rsidRPr="008D363F" w:rsidTr="00074C78">
        <w:trPr>
          <w:trHeight w:val="262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74C78" w:rsidRPr="008D363F" w:rsidRDefault="00074C78" w:rsidP="00074C78">
            <w:pPr>
              <w:shd w:val="clear" w:color="auto" w:fill="FFFFFF"/>
              <w:jc w:val="both"/>
              <w:rPr>
                <w:b/>
                <w:color w:val="373737"/>
                <w:sz w:val="22"/>
              </w:rPr>
            </w:pPr>
            <w:r>
              <w:rPr>
                <w:b/>
                <w:color w:val="373737"/>
                <w:sz w:val="22"/>
              </w:rPr>
              <w:t>УК-1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53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УК1.1. Проводит анализ задачи как системы, определяя её логическую структуру.</w:t>
            </w:r>
          </w:p>
        </w:tc>
      </w:tr>
      <w:tr w:rsidR="00074C78" w:rsidRPr="008D363F" w:rsidTr="00074C78">
        <w:trPr>
          <w:trHeight w:val="300"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4C78" w:rsidRDefault="00074C78" w:rsidP="00074C78">
            <w:pPr>
              <w:shd w:val="clear" w:color="auto" w:fill="FFFFFF"/>
              <w:jc w:val="both"/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УК1.2. Обеспечивает поиск необходимой информации, осуществляет её критический анализ и синтез на основе системного подхода для решения поставленных задач.</w:t>
            </w:r>
          </w:p>
        </w:tc>
      </w:tr>
      <w:tr w:rsidR="00074C78" w:rsidRPr="008D363F" w:rsidTr="00074C78">
        <w:trPr>
          <w:trHeight w:val="313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C78" w:rsidRDefault="00074C78" w:rsidP="00074C78">
            <w:r>
              <w:rPr>
                <w:b/>
                <w:color w:val="373737"/>
                <w:sz w:val="22"/>
              </w:rPr>
              <w:t>УК-2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УК2.1. Формулирует перечень задач, направленных на достижение поставленной цели.</w:t>
            </w:r>
          </w:p>
        </w:tc>
      </w:tr>
      <w:tr w:rsidR="00074C78" w:rsidRPr="008D363F" w:rsidTr="00074C78">
        <w:trPr>
          <w:trHeight w:val="238"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4C78" w:rsidRDefault="00074C78" w:rsidP="00074C78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УК2.2. Осуществляет отбор оптимальных методов решения поставленных задач, обеспечивающих реализацию правовых и ресурсных ограничений.</w:t>
            </w:r>
          </w:p>
        </w:tc>
      </w:tr>
      <w:tr w:rsidR="00074C78" w:rsidRPr="008D363F" w:rsidTr="00074C78">
        <w:trPr>
          <w:trHeight w:val="262"/>
        </w:trPr>
        <w:tc>
          <w:tcPr>
            <w:tcW w:w="959" w:type="dxa"/>
            <w:vMerge w:val="restart"/>
          </w:tcPr>
          <w:p w:rsidR="00074C78" w:rsidRDefault="00074C78" w:rsidP="00074C78">
            <w:r>
              <w:rPr>
                <w:b/>
                <w:color w:val="373737"/>
                <w:sz w:val="22"/>
              </w:rPr>
              <w:t>УК-3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074C78" w:rsidRPr="008D363F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УК-3.1. Демонстрирует способность работать в команде, проявляет лидерские качества и умения.</w:t>
            </w:r>
          </w:p>
        </w:tc>
      </w:tr>
      <w:tr w:rsidR="00074C78" w:rsidRPr="008D363F" w:rsidTr="00074C78">
        <w:trPr>
          <w:trHeight w:val="288"/>
        </w:trPr>
        <w:tc>
          <w:tcPr>
            <w:tcW w:w="959" w:type="dxa"/>
            <w:vMerge/>
          </w:tcPr>
          <w:p w:rsidR="00074C78" w:rsidRDefault="00074C78" w:rsidP="00074C78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074C78" w:rsidRPr="008D363F" w:rsidRDefault="00074C78" w:rsidP="00074C78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УК-3.2. Демонстрирует способность эффективного речевого и социального взаимодействия, в том числе с различными организациями.</w:t>
            </w:r>
          </w:p>
        </w:tc>
      </w:tr>
      <w:tr w:rsidR="00074C78" w:rsidRPr="008D363F" w:rsidTr="00074C78">
        <w:trPr>
          <w:trHeight w:val="315"/>
        </w:trPr>
        <w:tc>
          <w:tcPr>
            <w:tcW w:w="959" w:type="dxa"/>
            <w:vMerge w:val="restart"/>
          </w:tcPr>
          <w:p w:rsidR="00074C78" w:rsidRDefault="00074C78" w:rsidP="00074C78">
            <w:r>
              <w:rPr>
                <w:b/>
                <w:color w:val="373737"/>
                <w:sz w:val="22"/>
              </w:rPr>
              <w:t>УК-4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074C78" w:rsidRPr="008D363F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074C78">
              <w:rPr>
                <w:color w:val="373737"/>
                <w:sz w:val="22"/>
              </w:rPr>
              <w:t>ых</w:t>
            </w:r>
            <w:proofErr w:type="spellEnd"/>
            <w:r w:rsidRPr="00074C78">
              <w:rPr>
                <w:color w:val="373737"/>
                <w:sz w:val="22"/>
              </w:rPr>
              <w:t>) языке(ах)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УК-4.1. Владеет системой норм русского литературного языка при его использовании в качестве государственного языка РФ и нормами иностранного(</w:t>
            </w:r>
            <w:proofErr w:type="spellStart"/>
            <w:r w:rsidRPr="00074C78">
              <w:rPr>
                <w:color w:val="373737"/>
                <w:sz w:val="22"/>
              </w:rPr>
              <w:t>ых</w:t>
            </w:r>
            <w:proofErr w:type="spellEnd"/>
            <w:r w:rsidRPr="00074C78">
              <w:rPr>
                <w:color w:val="373737"/>
                <w:sz w:val="22"/>
              </w:rPr>
              <w:t>) языка(</w:t>
            </w:r>
            <w:proofErr w:type="spellStart"/>
            <w:r w:rsidRPr="00074C78">
              <w:rPr>
                <w:color w:val="373737"/>
                <w:sz w:val="22"/>
              </w:rPr>
              <w:t>ов</w:t>
            </w:r>
            <w:proofErr w:type="spellEnd"/>
            <w:r w:rsidRPr="00074C78">
              <w:rPr>
                <w:color w:val="373737"/>
                <w:sz w:val="22"/>
              </w:rPr>
              <w:t>), используя различные формы, виды и средства устной и письменной коммуникации в том числе в цифровой среде.</w:t>
            </w:r>
          </w:p>
        </w:tc>
      </w:tr>
      <w:tr w:rsidR="00074C78" w:rsidRPr="008D363F" w:rsidTr="00074C78">
        <w:trPr>
          <w:trHeight w:val="338"/>
        </w:trPr>
        <w:tc>
          <w:tcPr>
            <w:tcW w:w="959" w:type="dxa"/>
            <w:vMerge/>
          </w:tcPr>
          <w:p w:rsidR="00074C78" w:rsidRDefault="00074C78" w:rsidP="00074C78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074C78" w:rsidRPr="008D363F" w:rsidRDefault="00074C78" w:rsidP="00074C78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УК-4.2. Использует языковые средства для достижения профессиональных целей на русском и иностранном(</w:t>
            </w:r>
            <w:proofErr w:type="spellStart"/>
            <w:r w:rsidRPr="00074C78">
              <w:rPr>
                <w:color w:val="373737"/>
                <w:sz w:val="22"/>
              </w:rPr>
              <w:t>ых</w:t>
            </w:r>
            <w:proofErr w:type="spellEnd"/>
            <w:r w:rsidRPr="00074C78">
              <w:rPr>
                <w:color w:val="373737"/>
                <w:sz w:val="22"/>
              </w:rPr>
              <w:t>) языке(ах) в рамках межличностного и межкультурного общения.</w:t>
            </w:r>
          </w:p>
        </w:tc>
      </w:tr>
      <w:tr w:rsidR="00074C78" w:rsidRPr="008D363F" w:rsidTr="00074C78">
        <w:trPr>
          <w:trHeight w:val="325"/>
        </w:trPr>
        <w:tc>
          <w:tcPr>
            <w:tcW w:w="959" w:type="dxa"/>
            <w:vMerge w:val="restart"/>
          </w:tcPr>
          <w:p w:rsidR="00074C78" w:rsidRDefault="00074C78" w:rsidP="00074C78">
            <w:r>
              <w:rPr>
                <w:b/>
                <w:color w:val="373737"/>
                <w:sz w:val="22"/>
              </w:rPr>
              <w:t>УК-5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074C78" w:rsidRPr="008D363F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УК-5.1. Анализирует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учений, демонстрируя уважительное отношение к историческому наследию и социокультурным традициям Отечества.</w:t>
            </w:r>
          </w:p>
        </w:tc>
      </w:tr>
      <w:tr w:rsidR="00074C78" w:rsidRPr="008D363F" w:rsidTr="00074C78">
        <w:trPr>
          <w:trHeight w:val="438"/>
        </w:trPr>
        <w:tc>
          <w:tcPr>
            <w:tcW w:w="959" w:type="dxa"/>
            <w:vMerge/>
          </w:tcPr>
          <w:p w:rsidR="00074C78" w:rsidRDefault="00074C78" w:rsidP="00074C78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074C78" w:rsidRPr="008D363F" w:rsidRDefault="00074C78" w:rsidP="00074C78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УК-5.2. Конструктивно взаимодействует с людьми с учетом их социокультурных особенностей в целях успешного выполнения профессиональных задач и социальной интеграции.</w:t>
            </w:r>
          </w:p>
        </w:tc>
      </w:tr>
      <w:tr w:rsidR="00074C78" w:rsidRPr="008D363F" w:rsidTr="00074C78">
        <w:trPr>
          <w:trHeight w:val="315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C78" w:rsidRDefault="00074C78" w:rsidP="00074C78">
            <w:r>
              <w:rPr>
                <w:b/>
                <w:color w:val="373737"/>
                <w:sz w:val="22"/>
              </w:rPr>
              <w:t>УК-6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УК-6.1. Оценивает личностные ресурсы по достижению целей саморазвития и управления своим временем на основе принципов образования в течение всей жизни.</w:t>
            </w:r>
          </w:p>
        </w:tc>
      </w:tr>
      <w:tr w:rsidR="00074C78" w:rsidRPr="008D363F" w:rsidTr="00074C78">
        <w:trPr>
          <w:trHeight w:val="350"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4C78" w:rsidRDefault="00074C78" w:rsidP="00074C78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УК-6.2. Критически оценивает эффективность использования времени и других ресурсов при реализации траектории саморазвития</w:t>
            </w:r>
          </w:p>
        </w:tc>
      </w:tr>
      <w:tr w:rsidR="00074C78" w:rsidRPr="008D363F" w:rsidTr="00074C78">
        <w:trPr>
          <w:trHeight w:val="763"/>
        </w:trPr>
        <w:tc>
          <w:tcPr>
            <w:tcW w:w="959" w:type="dxa"/>
            <w:vMerge w:val="restart"/>
          </w:tcPr>
          <w:p w:rsidR="00074C78" w:rsidRDefault="00074C78" w:rsidP="00074C78">
            <w:r>
              <w:rPr>
                <w:b/>
                <w:color w:val="373737"/>
                <w:sz w:val="22"/>
              </w:rPr>
              <w:t>УК-7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074C78" w:rsidRPr="008D363F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 xml:space="preserve">УК-7.1. Определяет личный уровень </w:t>
            </w:r>
            <w:proofErr w:type="spellStart"/>
            <w:r w:rsidRPr="00074C78">
              <w:rPr>
                <w:color w:val="373737"/>
                <w:sz w:val="22"/>
              </w:rPr>
              <w:t>сформированности</w:t>
            </w:r>
            <w:proofErr w:type="spellEnd"/>
            <w:r w:rsidRPr="00074C78">
              <w:rPr>
                <w:color w:val="373737"/>
                <w:sz w:val="22"/>
              </w:rPr>
              <w:t xml:space="preserve"> показателей физического развития и физической подготовленности.</w:t>
            </w:r>
          </w:p>
        </w:tc>
      </w:tr>
      <w:tr w:rsidR="00074C78" w:rsidRPr="008D363F" w:rsidTr="00074C78">
        <w:trPr>
          <w:trHeight w:val="751"/>
        </w:trPr>
        <w:tc>
          <w:tcPr>
            <w:tcW w:w="959" w:type="dxa"/>
            <w:vMerge/>
          </w:tcPr>
          <w:p w:rsidR="00074C78" w:rsidRDefault="00074C78" w:rsidP="00074C78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074C78" w:rsidRPr="008D363F" w:rsidRDefault="00074C78" w:rsidP="00074C78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 xml:space="preserve">УК-7.2. Владеет технологиями здорового образа жизни и </w:t>
            </w:r>
            <w:proofErr w:type="spellStart"/>
            <w:r w:rsidRPr="00074C78">
              <w:rPr>
                <w:color w:val="373737"/>
                <w:sz w:val="22"/>
              </w:rPr>
              <w:t>здоровьесбережения</w:t>
            </w:r>
            <w:proofErr w:type="spellEnd"/>
            <w:r w:rsidRPr="00074C78">
              <w:rPr>
                <w:color w:val="373737"/>
                <w:sz w:val="22"/>
              </w:rPr>
              <w:t>, отбирает комплекс физических упражнений с учетом их воздействия на функциональные и двигательные возможности, адаптационные ресурсы организма и на укрепление здоровья.</w:t>
            </w:r>
          </w:p>
        </w:tc>
      </w:tr>
      <w:tr w:rsidR="00074C78" w:rsidRPr="008D363F" w:rsidTr="00074C78">
        <w:trPr>
          <w:trHeight w:val="869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4C78" w:rsidRDefault="00074C78" w:rsidP="00074C78">
            <w:r>
              <w:rPr>
                <w:b/>
                <w:color w:val="373737"/>
                <w:sz w:val="22"/>
              </w:rPr>
              <w:t>УК-8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УК-8.1. Оценивает факторы риска, умеет обеспечивать личную безопасность и безопасность окружающих в повседневной жизни и в профессиональной деятельности.</w:t>
            </w:r>
          </w:p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</w:p>
        </w:tc>
      </w:tr>
      <w:tr w:rsidR="00074C78" w:rsidRPr="008D363F" w:rsidTr="00074C78">
        <w:trPr>
          <w:trHeight w:val="964"/>
        </w:trPr>
        <w:tc>
          <w:tcPr>
            <w:tcW w:w="9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4C78" w:rsidRDefault="00074C78" w:rsidP="00074C78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УК-8.2. Знает и может применять методы защиты в чрезвычайных ситуациях и в условиях военных конфликтов, формирует культуру безопасного и ответственного поведения.</w:t>
            </w:r>
          </w:p>
        </w:tc>
      </w:tr>
      <w:tr w:rsidR="00074C78" w:rsidRPr="008D363F" w:rsidTr="00074C78">
        <w:trPr>
          <w:trHeight w:val="550"/>
        </w:trPr>
        <w:tc>
          <w:tcPr>
            <w:tcW w:w="959" w:type="dxa"/>
            <w:vMerge w:val="restart"/>
          </w:tcPr>
          <w:p w:rsidR="00074C78" w:rsidRDefault="00074C78" w:rsidP="00074C78">
            <w:r>
              <w:rPr>
                <w:b/>
                <w:color w:val="373737"/>
                <w:sz w:val="22"/>
              </w:rPr>
              <w:t>УК-9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074C78" w:rsidRPr="008D363F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 xml:space="preserve">УК-9.1. Выявляет базовые принципы экономического развития и функционирования экономики, цели и формы участия государства в экономике. </w:t>
            </w:r>
          </w:p>
        </w:tc>
      </w:tr>
      <w:tr w:rsidR="00074C78" w:rsidRPr="008D363F" w:rsidTr="00074C78">
        <w:trPr>
          <w:trHeight w:val="488"/>
        </w:trPr>
        <w:tc>
          <w:tcPr>
            <w:tcW w:w="959" w:type="dxa"/>
            <w:vMerge/>
          </w:tcPr>
          <w:p w:rsidR="00074C78" w:rsidRDefault="00074C78" w:rsidP="00074C78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074C78" w:rsidRPr="008D363F" w:rsidRDefault="00074C78" w:rsidP="00074C78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УК-9.2.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риски.</w:t>
            </w:r>
          </w:p>
        </w:tc>
      </w:tr>
      <w:tr w:rsidR="00074C78" w:rsidRPr="008D363F" w:rsidTr="00074C78">
        <w:trPr>
          <w:trHeight w:val="313"/>
        </w:trPr>
        <w:tc>
          <w:tcPr>
            <w:tcW w:w="959" w:type="dxa"/>
            <w:vMerge w:val="restart"/>
          </w:tcPr>
          <w:p w:rsidR="00074C78" w:rsidRPr="008D363F" w:rsidRDefault="00074C78" w:rsidP="00074C78">
            <w:pPr>
              <w:shd w:val="clear" w:color="auto" w:fill="FFFFFF"/>
              <w:jc w:val="both"/>
              <w:rPr>
                <w:b/>
                <w:color w:val="373737"/>
                <w:sz w:val="22"/>
              </w:rPr>
            </w:pPr>
            <w:r>
              <w:rPr>
                <w:b/>
                <w:color w:val="373737"/>
                <w:sz w:val="22"/>
              </w:rPr>
              <w:t>УК-10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074C78" w:rsidRPr="008D363F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УК-10.1. Выявляет социально-экономические причины коррупции, принципы, цели и формы борьбы с проявлениями коррупционного поведения.</w:t>
            </w:r>
          </w:p>
        </w:tc>
      </w:tr>
      <w:tr w:rsidR="00074C78" w:rsidRPr="008D363F" w:rsidTr="00074C78">
        <w:trPr>
          <w:trHeight w:val="451"/>
        </w:trPr>
        <w:tc>
          <w:tcPr>
            <w:tcW w:w="959" w:type="dxa"/>
            <w:vMerge/>
          </w:tcPr>
          <w:p w:rsidR="00074C78" w:rsidRDefault="00074C78" w:rsidP="00074C78">
            <w:pPr>
              <w:shd w:val="clear" w:color="auto" w:fill="FFFFFF"/>
              <w:jc w:val="both"/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074C78" w:rsidRPr="008D363F" w:rsidRDefault="00074C78" w:rsidP="00074C78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</w:tcBorders>
          </w:tcPr>
          <w:p w:rsidR="00074C78" w:rsidRPr="00074C78" w:rsidRDefault="00074C78" w:rsidP="00074C78">
            <w:pPr>
              <w:jc w:val="both"/>
              <w:rPr>
                <w:color w:val="373737"/>
                <w:sz w:val="22"/>
              </w:rPr>
            </w:pPr>
            <w:r w:rsidRPr="00074C78">
              <w:rPr>
                <w:color w:val="373737"/>
                <w:sz w:val="22"/>
              </w:rPr>
              <w:t>УК-10.2. Идентифицирует и оценивает коррупционные риски, демонстрирует способность противодействовать коррупционному поведению.</w:t>
            </w:r>
          </w:p>
        </w:tc>
      </w:tr>
      <w:tr w:rsidR="009D295F" w:rsidRPr="008D363F" w:rsidTr="00074C78">
        <w:trPr>
          <w:trHeight w:val="500"/>
        </w:trPr>
        <w:tc>
          <w:tcPr>
            <w:tcW w:w="959" w:type="dxa"/>
            <w:vMerge w:val="restart"/>
          </w:tcPr>
          <w:p w:rsidR="009D295F" w:rsidRPr="008D363F" w:rsidRDefault="009D295F" w:rsidP="008D363F">
            <w:pPr>
              <w:shd w:val="clear" w:color="auto" w:fill="FFFFFF"/>
              <w:jc w:val="both"/>
              <w:rPr>
                <w:b/>
                <w:color w:val="373737"/>
                <w:sz w:val="22"/>
              </w:rPr>
            </w:pPr>
            <w:r>
              <w:rPr>
                <w:b/>
                <w:color w:val="373737"/>
                <w:sz w:val="22"/>
              </w:rPr>
              <w:t>ОПК-1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8D363F">
              <w:rPr>
                <w:color w:val="373737"/>
                <w:sz w:val="22"/>
              </w:rPr>
              <w:t>Способен применять технологические новации и современное программное обеспечение в туристской сфере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9D295F">
              <w:rPr>
                <w:color w:val="373737"/>
                <w:sz w:val="22"/>
              </w:rPr>
              <w:t>ОПК-1.1 Осуществляет поиск, анализ, отбор технологических новаций и современных программных продуктов в профессиональной туристской деятельности</w:t>
            </w:r>
          </w:p>
        </w:tc>
      </w:tr>
      <w:tr w:rsidR="009D295F" w:rsidRPr="008D363F" w:rsidTr="00074C78">
        <w:trPr>
          <w:trHeight w:val="501"/>
        </w:trPr>
        <w:tc>
          <w:tcPr>
            <w:tcW w:w="959" w:type="dxa"/>
            <w:vMerge/>
          </w:tcPr>
          <w:p w:rsidR="009D295F" w:rsidRDefault="009D295F" w:rsidP="008D363F">
            <w:pPr>
              <w:shd w:val="clear" w:color="auto" w:fill="FFFFFF"/>
              <w:jc w:val="both"/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9D295F">
              <w:rPr>
                <w:color w:val="373737"/>
                <w:sz w:val="22"/>
              </w:rPr>
              <w:t>ОПК-1.2 Использует технологические новации и специализированные программные продукты в сфере туризма</w:t>
            </w:r>
          </w:p>
        </w:tc>
      </w:tr>
      <w:tr w:rsidR="009D295F" w:rsidRPr="008D363F" w:rsidTr="00074C78">
        <w:trPr>
          <w:trHeight w:val="225"/>
        </w:trPr>
        <w:tc>
          <w:tcPr>
            <w:tcW w:w="959" w:type="dxa"/>
            <w:vMerge w:val="restart"/>
          </w:tcPr>
          <w:p w:rsidR="009D295F" w:rsidRDefault="009D295F">
            <w:r>
              <w:rPr>
                <w:b/>
                <w:color w:val="373737"/>
                <w:sz w:val="22"/>
              </w:rPr>
              <w:t>ОПК-2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8D363F">
              <w:rPr>
                <w:color w:val="373737"/>
                <w:sz w:val="22"/>
              </w:rPr>
              <w:t>Способен осуществлять основные функции управления туристской деятельностью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9D295F">
              <w:rPr>
                <w:color w:val="373737"/>
                <w:sz w:val="22"/>
              </w:rPr>
              <w:t>ОПК-2.1 Определяет цели и задачи управления структурными подразделениями объектов туристской сферы</w:t>
            </w:r>
          </w:p>
        </w:tc>
      </w:tr>
      <w:tr w:rsidR="009D295F" w:rsidRPr="008D363F" w:rsidTr="00074C78">
        <w:trPr>
          <w:trHeight w:val="238"/>
        </w:trPr>
        <w:tc>
          <w:tcPr>
            <w:tcW w:w="959" w:type="dxa"/>
            <w:vMerge/>
          </w:tcPr>
          <w:p w:rsidR="009D295F" w:rsidRDefault="009D295F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9D295F">
              <w:rPr>
                <w:color w:val="373737"/>
                <w:sz w:val="22"/>
              </w:rPr>
              <w:t>ОПК-2.2 Использует основные методы и приемы планирования, организации, мотивации и координации деятельности структурных подразделений и отдельных сотрудников объектов туристской сферы</w:t>
            </w:r>
          </w:p>
        </w:tc>
      </w:tr>
      <w:tr w:rsidR="009D295F" w:rsidRPr="008D363F" w:rsidTr="00074C78">
        <w:trPr>
          <w:trHeight w:val="275"/>
        </w:trPr>
        <w:tc>
          <w:tcPr>
            <w:tcW w:w="959" w:type="dxa"/>
            <w:vMerge/>
          </w:tcPr>
          <w:p w:rsidR="009D295F" w:rsidRDefault="009D295F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9D295F">
              <w:rPr>
                <w:color w:val="373737"/>
                <w:sz w:val="22"/>
              </w:rPr>
              <w:t>ОПК-2.3 Осуществляет контроль деятельности структурных подразделений объектов туристской сферы</w:t>
            </w:r>
          </w:p>
        </w:tc>
      </w:tr>
      <w:tr w:rsidR="009D295F" w:rsidRPr="008D363F" w:rsidTr="00074C78">
        <w:trPr>
          <w:trHeight w:val="613"/>
        </w:trPr>
        <w:tc>
          <w:tcPr>
            <w:tcW w:w="959" w:type="dxa"/>
            <w:vMerge w:val="restart"/>
          </w:tcPr>
          <w:p w:rsidR="009D295F" w:rsidRDefault="009D295F">
            <w:r>
              <w:rPr>
                <w:b/>
                <w:color w:val="373737"/>
                <w:sz w:val="22"/>
              </w:rPr>
              <w:t>ОПК-3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8D363F">
              <w:rPr>
                <w:color w:val="373737"/>
                <w:sz w:val="22"/>
              </w:rPr>
              <w:t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9D295F">
              <w:rPr>
                <w:color w:val="373737"/>
                <w:sz w:val="22"/>
              </w:rPr>
              <w:t>ОПК-3.1 Оценивает качество оказания туристских услуг с учетом мнения потребителей и заинтересованных сторон.</w:t>
            </w:r>
          </w:p>
        </w:tc>
      </w:tr>
      <w:tr w:rsidR="009D295F" w:rsidRPr="008D363F" w:rsidTr="00074C78">
        <w:trPr>
          <w:trHeight w:val="639"/>
        </w:trPr>
        <w:tc>
          <w:tcPr>
            <w:tcW w:w="959" w:type="dxa"/>
            <w:vMerge/>
          </w:tcPr>
          <w:p w:rsidR="009D295F" w:rsidRDefault="009D295F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9D295F">
              <w:rPr>
                <w:color w:val="373737"/>
                <w:sz w:val="22"/>
              </w:rPr>
              <w:t>ОПК-3.2 Обеспечивает требуемое качество процессов оказания туристских услуг в соответствии с международными и национальными стандартами</w:t>
            </w:r>
          </w:p>
        </w:tc>
      </w:tr>
      <w:tr w:rsidR="009D295F" w:rsidRPr="008D363F" w:rsidTr="00074C78">
        <w:trPr>
          <w:trHeight w:val="638"/>
        </w:trPr>
        <w:tc>
          <w:tcPr>
            <w:tcW w:w="959" w:type="dxa"/>
            <w:vMerge w:val="restart"/>
          </w:tcPr>
          <w:p w:rsidR="009D295F" w:rsidRDefault="009D295F">
            <w:r>
              <w:rPr>
                <w:b/>
                <w:color w:val="373737"/>
                <w:sz w:val="22"/>
              </w:rPr>
              <w:t>ОПК-4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8D363F">
              <w:rPr>
                <w:color w:val="373737"/>
                <w:sz w:val="22"/>
              </w:rPr>
              <w:t>Способен осуществлять исследование туристского рынка, организовывать продажи и продвижение туристского продукта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9D295F">
              <w:rPr>
                <w:color w:val="373737"/>
                <w:sz w:val="22"/>
              </w:rPr>
              <w:t xml:space="preserve">ОПК-4.1 Осуществляет маркетинговые исследования туристского рынка, потребителей, конкурентов, в </w:t>
            </w:r>
            <w:proofErr w:type="spellStart"/>
            <w:r w:rsidRPr="009D295F">
              <w:rPr>
                <w:color w:val="373737"/>
                <w:sz w:val="22"/>
              </w:rPr>
              <w:t>т.ч</w:t>
            </w:r>
            <w:proofErr w:type="spellEnd"/>
            <w:r w:rsidRPr="009D295F">
              <w:rPr>
                <w:color w:val="373737"/>
                <w:sz w:val="22"/>
              </w:rPr>
              <w:t>. с целью обоснования и разработки системы новых экскурсионных маршрутов</w:t>
            </w:r>
          </w:p>
        </w:tc>
      </w:tr>
      <w:tr w:rsidR="009D295F" w:rsidRPr="008D363F" w:rsidTr="00074C78">
        <w:trPr>
          <w:trHeight w:val="614"/>
        </w:trPr>
        <w:tc>
          <w:tcPr>
            <w:tcW w:w="959" w:type="dxa"/>
            <w:vMerge/>
          </w:tcPr>
          <w:p w:rsidR="009D295F" w:rsidRDefault="009D295F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9D295F">
              <w:rPr>
                <w:color w:val="373737"/>
                <w:sz w:val="22"/>
              </w:rPr>
              <w:t>ОПК-4.2 Формирует каналы сбыта туристских продуктов и услуг, а также их продвижение, в том числе в информационно-телекоммуникационной сети Интернет</w:t>
            </w:r>
          </w:p>
        </w:tc>
      </w:tr>
      <w:tr w:rsidR="009D295F" w:rsidRPr="008D363F" w:rsidTr="00074C78">
        <w:trPr>
          <w:trHeight w:val="413"/>
        </w:trPr>
        <w:tc>
          <w:tcPr>
            <w:tcW w:w="959" w:type="dxa"/>
            <w:vMerge w:val="restart"/>
          </w:tcPr>
          <w:p w:rsidR="009D295F" w:rsidRDefault="009D295F">
            <w:r>
              <w:rPr>
                <w:b/>
                <w:color w:val="373737"/>
                <w:sz w:val="22"/>
              </w:rPr>
              <w:t>ОПК-5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8D363F">
              <w:rPr>
                <w:color w:val="373737"/>
                <w:sz w:val="22"/>
              </w:rPr>
              <w:t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9D295F">
              <w:rPr>
                <w:color w:val="373737"/>
                <w:sz w:val="22"/>
              </w:rPr>
              <w:t>ОПК-5.1 Определяет, анализирует, оценивает производственно-экономические показатели предприятий туристской сферы</w:t>
            </w:r>
          </w:p>
        </w:tc>
      </w:tr>
      <w:tr w:rsidR="009D295F" w:rsidRPr="008D363F" w:rsidTr="00074C78">
        <w:trPr>
          <w:trHeight w:val="550"/>
        </w:trPr>
        <w:tc>
          <w:tcPr>
            <w:tcW w:w="959" w:type="dxa"/>
            <w:vMerge/>
          </w:tcPr>
          <w:p w:rsidR="009D295F" w:rsidRDefault="009D295F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9D295F">
              <w:rPr>
                <w:color w:val="373737"/>
                <w:sz w:val="22"/>
              </w:rPr>
              <w:t>ОПК-5.2 Принимает экономически обоснованные управленческие решения</w:t>
            </w:r>
          </w:p>
        </w:tc>
      </w:tr>
      <w:tr w:rsidR="009D295F" w:rsidRPr="008D363F" w:rsidTr="00074C78">
        <w:trPr>
          <w:trHeight w:val="551"/>
        </w:trPr>
        <w:tc>
          <w:tcPr>
            <w:tcW w:w="959" w:type="dxa"/>
            <w:vMerge/>
          </w:tcPr>
          <w:p w:rsidR="009D295F" w:rsidRDefault="009D295F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9D295F">
              <w:rPr>
                <w:color w:val="373737"/>
                <w:sz w:val="22"/>
              </w:rPr>
              <w:t>ОПК-5.3 Обеспечивает экономическую эффективность туристского предприятия</w:t>
            </w:r>
          </w:p>
        </w:tc>
      </w:tr>
      <w:tr w:rsidR="009D295F" w:rsidRPr="008D363F" w:rsidTr="00074C78">
        <w:trPr>
          <w:trHeight w:val="438"/>
        </w:trPr>
        <w:tc>
          <w:tcPr>
            <w:tcW w:w="959" w:type="dxa"/>
            <w:vMerge w:val="restart"/>
          </w:tcPr>
          <w:p w:rsidR="009D295F" w:rsidRDefault="009D295F">
            <w:r>
              <w:rPr>
                <w:b/>
                <w:color w:val="373737"/>
                <w:sz w:val="22"/>
              </w:rPr>
              <w:t>ОПК-6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8D363F">
              <w:rPr>
                <w:color w:val="373737"/>
                <w:sz w:val="22"/>
              </w:rPr>
              <w:t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9D295F">
              <w:rPr>
                <w:color w:val="373737"/>
                <w:sz w:val="22"/>
              </w:rPr>
              <w:t>ОПК-6.1 Осуществляет поиск и обоснованно применяет необходимую нормативно-правовую документацию для деятельности в избранной профессиональной области</w:t>
            </w:r>
          </w:p>
        </w:tc>
      </w:tr>
      <w:tr w:rsidR="009D295F" w:rsidRPr="008D363F" w:rsidTr="00074C78">
        <w:trPr>
          <w:trHeight w:val="550"/>
        </w:trPr>
        <w:tc>
          <w:tcPr>
            <w:tcW w:w="959" w:type="dxa"/>
            <w:vMerge/>
          </w:tcPr>
          <w:p w:rsidR="009D295F" w:rsidRDefault="009D295F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9D295F">
              <w:rPr>
                <w:color w:val="373737"/>
                <w:sz w:val="22"/>
              </w:rPr>
              <w:t>ОПК-6.2 Соблюдает законодательство Российской Федерации о предоставлении туристских услуг</w:t>
            </w:r>
          </w:p>
        </w:tc>
      </w:tr>
      <w:tr w:rsidR="009D295F" w:rsidRPr="008D363F" w:rsidTr="00074C78">
        <w:trPr>
          <w:trHeight w:val="514"/>
        </w:trPr>
        <w:tc>
          <w:tcPr>
            <w:tcW w:w="959" w:type="dxa"/>
            <w:vMerge/>
          </w:tcPr>
          <w:p w:rsidR="009D295F" w:rsidRDefault="009D295F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9D295F">
              <w:rPr>
                <w:color w:val="373737"/>
                <w:sz w:val="22"/>
              </w:rPr>
              <w:t>ОПК-6.3 Обеспечивает документооборот в соответствии с нормативными требованиями</w:t>
            </w:r>
          </w:p>
        </w:tc>
      </w:tr>
      <w:tr w:rsidR="009D295F" w:rsidRPr="008D363F" w:rsidTr="00074C78">
        <w:trPr>
          <w:trHeight w:val="450"/>
        </w:trPr>
        <w:tc>
          <w:tcPr>
            <w:tcW w:w="959" w:type="dxa"/>
            <w:vMerge w:val="restart"/>
          </w:tcPr>
          <w:p w:rsidR="009D295F" w:rsidRDefault="009D295F">
            <w:r>
              <w:rPr>
                <w:b/>
                <w:color w:val="373737"/>
                <w:sz w:val="22"/>
              </w:rPr>
              <w:t>ОПК-7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8D363F">
              <w:rPr>
                <w:color w:val="373737"/>
                <w:sz w:val="22"/>
              </w:rPr>
              <w:t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9D295F">
              <w:rPr>
                <w:color w:val="373737"/>
                <w:sz w:val="22"/>
              </w:rPr>
              <w:t>OIIK-7.1. Обеспечивает безопасность обслуживания потребителей туристских услуг</w:t>
            </w:r>
          </w:p>
        </w:tc>
      </w:tr>
      <w:tr w:rsidR="009D295F" w:rsidRPr="008D363F" w:rsidTr="00074C78">
        <w:trPr>
          <w:trHeight w:val="1333"/>
        </w:trPr>
        <w:tc>
          <w:tcPr>
            <w:tcW w:w="959" w:type="dxa"/>
            <w:vMerge/>
          </w:tcPr>
          <w:p w:rsidR="009D295F" w:rsidRDefault="009D295F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9D295F">
              <w:rPr>
                <w:color w:val="373737"/>
                <w:sz w:val="22"/>
              </w:rPr>
              <w:t>OIIK-7.2. Соблюдает требования охраны труда и техники безопасности в подразделениях предприятий избранной сферы деятельности</w:t>
            </w:r>
          </w:p>
        </w:tc>
      </w:tr>
      <w:tr w:rsidR="00B359B1" w:rsidRPr="008D363F" w:rsidTr="00074C78">
        <w:trPr>
          <w:trHeight w:val="688"/>
        </w:trPr>
        <w:tc>
          <w:tcPr>
            <w:tcW w:w="959" w:type="dxa"/>
            <w:vMerge w:val="restart"/>
          </w:tcPr>
          <w:p w:rsidR="00B359B1" w:rsidRDefault="00B359B1">
            <w:r>
              <w:rPr>
                <w:b/>
                <w:color w:val="373737"/>
                <w:sz w:val="22"/>
              </w:rPr>
              <w:t>ОПК-8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B359B1" w:rsidRPr="008D363F" w:rsidRDefault="00B359B1" w:rsidP="008D363F">
            <w:pPr>
              <w:jc w:val="both"/>
              <w:rPr>
                <w:color w:val="373737"/>
                <w:sz w:val="22"/>
              </w:rPr>
            </w:pPr>
            <w:r w:rsidRPr="008D363F">
              <w:rPr>
                <w:color w:val="373737"/>
                <w:sz w:val="22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</w:tcBorders>
          </w:tcPr>
          <w:p w:rsidR="00B359B1" w:rsidRPr="0087599E" w:rsidRDefault="0087599E" w:rsidP="0087599E">
            <w:pPr>
              <w:jc w:val="both"/>
              <w:rPr>
                <w:color w:val="373737"/>
                <w:sz w:val="22"/>
              </w:rPr>
            </w:pPr>
            <w:r>
              <w:rPr>
                <w:color w:val="373737"/>
                <w:sz w:val="22"/>
              </w:rPr>
              <w:t>ОПК-</w:t>
            </w:r>
            <w:r w:rsidRPr="0087599E">
              <w:rPr>
                <w:color w:val="373737"/>
                <w:sz w:val="22"/>
              </w:rPr>
              <w:t>8.1. Выби</w:t>
            </w:r>
            <w:r>
              <w:rPr>
                <w:color w:val="373737"/>
                <w:sz w:val="22"/>
              </w:rPr>
              <w:t>рает современные информационные</w:t>
            </w:r>
            <w:r w:rsidRPr="0087599E">
              <w:rPr>
                <w:color w:val="373737"/>
                <w:sz w:val="22"/>
              </w:rPr>
              <w:t xml:space="preserve"> технологии и пр</w:t>
            </w:r>
            <w:r>
              <w:rPr>
                <w:color w:val="373737"/>
                <w:sz w:val="22"/>
              </w:rPr>
              <w:t>ограммные средства, в том числе</w:t>
            </w:r>
            <w:r w:rsidRPr="0087599E">
              <w:rPr>
                <w:color w:val="373737"/>
                <w:sz w:val="22"/>
              </w:rPr>
              <w:t xml:space="preserve"> отечественного </w:t>
            </w:r>
            <w:r>
              <w:rPr>
                <w:color w:val="373737"/>
                <w:sz w:val="22"/>
              </w:rPr>
              <w:t>производства, для решения задач</w:t>
            </w:r>
            <w:r w:rsidRPr="0087599E">
              <w:rPr>
                <w:color w:val="373737"/>
                <w:sz w:val="22"/>
              </w:rPr>
              <w:t xml:space="preserve"> профессиональной деятельности.</w:t>
            </w:r>
          </w:p>
        </w:tc>
      </w:tr>
      <w:tr w:rsidR="00B359B1" w:rsidRPr="008D363F" w:rsidTr="00074C78">
        <w:trPr>
          <w:trHeight w:val="826"/>
        </w:trPr>
        <w:tc>
          <w:tcPr>
            <w:tcW w:w="959" w:type="dxa"/>
            <w:vMerge/>
          </w:tcPr>
          <w:p w:rsidR="00B359B1" w:rsidRDefault="00B359B1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B359B1" w:rsidRPr="008D363F" w:rsidRDefault="00B359B1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</w:tcBorders>
          </w:tcPr>
          <w:p w:rsidR="00B359B1" w:rsidRPr="008D363F" w:rsidRDefault="0087599E" w:rsidP="0087599E">
            <w:pPr>
              <w:jc w:val="both"/>
              <w:rPr>
                <w:color w:val="373737"/>
                <w:sz w:val="22"/>
              </w:rPr>
            </w:pPr>
            <w:r>
              <w:rPr>
                <w:color w:val="373737"/>
                <w:sz w:val="22"/>
              </w:rPr>
              <w:t>ОПК-</w:t>
            </w:r>
            <w:r w:rsidRPr="00074C78">
              <w:rPr>
                <w:color w:val="373737"/>
                <w:sz w:val="22"/>
              </w:rPr>
              <w:t>8</w:t>
            </w:r>
            <w:r w:rsidRPr="0087599E">
              <w:rPr>
                <w:color w:val="373737"/>
                <w:sz w:val="22"/>
              </w:rPr>
              <w:t>.2. Демонст</w:t>
            </w:r>
            <w:r>
              <w:rPr>
                <w:color w:val="373737"/>
                <w:sz w:val="22"/>
              </w:rPr>
              <w:t>рирует способность использовать</w:t>
            </w:r>
            <w:r w:rsidRPr="0087599E">
              <w:rPr>
                <w:color w:val="373737"/>
                <w:sz w:val="22"/>
              </w:rPr>
              <w:t xml:space="preserve"> циф</w:t>
            </w:r>
            <w:r>
              <w:rPr>
                <w:color w:val="373737"/>
                <w:sz w:val="22"/>
              </w:rPr>
              <w:t>ровые ресурсы для решения задач</w:t>
            </w:r>
            <w:r w:rsidRPr="0087599E">
              <w:rPr>
                <w:color w:val="373737"/>
                <w:sz w:val="22"/>
              </w:rPr>
              <w:t xml:space="preserve"> профессиональной деятельности.</w:t>
            </w:r>
          </w:p>
        </w:tc>
      </w:tr>
      <w:tr w:rsidR="009D295F" w:rsidRPr="008D363F" w:rsidTr="00074C78">
        <w:trPr>
          <w:trHeight w:val="513"/>
        </w:trPr>
        <w:tc>
          <w:tcPr>
            <w:tcW w:w="959" w:type="dxa"/>
            <w:vMerge w:val="restart"/>
          </w:tcPr>
          <w:p w:rsidR="009D295F" w:rsidRPr="008D363F" w:rsidRDefault="009D295F" w:rsidP="008D363F">
            <w:pPr>
              <w:shd w:val="clear" w:color="auto" w:fill="FFFFFF"/>
              <w:jc w:val="both"/>
              <w:rPr>
                <w:b/>
                <w:color w:val="373737"/>
                <w:sz w:val="22"/>
              </w:rPr>
            </w:pPr>
            <w:r>
              <w:rPr>
                <w:b/>
                <w:color w:val="373737"/>
                <w:sz w:val="22"/>
              </w:rPr>
              <w:t>ПК-1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8D363F">
              <w:rPr>
                <w:color w:val="373737"/>
                <w:sz w:val="22"/>
              </w:rPr>
              <w:t>Способен организовать работу исполнителей, принимать решения об организации туристской деятельности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9D295F">
              <w:rPr>
                <w:color w:val="373737"/>
                <w:sz w:val="22"/>
              </w:rPr>
              <w:t>ПК-1.1 Осуществляет подбор персонала туристского предприятия в соответствии с профессиональными задачами деятельности</w:t>
            </w:r>
          </w:p>
        </w:tc>
      </w:tr>
      <w:tr w:rsidR="009D295F" w:rsidRPr="008D363F" w:rsidTr="00074C78">
        <w:trPr>
          <w:trHeight w:val="488"/>
        </w:trPr>
        <w:tc>
          <w:tcPr>
            <w:tcW w:w="959" w:type="dxa"/>
            <w:vMerge/>
          </w:tcPr>
          <w:p w:rsidR="009D295F" w:rsidRDefault="009D295F" w:rsidP="008D363F">
            <w:pPr>
              <w:shd w:val="clear" w:color="auto" w:fill="FFFFFF"/>
              <w:jc w:val="both"/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9D295F">
              <w:rPr>
                <w:color w:val="373737"/>
                <w:sz w:val="22"/>
              </w:rPr>
              <w:t>ПК-1.2 Осуществляет руководство трудовым коллективом, хозяйственными и финансово- экономическими процессами туристской организации</w:t>
            </w:r>
          </w:p>
        </w:tc>
      </w:tr>
      <w:tr w:rsidR="009D295F" w:rsidRPr="008D363F" w:rsidTr="00074C78">
        <w:trPr>
          <w:trHeight w:val="125"/>
        </w:trPr>
        <w:tc>
          <w:tcPr>
            <w:tcW w:w="959" w:type="dxa"/>
            <w:vMerge w:val="restart"/>
          </w:tcPr>
          <w:p w:rsidR="009D295F" w:rsidRDefault="009D295F">
            <w:r>
              <w:rPr>
                <w:b/>
                <w:color w:val="373737"/>
                <w:sz w:val="22"/>
              </w:rPr>
              <w:t>ПК-2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8D363F">
              <w:rPr>
                <w:color w:val="373737"/>
                <w:sz w:val="22"/>
              </w:rPr>
              <w:t>Способен проектировать объекты туристской деятельности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9D295F">
              <w:rPr>
                <w:color w:val="373737"/>
                <w:sz w:val="22"/>
              </w:rPr>
              <w:t>ПК-2.1 Использует методы и технологии проектирования деятельности туристского предприятия</w:t>
            </w:r>
          </w:p>
        </w:tc>
      </w:tr>
      <w:tr w:rsidR="009D295F" w:rsidRPr="008D363F" w:rsidTr="00074C78">
        <w:trPr>
          <w:trHeight w:val="115"/>
        </w:trPr>
        <w:tc>
          <w:tcPr>
            <w:tcW w:w="959" w:type="dxa"/>
            <w:vMerge/>
          </w:tcPr>
          <w:p w:rsidR="009D295F" w:rsidRDefault="009D295F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9D295F">
              <w:rPr>
                <w:color w:val="373737"/>
                <w:sz w:val="22"/>
              </w:rPr>
              <w:t>ПК-2.2 Оценивает эффективность планирования по различным направлениям проекта</w:t>
            </w:r>
          </w:p>
        </w:tc>
      </w:tr>
      <w:tr w:rsidR="009D295F" w:rsidRPr="008D363F" w:rsidTr="00074C78">
        <w:trPr>
          <w:trHeight w:val="112"/>
        </w:trPr>
        <w:tc>
          <w:tcPr>
            <w:tcW w:w="959" w:type="dxa"/>
            <w:vMerge/>
          </w:tcPr>
          <w:p w:rsidR="009D295F" w:rsidRDefault="009D295F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9D295F">
              <w:rPr>
                <w:color w:val="373737"/>
                <w:sz w:val="22"/>
              </w:rPr>
              <w:t>ПК-2.3. Рассчитывает качественные и количественные показатели, характеризующие эффективность проекта.</w:t>
            </w:r>
          </w:p>
        </w:tc>
      </w:tr>
      <w:tr w:rsidR="009D295F" w:rsidRPr="008D363F" w:rsidTr="00074C78">
        <w:trPr>
          <w:trHeight w:val="188"/>
        </w:trPr>
        <w:tc>
          <w:tcPr>
            <w:tcW w:w="959" w:type="dxa"/>
            <w:vMerge/>
          </w:tcPr>
          <w:p w:rsidR="009D295F" w:rsidRDefault="009D295F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</w:tcBorders>
          </w:tcPr>
          <w:p w:rsidR="009D295F" w:rsidRPr="008D363F" w:rsidRDefault="009D295F" w:rsidP="008D363F">
            <w:pPr>
              <w:jc w:val="both"/>
              <w:rPr>
                <w:color w:val="373737"/>
                <w:sz w:val="22"/>
              </w:rPr>
            </w:pPr>
            <w:r w:rsidRPr="009D295F">
              <w:rPr>
                <w:color w:val="373737"/>
                <w:sz w:val="22"/>
              </w:rPr>
              <w:t>ПК-2.4. Формирует идею проекта, организует проектную деятельность</w:t>
            </w:r>
          </w:p>
        </w:tc>
      </w:tr>
      <w:tr w:rsidR="00C60753" w:rsidRPr="008D363F" w:rsidTr="00074C78">
        <w:trPr>
          <w:trHeight w:val="513"/>
        </w:trPr>
        <w:tc>
          <w:tcPr>
            <w:tcW w:w="959" w:type="dxa"/>
            <w:vMerge w:val="restart"/>
          </w:tcPr>
          <w:p w:rsidR="00C60753" w:rsidRDefault="00C60753">
            <w:r>
              <w:rPr>
                <w:b/>
                <w:color w:val="373737"/>
                <w:sz w:val="22"/>
              </w:rPr>
              <w:t>ПК-3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C60753" w:rsidRPr="008D363F" w:rsidRDefault="00C60753" w:rsidP="008D363F">
            <w:pPr>
              <w:jc w:val="both"/>
              <w:rPr>
                <w:color w:val="373737"/>
                <w:sz w:val="22"/>
              </w:rPr>
            </w:pPr>
            <w:r w:rsidRPr="008D363F">
              <w:rPr>
                <w:color w:val="373737"/>
                <w:sz w:val="22"/>
              </w:rPr>
              <w:t>Способен разрабатывать и применять технологии обслуживания туристов с использованием технологических и информационно-коммуникативных технологий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</w:tcBorders>
          </w:tcPr>
          <w:p w:rsidR="00C60753" w:rsidRPr="008D363F" w:rsidRDefault="00C60753" w:rsidP="008D363F">
            <w:pPr>
              <w:jc w:val="both"/>
              <w:rPr>
                <w:color w:val="373737"/>
                <w:sz w:val="22"/>
              </w:rPr>
            </w:pPr>
            <w:r w:rsidRPr="00C60753">
              <w:rPr>
                <w:color w:val="373737"/>
                <w:sz w:val="22"/>
              </w:rPr>
              <w:t xml:space="preserve">ПК-3.1. Формирует туристский продута в </w:t>
            </w:r>
            <w:proofErr w:type="spellStart"/>
            <w:r w:rsidRPr="00C60753">
              <w:rPr>
                <w:color w:val="373737"/>
                <w:sz w:val="22"/>
              </w:rPr>
              <w:t>т.ч</w:t>
            </w:r>
            <w:proofErr w:type="spellEnd"/>
            <w:r w:rsidRPr="00C60753">
              <w:rPr>
                <w:color w:val="373737"/>
                <w:sz w:val="22"/>
              </w:rPr>
              <w:t xml:space="preserve"> на основе современных информационно-коммуникативных технологий, а также с учетом индивидуальных и специальных требований туриста</w:t>
            </w:r>
          </w:p>
        </w:tc>
      </w:tr>
      <w:tr w:rsidR="00C60753" w:rsidRPr="008D363F" w:rsidTr="00074C78">
        <w:trPr>
          <w:trHeight w:val="488"/>
        </w:trPr>
        <w:tc>
          <w:tcPr>
            <w:tcW w:w="959" w:type="dxa"/>
            <w:vMerge/>
          </w:tcPr>
          <w:p w:rsidR="00C60753" w:rsidRDefault="00C60753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C60753" w:rsidRPr="008D363F" w:rsidRDefault="00C60753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753" w:rsidRPr="008D363F" w:rsidRDefault="00C60753" w:rsidP="008D363F">
            <w:pPr>
              <w:jc w:val="both"/>
              <w:rPr>
                <w:color w:val="373737"/>
                <w:sz w:val="22"/>
              </w:rPr>
            </w:pPr>
            <w:r w:rsidRPr="00C60753">
              <w:rPr>
                <w:color w:val="373737"/>
                <w:sz w:val="22"/>
              </w:rPr>
              <w:t>ПК-3.2 Организует продажу туристского продукта и отдельных туристских услуг</w:t>
            </w:r>
          </w:p>
        </w:tc>
      </w:tr>
      <w:tr w:rsidR="00C60753" w:rsidRPr="008D363F" w:rsidTr="00074C78">
        <w:trPr>
          <w:trHeight w:val="501"/>
        </w:trPr>
        <w:tc>
          <w:tcPr>
            <w:tcW w:w="959" w:type="dxa"/>
            <w:vMerge/>
          </w:tcPr>
          <w:p w:rsidR="00C60753" w:rsidRDefault="00C60753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C60753" w:rsidRPr="008D363F" w:rsidRDefault="00C60753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</w:tcBorders>
          </w:tcPr>
          <w:p w:rsidR="00C60753" w:rsidRPr="008D363F" w:rsidRDefault="00C60753" w:rsidP="008D363F">
            <w:pPr>
              <w:jc w:val="both"/>
              <w:rPr>
                <w:color w:val="373737"/>
                <w:sz w:val="22"/>
              </w:rPr>
            </w:pPr>
            <w:r w:rsidRPr="00C60753">
              <w:rPr>
                <w:color w:val="373737"/>
                <w:sz w:val="22"/>
              </w:rPr>
              <w:t>ПК-З.З Ведет переговоры с партнерами, согласовывает условия взаимодействия по реализации туристских продуктов</w:t>
            </w:r>
          </w:p>
        </w:tc>
      </w:tr>
      <w:tr w:rsidR="00C60753" w:rsidRPr="008D363F" w:rsidTr="00074C78">
        <w:trPr>
          <w:trHeight w:val="525"/>
        </w:trPr>
        <w:tc>
          <w:tcPr>
            <w:tcW w:w="959" w:type="dxa"/>
            <w:vMerge w:val="restart"/>
          </w:tcPr>
          <w:p w:rsidR="00C60753" w:rsidRDefault="00C60753">
            <w:r>
              <w:rPr>
                <w:b/>
                <w:color w:val="373737"/>
                <w:sz w:val="22"/>
              </w:rPr>
              <w:t>ПК-4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C60753" w:rsidRPr="008D363F" w:rsidRDefault="00C60753" w:rsidP="008D363F">
            <w:pPr>
              <w:jc w:val="both"/>
              <w:rPr>
                <w:color w:val="373737"/>
                <w:sz w:val="22"/>
              </w:rPr>
            </w:pPr>
            <w:r w:rsidRPr="008D363F">
              <w:rPr>
                <w:color w:val="373737"/>
                <w:sz w:val="22"/>
              </w:rPr>
              <w:t xml:space="preserve">Способен организовать процесс обслуживания потребителей на основе нормативно-правовых актов, с учетом запросов потребителей и применением </w:t>
            </w:r>
            <w:proofErr w:type="spellStart"/>
            <w:r w:rsidRPr="008D363F">
              <w:rPr>
                <w:color w:val="373737"/>
                <w:sz w:val="22"/>
              </w:rPr>
              <w:t>клиентоориентированных</w:t>
            </w:r>
            <w:proofErr w:type="spellEnd"/>
            <w:r w:rsidRPr="008D363F">
              <w:rPr>
                <w:color w:val="373737"/>
                <w:sz w:val="22"/>
              </w:rPr>
              <w:t xml:space="preserve"> технологий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</w:tcBorders>
          </w:tcPr>
          <w:p w:rsidR="00C60753" w:rsidRPr="008D363F" w:rsidRDefault="00C60753" w:rsidP="008D363F">
            <w:pPr>
              <w:jc w:val="both"/>
              <w:rPr>
                <w:color w:val="373737"/>
                <w:sz w:val="22"/>
              </w:rPr>
            </w:pPr>
            <w:r w:rsidRPr="00C60753">
              <w:rPr>
                <w:color w:val="373737"/>
                <w:sz w:val="22"/>
              </w:rPr>
              <w:t>ПК-4.1 Организует процессы обслуживания потребителей на основе анализа рыночного спроса и потребностей туристов и других заказчиков услуг</w:t>
            </w:r>
          </w:p>
        </w:tc>
      </w:tr>
      <w:tr w:rsidR="00C60753" w:rsidRPr="008D363F" w:rsidTr="00074C78">
        <w:trPr>
          <w:trHeight w:val="626"/>
        </w:trPr>
        <w:tc>
          <w:tcPr>
            <w:tcW w:w="959" w:type="dxa"/>
            <w:vMerge/>
          </w:tcPr>
          <w:p w:rsidR="00C60753" w:rsidRDefault="00C60753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C60753" w:rsidRPr="008D363F" w:rsidRDefault="00C60753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753" w:rsidRPr="008D363F" w:rsidRDefault="00C60753" w:rsidP="008D363F">
            <w:pPr>
              <w:jc w:val="both"/>
              <w:rPr>
                <w:color w:val="373737"/>
                <w:sz w:val="22"/>
              </w:rPr>
            </w:pPr>
            <w:r w:rsidRPr="00C60753">
              <w:rPr>
                <w:color w:val="373737"/>
                <w:sz w:val="22"/>
              </w:rPr>
              <w:t>ПК-4.2 Изучает требования туристов, анализ мотивации спроса на реализуемые туристские продукты</w:t>
            </w:r>
          </w:p>
        </w:tc>
      </w:tr>
      <w:tr w:rsidR="00C60753" w:rsidRPr="008D363F" w:rsidTr="00074C78">
        <w:trPr>
          <w:trHeight w:val="601"/>
        </w:trPr>
        <w:tc>
          <w:tcPr>
            <w:tcW w:w="959" w:type="dxa"/>
            <w:vMerge/>
          </w:tcPr>
          <w:p w:rsidR="00C60753" w:rsidRDefault="00C60753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C60753" w:rsidRPr="008D363F" w:rsidRDefault="00C60753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</w:tcBorders>
          </w:tcPr>
          <w:p w:rsidR="00C60753" w:rsidRPr="008D363F" w:rsidRDefault="00C60753" w:rsidP="008D363F">
            <w:pPr>
              <w:jc w:val="both"/>
              <w:rPr>
                <w:color w:val="373737"/>
                <w:sz w:val="22"/>
              </w:rPr>
            </w:pPr>
            <w:r w:rsidRPr="00C60753">
              <w:rPr>
                <w:color w:val="373737"/>
                <w:sz w:val="22"/>
              </w:rPr>
              <w:t xml:space="preserve">ПК-4.3. Выбирает и применяет </w:t>
            </w:r>
            <w:proofErr w:type="spellStart"/>
            <w:r w:rsidRPr="00C60753">
              <w:rPr>
                <w:color w:val="373737"/>
                <w:sz w:val="22"/>
              </w:rPr>
              <w:t>клиентоориентированные</w:t>
            </w:r>
            <w:proofErr w:type="spellEnd"/>
            <w:r w:rsidRPr="00C60753">
              <w:rPr>
                <w:color w:val="373737"/>
                <w:sz w:val="22"/>
              </w:rPr>
              <w:t xml:space="preserve"> технологии туристского обслуживания</w:t>
            </w:r>
          </w:p>
        </w:tc>
      </w:tr>
      <w:tr w:rsidR="00C60753" w:rsidRPr="008D363F" w:rsidTr="00074C78">
        <w:trPr>
          <w:trHeight w:val="338"/>
        </w:trPr>
        <w:tc>
          <w:tcPr>
            <w:tcW w:w="959" w:type="dxa"/>
            <w:vMerge w:val="restart"/>
          </w:tcPr>
          <w:p w:rsidR="00C60753" w:rsidRDefault="00C60753">
            <w:r>
              <w:rPr>
                <w:b/>
                <w:color w:val="373737"/>
                <w:sz w:val="22"/>
              </w:rPr>
              <w:t>ПК-5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C60753" w:rsidRPr="008D363F" w:rsidRDefault="00C60753" w:rsidP="008D363F">
            <w:pPr>
              <w:jc w:val="both"/>
              <w:rPr>
                <w:color w:val="373737"/>
                <w:sz w:val="22"/>
              </w:rPr>
            </w:pPr>
            <w:r w:rsidRPr="008D363F">
              <w:rPr>
                <w:color w:val="373737"/>
                <w:sz w:val="22"/>
              </w:rPr>
              <w:t>Способен находить, анализировать и обрабатывать научную информацию в сфере туризма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</w:tcBorders>
          </w:tcPr>
          <w:p w:rsidR="00C60753" w:rsidRPr="008D363F" w:rsidRDefault="00C60753" w:rsidP="008D363F">
            <w:pPr>
              <w:jc w:val="both"/>
              <w:rPr>
                <w:color w:val="373737"/>
                <w:sz w:val="22"/>
              </w:rPr>
            </w:pPr>
            <w:r w:rsidRPr="00C60753">
              <w:rPr>
                <w:color w:val="373737"/>
                <w:sz w:val="22"/>
              </w:rPr>
              <w:t>ПК-5.1. Проводит исследования туристско-рекреационного потенциала и ресурсов туристских регионов, территорий, зон и комплексов</w:t>
            </w:r>
          </w:p>
        </w:tc>
      </w:tr>
      <w:tr w:rsidR="00C60753" w:rsidRPr="008D363F" w:rsidTr="00074C78">
        <w:trPr>
          <w:trHeight w:val="338"/>
        </w:trPr>
        <w:tc>
          <w:tcPr>
            <w:tcW w:w="959" w:type="dxa"/>
            <w:vMerge/>
          </w:tcPr>
          <w:p w:rsidR="00C60753" w:rsidRDefault="00C60753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C60753" w:rsidRPr="008D363F" w:rsidRDefault="00C60753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753" w:rsidRPr="008D363F" w:rsidRDefault="00C30ADF" w:rsidP="008D363F">
            <w:pPr>
              <w:jc w:val="both"/>
              <w:rPr>
                <w:color w:val="373737"/>
                <w:sz w:val="22"/>
              </w:rPr>
            </w:pPr>
            <w:r w:rsidRPr="00C30ADF">
              <w:rPr>
                <w:color w:val="373737"/>
                <w:sz w:val="22"/>
              </w:rPr>
              <w:t>ПК-5.2 Применяет современные технологии сбора, обработки и анализа информации в сфере туризма</w:t>
            </w:r>
          </w:p>
        </w:tc>
      </w:tr>
      <w:tr w:rsidR="00C60753" w:rsidRPr="008D363F" w:rsidTr="00074C78">
        <w:trPr>
          <w:trHeight w:val="313"/>
        </w:trPr>
        <w:tc>
          <w:tcPr>
            <w:tcW w:w="959" w:type="dxa"/>
            <w:vMerge/>
          </w:tcPr>
          <w:p w:rsidR="00C60753" w:rsidRDefault="00C60753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C60753" w:rsidRPr="008D363F" w:rsidRDefault="00C60753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</w:tcBorders>
          </w:tcPr>
          <w:p w:rsidR="00C60753" w:rsidRPr="008D363F" w:rsidRDefault="00C30ADF" w:rsidP="008D363F">
            <w:pPr>
              <w:jc w:val="both"/>
              <w:rPr>
                <w:color w:val="373737"/>
                <w:sz w:val="22"/>
              </w:rPr>
            </w:pPr>
            <w:r w:rsidRPr="00C30ADF">
              <w:rPr>
                <w:color w:val="373737"/>
                <w:sz w:val="22"/>
              </w:rPr>
              <w:t>ПК-5.3 Использует методы анализа и прогнозирования развития явлений и процессов в сфере туризма</w:t>
            </w:r>
          </w:p>
        </w:tc>
      </w:tr>
      <w:tr w:rsidR="00C30ADF" w:rsidRPr="008D363F" w:rsidTr="00074C78">
        <w:trPr>
          <w:trHeight w:val="413"/>
        </w:trPr>
        <w:tc>
          <w:tcPr>
            <w:tcW w:w="959" w:type="dxa"/>
            <w:vMerge w:val="restart"/>
          </w:tcPr>
          <w:p w:rsidR="00C30ADF" w:rsidRDefault="00C30ADF">
            <w:r>
              <w:rPr>
                <w:b/>
                <w:color w:val="373737"/>
                <w:sz w:val="22"/>
              </w:rPr>
              <w:t>ПК-6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C30ADF" w:rsidRPr="008D363F" w:rsidRDefault="00C30ADF" w:rsidP="008D363F">
            <w:pPr>
              <w:jc w:val="both"/>
              <w:rPr>
                <w:color w:val="373737"/>
                <w:sz w:val="22"/>
              </w:rPr>
            </w:pPr>
            <w:r w:rsidRPr="008D363F">
              <w:rPr>
                <w:color w:val="373737"/>
                <w:sz w:val="22"/>
              </w:rPr>
              <w:t>Способен разрабатывать бизнес-планы создания и развития существующих и новых предприятий (направлений деятельности, продуктов) и оценивать их эффективность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</w:tcBorders>
          </w:tcPr>
          <w:p w:rsidR="00C30ADF" w:rsidRPr="008D363F" w:rsidRDefault="00C30ADF" w:rsidP="008D363F">
            <w:pPr>
              <w:jc w:val="both"/>
              <w:rPr>
                <w:color w:val="373737"/>
                <w:sz w:val="22"/>
              </w:rPr>
            </w:pPr>
            <w:r w:rsidRPr="00C30ADF">
              <w:rPr>
                <w:color w:val="373737"/>
                <w:sz w:val="22"/>
              </w:rPr>
              <w:t>ПК-6.1 Осуществляет процесс проектирования и реализации проектов в туристской деятельности</w:t>
            </w:r>
          </w:p>
        </w:tc>
      </w:tr>
      <w:tr w:rsidR="00C30ADF" w:rsidRPr="008D363F" w:rsidTr="00074C78">
        <w:trPr>
          <w:trHeight w:val="538"/>
        </w:trPr>
        <w:tc>
          <w:tcPr>
            <w:tcW w:w="959" w:type="dxa"/>
            <w:vMerge/>
          </w:tcPr>
          <w:p w:rsidR="00C30ADF" w:rsidRDefault="00C30ADF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C30ADF" w:rsidRPr="008D363F" w:rsidRDefault="00C30ADF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ADF" w:rsidRPr="008D363F" w:rsidRDefault="00C30ADF" w:rsidP="008D363F">
            <w:pPr>
              <w:jc w:val="both"/>
              <w:rPr>
                <w:color w:val="373737"/>
                <w:sz w:val="22"/>
              </w:rPr>
            </w:pPr>
            <w:r w:rsidRPr="00C30ADF">
              <w:rPr>
                <w:color w:val="373737"/>
                <w:sz w:val="22"/>
              </w:rPr>
              <w:t>ПК-6.2 Использует методы бизнес- планирования</w:t>
            </w:r>
          </w:p>
        </w:tc>
      </w:tr>
      <w:tr w:rsidR="00C30ADF" w:rsidRPr="008D363F" w:rsidTr="00074C78">
        <w:trPr>
          <w:trHeight w:val="551"/>
        </w:trPr>
        <w:tc>
          <w:tcPr>
            <w:tcW w:w="959" w:type="dxa"/>
            <w:vMerge/>
          </w:tcPr>
          <w:p w:rsidR="00C30ADF" w:rsidRDefault="00C30ADF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C30ADF" w:rsidRPr="008D363F" w:rsidRDefault="00C30ADF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</w:tcBorders>
          </w:tcPr>
          <w:p w:rsidR="00C30ADF" w:rsidRPr="008D363F" w:rsidRDefault="00C30ADF" w:rsidP="008D363F">
            <w:pPr>
              <w:jc w:val="both"/>
              <w:rPr>
                <w:color w:val="373737"/>
                <w:sz w:val="22"/>
              </w:rPr>
            </w:pPr>
            <w:r w:rsidRPr="00C30ADF">
              <w:rPr>
                <w:color w:val="373737"/>
                <w:sz w:val="22"/>
              </w:rPr>
              <w:t xml:space="preserve">ПК-6.3 Осуществляет </w:t>
            </w:r>
            <w:proofErr w:type="spellStart"/>
            <w:r w:rsidRPr="00C30ADF">
              <w:rPr>
                <w:color w:val="373737"/>
                <w:sz w:val="22"/>
              </w:rPr>
              <w:t>предпроектный</w:t>
            </w:r>
            <w:proofErr w:type="spellEnd"/>
            <w:r w:rsidRPr="00C30ADF">
              <w:rPr>
                <w:color w:val="373737"/>
                <w:sz w:val="22"/>
              </w:rPr>
              <w:t xml:space="preserve"> анализ, оценивает экономическую эффективность проекта</w:t>
            </w:r>
          </w:p>
        </w:tc>
      </w:tr>
      <w:tr w:rsidR="00C30ADF" w:rsidRPr="008D363F" w:rsidTr="00074C78">
        <w:trPr>
          <w:trHeight w:val="338"/>
        </w:trPr>
        <w:tc>
          <w:tcPr>
            <w:tcW w:w="959" w:type="dxa"/>
            <w:vMerge w:val="restart"/>
          </w:tcPr>
          <w:p w:rsidR="00C30ADF" w:rsidRDefault="00C30ADF">
            <w:r>
              <w:rPr>
                <w:b/>
                <w:color w:val="373737"/>
                <w:sz w:val="22"/>
              </w:rPr>
              <w:t>ПК-7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C30ADF" w:rsidRPr="008D363F" w:rsidRDefault="00C30ADF" w:rsidP="008D363F">
            <w:pPr>
              <w:jc w:val="both"/>
              <w:rPr>
                <w:color w:val="373737"/>
                <w:sz w:val="22"/>
              </w:rPr>
            </w:pPr>
            <w:r w:rsidRPr="008D363F">
              <w:rPr>
                <w:color w:val="373737"/>
                <w:sz w:val="22"/>
              </w:rPr>
              <w:t>Способен осуществлять внутренние и внешние профессиональные коммуникации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</w:tcBorders>
          </w:tcPr>
          <w:p w:rsidR="00C30ADF" w:rsidRPr="008D363F" w:rsidRDefault="00C30ADF" w:rsidP="008D363F">
            <w:pPr>
              <w:jc w:val="both"/>
              <w:rPr>
                <w:color w:val="373737"/>
                <w:sz w:val="22"/>
              </w:rPr>
            </w:pPr>
            <w:r w:rsidRPr="00C30ADF">
              <w:rPr>
                <w:color w:val="373737"/>
                <w:sz w:val="22"/>
              </w:rPr>
              <w:t>ПК-7.1 Организует ведение переговоров с туристами, согласование условий договора по реализации туристского продукта, оказанию туристских услуг</w:t>
            </w:r>
          </w:p>
        </w:tc>
      </w:tr>
      <w:tr w:rsidR="00C30ADF" w:rsidRPr="008D363F" w:rsidTr="00074C78">
        <w:trPr>
          <w:trHeight w:val="313"/>
        </w:trPr>
        <w:tc>
          <w:tcPr>
            <w:tcW w:w="959" w:type="dxa"/>
            <w:vMerge/>
          </w:tcPr>
          <w:p w:rsidR="00C30ADF" w:rsidRDefault="00C30ADF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C30ADF" w:rsidRPr="008D363F" w:rsidRDefault="00C30ADF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ADF" w:rsidRPr="008D363F" w:rsidRDefault="00C30ADF" w:rsidP="008D363F">
            <w:pPr>
              <w:jc w:val="both"/>
              <w:rPr>
                <w:color w:val="373737"/>
                <w:sz w:val="22"/>
              </w:rPr>
            </w:pPr>
            <w:r w:rsidRPr="00C30ADF">
              <w:rPr>
                <w:color w:val="373737"/>
                <w:sz w:val="22"/>
              </w:rPr>
              <w:t>ПК-7.2 Обеспечивает информационное консультирование и сопровождение клиентов туристского предприятия</w:t>
            </w:r>
          </w:p>
        </w:tc>
      </w:tr>
      <w:tr w:rsidR="00C30ADF" w:rsidRPr="008D363F" w:rsidTr="00074C78">
        <w:trPr>
          <w:trHeight w:val="338"/>
        </w:trPr>
        <w:tc>
          <w:tcPr>
            <w:tcW w:w="959" w:type="dxa"/>
            <w:vMerge/>
          </w:tcPr>
          <w:p w:rsidR="00C30ADF" w:rsidRDefault="00C30ADF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C30ADF" w:rsidRPr="008D363F" w:rsidRDefault="00C30ADF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</w:tcBorders>
          </w:tcPr>
          <w:p w:rsidR="00C30ADF" w:rsidRPr="008D363F" w:rsidRDefault="00C30ADF" w:rsidP="008D363F">
            <w:pPr>
              <w:jc w:val="both"/>
              <w:rPr>
                <w:color w:val="373737"/>
                <w:sz w:val="22"/>
              </w:rPr>
            </w:pPr>
            <w:r w:rsidRPr="00C30ADF">
              <w:rPr>
                <w:color w:val="373737"/>
                <w:sz w:val="22"/>
              </w:rPr>
              <w:t>ПК-7.3 Обеспечивает взаимодействие с туристами, туроператорами, экскурсионными бюро, гостиницами и кассами продаж билетов,  и иными сторонними организациями</w:t>
            </w:r>
          </w:p>
        </w:tc>
      </w:tr>
      <w:tr w:rsidR="00C30ADF" w:rsidRPr="008D363F" w:rsidTr="00074C78">
        <w:trPr>
          <w:trHeight w:val="441"/>
        </w:trPr>
        <w:tc>
          <w:tcPr>
            <w:tcW w:w="959" w:type="dxa"/>
            <w:vMerge w:val="restart"/>
          </w:tcPr>
          <w:p w:rsidR="00C30ADF" w:rsidRDefault="00C30ADF">
            <w:r>
              <w:rPr>
                <w:b/>
                <w:color w:val="373737"/>
                <w:sz w:val="22"/>
              </w:rPr>
              <w:t>ПК-8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C30ADF" w:rsidRPr="008D363F" w:rsidRDefault="00C30ADF" w:rsidP="008D363F">
            <w:pPr>
              <w:jc w:val="both"/>
              <w:rPr>
                <w:color w:val="373737"/>
                <w:sz w:val="22"/>
              </w:rPr>
            </w:pPr>
            <w:r w:rsidRPr="008D363F">
              <w:rPr>
                <w:color w:val="373737"/>
                <w:sz w:val="22"/>
              </w:rPr>
              <w:t>Способен работать со статистической информацией при осуществлении рыночных исследований с использованием современного программного обеспечения</w:t>
            </w:r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</w:tcBorders>
          </w:tcPr>
          <w:p w:rsidR="00C30ADF" w:rsidRPr="008D363F" w:rsidRDefault="00C30ADF" w:rsidP="008D363F">
            <w:pPr>
              <w:jc w:val="both"/>
              <w:rPr>
                <w:color w:val="373737"/>
                <w:sz w:val="22"/>
              </w:rPr>
            </w:pPr>
            <w:r w:rsidRPr="00C30ADF">
              <w:rPr>
                <w:color w:val="373737"/>
                <w:sz w:val="22"/>
              </w:rPr>
              <w:t>ПК-8.1 Использует статистические и другие методы в процессе осмысления и обработки информации в профессиональной деятельности при проведении исследований туристских ресурсов и проектировании туристского продукта</w:t>
            </w:r>
          </w:p>
        </w:tc>
      </w:tr>
      <w:tr w:rsidR="00C30ADF" w:rsidRPr="008D363F" w:rsidTr="00074C78">
        <w:trPr>
          <w:trHeight w:val="525"/>
        </w:trPr>
        <w:tc>
          <w:tcPr>
            <w:tcW w:w="959" w:type="dxa"/>
            <w:vMerge/>
          </w:tcPr>
          <w:p w:rsidR="00C30ADF" w:rsidRDefault="00C30ADF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C30ADF" w:rsidRPr="008D363F" w:rsidRDefault="00C30ADF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0ADF" w:rsidRPr="008D363F" w:rsidRDefault="00C30ADF" w:rsidP="008D363F">
            <w:pPr>
              <w:jc w:val="both"/>
              <w:rPr>
                <w:color w:val="373737"/>
                <w:sz w:val="22"/>
              </w:rPr>
            </w:pPr>
            <w:r w:rsidRPr="00C30ADF">
              <w:rPr>
                <w:color w:val="373737"/>
                <w:sz w:val="22"/>
              </w:rPr>
              <w:t>ПК-8.2 Применяет современные методы информационных и геоинформационных технологий для изучения влияния географических факторов на развитие туристско-рекреационной деятельности</w:t>
            </w:r>
          </w:p>
        </w:tc>
      </w:tr>
      <w:tr w:rsidR="00C30ADF" w:rsidRPr="008D363F" w:rsidTr="00074C78">
        <w:trPr>
          <w:trHeight w:val="538"/>
        </w:trPr>
        <w:tc>
          <w:tcPr>
            <w:tcW w:w="959" w:type="dxa"/>
            <w:vMerge/>
          </w:tcPr>
          <w:p w:rsidR="00C30ADF" w:rsidRDefault="00C30ADF">
            <w:pPr>
              <w:rPr>
                <w:b/>
                <w:color w:val="373737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C30ADF" w:rsidRPr="008D363F" w:rsidRDefault="00C30ADF" w:rsidP="008D363F">
            <w:pPr>
              <w:jc w:val="both"/>
              <w:rPr>
                <w:color w:val="373737"/>
                <w:sz w:val="22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</w:tcBorders>
          </w:tcPr>
          <w:p w:rsidR="00C30ADF" w:rsidRPr="008D363F" w:rsidRDefault="00C30ADF" w:rsidP="008D363F">
            <w:pPr>
              <w:jc w:val="both"/>
              <w:rPr>
                <w:color w:val="373737"/>
                <w:sz w:val="22"/>
              </w:rPr>
            </w:pPr>
            <w:r w:rsidRPr="00C30ADF">
              <w:rPr>
                <w:color w:val="373737"/>
                <w:sz w:val="22"/>
              </w:rPr>
              <w:t>ПК-8.3 Осуществляет эффективный информационный поиск в глобальных информационных сетях, на порталах и стендах международных выставок</w:t>
            </w:r>
          </w:p>
        </w:tc>
      </w:tr>
    </w:tbl>
    <w:p w:rsidR="000C1765" w:rsidRDefault="000C1765" w:rsidP="000C1765">
      <w:pPr>
        <w:spacing w:line="360" w:lineRule="auto"/>
        <w:rPr>
          <w:i/>
          <w:color w:val="FF0000"/>
          <w:sz w:val="28"/>
          <w:szCs w:val="28"/>
        </w:rPr>
      </w:pPr>
    </w:p>
    <w:p w:rsidR="00CF5284" w:rsidRPr="003447CE" w:rsidRDefault="00CF5284" w:rsidP="00114A59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447CE">
        <w:rPr>
          <w:rFonts w:ascii="Times New Roman" w:hAnsi="Times New Roman"/>
          <w:b/>
          <w:sz w:val="24"/>
          <w:szCs w:val="24"/>
        </w:rPr>
        <w:t>Место практики в структуре образовательной программы.</w:t>
      </w:r>
    </w:p>
    <w:p w:rsidR="00A5780D" w:rsidRPr="00A5780D" w:rsidRDefault="00A5780D" w:rsidP="00A5780D">
      <w:pPr>
        <w:ind w:firstLine="425"/>
        <w:jc w:val="both"/>
      </w:pPr>
      <w:r w:rsidRPr="00A5780D">
        <w:t xml:space="preserve">Место практики: </w:t>
      </w:r>
      <w:r>
        <w:t>производственная</w:t>
      </w:r>
      <w:r w:rsidRPr="00A5780D">
        <w:t xml:space="preserve"> практика относится к обязательной части Блока 2 «Практика».</w:t>
      </w:r>
    </w:p>
    <w:p w:rsidR="00A5780D" w:rsidRPr="00A5780D" w:rsidRDefault="00114A59" w:rsidP="00A5780D">
      <w:pPr>
        <w:ind w:firstLine="425"/>
        <w:jc w:val="both"/>
      </w:pPr>
      <w:r>
        <w:t>Производственная</w:t>
      </w:r>
      <w:r w:rsidR="00A5780D" w:rsidRPr="00A5780D">
        <w:t xml:space="preserve"> практика обеспечивает формирование </w:t>
      </w:r>
      <w:r>
        <w:t xml:space="preserve">универсальных, </w:t>
      </w:r>
      <w:r w:rsidR="00A5780D" w:rsidRPr="00A5780D">
        <w:t>общепрофессиональных компетенций, а также профессиональных компетенций</w:t>
      </w:r>
      <w:r w:rsidR="00A5780D">
        <w:t>.</w:t>
      </w:r>
    </w:p>
    <w:p w:rsidR="008A3D86" w:rsidRPr="009C6B15" w:rsidRDefault="008A3D86" w:rsidP="008A3D86">
      <w:pPr>
        <w:ind w:firstLine="425"/>
        <w:jc w:val="both"/>
      </w:pPr>
      <w:r w:rsidRPr="009C6B15">
        <w:rPr>
          <w:b/>
        </w:rPr>
        <w:t xml:space="preserve">Цель производственной практики </w:t>
      </w:r>
      <w:r w:rsidRPr="009C6B15">
        <w:t>(преддипломная</w:t>
      </w:r>
      <w:r w:rsidR="00115DF5">
        <w:t xml:space="preserve"> практика</w:t>
      </w:r>
      <w:r w:rsidRPr="009C6B15">
        <w:t>) – приобретение практических навыков самостоятельной работы в функциональных основных подразделениях организации (предприятия) туризма и изучение их работы; апробация результатов выпускной квалификационной работы (ВКР).</w:t>
      </w:r>
    </w:p>
    <w:p w:rsidR="008A3D86" w:rsidRPr="009C6B15" w:rsidRDefault="008A3D86" w:rsidP="008A3D86">
      <w:pPr>
        <w:ind w:firstLine="425"/>
        <w:rPr>
          <w:b/>
        </w:rPr>
      </w:pPr>
      <w:r w:rsidRPr="009C6B15">
        <w:rPr>
          <w:b/>
        </w:rPr>
        <w:t>Задачи производственной практики:</w:t>
      </w:r>
    </w:p>
    <w:p w:rsidR="008A3D86" w:rsidRPr="009C6B15" w:rsidRDefault="008A3D86" w:rsidP="00114A59">
      <w:pPr>
        <w:numPr>
          <w:ilvl w:val="0"/>
          <w:numId w:val="4"/>
        </w:numPr>
        <w:ind w:left="0" w:firstLine="425"/>
        <w:jc w:val="both"/>
      </w:pPr>
      <w:r w:rsidRPr="009C6B15">
        <w:t>изучение особенности деятельности предприятия туристской сферы;</w:t>
      </w:r>
    </w:p>
    <w:p w:rsidR="008A3D86" w:rsidRPr="009C6B15" w:rsidRDefault="008A3D86" w:rsidP="00114A59">
      <w:pPr>
        <w:numPr>
          <w:ilvl w:val="0"/>
          <w:numId w:val="4"/>
        </w:numPr>
        <w:ind w:left="0" w:firstLine="425"/>
        <w:jc w:val="both"/>
      </w:pPr>
      <w:r w:rsidRPr="009C6B15">
        <w:t>изучение особенностей организации обслуживания клиентов на туристском предприятии;</w:t>
      </w:r>
    </w:p>
    <w:p w:rsidR="008A3D86" w:rsidRPr="009C6B15" w:rsidRDefault="008A3D86" w:rsidP="00114A59">
      <w:pPr>
        <w:numPr>
          <w:ilvl w:val="0"/>
          <w:numId w:val="4"/>
        </w:numPr>
        <w:ind w:left="0" w:firstLine="425"/>
        <w:jc w:val="both"/>
      </w:pPr>
      <w:r w:rsidRPr="009C6B15">
        <w:t>изучение аспектов деятельности конкретного предприятия;</w:t>
      </w:r>
    </w:p>
    <w:p w:rsidR="008A3D86" w:rsidRDefault="008A3D86" w:rsidP="00114A59">
      <w:pPr>
        <w:numPr>
          <w:ilvl w:val="0"/>
          <w:numId w:val="4"/>
        </w:numPr>
        <w:ind w:left="0" w:firstLine="425"/>
        <w:jc w:val="both"/>
      </w:pPr>
      <w:r w:rsidRPr="009C6B15">
        <w:t xml:space="preserve">сбор материала по теме выпускной </w:t>
      </w:r>
      <w:r w:rsidR="00B673DE">
        <w:t>квалификационной работы;</w:t>
      </w:r>
    </w:p>
    <w:p w:rsidR="00B673DE" w:rsidRPr="00457FD8" w:rsidRDefault="00B673DE" w:rsidP="00114A59">
      <w:pPr>
        <w:numPr>
          <w:ilvl w:val="0"/>
          <w:numId w:val="4"/>
        </w:numPr>
        <w:ind w:left="0" w:firstLine="425"/>
        <w:jc w:val="both"/>
      </w:pPr>
      <w:r w:rsidRPr="00457FD8">
        <w:t>апробация материалов выпускной квалификационной работы.</w:t>
      </w:r>
    </w:p>
    <w:p w:rsidR="00373C7D" w:rsidRDefault="00373C7D" w:rsidP="00373C7D">
      <w:pPr>
        <w:ind w:firstLine="426"/>
      </w:pPr>
    </w:p>
    <w:p w:rsidR="00373C7D" w:rsidRPr="009C6B15" w:rsidRDefault="00373C7D" w:rsidP="00114A59">
      <w:pPr>
        <w:jc w:val="both"/>
        <w:rPr>
          <w:i/>
          <w:color w:val="FF0000"/>
        </w:rPr>
      </w:pPr>
    </w:p>
    <w:p w:rsidR="007E1823" w:rsidRPr="009C6B15" w:rsidRDefault="00F14BE5" w:rsidP="00114A59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BE171B">
        <w:rPr>
          <w:rFonts w:ascii="Times New Roman" w:hAnsi="Times New Roman"/>
          <w:b/>
          <w:sz w:val="24"/>
          <w:szCs w:val="24"/>
        </w:rPr>
        <w:t>Объем</w:t>
      </w:r>
      <w:r>
        <w:rPr>
          <w:rFonts w:ascii="Times New Roman" w:hAnsi="Times New Roman"/>
          <w:b/>
          <w:sz w:val="24"/>
          <w:szCs w:val="24"/>
        </w:rPr>
        <w:t>,</w:t>
      </w:r>
      <w:r w:rsidRPr="00BE171B">
        <w:rPr>
          <w:rFonts w:ascii="Times New Roman" w:hAnsi="Times New Roman"/>
          <w:b/>
          <w:sz w:val="24"/>
          <w:szCs w:val="24"/>
        </w:rPr>
        <w:t xml:space="preserve"> продолжительность</w:t>
      </w:r>
      <w:r>
        <w:rPr>
          <w:rFonts w:ascii="Times New Roman" w:hAnsi="Times New Roman"/>
          <w:b/>
          <w:sz w:val="24"/>
          <w:szCs w:val="24"/>
        </w:rPr>
        <w:t xml:space="preserve"> практики и виды выполняемых работ</w:t>
      </w:r>
      <w:r w:rsidR="00114A59">
        <w:rPr>
          <w:rFonts w:ascii="Times New Roman" w:hAnsi="Times New Roman"/>
          <w:b/>
          <w:color w:val="373737"/>
          <w:sz w:val="24"/>
          <w:szCs w:val="24"/>
        </w:rPr>
        <w:t>:</w:t>
      </w:r>
    </w:p>
    <w:p w:rsidR="008A3D86" w:rsidRPr="009C6B15" w:rsidRDefault="00115DF5" w:rsidP="008A3D86">
      <w:pPr>
        <w:pStyle w:val="24"/>
        <w:shd w:val="clear" w:color="auto" w:fill="auto"/>
        <w:tabs>
          <w:tab w:val="left" w:leader="underscore" w:pos="421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Производственная практика </w:t>
      </w:r>
      <w:r w:rsidR="00114A59">
        <w:rPr>
          <w:sz w:val="24"/>
          <w:szCs w:val="24"/>
        </w:rPr>
        <w:t>проводится</w:t>
      </w:r>
      <w:r w:rsidR="008A3D86" w:rsidRPr="009C6B15">
        <w:rPr>
          <w:sz w:val="24"/>
          <w:szCs w:val="24"/>
        </w:rPr>
        <w:t xml:space="preserve"> в форме контактной работы и иных формах, предусмотренных соответствующей рабочей программой.</w:t>
      </w:r>
    </w:p>
    <w:p w:rsidR="008A3D86" w:rsidRPr="009C6B15" w:rsidRDefault="008A3D86" w:rsidP="008A3D86">
      <w:pPr>
        <w:pStyle w:val="24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9C6B15">
        <w:rPr>
          <w:sz w:val="24"/>
          <w:szCs w:val="24"/>
        </w:rPr>
        <w:t>Общая тр</w:t>
      </w:r>
      <w:r w:rsidR="00114A59">
        <w:rPr>
          <w:sz w:val="24"/>
          <w:szCs w:val="24"/>
        </w:rPr>
        <w:t>удоемкость практики составляет 6 зачетных единиц, 216</w:t>
      </w:r>
      <w:r w:rsidRPr="009C6B15">
        <w:rPr>
          <w:sz w:val="24"/>
          <w:szCs w:val="24"/>
        </w:rPr>
        <w:t xml:space="preserve"> академических часов </w:t>
      </w:r>
      <w:r w:rsidRPr="009C6B15">
        <w:rPr>
          <w:rStyle w:val="2115pt"/>
          <w:sz w:val="24"/>
          <w:szCs w:val="24"/>
        </w:rPr>
        <w:t>(1 зачетная единица соответствует 36 академическим часам).</w:t>
      </w:r>
    </w:p>
    <w:p w:rsidR="008A3D86" w:rsidRPr="009C6B15" w:rsidRDefault="008A3D86" w:rsidP="008A3D86">
      <w:pPr>
        <w:ind w:firstLine="709"/>
        <w:jc w:val="both"/>
      </w:pPr>
    </w:p>
    <w:p w:rsidR="008A3D86" w:rsidRPr="009C6B15" w:rsidRDefault="008A3D86" w:rsidP="008A3D86">
      <w:pPr>
        <w:ind w:firstLine="709"/>
        <w:jc w:val="both"/>
      </w:pPr>
      <w:r w:rsidRPr="009C6B15">
        <w:t>Очная/заочная форма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F14BE5" w:rsidTr="00293813">
        <w:tc>
          <w:tcPr>
            <w:tcW w:w="5637" w:type="dxa"/>
          </w:tcPr>
          <w:p w:rsidR="00F14BE5" w:rsidRDefault="00F14BE5" w:rsidP="00293813">
            <w:pPr>
              <w:jc w:val="center"/>
              <w:rPr>
                <w:sz w:val="28"/>
                <w:szCs w:val="28"/>
              </w:rPr>
            </w:pPr>
            <w:r>
              <w:t>Вид учебной работы</w:t>
            </w:r>
          </w:p>
        </w:tc>
        <w:tc>
          <w:tcPr>
            <w:tcW w:w="3934" w:type="dxa"/>
          </w:tcPr>
          <w:p w:rsidR="00F14BE5" w:rsidRDefault="00F14BE5" w:rsidP="00293813">
            <w:pPr>
              <w:jc w:val="center"/>
              <w:rPr>
                <w:sz w:val="28"/>
                <w:szCs w:val="28"/>
              </w:rPr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F14BE5" w:rsidTr="00293813">
        <w:tc>
          <w:tcPr>
            <w:tcW w:w="5637" w:type="dxa"/>
          </w:tcPr>
          <w:p w:rsidR="00F14BE5" w:rsidRDefault="00F14BE5" w:rsidP="00293813">
            <w:pPr>
              <w:jc w:val="both"/>
              <w:rPr>
                <w:sz w:val="28"/>
                <w:szCs w:val="28"/>
              </w:rPr>
            </w:pPr>
            <w:r>
              <w:rPr>
                <w:rStyle w:val="25"/>
              </w:rPr>
              <w:t>Контактная работа (в том числе зачет с оценкой):</w:t>
            </w:r>
          </w:p>
        </w:tc>
        <w:tc>
          <w:tcPr>
            <w:tcW w:w="3934" w:type="dxa"/>
          </w:tcPr>
          <w:p w:rsidR="00F14BE5" w:rsidRDefault="00114A59" w:rsidP="0029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5/5</w:t>
            </w:r>
          </w:p>
        </w:tc>
      </w:tr>
      <w:tr w:rsidR="00F14BE5" w:rsidTr="00293813">
        <w:tc>
          <w:tcPr>
            <w:tcW w:w="5637" w:type="dxa"/>
          </w:tcPr>
          <w:p w:rsidR="00F14BE5" w:rsidRDefault="00F14BE5" w:rsidP="00293813">
            <w:pPr>
              <w:jc w:val="both"/>
              <w:rPr>
                <w:sz w:val="28"/>
                <w:szCs w:val="28"/>
              </w:rPr>
            </w:pPr>
            <w:r>
              <w:rPr>
                <w:rStyle w:val="25"/>
              </w:rPr>
              <w:t>Иные формы работы</w:t>
            </w:r>
            <w:r w:rsidRPr="007F4EE5">
              <w:rPr>
                <w:b/>
                <w:bCs/>
                <w:vertAlign w:val="superscript"/>
              </w:rPr>
              <w:footnoteReference w:id="1"/>
            </w:r>
            <w:r>
              <w:rPr>
                <w:rStyle w:val="25"/>
              </w:rPr>
              <w:t xml:space="preserve"> (всего):</w:t>
            </w:r>
          </w:p>
        </w:tc>
        <w:tc>
          <w:tcPr>
            <w:tcW w:w="3934" w:type="dxa"/>
          </w:tcPr>
          <w:p w:rsidR="00F14BE5" w:rsidRDefault="00114A59" w:rsidP="0029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211/211</w:t>
            </w:r>
          </w:p>
        </w:tc>
      </w:tr>
      <w:tr w:rsidR="00F14BE5" w:rsidTr="00293813">
        <w:tc>
          <w:tcPr>
            <w:tcW w:w="5637" w:type="dxa"/>
          </w:tcPr>
          <w:p w:rsidR="00F14BE5" w:rsidRDefault="00F14BE5" w:rsidP="00293813">
            <w:pPr>
              <w:jc w:val="both"/>
              <w:rPr>
                <w:sz w:val="28"/>
                <w:szCs w:val="28"/>
              </w:rPr>
            </w:pPr>
            <w:r>
              <w:rPr>
                <w:rStyle w:val="25"/>
              </w:rPr>
              <w:t xml:space="preserve">Общая трудоемкость (в час. / </w:t>
            </w:r>
            <w:proofErr w:type="spellStart"/>
            <w:r>
              <w:rPr>
                <w:rStyle w:val="25"/>
              </w:rPr>
              <w:t>з.е</w:t>
            </w:r>
            <w:proofErr w:type="spellEnd"/>
            <w:r>
              <w:rPr>
                <w:rStyle w:val="25"/>
              </w:rPr>
              <w:t>.)</w:t>
            </w:r>
          </w:p>
        </w:tc>
        <w:tc>
          <w:tcPr>
            <w:tcW w:w="3934" w:type="dxa"/>
          </w:tcPr>
          <w:p w:rsidR="00F14BE5" w:rsidRDefault="00114A59" w:rsidP="00293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 ч. – 6</w:t>
            </w:r>
            <w:r w:rsidR="00F14BE5">
              <w:rPr>
                <w:sz w:val="28"/>
                <w:szCs w:val="28"/>
              </w:rPr>
              <w:t xml:space="preserve"> ЗЕТ/</w:t>
            </w:r>
            <w:r>
              <w:rPr>
                <w:sz w:val="28"/>
                <w:szCs w:val="28"/>
              </w:rPr>
              <w:t>216 ч. – 6</w:t>
            </w:r>
            <w:r w:rsidR="00F14BE5">
              <w:rPr>
                <w:sz w:val="28"/>
                <w:szCs w:val="28"/>
              </w:rPr>
              <w:t xml:space="preserve"> ЗЕТ</w:t>
            </w:r>
          </w:p>
        </w:tc>
      </w:tr>
    </w:tbl>
    <w:p w:rsidR="00621F37" w:rsidRPr="009C6B15" w:rsidRDefault="00621F37" w:rsidP="007E1823">
      <w:pPr>
        <w:ind w:firstLine="709"/>
        <w:jc w:val="both"/>
        <w:rPr>
          <w:sz w:val="28"/>
          <w:szCs w:val="28"/>
        </w:rPr>
      </w:pPr>
    </w:p>
    <w:p w:rsidR="00805EFA" w:rsidRPr="009C6B15" w:rsidRDefault="00805EFA" w:rsidP="00114A59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9C6B15">
        <w:rPr>
          <w:rFonts w:ascii="Times New Roman" w:hAnsi="Times New Roman"/>
          <w:b/>
          <w:sz w:val="24"/>
          <w:szCs w:val="24"/>
        </w:rPr>
        <w:t>Содержание практики.</w:t>
      </w:r>
    </w:p>
    <w:p w:rsidR="009C6B15" w:rsidRDefault="009C6B15" w:rsidP="009C6B15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 w:rsidRPr="007E2710">
        <w:rPr>
          <w:sz w:val="24"/>
          <w:szCs w:val="24"/>
        </w:rPr>
        <w:t xml:space="preserve">Очная форма обучения </w:t>
      </w:r>
    </w:p>
    <w:p w:rsidR="009C6B15" w:rsidRPr="007E2710" w:rsidRDefault="009C6B15" w:rsidP="009C6B15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>
        <w:rPr>
          <w:sz w:val="24"/>
          <w:szCs w:val="24"/>
        </w:rPr>
        <w:t>4</w:t>
      </w:r>
      <w:r w:rsidRPr="007E2710">
        <w:rPr>
          <w:sz w:val="24"/>
          <w:szCs w:val="24"/>
        </w:rPr>
        <w:t xml:space="preserve"> курс (</w:t>
      </w:r>
      <w:r>
        <w:rPr>
          <w:sz w:val="24"/>
          <w:szCs w:val="24"/>
        </w:rPr>
        <w:t>8</w:t>
      </w:r>
      <w:r w:rsidRPr="007E2710">
        <w:rPr>
          <w:sz w:val="24"/>
          <w:szCs w:val="24"/>
        </w:rPr>
        <w:t xml:space="preserve"> семестр)</w:t>
      </w:r>
    </w:p>
    <w:p w:rsidR="009C6B15" w:rsidRPr="007E2710" w:rsidRDefault="009C6B15" w:rsidP="009C6B15">
      <w:pPr>
        <w:pStyle w:val="afa"/>
        <w:ind w:firstLine="709"/>
        <w:jc w:val="both"/>
        <w:rPr>
          <w:bCs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8"/>
        <w:gridCol w:w="8746"/>
      </w:tblGrid>
      <w:tr w:rsidR="00F14BE5" w:rsidRPr="007E2710" w:rsidTr="00F14BE5">
        <w:tc>
          <w:tcPr>
            <w:tcW w:w="718" w:type="dxa"/>
          </w:tcPr>
          <w:p w:rsidR="00F14BE5" w:rsidRPr="007E2710" w:rsidRDefault="00F14BE5" w:rsidP="00E02983">
            <w:pPr>
              <w:pStyle w:val="24"/>
              <w:shd w:val="clear" w:color="auto" w:fill="auto"/>
              <w:spacing w:after="60" w:line="220" w:lineRule="exact"/>
              <w:ind w:left="260"/>
              <w:jc w:val="center"/>
              <w:rPr>
                <w:sz w:val="24"/>
                <w:szCs w:val="24"/>
              </w:rPr>
            </w:pPr>
            <w:r w:rsidRPr="007E2710">
              <w:rPr>
                <w:rStyle w:val="25"/>
                <w:rFonts w:eastAsiaTheme="minorHAnsi"/>
                <w:sz w:val="24"/>
                <w:szCs w:val="24"/>
              </w:rPr>
              <w:t>№</w:t>
            </w:r>
          </w:p>
          <w:p w:rsidR="00F14BE5" w:rsidRPr="007E2710" w:rsidRDefault="00F14BE5" w:rsidP="00E02983">
            <w:pPr>
              <w:pStyle w:val="afa"/>
              <w:jc w:val="center"/>
              <w:rPr>
                <w:bCs/>
                <w:color w:val="000000"/>
              </w:rPr>
            </w:pPr>
            <w:r w:rsidRPr="007E2710">
              <w:rPr>
                <w:rStyle w:val="25"/>
                <w:rFonts w:eastAsiaTheme="minorHAnsi"/>
              </w:rPr>
              <w:t>п/п</w:t>
            </w:r>
          </w:p>
        </w:tc>
        <w:tc>
          <w:tcPr>
            <w:tcW w:w="8746" w:type="dxa"/>
          </w:tcPr>
          <w:p w:rsidR="00F14BE5" w:rsidRPr="007E2710" w:rsidRDefault="00F14BE5" w:rsidP="00E02983">
            <w:pPr>
              <w:pStyle w:val="afa"/>
              <w:jc w:val="center"/>
              <w:rPr>
                <w:bCs/>
                <w:color w:val="000000"/>
              </w:rPr>
            </w:pPr>
            <w:r w:rsidRPr="007E2710">
              <w:rPr>
                <w:rStyle w:val="25"/>
                <w:rFonts w:eastAsiaTheme="minorHAnsi"/>
              </w:rPr>
              <w:t>Этапы работы</w:t>
            </w:r>
          </w:p>
        </w:tc>
      </w:tr>
      <w:tr w:rsidR="00F14BE5" w:rsidRPr="007E2710" w:rsidTr="00F14BE5">
        <w:tc>
          <w:tcPr>
            <w:tcW w:w="718" w:type="dxa"/>
          </w:tcPr>
          <w:p w:rsidR="00F14BE5" w:rsidRPr="007E2710" w:rsidRDefault="00F14BE5" w:rsidP="00E02983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1.</w:t>
            </w:r>
          </w:p>
        </w:tc>
        <w:tc>
          <w:tcPr>
            <w:tcW w:w="8746" w:type="dxa"/>
          </w:tcPr>
          <w:p w:rsidR="00F14BE5" w:rsidRPr="007E2710" w:rsidRDefault="00F14BE5" w:rsidP="00E02983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t>Подготовительный период</w:t>
            </w:r>
          </w:p>
        </w:tc>
      </w:tr>
      <w:tr w:rsidR="00F14BE5" w:rsidRPr="007E2710" w:rsidTr="00F14BE5">
        <w:tc>
          <w:tcPr>
            <w:tcW w:w="718" w:type="dxa"/>
          </w:tcPr>
          <w:p w:rsidR="00F14BE5" w:rsidRPr="007E2710" w:rsidRDefault="00F14BE5" w:rsidP="00E02983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2.</w:t>
            </w:r>
          </w:p>
        </w:tc>
        <w:tc>
          <w:tcPr>
            <w:tcW w:w="8746" w:type="dxa"/>
          </w:tcPr>
          <w:p w:rsidR="00F14BE5" w:rsidRPr="007E2710" w:rsidRDefault="00F14BE5" w:rsidP="00E02983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t>Основной период</w:t>
            </w:r>
          </w:p>
        </w:tc>
      </w:tr>
      <w:tr w:rsidR="00F14BE5" w:rsidRPr="007E2710" w:rsidTr="00F14BE5">
        <w:tc>
          <w:tcPr>
            <w:tcW w:w="718" w:type="dxa"/>
          </w:tcPr>
          <w:p w:rsidR="00F14BE5" w:rsidRPr="007E2710" w:rsidRDefault="00F14BE5" w:rsidP="00E02983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3.</w:t>
            </w:r>
          </w:p>
        </w:tc>
        <w:tc>
          <w:tcPr>
            <w:tcW w:w="8746" w:type="dxa"/>
          </w:tcPr>
          <w:p w:rsidR="00F14BE5" w:rsidRPr="007E2710" w:rsidRDefault="00F14BE5" w:rsidP="00E02983">
            <w:pPr>
              <w:pStyle w:val="afa"/>
              <w:jc w:val="both"/>
            </w:pPr>
            <w:r w:rsidRPr="007E2710">
              <w:t>Заключительный период</w:t>
            </w:r>
          </w:p>
        </w:tc>
      </w:tr>
      <w:tr w:rsidR="00F14BE5" w:rsidRPr="007E2710" w:rsidTr="00F14BE5">
        <w:tc>
          <w:tcPr>
            <w:tcW w:w="718" w:type="dxa"/>
          </w:tcPr>
          <w:p w:rsidR="00F14BE5" w:rsidRPr="007E2710" w:rsidRDefault="00F14BE5" w:rsidP="00E02983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4.</w:t>
            </w:r>
          </w:p>
        </w:tc>
        <w:tc>
          <w:tcPr>
            <w:tcW w:w="8746" w:type="dxa"/>
          </w:tcPr>
          <w:p w:rsidR="00F14BE5" w:rsidRPr="007E2710" w:rsidRDefault="00F14BE5" w:rsidP="00E02983">
            <w:pPr>
              <w:pStyle w:val="afa"/>
              <w:jc w:val="both"/>
            </w:pPr>
            <w:r w:rsidRPr="007E2710">
              <w:t>Зачет с оценкой</w:t>
            </w:r>
          </w:p>
        </w:tc>
      </w:tr>
    </w:tbl>
    <w:p w:rsidR="003C08CE" w:rsidRDefault="003C08CE" w:rsidP="003C08CE">
      <w:pPr>
        <w:suppressAutoHyphens/>
        <w:ind w:firstLine="709"/>
        <w:jc w:val="both"/>
      </w:pPr>
    </w:p>
    <w:p w:rsidR="009C6B15" w:rsidRDefault="009C6B15" w:rsidP="009C6B15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 w:rsidRPr="007E2710">
        <w:rPr>
          <w:sz w:val="24"/>
          <w:szCs w:val="24"/>
        </w:rPr>
        <w:t xml:space="preserve">Заочная форма обучения </w:t>
      </w:r>
    </w:p>
    <w:p w:rsidR="009C6B15" w:rsidRPr="007E2710" w:rsidRDefault="009C6B15" w:rsidP="009C6B15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</w:rPr>
      </w:pPr>
      <w:r>
        <w:rPr>
          <w:sz w:val="24"/>
          <w:szCs w:val="24"/>
        </w:rPr>
        <w:t>5</w:t>
      </w:r>
      <w:r w:rsidRPr="007E2710">
        <w:rPr>
          <w:sz w:val="24"/>
          <w:szCs w:val="24"/>
        </w:rPr>
        <w:t xml:space="preserve"> курс (</w:t>
      </w:r>
      <w:r>
        <w:rPr>
          <w:sz w:val="24"/>
          <w:szCs w:val="24"/>
        </w:rPr>
        <w:t>10</w:t>
      </w:r>
      <w:r w:rsidRPr="007E2710">
        <w:rPr>
          <w:sz w:val="24"/>
          <w:szCs w:val="24"/>
        </w:rPr>
        <w:t xml:space="preserve"> семестр)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8"/>
        <w:gridCol w:w="8746"/>
      </w:tblGrid>
      <w:tr w:rsidR="00F14BE5" w:rsidRPr="007E2710" w:rsidTr="00F14BE5">
        <w:tc>
          <w:tcPr>
            <w:tcW w:w="718" w:type="dxa"/>
          </w:tcPr>
          <w:p w:rsidR="00F14BE5" w:rsidRPr="007E2710" w:rsidRDefault="00F14BE5" w:rsidP="00E02983">
            <w:pPr>
              <w:pStyle w:val="24"/>
              <w:shd w:val="clear" w:color="auto" w:fill="auto"/>
              <w:spacing w:after="60" w:line="220" w:lineRule="exact"/>
              <w:ind w:left="260"/>
              <w:jc w:val="center"/>
              <w:rPr>
                <w:sz w:val="24"/>
                <w:szCs w:val="24"/>
              </w:rPr>
            </w:pPr>
            <w:r w:rsidRPr="007E2710">
              <w:rPr>
                <w:rStyle w:val="25"/>
                <w:rFonts w:eastAsiaTheme="minorHAnsi"/>
                <w:sz w:val="24"/>
                <w:szCs w:val="24"/>
              </w:rPr>
              <w:t>№</w:t>
            </w:r>
          </w:p>
          <w:p w:rsidR="00F14BE5" w:rsidRPr="007E2710" w:rsidRDefault="00F14BE5" w:rsidP="00E02983">
            <w:pPr>
              <w:pStyle w:val="afa"/>
              <w:jc w:val="center"/>
              <w:rPr>
                <w:bCs/>
                <w:color w:val="000000"/>
              </w:rPr>
            </w:pPr>
            <w:r w:rsidRPr="007E2710">
              <w:rPr>
                <w:rStyle w:val="25"/>
                <w:rFonts w:eastAsiaTheme="minorHAnsi"/>
              </w:rPr>
              <w:t>п/п</w:t>
            </w:r>
          </w:p>
        </w:tc>
        <w:tc>
          <w:tcPr>
            <w:tcW w:w="8746" w:type="dxa"/>
          </w:tcPr>
          <w:p w:rsidR="00F14BE5" w:rsidRPr="007E2710" w:rsidRDefault="00F14BE5" w:rsidP="00E02983">
            <w:pPr>
              <w:pStyle w:val="afa"/>
              <w:jc w:val="center"/>
              <w:rPr>
                <w:bCs/>
                <w:color w:val="000000"/>
              </w:rPr>
            </w:pPr>
            <w:r w:rsidRPr="007E2710">
              <w:rPr>
                <w:rStyle w:val="25"/>
                <w:rFonts w:eastAsiaTheme="minorHAnsi"/>
              </w:rPr>
              <w:t>Этапы работы</w:t>
            </w:r>
          </w:p>
        </w:tc>
      </w:tr>
      <w:tr w:rsidR="00F14BE5" w:rsidRPr="007E2710" w:rsidTr="00F14BE5">
        <w:tc>
          <w:tcPr>
            <w:tcW w:w="718" w:type="dxa"/>
          </w:tcPr>
          <w:p w:rsidR="00F14BE5" w:rsidRPr="007E2710" w:rsidRDefault="00F14BE5" w:rsidP="00E02983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1.</w:t>
            </w:r>
          </w:p>
        </w:tc>
        <w:tc>
          <w:tcPr>
            <w:tcW w:w="8746" w:type="dxa"/>
          </w:tcPr>
          <w:p w:rsidR="00F14BE5" w:rsidRPr="007E2710" w:rsidRDefault="00F14BE5" w:rsidP="00E02983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t>Подготовительный период</w:t>
            </w:r>
          </w:p>
        </w:tc>
      </w:tr>
      <w:tr w:rsidR="00F14BE5" w:rsidRPr="007E2710" w:rsidTr="00F14BE5">
        <w:tc>
          <w:tcPr>
            <w:tcW w:w="718" w:type="dxa"/>
          </w:tcPr>
          <w:p w:rsidR="00F14BE5" w:rsidRPr="007E2710" w:rsidRDefault="00F14BE5" w:rsidP="00E02983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2.</w:t>
            </w:r>
          </w:p>
        </w:tc>
        <w:tc>
          <w:tcPr>
            <w:tcW w:w="8746" w:type="dxa"/>
          </w:tcPr>
          <w:p w:rsidR="00F14BE5" w:rsidRPr="007E2710" w:rsidRDefault="00F14BE5" w:rsidP="00E02983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t>Основной период</w:t>
            </w:r>
          </w:p>
        </w:tc>
      </w:tr>
      <w:tr w:rsidR="00F14BE5" w:rsidRPr="007E2710" w:rsidTr="00F14BE5">
        <w:tc>
          <w:tcPr>
            <w:tcW w:w="718" w:type="dxa"/>
          </w:tcPr>
          <w:p w:rsidR="00F14BE5" w:rsidRPr="007E2710" w:rsidRDefault="00F14BE5" w:rsidP="00E02983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3.</w:t>
            </w:r>
          </w:p>
        </w:tc>
        <w:tc>
          <w:tcPr>
            <w:tcW w:w="8746" w:type="dxa"/>
          </w:tcPr>
          <w:p w:rsidR="00F14BE5" w:rsidRPr="007E2710" w:rsidRDefault="00F14BE5" w:rsidP="00E02983">
            <w:pPr>
              <w:pStyle w:val="afa"/>
              <w:jc w:val="both"/>
            </w:pPr>
            <w:r w:rsidRPr="007E2710">
              <w:t>Заключительный период</w:t>
            </w:r>
          </w:p>
        </w:tc>
      </w:tr>
      <w:tr w:rsidR="00F14BE5" w:rsidRPr="007E2710" w:rsidTr="00F14BE5">
        <w:tc>
          <w:tcPr>
            <w:tcW w:w="718" w:type="dxa"/>
          </w:tcPr>
          <w:p w:rsidR="00F14BE5" w:rsidRPr="007E2710" w:rsidRDefault="00F14BE5" w:rsidP="00E02983">
            <w:pPr>
              <w:pStyle w:val="afa"/>
              <w:jc w:val="both"/>
              <w:rPr>
                <w:bCs/>
                <w:color w:val="000000"/>
              </w:rPr>
            </w:pPr>
            <w:r w:rsidRPr="007E2710">
              <w:rPr>
                <w:bCs/>
                <w:color w:val="000000"/>
              </w:rPr>
              <w:t>4.</w:t>
            </w:r>
          </w:p>
        </w:tc>
        <w:tc>
          <w:tcPr>
            <w:tcW w:w="8746" w:type="dxa"/>
          </w:tcPr>
          <w:p w:rsidR="00F14BE5" w:rsidRPr="007E2710" w:rsidRDefault="00F14BE5" w:rsidP="00E02983">
            <w:pPr>
              <w:pStyle w:val="afa"/>
              <w:jc w:val="both"/>
            </w:pPr>
            <w:r w:rsidRPr="007E2710">
              <w:t>Зачет с оценкой</w:t>
            </w:r>
          </w:p>
        </w:tc>
      </w:tr>
    </w:tbl>
    <w:p w:rsidR="009C6B15" w:rsidRPr="009C6B15" w:rsidRDefault="009C6B15" w:rsidP="003C08CE">
      <w:pPr>
        <w:suppressAutoHyphens/>
        <w:ind w:firstLine="709"/>
        <w:jc w:val="both"/>
      </w:pPr>
    </w:p>
    <w:p w:rsidR="009C6B15" w:rsidRPr="00AB25E4" w:rsidRDefault="009C6B15" w:rsidP="009C6B15">
      <w:pPr>
        <w:spacing w:after="120"/>
        <w:ind w:firstLine="426"/>
      </w:pPr>
      <w:r w:rsidRPr="00AB25E4">
        <w:t>Практика состоит из трёх основных периодов.</w:t>
      </w:r>
    </w:p>
    <w:p w:rsidR="009C6B15" w:rsidRPr="00AB25E4" w:rsidRDefault="009C6B15" w:rsidP="009C6B15">
      <w:pPr>
        <w:spacing w:after="120"/>
        <w:ind w:firstLine="426"/>
        <w:jc w:val="both"/>
        <w:rPr>
          <w:spacing w:val="-4"/>
        </w:rPr>
      </w:pPr>
      <w:r w:rsidRPr="00AB25E4">
        <w:rPr>
          <w:i/>
        </w:rPr>
        <w:t xml:space="preserve">Подготовительный период. </w:t>
      </w:r>
      <w:r w:rsidRPr="00AB25E4">
        <w:t xml:space="preserve">На данном этапе проводится установочная конференция, на которой решаются организационные вопросы: руководитель практики знакомит </w:t>
      </w:r>
      <w:r w:rsidR="004B2EEB">
        <w:t>обучающихся</w:t>
      </w:r>
      <w:r w:rsidRPr="00AB25E4">
        <w:t xml:space="preserve"> с внутренним распорядком дня, дисциплинарным режимом в период </w:t>
      </w:r>
      <w:r w:rsidRPr="00AB25E4">
        <w:rPr>
          <w:spacing w:val="-4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8A3D86" w:rsidRDefault="009C6B15" w:rsidP="00115DF5">
      <w:pPr>
        <w:pStyle w:val="afa"/>
        <w:ind w:firstLine="426"/>
        <w:jc w:val="both"/>
        <w:rPr>
          <w:color w:val="000000"/>
          <w:spacing w:val="-4"/>
        </w:rPr>
      </w:pPr>
      <w:r w:rsidRPr="00AB25E4">
        <w:rPr>
          <w:i/>
          <w:iCs/>
        </w:rPr>
        <w:t xml:space="preserve">Основной  период. </w:t>
      </w:r>
      <w:r w:rsidR="008A3D86" w:rsidRPr="009C6B15">
        <w:rPr>
          <w:color w:val="000000"/>
          <w:spacing w:val="-4"/>
        </w:rPr>
        <w:t xml:space="preserve">На </w:t>
      </w:r>
      <w:r>
        <w:rPr>
          <w:color w:val="000000"/>
          <w:spacing w:val="-4"/>
        </w:rPr>
        <w:t>данном</w:t>
      </w:r>
      <w:r w:rsidR="008A3D86" w:rsidRPr="009C6B15">
        <w:rPr>
          <w:color w:val="000000"/>
          <w:spacing w:val="-4"/>
        </w:rPr>
        <w:t xml:space="preserve"> этапе обучающийся выполняет функциональные обязанности сотрудника предприятия; принимает участие в планировании работы предприятия, в обслуживании клиентов, в совершенствовании технологий и процесса оказания услуг, в оформлении рабочей и отчетной </w:t>
      </w:r>
      <w:r w:rsidR="007248F3" w:rsidRPr="009C6B15">
        <w:rPr>
          <w:color w:val="000000"/>
          <w:spacing w:val="-4"/>
        </w:rPr>
        <w:t xml:space="preserve">документации; </w:t>
      </w:r>
      <w:r w:rsidR="008A3D86" w:rsidRPr="009C6B15">
        <w:rPr>
          <w:color w:val="000000"/>
          <w:spacing w:val="-4"/>
        </w:rPr>
        <w:t>осуществл</w:t>
      </w:r>
      <w:r w:rsidR="00773937" w:rsidRPr="009C6B15">
        <w:rPr>
          <w:color w:val="000000"/>
          <w:spacing w:val="-4"/>
        </w:rPr>
        <w:t>я</w:t>
      </w:r>
      <w:r w:rsidR="007248F3" w:rsidRPr="009C6B15">
        <w:rPr>
          <w:color w:val="000000"/>
          <w:spacing w:val="-4"/>
        </w:rPr>
        <w:t>е</w:t>
      </w:r>
      <w:r w:rsidR="008A3D86" w:rsidRPr="009C6B15">
        <w:rPr>
          <w:color w:val="000000"/>
          <w:spacing w:val="-4"/>
        </w:rPr>
        <w:t xml:space="preserve">т исследования, связанные с характеристикой туристского предприятия в соответствии с темой </w:t>
      </w:r>
      <w:r w:rsidR="007248F3" w:rsidRPr="009C6B15">
        <w:rPr>
          <w:color w:val="000000"/>
          <w:spacing w:val="-4"/>
        </w:rPr>
        <w:t>ВКР</w:t>
      </w:r>
      <w:r w:rsidR="008A3D86" w:rsidRPr="009C6B15">
        <w:rPr>
          <w:color w:val="000000"/>
          <w:spacing w:val="-4"/>
        </w:rPr>
        <w:t>; выявляют и анализируют недостатки в работе служб, собирают материалы для отчета по практике и выпускной квалификационной работы. Результаты ВКР обсуждаются с руководителем практики от предприятия и ведущими специалистами. Проводится работа по устранению высказанных замечаний.</w:t>
      </w:r>
      <w:r w:rsidR="000C6ADE" w:rsidRPr="000C6ADE">
        <w:t xml:space="preserve"> </w:t>
      </w:r>
      <w:r w:rsidR="000C6ADE" w:rsidRPr="000C6ADE">
        <w:rPr>
          <w:color w:val="000000"/>
          <w:spacing w:val="-4"/>
        </w:rPr>
        <w:t>Обучающиеся выполняют конкретные практические задания по поручению руководителей практики.</w:t>
      </w:r>
    </w:p>
    <w:p w:rsidR="000C6ADE" w:rsidRPr="009C6B15" w:rsidRDefault="000C6ADE" w:rsidP="00115DF5">
      <w:pPr>
        <w:pStyle w:val="afa"/>
        <w:ind w:firstLine="426"/>
        <w:jc w:val="both"/>
        <w:rPr>
          <w:color w:val="000000"/>
          <w:spacing w:val="-4"/>
        </w:rPr>
      </w:pPr>
    </w:p>
    <w:p w:rsidR="009C6B15" w:rsidRPr="00AB25E4" w:rsidRDefault="009C6B15" w:rsidP="009C6B15">
      <w:pPr>
        <w:spacing w:after="120"/>
        <w:ind w:firstLine="426"/>
        <w:jc w:val="both"/>
      </w:pPr>
      <w:r w:rsidRPr="00AB25E4">
        <w:rPr>
          <w:i/>
          <w:iCs/>
        </w:rPr>
        <w:t xml:space="preserve">Заключительный период. </w:t>
      </w:r>
      <w:r w:rsidRPr="00AB25E4">
        <w:t xml:space="preserve">Обработка материалов собранных во время практики, их оформление, а также формулировка выводов на основе полученных знаний. В конечном итоге каждый </w:t>
      </w:r>
      <w:r w:rsidR="004B2EEB">
        <w:t>обучающийся</w:t>
      </w:r>
      <w:r w:rsidRPr="00AB25E4">
        <w:t xml:space="preserve"> должен представить отчёт, оформленный в соответствии с существующими требованиями.</w:t>
      </w:r>
    </w:p>
    <w:p w:rsidR="00BF6634" w:rsidRPr="00E13FAB" w:rsidRDefault="00BF6634" w:rsidP="00BF6634">
      <w:pPr>
        <w:widowControl w:val="0"/>
        <w:ind w:firstLine="560"/>
        <w:jc w:val="both"/>
        <w:rPr>
          <w:color w:val="000000"/>
        </w:rPr>
      </w:pPr>
    </w:p>
    <w:p w:rsidR="003C08CE" w:rsidRPr="009C6B15" w:rsidRDefault="003C08CE" w:rsidP="00114A59">
      <w:pPr>
        <w:pStyle w:val="ad"/>
        <w:numPr>
          <w:ilvl w:val="0"/>
          <w:numId w:val="3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9C6B15">
        <w:rPr>
          <w:rFonts w:ascii="Times New Roman" w:hAnsi="Times New Roman"/>
          <w:b/>
          <w:sz w:val="24"/>
          <w:szCs w:val="24"/>
        </w:rPr>
        <w:t>Формы отчетности по практике.</w:t>
      </w:r>
    </w:p>
    <w:p w:rsidR="00114A59" w:rsidRPr="00114A59" w:rsidRDefault="00114A59" w:rsidP="00114A59">
      <w:pPr>
        <w:pStyle w:val="24"/>
        <w:ind w:firstLine="800"/>
        <w:jc w:val="both"/>
        <w:rPr>
          <w:sz w:val="24"/>
          <w:szCs w:val="24"/>
        </w:rPr>
      </w:pPr>
      <w:r>
        <w:rPr>
          <w:sz w:val="24"/>
          <w:szCs w:val="24"/>
        </w:rPr>
        <w:t>Форма отчетности 4 курс (8</w:t>
      </w:r>
      <w:r w:rsidRPr="00114A59">
        <w:rPr>
          <w:sz w:val="24"/>
          <w:szCs w:val="24"/>
        </w:rPr>
        <w:t xml:space="preserve"> семестр) очная форма обучения - зачет с оценкой</w:t>
      </w:r>
      <w:r>
        <w:rPr>
          <w:sz w:val="24"/>
          <w:szCs w:val="24"/>
        </w:rPr>
        <w:t>.</w:t>
      </w:r>
    </w:p>
    <w:p w:rsidR="00114A59" w:rsidRPr="00114A59" w:rsidRDefault="00114A59" w:rsidP="00114A59">
      <w:pPr>
        <w:pStyle w:val="24"/>
        <w:ind w:firstLine="800"/>
        <w:jc w:val="both"/>
        <w:rPr>
          <w:sz w:val="24"/>
          <w:szCs w:val="24"/>
        </w:rPr>
      </w:pPr>
      <w:r w:rsidRPr="00114A59">
        <w:rPr>
          <w:sz w:val="24"/>
          <w:szCs w:val="24"/>
        </w:rPr>
        <w:t>По итогам практики, основываясь на собранных материалах и информации, обучающийся готовит отчет о практике.</w:t>
      </w:r>
    </w:p>
    <w:p w:rsidR="00114A59" w:rsidRPr="00114A59" w:rsidRDefault="00114A59" w:rsidP="00114A59">
      <w:pPr>
        <w:pStyle w:val="24"/>
        <w:ind w:firstLine="800"/>
        <w:jc w:val="both"/>
        <w:rPr>
          <w:sz w:val="24"/>
          <w:szCs w:val="24"/>
        </w:rPr>
      </w:pPr>
      <w:r w:rsidRPr="00114A59">
        <w:rPr>
          <w:sz w:val="24"/>
          <w:szCs w:val="24"/>
        </w:rP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114A59" w:rsidRPr="00114A59" w:rsidRDefault="00114A59" w:rsidP="00114A59">
      <w:pPr>
        <w:pStyle w:val="24"/>
        <w:ind w:firstLine="800"/>
        <w:jc w:val="both"/>
        <w:rPr>
          <w:sz w:val="24"/>
          <w:szCs w:val="24"/>
        </w:rPr>
      </w:pPr>
      <w:r w:rsidRPr="00114A59">
        <w:rPr>
          <w:sz w:val="24"/>
          <w:szCs w:val="24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7248F3" w:rsidRPr="009C6B15" w:rsidRDefault="00114A59" w:rsidP="00114A59">
      <w:pPr>
        <w:pStyle w:val="24"/>
        <w:shd w:val="clear" w:color="auto" w:fill="auto"/>
        <w:spacing w:line="240" w:lineRule="auto"/>
        <w:ind w:firstLine="800"/>
        <w:jc w:val="both"/>
        <w:rPr>
          <w:sz w:val="24"/>
          <w:szCs w:val="24"/>
        </w:rPr>
      </w:pPr>
      <w:r w:rsidRPr="00114A59">
        <w:rPr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7248F3" w:rsidRPr="009C6B15" w:rsidRDefault="007248F3" w:rsidP="007248F3">
      <w:pPr>
        <w:pStyle w:val="12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9C6B15">
        <w:rPr>
          <w:rFonts w:ascii="Times New Roman" w:hAnsi="Times New Roman"/>
          <w:sz w:val="24"/>
          <w:szCs w:val="24"/>
        </w:rPr>
        <w:t>Структурными элементами отчета по каждой форме производственной практики являются: титульный лист (Приложение 1), содержание (введение, основная часть, заключение), список использованных источников, приложения.</w:t>
      </w:r>
    </w:p>
    <w:p w:rsidR="007248F3" w:rsidRPr="009C6B15" w:rsidRDefault="007248F3" w:rsidP="007248F3">
      <w:pPr>
        <w:pStyle w:val="12"/>
        <w:spacing w:after="0" w:line="240" w:lineRule="auto"/>
        <w:ind w:left="0" w:firstLine="720"/>
        <w:rPr>
          <w:rFonts w:ascii="Times New Roman" w:hAnsi="Times New Roman"/>
          <w:color w:val="000000"/>
          <w:sz w:val="24"/>
          <w:szCs w:val="24"/>
        </w:rPr>
      </w:pPr>
      <w:r w:rsidRPr="009C6B15">
        <w:rPr>
          <w:rFonts w:ascii="Times New Roman" w:hAnsi="Times New Roman"/>
          <w:color w:val="000000"/>
          <w:sz w:val="24"/>
          <w:szCs w:val="24"/>
        </w:rPr>
        <w:t xml:space="preserve">Во </w:t>
      </w:r>
      <w:r w:rsidRPr="009C6B15">
        <w:rPr>
          <w:rFonts w:ascii="Times New Roman" w:hAnsi="Times New Roman"/>
          <w:i/>
          <w:iCs/>
          <w:color w:val="000000"/>
          <w:sz w:val="24"/>
          <w:szCs w:val="24"/>
        </w:rPr>
        <w:t xml:space="preserve">введении </w:t>
      </w:r>
      <w:r w:rsidRPr="009C6B15">
        <w:rPr>
          <w:rFonts w:ascii="Times New Roman" w:hAnsi="Times New Roman"/>
          <w:color w:val="000000"/>
          <w:sz w:val="24"/>
          <w:szCs w:val="24"/>
        </w:rPr>
        <w:t xml:space="preserve">приводятся цель, задачи, место, дата начала и продолжительность практики. </w:t>
      </w:r>
    </w:p>
    <w:p w:rsidR="007248F3" w:rsidRPr="009C6B15" w:rsidRDefault="007248F3" w:rsidP="007248F3">
      <w:pPr>
        <w:pStyle w:val="afa"/>
        <w:jc w:val="both"/>
        <w:rPr>
          <w:color w:val="000000"/>
        </w:rPr>
      </w:pPr>
      <w:r w:rsidRPr="009C6B15">
        <w:rPr>
          <w:color w:val="000000"/>
        </w:rPr>
        <w:tab/>
        <w:t>В</w:t>
      </w:r>
      <w:r w:rsidRPr="009C6B15">
        <w:rPr>
          <w:i/>
          <w:iCs/>
          <w:color w:val="000000"/>
        </w:rPr>
        <w:t xml:space="preserve"> основной части отчета, </w:t>
      </w:r>
      <w:r w:rsidRPr="009C6B15">
        <w:rPr>
          <w:color w:val="000000"/>
        </w:rPr>
        <w:t xml:space="preserve">излагаются результаты обработки полученных в ходе практики материалов, анализ практической значимости результатов. </w:t>
      </w:r>
    </w:p>
    <w:p w:rsidR="007248F3" w:rsidRPr="009C6B15" w:rsidRDefault="007248F3" w:rsidP="007248F3">
      <w:pPr>
        <w:pStyle w:val="afa"/>
        <w:jc w:val="both"/>
        <w:rPr>
          <w:color w:val="000000"/>
        </w:rPr>
      </w:pPr>
      <w:r w:rsidRPr="009C6B15">
        <w:rPr>
          <w:color w:val="000000"/>
        </w:rPr>
        <w:tab/>
        <w:t xml:space="preserve">В </w:t>
      </w:r>
      <w:r w:rsidRPr="009C6B15">
        <w:rPr>
          <w:i/>
          <w:iCs/>
          <w:color w:val="000000"/>
        </w:rPr>
        <w:t xml:space="preserve">заключении </w:t>
      </w:r>
      <w:r w:rsidRPr="009C6B15">
        <w:rPr>
          <w:color w:val="000000"/>
        </w:rPr>
        <w:t xml:space="preserve">формулируются основные выводы по результатам всей работы. </w:t>
      </w:r>
    </w:p>
    <w:p w:rsidR="007248F3" w:rsidRPr="009C6B15" w:rsidRDefault="007248F3" w:rsidP="007248F3">
      <w:pPr>
        <w:pStyle w:val="afa"/>
        <w:jc w:val="both"/>
        <w:rPr>
          <w:color w:val="000000"/>
        </w:rPr>
      </w:pPr>
      <w:r w:rsidRPr="009C6B15">
        <w:rPr>
          <w:color w:val="000000"/>
        </w:rPr>
        <w:tab/>
        <w:t xml:space="preserve">В </w:t>
      </w:r>
      <w:r w:rsidRPr="009C6B15">
        <w:rPr>
          <w:i/>
          <w:iCs/>
          <w:color w:val="000000"/>
        </w:rPr>
        <w:t xml:space="preserve">списке использованных источников </w:t>
      </w:r>
      <w:r w:rsidRPr="009C6B15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114A59" w:rsidRDefault="00114A59" w:rsidP="00773937">
      <w:pPr>
        <w:ind w:firstLine="709"/>
        <w:jc w:val="both"/>
        <w:rPr>
          <w:color w:val="000000"/>
        </w:rPr>
      </w:pPr>
      <w:r w:rsidRPr="00114A59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686839" w:rsidRPr="009C6B15" w:rsidRDefault="007248F3" w:rsidP="00773937">
      <w:pPr>
        <w:ind w:firstLine="709"/>
        <w:jc w:val="both"/>
        <w:rPr>
          <w:color w:val="000000"/>
        </w:rPr>
      </w:pPr>
      <w:r w:rsidRPr="009C6B15">
        <w:rPr>
          <w:color w:val="000000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</w:t>
      </w:r>
      <w:r w:rsidR="00114A59">
        <w:rPr>
          <w:color w:val="000000"/>
        </w:rPr>
        <w:t>.</w:t>
      </w:r>
    </w:p>
    <w:p w:rsidR="00686839" w:rsidRPr="009C6B15" w:rsidRDefault="00686839" w:rsidP="00686839">
      <w:pPr>
        <w:tabs>
          <w:tab w:val="left" w:pos="0"/>
        </w:tabs>
        <w:jc w:val="both"/>
      </w:pPr>
    </w:p>
    <w:p w:rsidR="00686839" w:rsidRPr="009C6B15" w:rsidRDefault="00F14BE5" w:rsidP="00114A59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373737"/>
          <w:sz w:val="24"/>
          <w:szCs w:val="24"/>
        </w:rPr>
      </w:pPr>
      <w:r w:rsidRPr="0090132B">
        <w:rPr>
          <w:rFonts w:ascii="Times New Roman" w:hAnsi="Times New Roman"/>
          <w:b/>
          <w:sz w:val="24"/>
          <w:szCs w:val="24"/>
        </w:rPr>
        <w:t>Текущий контроль успеваемости</w:t>
      </w:r>
      <w:r w:rsidR="00686839" w:rsidRPr="009C6B15">
        <w:rPr>
          <w:rFonts w:ascii="Times New Roman" w:hAnsi="Times New Roman"/>
          <w:b/>
          <w:color w:val="373737"/>
          <w:sz w:val="24"/>
          <w:szCs w:val="24"/>
        </w:rPr>
        <w:t>.</w:t>
      </w:r>
    </w:p>
    <w:p w:rsidR="00686839" w:rsidRPr="009C6B15" w:rsidRDefault="00686839" w:rsidP="00686839">
      <w:pPr>
        <w:tabs>
          <w:tab w:val="left" w:pos="0"/>
        </w:tabs>
        <w:jc w:val="both"/>
      </w:pPr>
    </w:p>
    <w:p w:rsidR="00114A59" w:rsidRPr="00114A59" w:rsidRDefault="00114A59" w:rsidP="00114A59">
      <w:pPr>
        <w:ind w:firstLine="708"/>
        <w:contextualSpacing/>
        <w:jc w:val="both"/>
        <w:rPr>
          <w:rFonts w:ascii="Calibri" w:hAnsi="Calibri"/>
          <w:sz w:val="22"/>
          <w:szCs w:val="22"/>
          <w:lang w:eastAsia="en-US"/>
        </w:rPr>
      </w:pPr>
      <w:bookmarkStart w:id="1" w:name="toppp"/>
      <w:r w:rsidRPr="00114A59">
        <w:rPr>
          <w:lang w:eastAsia="en-US"/>
        </w:rPr>
        <w:t xml:space="preserve">В ходе прохождения </w:t>
      </w:r>
      <w:proofErr w:type="gramStart"/>
      <w:r w:rsidRPr="00114A59">
        <w:rPr>
          <w:lang w:eastAsia="en-US"/>
        </w:rPr>
        <w:t>практики</w:t>
      </w:r>
      <w:proofErr w:type="gramEnd"/>
      <w:r w:rsidRPr="00114A59">
        <w:rPr>
          <w:lang w:eastAsia="en-US"/>
        </w:rPr>
        <w:t xml:space="preserve"> обучающиеся выполняют задания, указанные в план-графике.</w:t>
      </w:r>
    </w:p>
    <w:p w:rsidR="007248F3" w:rsidRPr="00114A59" w:rsidRDefault="00114A59" w:rsidP="00114A59">
      <w:pPr>
        <w:ind w:firstLine="708"/>
        <w:contextualSpacing/>
        <w:jc w:val="both"/>
        <w:rPr>
          <w:rFonts w:eastAsia="Calibri"/>
          <w:lang w:eastAsia="en-US"/>
        </w:rPr>
      </w:pPr>
      <w:r w:rsidRPr="00114A59">
        <w:rPr>
          <w:rFonts w:eastAsia="Calibri"/>
          <w:lang w:eastAsia="en-US"/>
        </w:rPr>
        <w:t>Руководитель практики проверяет их выполнение.</w:t>
      </w:r>
    </w:p>
    <w:p w:rsidR="007248F3" w:rsidRPr="009C6B15" w:rsidRDefault="007248F3" w:rsidP="00F14BE5">
      <w:pPr>
        <w:jc w:val="both"/>
        <w:rPr>
          <w:color w:val="333333"/>
        </w:rPr>
      </w:pPr>
    </w:p>
    <w:bookmarkEnd w:id="1"/>
    <w:p w:rsidR="00F70FB6" w:rsidRPr="009C6B15" w:rsidRDefault="00114A59" w:rsidP="00114A59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учебной литературы:</w:t>
      </w:r>
    </w:p>
    <w:p w:rsidR="003A0510" w:rsidRPr="009C6B15" w:rsidRDefault="003A0510" w:rsidP="003A0510">
      <w:pPr>
        <w:shd w:val="clear" w:color="auto" w:fill="FFFFFF"/>
        <w:ind w:firstLine="709"/>
        <w:jc w:val="both"/>
        <w:rPr>
          <w:i/>
          <w:color w:val="373737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7248F3" w:rsidRPr="007F18F6" w:rsidTr="005124E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248F3" w:rsidRPr="007F18F6" w:rsidRDefault="007248F3" w:rsidP="005124EF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248F3" w:rsidRPr="007F18F6" w:rsidRDefault="007248F3" w:rsidP="005124EF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248F3" w:rsidRPr="007F18F6" w:rsidRDefault="007248F3" w:rsidP="005124EF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248F3" w:rsidRPr="0044027D" w:rsidRDefault="007248F3" w:rsidP="005124E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7248F3" w:rsidRPr="000573FC" w:rsidRDefault="007248F3" w:rsidP="005124E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7248F3" w:rsidRPr="007F18F6" w:rsidRDefault="007248F3" w:rsidP="005124EF">
            <w:pPr>
              <w:jc w:val="center"/>
            </w:pPr>
            <w:r>
              <w:t>Наличие</w:t>
            </w:r>
          </w:p>
        </w:tc>
      </w:tr>
      <w:tr w:rsidR="007248F3" w:rsidRPr="007F18F6" w:rsidTr="005124EF">
        <w:trPr>
          <w:cantSplit/>
          <w:trHeight w:val="519"/>
        </w:trPr>
        <w:tc>
          <w:tcPr>
            <w:tcW w:w="648" w:type="dxa"/>
            <w:vMerge/>
          </w:tcPr>
          <w:p w:rsidR="007248F3" w:rsidRPr="007F18F6" w:rsidRDefault="007248F3" w:rsidP="005124EF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7248F3" w:rsidRDefault="007248F3" w:rsidP="005124EF">
            <w:pPr>
              <w:jc w:val="center"/>
            </w:pPr>
          </w:p>
        </w:tc>
        <w:tc>
          <w:tcPr>
            <w:tcW w:w="1560" w:type="dxa"/>
            <w:vMerge/>
          </w:tcPr>
          <w:p w:rsidR="007248F3" w:rsidRDefault="007248F3" w:rsidP="005124EF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248F3" w:rsidRDefault="007248F3" w:rsidP="005124E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7248F3" w:rsidRDefault="007248F3" w:rsidP="005124E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7248F3" w:rsidRPr="004E1171" w:rsidRDefault="007248F3" w:rsidP="005124EF">
            <w:pPr>
              <w:pStyle w:val="24"/>
              <w:shd w:val="clear" w:color="auto" w:fill="auto"/>
              <w:spacing w:after="60" w:line="220" w:lineRule="exact"/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печатные</w:t>
            </w:r>
          </w:p>
          <w:p w:rsidR="007248F3" w:rsidRPr="000C7AAA" w:rsidRDefault="007248F3" w:rsidP="005124EF">
            <w:pPr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издания</w:t>
            </w:r>
          </w:p>
        </w:tc>
        <w:tc>
          <w:tcPr>
            <w:tcW w:w="1074" w:type="dxa"/>
          </w:tcPr>
          <w:p w:rsidR="007248F3" w:rsidRPr="007F18F6" w:rsidRDefault="007248F3" w:rsidP="005124EF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3013B0" w:rsidRPr="007D69EA" w:rsidTr="00E65B4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Pr="007D69EA" w:rsidRDefault="003013B0" w:rsidP="00E65B41">
            <w:pPr>
              <w:jc w:val="center"/>
            </w:pPr>
            <w:r w:rsidRPr="007D69EA"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Pr="007D69EA" w:rsidRDefault="003013B0" w:rsidP="00E65B41">
            <w:r w:rsidRPr="007D69EA">
              <w:t>Основы научных исследований: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Pr="007D69EA" w:rsidRDefault="003013B0" w:rsidP="00E65B41">
            <w:r w:rsidRPr="007D69EA">
              <w:t>Сафронова Т. Н. , Тимофеева А. 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Pr="007D69EA" w:rsidRDefault="003013B0" w:rsidP="00E65B41">
            <w:r w:rsidRPr="007D69EA">
              <w:t>Красноярск: Сибирский федеральный университет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Pr="007D69EA" w:rsidRDefault="003013B0" w:rsidP="00E65B41">
            <w:r w:rsidRPr="007D69EA"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Pr="007D69EA" w:rsidRDefault="003013B0" w:rsidP="00E65B41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B0" w:rsidRDefault="00074C78" w:rsidP="00E65B41">
            <w:pPr>
              <w:autoSpaceDN w:val="0"/>
              <w:jc w:val="both"/>
            </w:pPr>
            <w:hyperlink r:id="rId8" w:history="1">
              <w:r w:rsidR="003013B0" w:rsidRPr="00C81B0C">
                <w:rPr>
                  <w:rStyle w:val="af2"/>
                </w:rPr>
                <w:t>http://biblioclub.ru/</w:t>
              </w:r>
            </w:hyperlink>
          </w:p>
          <w:p w:rsidR="003013B0" w:rsidRPr="007D69EA" w:rsidRDefault="003013B0" w:rsidP="00E65B41">
            <w:pPr>
              <w:autoSpaceDN w:val="0"/>
              <w:jc w:val="both"/>
            </w:pPr>
          </w:p>
        </w:tc>
      </w:tr>
      <w:tr w:rsidR="003013B0" w:rsidRPr="00F71402" w:rsidTr="00E65B41">
        <w:tc>
          <w:tcPr>
            <w:tcW w:w="648" w:type="dxa"/>
          </w:tcPr>
          <w:p w:rsidR="003013B0" w:rsidRDefault="003013B0" w:rsidP="00E65B41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:rsidR="003013B0" w:rsidRDefault="003013B0" w:rsidP="00E65B41">
            <w:r w:rsidRPr="00B02FE9">
              <w:t>Основы научных исследований: учебное пособие</w:t>
            </w:r>
          </w:p>
        </w:tc>
        <w:tc>
          <w:tcPr>
            <w:tcW w:w="1560" w:type="dxa"/>
          </w:tcPr>
          <w:p w:rsidR="003013B0" w:rsidRPr="00230DE9" w:rsidRDefault="003013B0" w:rsidP="00E65B41">
            <w:r w:rsidRPr="00B02FE9">
              <w:t>Кузнецов И. Н. </w:t>
            </w:r>
          </w:p>
        </w:tc>
        <w:tc>
          <w:tcPr>
            <w:tcW w:w="1133" w:type="dxa"/>
          </w:tcPr>
          <w:p w:rsidR="003013B0" w:rsidRPr="00230DE9" w:rsidRDefault="003013B0" w:rsidP="00E65B41">
            <w:r w:rsidRPr="00FA23C7">
              <w:t>Москва: Издательско-торговая корпорация «Дашков и К°»</w:t>
            </w:r>
          </w:p>
        </w:tc>
        <w:tc>
          <w:tcPr>
            <w:tcW w:w="900" w:type="dxa"/>
          </w:tcPr>
          <w:p w:rsidR="003013B0" w:rsidRPr="00230DE9" w:rsidRDefault="003013B0" w:rsidP="00E65B41">
            <w:r w:rsidRPr="00FA23C7">
              <w:t>2017</w:t>
            </w:r>
          </w:p>
        </w:tc>
        <w:tc>
          <w:tcPr>
            <w:tcW w:w="1368" w:type="dxa"/>
          </w:tcPr>
          <w:p w:rsidR="003013B0" w:rsidRDefault="003013B0" w:rsidP="00E65B41">
            <w:pPr>
              <w:jc w:val="center"/>
            </w:pPr>
          </w:p>
        </w:tc>
        <w:tc>
          <w:tcPr>
            <w:tcW w:w="1074" w:type="dxa"/>
          </w:tcPr>
          <w:p w:rsidR="003013B0" w:rsidRPr="00230DE9" w:rsidRDefault="00074C78" w:rsidP="00E65B41">
            <w:hyperlink r:id="rId9" w:history="1">
              <w:r w:rsidR="003013B0" w:rsidRPr="003F2E74">
                <w:rPr>
                  <w:rStyle w:val="af2"/>
                </w:rPr>
                <w:t>http://biblioclub.ru</w:t>
              </w:r>
            </w:hyperlink>
          </w:p>
        </w:tc>
      </w:tr>
      <w:tr w:rsidR="00114A59" w:rsidRPr="00F71402" w:rsidTr="00E65B41">
        <w:tc>
          <w:tcPr>
            <w:tcW w:w="648" w:type="dxa"/>
          </w:tcPr>
          <w:p w:rsidR="00114A59" w:rsidRDefault="00114A59" w:rsidP="00E65B41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:rsidR="00114A59" w:rsidRPr="00F71402" w:rsidRDefault="00114A59" w:rsidP="00423988">
            <w:r w:rsidRPr="007449FA">
              <w:t>Этика деловых отношений: учебник</w:t>
            </w:r>
          </w:p>
        </w:tc>
        <w:tc>
          <w:tcPr>
            <w:tcW w:w="1560" w:type="dxa"/>
          </w:tcPr>
          <w:p w:rsidR="00114A59" w:rsidRPr="00F71402" w:rsidRDefault="00114A59" w:rsidP="00423988">
            <w:r w:rsidRPr="007449FA">
              <w:t>Этика деловых отношений: учебник</w:t>
            </w:r>
          </w:p>
        </w:tc>
        <w:tc>
          <w:tcPr>
            <w:tcW w:w="1133" w:type="dxa"/>
          </w:tcPr>
          <w:p w:rsidR="00114A59" w:rsidRPr="00F71402" w:rsidRDefault="00114A59" w:rsidP="00423988">
            <w:r w:rsidRPr="007449FA">
              <w:t>Этика деловых отношений: учебник</w:t>
            </w:r>
          </w:p>
        </w:tc>
        <w:tc>
          <w:tcPr>
            <w:tcW w:w="900" w:type="dxa"/>
          </w:tcPr>
          <w:p w:rsidR="00114A59" w:rsidRPr="00F71402" w:rsidRDefault="00114A59" w:rsidP="00423988">
            <w:r w:rsidRPr="007449FA">
              <w:t>Этика деловых отношений: учебник</w:t>
            </w:r>
          </w:p>
        </w:tc>
        <w:tc>
          <w:tcPr>
            <w:tcW w:w="1368" w:type="dxa"/>
          </w:tcPr>
          <w:p w:rsidR="00114A59" w:rsidRPr="00F71402" w:rsidRDefault="00114A59" w:rsidP="00423988">
            <w:r w:rsidRPr="007449FA">
              <w:t>Этика деловых отношений: учебник</w:t>
            </w:r>
          </w:p>
        </w:tc>
        <w:tc>
          <w:tcPr>
            <w:tcW w:w="1074" w:type="dxa"/>
          </w:tcPr>
          <w:p w:rsidR="00114A59" w:rsidRPr="00F71402" w:rsidRDefault="00114A59" w:rsidP="00423988">
            <w:r w:rsidRPr="007449FA">
              <w:t>Этика деловых отношений: учебник</w:t>
            </w:r>
          </w:p>
        </w:tc>
      </w:tr>
      <w:tr w:rsidR="00114A59" w:rsidRPr="00F71402" w:rsidTr="00E65B41">
        <w:tc>
          <w:tcPr>
            <w:tcW w:w="648" w:type="dxa"/>
          </w:tcPr>
          <w:p w:rsidR="00114A59" w:rsidRDefault="00114A59" w:rsidP="00E65B41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:rsidR="00114A59" w:rsidRPr="007449FA" w:rsidRDefault="00114A59" w:rsidP="00423988">
            <w:r w:rsidRPr="00230DE9">
              <w:t>Страхование и риски в туризме: учебное пособие</w:t>
            </w:r>
          </w:p>
        </w:tc>
        <w:tc>
          <w:tcPr>
            <w:tcW w:w="1560" w:type="dxa"/>
          </w:tcPr>
          <w:p w:rsidR="00114A59" w:rsidRPr="007449FA" w:rsidRDefault="00114A59" w:rsidP="00423988">
            <w:r w:rsidRPr="00230DE9">
              <w:t>Страхование и риски в туризме: учебное пособие</w:t>
            </w:r>
          </w:p>
        </w:tc>
        <w:tc>
          <w:tcPr>
            <w:tcW w:w="1133" w:type="dxa"/>
          </w:tcPr>
          <w:p w:rsidR="00114A59" w:rsidRPr="007449FA" w:rsidRDefault="00114A59" w:rsidP="00423988">
            <w:r w:rsidRPr="00230DE9">
              <w:t>Страхование и риски в туризме: учебное пособие</w:t>
            </w:r>
          </w:p>
        </w:tc>
        <w:tc>
          <w:tcPr>
            <w:tcW w:w="900" w:type="dxa"/>
          </w:tcPr>
          <w:p w:rsidR="00114A59" w:rsidRPr="007449FA" w:rsidRDefault="00114A59" w:rsidP="00423988">
            <w:r w:rsidRPr="00230DE9">
              <w:t>Страхование и риски в туризме: учебное пособие</w:t>
            </w:r>
          </w:p>
        </w:tc>
        <w:tc>
          <w:tcPr>
            <w:tcW w:w="1368" w:type="dxa"/>
          </w:tcPr>
          <w:p w:rsidR="00114A59" w:rsidRPr="007449FA" w:rsidRDefault="00114A59" w:rsidP="00423988">
            <w:r w:rsidRPr="00230DE9">
              <w:t>Страхование и риски в туризме: учебное пособие</w:t>
            </w:r>
          </w:p>
        </w:tc>
        <w:tc>
          <w:tcPr>
            <w:tcW w:w="1074" w:type="dxa"/>
          </w:tcPr>
          <w:p w:rsidR="00114A59" w:rsidRPr="007449FA" w:rsidRDefault="00114A59" w:rsidP="00423988">
            <w:r w:rsidRPr="00230DE9">
              <w:t>Страхование и риски в туризме: учебное пособие</w:t>
            </w:r>
          </w:p>
        </w:tc>
      </w:tr>
      <w:tr w:rsidR="00114A59" w:rsidRPr="00F71402" w:rsidTr="00E65B41">
        <w:tc>
          <w:tcPr>
            <w:tcW w:w="648" w:type="dxa"/>
          </w:tcPr>
          <w:p w:rsidR="00114A59" w:rsidRDefault="00114A59" w:rsidP="00E65B41">
            <w:pPr>
              <w:jc w:val="center"/>
            </w:pPr>
            <w:r>
              <w:t>5.</w:t>
            </w:r>
          </w:p>
        </w:tc>
        <w:tc>
          <w:tcPr>
            <w:tcW w:w="2437" w:type="dxa"/>
          </w:tcPr>
          <w:p w:rsidR="00114A59" w:rsidRPr="007449FA" w:rsidRDefault="00074C78" w:rsidP="00423988">
            <w:hyperlink r:id="rId10" w:tgtFrame="_blank" w:history="1">
              <w:r w:rsidR="00114A59" w:rsidRPr="00230DE9">
                <w:t>Менеджмент туризма : Введение в дисциплину: учебно-методическое пособие</w:t>
              </w:r>
            </w:hyperlink>
          </w:p>
        </w:tc>
        <w:tc>
          <w:tcPr>
            <w:tcW w:w="1560" w:type="dxa"/>
          </w:tcPr>
          <w:p w:rsidR="00114A59" w:rsidRPr="007449FA" w:rsidRDefault="00074C78" w:rsidP="00423988">
            <w:hyperlink r:id="rId11" w:tgtFrame="_blank" w:history="1">
              <w:r w:rsidR="00114A59" w:rsidRPr="00230DE9">
                <w:t>Менеджмент туризма : Введение в дисциплину: учебно-методическое пособие</w:t>
              </w:r>
            </w:hyperlink>
          </w:p>
        </w:tc>
        <w:tc>
          <w:tcPr>
            <w:tcW w:w="1133" w:type="dxa"/>
          </w:tcPr>
          <w:p w:rsidR="00114A59" w:rsidRPr="007449FA" w:rsidRDefault="00074C78" w:rsidP="00423988">
            <w:hyperlink r:id="rId12" w:tgtFrame="_blank" w:history="1">
              <w:r w:rsidR="00114A59" w:rsidRPr="00230DE9">
                <w:t>Менеджмент туризма : Введение в дисциплину: учебно-методическое пособие</w:t>
              </w:r>
            </w:hyperlink>
          </w:p>
        </w:tc>
        <w:tc>
          <w:tcPr>
            <w:tcW w:w="900" w:type="dxa"/>
          </w:tcPr>
          <w:p w:rsidR="00114A59" w:rsidRPr="007449FA" w:rsidRDefault="00074C78" w:rsidP="00423988">
            <w:hyperlink r:id="rId13" w:tgtFrame="_blank" w:history="1">
              <w:r w:rsidR="00114A59" w:rsidRPr="00230DE9">
                <w:t>Менеджмент туризма : Введение в дисциплину: учебно-методическое пособие</w:t>
              </w:r>
            </w:hyperlink>
          </w:p>
        </w:tc>
        <w:tc>
          <w:tcPr>
            <w:tcW w:w="1368" w:type="dxa"/>
          </w:tcPr>
          <w:p w:rsidR="00114A59" w:rsidRPr="007449FA" w:rsidRDefault="00074C78" w:rsidP="00423988">
            <w:hyperlink r:id="rId14" w:tgtFrame="_blank" w:history="1">
              <w:r w:rsidR="00114A59" w:rsidRPr="00230DE9">
                <w:t>Менеджмент туризма : Введение в дисциплину: учебно-методическое пособие</w:t>
              </w:r>
            </w:hyperlink>
          </w:p>
        </w:tc>
        <w:tc>
          <w:tcPr>
            <w:tcW w:w="1074" w:type="dxa"/>
          </w:tcPr>
          <w:p w:rsidR="00114A59" w:rsidRPr="007449FA" w:rsidRDefault="00074C78" w:rsidP="00423988">
            <w:hyperlink r:id="rId15" w:tgtFrame="_blank" w:history="1">
              <w:r w:rsidR="00114A59" w:rsidRPr="00230DE9">
                <w:t>Менеджмент туризма : Введение в дисциплину: учебно-методическое пособие</w:t>
              </w:r>
            </w:hyperlink>
          </w:p>
        </w:tc>
      </w:tr>
    </w:tbl>
    <w:p w:rsidR="003A0510" w:rsidRPr="009C6B15" w:rsidRDefault="003A0510" w:rsidP="003A0510">
      <w:pPr>
        <w:shd w:val="clear" w:color="auto" w:fill="FFFFFF"/>
        <w:ind w:firstLine="709"/>
        <w:jc w:val="both"/>
        <w:rPr>
          <w:i/>
          <w:color w:val="373737"/>
        </w:rPr>
      </w:pPr>
    </w:p>
    <w:p w:rsidR="00AB30AE" w:rsidRDefault="00AB30AE" w:rsidP="00ED0AC3">
      <w:pPr>
        <w:jc w:val="center"/>
        <w:rPr>
          <w:i/>
          <w:color w:val="000000"/>
        </w:rPr>
      </w:pPr>
      <w:bookmarkStart w:id="2" w:name="bookmark16"/>
    </w:p>
    <w:p w:rsidR="00ED0AC3" w:rsidRPr="00114A59" w:rsidRDefault="00ED0AC3" w:rsidP="00114A59">
      <w:pPr>
        <w:pStyle w:val="ad"/>
        <w:numPr>
          <w:ilvl w:val="0"/>
          <w:numId w:val="3"/>
        </w:numPr>
        <w:rPr>
          <w:rFonts w:ascii="Times New Roman" w:hAnsi="Times New Roman"/>
          <w:b/>
          <w:color w:val="000000"/>
          <w:sz w:val="24"/>
        </w:rPr>
      </w:pPr>
      <w:r w:rsidRPr="00114A59">
        <w:rPr>
          <w:rFonts w:ascii="Times New Roman" w:hAnsi="Times New Roman"/>
          <w:b/>
          <w:color w:val="000000"/>
          <w:sz w:val="24"/>
        </w:rPr>
        <w:t>Ресурсы информацио</w:t>
      </w:r>
      <w:r w:rsidR="00114A59">
        <w:rPr>
          <w:rFonts w:ascii="Times New Roman" w:hAnsi="Times New Roman"/>
          <w:b/>
          <w:color w:val="000000"/>
          <w:sz w:val="24"/>
        </w:rPr>
        <w:t>нно-телекоммуникационной сети «И</w:t>
      </w:r>
      <w:r w:rsidRPr="00114A59">
        <w:rPr>
          <w:rFonts w:ascii="Times New Roman" w:hAnsi="Times New Roman"/>
          <w:b/>
          <w:color w:val="000000"/>
          <w:sz w:val="24"/>
        </w:rPr>
        <w:t>нтернет»:</w:t>
      </w:r>
    </w:p>
    <w:p w:rsidR="00ED0AC3" w:rsidRPr="00907FEA" w:rsidRDefault="00ED0AC3" w:rsidP="00ED0AC3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Официальный сайт Федерального агентства по туризму РФ. – Режим доступа: </w:t>
      </w:r>
      <w:hyperlink r:id="rId16" w:history="1">
        <w:r w:rsidRPr="00907FEA">
          <w:rPr>
            <w:u w:val="single"/>
            <w:lang w:val="x-none" w:eastAsia="x-none"/>
          </w:rPr>
          <w:t>http://www.russiatourism.ru/</w:t>
        </w:r>
      </w:hyperlink>
    </w:p>
    <w:p w:rsidR="00ED0AC3" w:rsidRPr="00907FEA" w:rsidRDefault="00ED0AC3" w:rsidP="00ED0AC3">
      <w:pPr>
        <w:tabs>
          <w:tab w:val="left" w:pos="0"/>
        </w:tabs>
        <w:ind w:firstLine="567"/>
        <w:jc w:val="both"/>
        <w:rPr>
          <w:u w:val="single"/>
          <w:lang w:val="x-none" w:eastAsia="x-none"/>
        </w:rPr>
      </w:pPr>
      <w:r w:rsidRPr="00907FEA">
        <w:rPr>
          <w:lang w:val="x-none" w:eastAsia="x-none"/>
        </w:rPr>
        <w:t xml:space="preserve">Официальный сайт Российского союза туриндустрии. – Режим доступа: </w:t>
      </w:r>
      <w:hyperlink r:id="rId17" w:history="1">
        <w:r w:rsidRPr="00907FEA">
          <w:rPr>
            <w:u w:val="single"/>
            <w:lang w:val="x-none" w:eastAsia="x-none"/>
          </w:rPr>
          <w:t>http://www.rostourunion.ru/</w:t>
        </w:r>
      </w:hyperlink>
    </w:p>
    <w:p w:rsidR="00ED0AC3" w:rsidRPr="00907FEA" w:rsidRDefault="00ED0AC3" w:rsidP="00ED0AC3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Официальный сайт Северо-Западного отделения Российского союза туриндустрии. – Режим доступа: </w:t>
      </w:r>
      <w:hyperlink r:id="rId18" w:history="1">
        <w:r w:rsidRPr="00907FEA">
          <w:rPr>
            <w:lang w:val="x-none" w:eastAsia="x-none"/>
          </w:rPr>
          <w:t>http://www.rstnw.ru/</w:t>
        </w:r>
      </w:hyperlink>
    </w:p>
    <w:p w:rsidR="00ED0AC3" w:rsidRPr="00907FEA" w:rsidRDefault="00ED0AC3" w:rsidP="00ED0AC3">
      <w:pPr>
        <w:tabs>
          <w:tab w:val="left" w:pos="0"/>
        </w:tabs>
        <w:ind w:firstLine="567"/>
        <w:jc w:val="both"/>
        <w:rPr>
          <w:lang w:val="x-none" w:eastAsia="x-none"/>
        </w:rPr>
      </w:pPr>
      <w:proofErr w:type="spellStart"/>
      <w:r w:rsidRPr="00907FEA">
        <w:rPr>
          <w:lang w:val="x-none" w:eastAsia="x-none"/>
        </w:rPr>
        <w:t>Страна.ру</w:t>
      </w:r>
      <w:proofErr w:type="spellEnd"/>
      <w:r w:rsidRPr="00907FEA">
        <w:rPr>
          <w:lang w:val="x-none" w:eastAsia="x-none"/>
        </w:rPr>
        <w:t xml:space="preserve">: Все путешествия по России. – Режим доступа: </w:t>
      </w:r>
      <w:r w:rsidRPr="00907FEA">
        <w:rPr>
          <w:u w:val="single"/>
          <w:lang w:val="x-none" w:eastAsia="x-none"/>
        </w:rPr>
        <w:t>strana.ru</w:t>
      </w:r>
    </w:p>
    <w:p w:rsidR="00ED0AC3" w:rsidRPr="00907FEA" w:rsidRDefault="00ED0AC3" w:rsidP="00ED0AC3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en-US" w:eastAsia="x-none"/>
        </w:rPr>
        <w:t>RUSSIA</w:t>
      </w:r>
      <w:r w:rsidRPr="00907FEA">
        <w:rPr>
          <w:lang w:val="x-none" w:eastAsia="x-none"/>
        </w:rPr>
        <w:t>-</w:t>
      </w:r>
      <w:r w:rsidRPr="00907FEA">
        <w:rPr>
          <w:lang w:val="en-US" w:eastAsia="x-none"/>
        </w:rPr>
        <w:t>OPEN</w:t>
      </w:r>
      <w:r w:rsidRPr="00907FEA">
        <w:rPr>
          <w:lang w:val="x-none" w:eastAsia="x-none"/>
        </w:rPr>
        <w:t xml:space="preserve"> национальный туризм: Информационный портал. – Режим доступа:  </w:t>
      </w:r>
      <w:hyperlink r:id="rId19" w:history="1">
        <w:r w:rsidRPr="00907FEA">
          <w:rPr>
            <w:u w:val="single"/>
            <w:lang w:val="x-none" w:eastAsia="x-none"/>
          </w:rPr>
          <w:t>www.russia-open.com</w:t>
        </w:r>
      </w:hyperlink>
    </w:p>
    <w:p w:rsidR="00ED0AC3" w:rsidRPr="00907FEA" w:rsidRDefault="00ED0AC3" w:rsidP="00ED0AC3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Достопримечательности России: Справочник культурно-исторических достопримечательностей. – Режим доступа: </w:t>
      </w:r>
      <w:r w:rsidRPr="00907FEA">
        <w:rPr>
          <w:u w:val="single"/>
          <w:lang w:val="x-none" w:eastAsia="x-none"/>
        </w:rPr>
        <w:t>culttourism.ru</w:t>
      </w:r>
    </w:p>
    <w:p w:rsidR="00ED0AC3" w:rsidRPr="00907FEA" w:rsidRDefault="00ED0AC3" w:rsidP="00ED0AC3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Российский туризм: Информационный портал. – Режим доступа: </w:t>
      </w:r>
      <w:r w:rsidRPr="00907FEA">
        <w:rPr>
          <w:u w:val="single"/>
          <w:lang w:val="x-none" w:eastAsia="x-none"/>
        </w:rPr>
        <w:t>russiantourism.ru</w:t>
      </w:r>
    </w:p>
    <w:p w:rsidR="00ED0AC3" w:rsidRPr="00907FEA" w:rsidRDefault="00ED0AC3" w:rsidP="00ED0AC3">
      <w:pPr>
        <w:ind w:firstLine="567"/>
        <w:jc w:val="both"/>
        <w:rPr>
          <w:u w:val="single"/>
        </w:rPr>
      </w:pPr>
      <w:r w:rsidRPr="00907FEA">
        <w:t xml:space="preserve">Интернет сайт для турагентств и туристов. – Режим доступа:  </w:t>
      </w:r>
      <w:hyperlink r:id="rId20" w:history="1">
        <w:r w:rsidRPr="00907FEA">
          <w:rPr>
            <w:u w:val="single"/>
          </w:rPr>
          <w:t>http://tourexpi.com/ru/index.html</w:t>
        </w:r>
      </w:hyperlink>
    </w:p>
    <w:p w:rsidR="00ED0AC3" w:rsidRPr="00907FEA" w:rsidRDefault="00ED0AC3" w:rsidP="00ED0AC3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907FEA">
        <w:rPr>
          <w:lang w:val="x-none" w:eastAsia="x-none"/>
        </w:rPr>
        <w:t xml:space="preserve">Маршрут. Сообщество </w:t>
      </w:r>
      <w:proofErr w:type="spellStart"/>
      <w:r w:rsidRPr="00907FEA">
        <w:rPr>
          <w:lang w:val="x-none" w:eastAsia="x-none"/>
        </w:rPr>
        <w:t>путешестующих</w:t>
      </w:r>
      <w:proofErr w:type="spellEnd"/>
      <w:r w:rsidRPr="00907FEA">
        <w:rPr>
          <w:lang w:val="x-none" w:eastAsia="x-none"/>
        </w:rPr>
        <w:t xml:space="preserve"> людей: Информационный портал. – Режим доступа: </w:t>
      </w:r>
      <w:hyperlink r:id="rId21" w:history="1">
        <w:r w:rsidRPr="00907FEA">
          <w:rPr>
            <w:u w:val="single"/>
            <w:lang w:val="x-none" w:eastAsia="x-none"/>
          </w:rPr>
          <w:t>www.marshruty.ru</w:t>
        </w:r>
      </w:hyperlink>
    </w:p>
    <w:p w:rsidR="00114A59" w:rsidRDefault="00114A59" w:rsidP="00114A59">
      <w:pPr>
        <w:pStyle w:val="32"/>
        <w:keepNext/>
        <w:keepLines/>
        <w:shd w:val="clear" w:color="auto" w:fill="auto"/>
        <w:tabs>
          <w:tab w:val="left" w:pos="486"/>
        </w:tabs>
        <w:spacing w:after="0" w:line="274" w:lineRule="exact"/>
        <w:ind w:firstLine="0"/>
        <w:rPr>
          <w:sz w:val="24"/>
          <w:szCs w:val="24"/>
        </w:rPr>
      </w:pPr>
    </w:p>
    <w:p w:rsidR="00114A59" w:rsidRPr="00114A59" w:rsidRDefault="00114A59" w:rsidP="00114A59">
      <w:pPr>
        <w:keepNext/>
        <w:jc w:val="both"/>
        <w:outlineLvl w:val="0"/>
        <w:rPr>
          <w:b/>
          <w:bCs/>
          <w:caps/>
          <w:color w:val="000000"/>
        </w:rPr>
      </w:pPr>
      <w:r w:rsidRPr="00114A59">
        <w:rPr>
          <w:b/>
          <w:bCs/>
          <w:caps/>
          <w:color w:val="000000"/>
        </w:rPr>
        <w:t>10. И</w:t>
      </w:r>
      <w:r w:rsidRPr="00114A59">
        <w:rPr>
          <w:b/>
          <w:bCs/>
          <w:color w:val="000000"/>
        </w:rPr>
        <w:t>нформационные технологии, используемые при осуществлении образовательного процесса по практике:</w:t>
      </w:r>
    </w:p>
    <w:p w:rsidR="00114A59" w:rsidRPr="00114A59" w:rsidRDefault="00114A59" w:rsidP="00114A59">
      <w:pPr>
        <w:jc w:val="both"/>
        <w:rPr>
          <w:rFonts w:eastAsia="WenQuanYi Micro Hei"/>
          <w:color w:val="000000"/>
        </w:rPr>
      </w:pPr>
    </w:p>
    <w:p w:rsidR="00114A59" w:rsidRPr="00114A59" w:rsidRDefault="00114A59" w:rsidP="00114A59">
      <w:pPr>
        <w:ind w:firstLine="708"/>
        <w:jc w:val="both"/>
        <w:rPr>
          <w:color w:val="000000"/>
        </w:rPr>
      </w:pPr>
      <w:r w:rsidRPr="00114A59">
        <w:rPr>
          <w:rFonts w:eastAsia="WenQuanYi Micro Hei"/>
          <w:color w:val="000000"/>
        </w:rPr>
        <w:t>В ходе прохождения практики используются следующие информационные технологии:</w:t>
      </w:r>
    </w:p>
    <w:p w:rsidR="00114A59" w:rsidRPr="00114A59" w:rsidRDefault="00114A59" w:rsidP="00114A59">
      <w:pPr>
        <w:numPr>
          <w:ilvl w:val="0"/>
          <w:numId w:val="6"/>
        </w:numPr>
        <w:ind w:left="0" w:firstLine="0"/>
        <w:contextualSpacing/>
        <w:jc w:val="both"/>
        <w:rPr>
          <w:color w:val="000000"/>
          <w:lang w:eastAsia="en-US"/>
        </w:rPr>
      </w:pPr>
      <w:r w:rsidRPr="00114A59">
        <w:rPr>
          <w:rFonts w:eastAsia="WenQuanYi Micro Hei"/>
          <w:color w:val="000000"/>
          <w:lang w:eastAsia="en-US"/>
        </w:rPr>
        <w:t>средства визуального отображения и представления информации (</w:t>
      </w:r>
      <w:proofErr w:type="spellStart"/>
      <w:r w:rsidRPr="00114A59">
        <w:rPr>
          <w:rFonts w:eastAsia="WenQuanYi Micro Hei"/>
          <w:color w:val="000000"/>
          <w:lang w:eastAsia="en-US"/>
        </w:rPr>
        <w:t>LibreOffice</w:t>
      </w:r>
      <w:proofErr w:type="spellEnd"/>
      <w:r w:rsidRPr="00114A59">
        <w:rPr>
          <w:rFonts w:eastAsia="WenQuanYi Micro Hei"/>
          <w:color w:val="000000"/>
          <w:lang w:eastAsia="en-US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114A59" w:rsidRPr="00114A59" w:rsidRDefault="00114A59" w:rsidP="00114A59">
      <w:pPr>
        <w:numPr>
          <w:ilvl w:val="0"/>
          <w:numId w:val="6"/>
        </w:numPr>
        <w:ind w:left="0" w:firstLine="0"/>
        <w:contextualSpacing/>
        <w:jc w:val="both"/>
        <w:rPr>
          <w:color w:val="000000"/>
          <w:lang w:eastAsia="en-US"/>
        </w:rPr>
      </w:pPr>
      <w:r w:rsidRPr="00114A59">
        <w:rPr>
          <w:rFonts w:eastAsia="WenQuanYi Micro Hei"/>
          <w:color w:val="000000"/>
          <w:lang w:eastAsia="en-US"/>
        </w:rPr>
        <w:t>средства телекоммуникационного общения (электронная почта и т.п.) преподавателя и обучаемого.</w:t>
      </w:r>
    </w:p>
    <w:p w:rsidR="00114A59" w:rsidRPr="00114A59" w:rsidRDefault="00114A59" w:rsidP="00114A59">
      <w:pPr>
        <w:numPr>
          <w:ilvl w:val="0"/>
          <w:numId w:val="6"/>
        </w:numPr>
        <w:ind w:left="0" w:firstLine="0"/>
        <w:contextualSpacing/>
        <w:jc w:val="both"/>
        <w:rPr>
          <w:rFonts w:eastAsia="WenQuanYi Micro Hei"/>
          <w:color w:val="000000"/>
          <w:lang w:eastAsia="en-US"/>
        </w:rPr>
      </w:pPr>
      <w:r w:rsidRPr="00114A59">
        <w:rPr>
          <w:rFonts w:eastAsia="WenQuanYi Micro Hei"/>
          <w:color w:val="000000"/>
          <w:lang w:eastAsia="en-US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14A59" w:rsidRPr="00114A59" w:rsidRDefault="00114A59" w:rsidP="00114A59">
      <w:pPr>
        <w:jc w:val="both"/>
        <w:rPr>
          <w:color w:val="000000"/>
        </w:rPr>
      </w:pPr>
    </w:p>
    <w:p w:rsidR="00114A59" w:rsidRPr="00114A59" w:rsidRDefault="00114A59" w:rsidP="00114A59">
      <w:pPr>
        <w:contextualSpacing/>
        <w:jc w:val="both"/>
        <w:rPr>
          <w:rFonts w:eastAsia="WenQuanYi Micro Hei"/>
          <w:b/>
          <w:bCs/>
          <w:color w:val="000000"/>
        </w:rPr>
      </w:pPr>
      <w:r w:rsidRPr="00114A59">
        <w:rPr>
          <w:rFonts w:eastAsia="WenQuanYi Micro Hei"/>
          <w:b/>
          <w:bCs/>
          <w:color w:val="000000"/>
        </w:rPr>
        <w:t>10.1. Требования к программному обеспечению</w:t>
      </w:r>
    </w:p>
    <w:p w:rsidR="00114A59" w:rsidRPr="00114A59" w:rsidRDefault="00114A59" w:rsidP="00114A59">
      <w:pPr>
        <w:ind w:firstLine="360"/>
        <w:jc w:val="both"/>
        <w:rPr>
          <w:color w:val="000000"/>
        </w:rPr>
      </w:pPr>
      <w:r w:rsidRPr="00114A59">
        <w:rPr>
          <w:rFonts w:eastAsia="WenQuanYi Micro Hei"/>
          <w:color w:val="000000"/>
        </w:rPr>
        <w:t>Для успешного прохождения практики, обучающийся использует следующие программные средства:</w:t>
      </w:r>
    </w:p>
    <w:p w:rsidR="00114A59" w:rsidRPr="00114A59" w:rsidRDefault="00114A59" w:rsidP="00114A59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proofErr w:type="spellStart"/>
      <w:r w:rsidRPr="00114A59">
        <w:rPr>
          <w:rFonts w:eastAsia="WenQuanYi Micro Hei"/>
          <w:color w:val="000000"/>
        </w:rPr>
        <w:t>Windows</w:t>
      </w:r>
      <w:proofErr w:type="spellEnd"/>
      <w:r w:rsidRPr="00114A59">
        <w:rPr>
          <w:rFonts w:eastAsia="WenQuanYi Micro Hei"/>
          <w:color w:val="000000"/>
        </w:rPr>
        <w:t xml:space="preserve"> 10 x64</w:t>
      </w:r>
    </w:p>
    <w:p w:rsidR="00114A59" w:rsidRPr="00114A59" w:rsidRDefault="00114A59" w:rsidP="00114A59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proofErr w:type="spellStart"/>
      <w:r w:rsidRPr="00114A59">
        <w:rPr>
          <w:rFonts w:eastAsia="WenQuanYi Micro Hei"/>
          <w:color w:val="000000"/>
        </w:rPr>
        <w:t>MicrosoftOffice</w:t>
      </w:r>
      <w:proofErr w:type="spellEnd"/>
      <w:r w:rsidRPr="00114A59">
        <w:rPr>
          <w:rFonts w:eastAsia="WenQuanYi Micro Hei"/>
          <w:color w:val="000000"/>
        </w:rPr>
        <w:t xml:space="preserve"> 2016</w:t>
      </w:r>
    </w:p>
    <w:p w:rsidR="00114A59" w:rsidRPr="00114A59" w:rsidRDefault="00114A59" w:rsidP="00114A59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proofErr w:type="spellStart"/>
      <w:r w:rsidRPr="00114A59">
        <w:rPr>
          <w:rFonts w:eastAsia="WenQuanYi Micro Hei"/>
          <w:color w:val="000000"/>
        </w:rPr>
        <w:t>LibreOffice</w:t>
      </w:r>
      <w:proofErr w:type="spellEnd"/>
    </w:p>
    <w:p w:rsidR="00114A59" w:rsidRPr="00114A59" w:rsidRDefault="00114A59" w:rsidP="00114A59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proofErr w:type="spellStart"/>
      <w:r w:rsidRPr="00114A59">
        <w:rPr>
          <w:rFonts w:eastAsia="WenQuanYi Micro Hei"/>
          <w:color w:val="000000"/>
        </w:rPr>
        <w:t>Firefox</w:t>
      </w:r>
      <w:proofErr w:type="spellEnd"/>
    </w:p>
    <w:p w:rsidR="00114A59" w:rsidRPr="00114A59" w:rsidRDefault="00114A59" w:rsidP="00114A59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/>
        </w:rPr>
      </w:pPr>
      <w:r w:rsidRPr="00114A59">
        <w:rPr>
          <w:rFonts w:eastAsia="WenQuanYi Micro Hei"/>
          <w:color w:val="000000"/>
        </w:rPr>
        <w:t>GIMP</w:t>
      </w:r>
    </w:p>
    <w:p w:rsidR="00114A59" w:rsidRPr="00114A59" w:rsidRDefault="00114A59" w:rsidP="00114A59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:rsidR="00114A59" w:rsidRPr="00114A59" w:rsidRDefault="00114A59" w:rsidP="00114A59">
      <w:pPr>
        <w:keepNext/>
        <w:jc w:val="both"/>
        <w:outlineLvl w:val="0"/>
        <w:rPr>
          <w:b/>
          <w:bCs/>
          <w:caps/>
          <w:color w:val="000000"/>
        </w:rPr>
      </w:pPr>
      <w:r w:rsidRPr="00114A59">
        <w:rPr>
          <w:b/>
          <w:bCs/>
          <w:caps/>
          <w:color w:val="000000"/>
        </w:rPr>
        <w:t>11. М</w:t>
      </w:r>
      <w:r w:rsidRPr="00114A59">
        <w:rPr>
          <w:b/>
          <w:bCs/>
          <w:color w:val="000000"/>
        </w:rPr>
        <w:t>атериально-техническое обеспечение практики:</w:t>
      </w:r>
    </w:p>
    <w:p w:rsidR="00114A59" w:rsidRPr="00114A59" w:rsidRDefault="00114A59" w:rsidP="00114A59"/>
    <w:p w:rsidR="00114A59" w:rsidRPr="00114A59" w:rsidRDefault="00114A59" w:rsidP="00114A59">
      <w:pPr>
        <w:ind w:firstLine="708"/>
        <w:jc w:val="both"/>
        <w:rPr>
          <w:rFonts w:eastAsia="ArialMT"/>
          <w:color w:val="000000"/>
          <w:lang w:eastAsia="en-US"/>
        </w:rPr>
      </w:pPr>
      <w:r w:rsidRPr="00114A59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114A59" w:rsidRPr="00114A59" w:rsidRDefault="00114A59" w:rsidP="00114A59">
      <w:pPr>
        <w:ind w:firstLine="708"/>
        <w:jc w:val="both"/>
        <w:rPr>
          <w:rFonts w:eastAsia="ArialMT"/>
          <w:color w:val="000000"/>
          <w:lang w:eastAsia="en-US"/>
        </w:rPr>
      </w:pPr>
      <w:r w:rsidRPr="00114A59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114A59" w:rsidRPr="00114A59" w:rsidRDefault="00114A59" w:rsidP="00114A59">
      <w:pPr>
        <w:ind w:firstLine="708"/>
        <w:jc w:val="both"/>
      </w:pPr>
      <w:r w:rsidRPr="00114A59">
        <w:rPr>
          <w:rFonts w:eastAsia="ArialMT"/>
          <w:color w:val="000000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:rsidR="00114A59" w:rsidRPr="00114A59" w:rsidRDefault="00114A59" w:rsidP="00114A59">
      <w:pPr>
        <w:ind w:firstLine="708"/>
        <w:jc w:val="both"/>
      </w:pPr>
      <w:r w:rsidRPr="00114A59"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14A59" w:rsidRPr="00114A59" w:rsidRDefault="00114A59" w:rsidP="00114A59">
      <w:pPr>
        <w:ind w:firstLine="708"/>
        <w:jc w:val="both"/>
      </w:pPr>
      <w:r w:rsidRPr="00114A59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114A59" w:rsidRPr="00114A59" w:rsidRDefault="00114A59" w:rsidP="00114A59">
      <w:pPr>
        <w:pStyle w:val="32"/>
        <w:keepNext/>
        <w:keepLines/>
        <w:shd w:val="clear" w:color="auto" w:fill="auto"/>
        <w:tabs>
          <w:tab w:val="left" w:pos="486"/>
        </w:tabs>
        <w:spacing w:after="0" w:line="274" w:lineRule="exact"/>
        <w:ind w:firstLine="0"/>
        <w:rPr>
          <w:sz w:val="24"/>
          <w:szCs w:val="24"/>
        </w:rPr>
      </w:pPr>
    </w:p>
    <w:bookmarkEnd w:id="2"/>
    <w:sectPr w:rsidR="00114A59" w:rsidRPr="00114A59" w:rsidSect="004752E7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DB9" w:rsidRDefault="000F0DB9">
      <w:r>
        <w:separator/>
      </w:r>
    </w:p>
  </w:endnote>
  <w:endnote w:type="continuationSeparator" w:id="0">
    <w:p w:rsidR="000F0DB9" w:rsidRDefault="000F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2E7" w:rsidRDefault="004752E7">
    <w:pPr>
      <w:pStyle w:val="a9"/>
      <w:jc w:val="right"/>
    </w:pPr>
  </w:p>
  <w:p w:rsidR="004752E7" w:rsidRDefault="004752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DB9" w:rsidRDefault="000F0DB9">
      <w:r>
        <w:separator/>
      </w:r>
    </w:p>
  </w:footnote>
  <w:footnote w:type="continuationSeparator" w:id="0">
    <w:p w:rsidR="000F0DB9" w:rsidRDefault="000F0DB9">
      <w:r>
        <w:continuationSeparator/>
      </w:r>
    </w:p>
  </w:footnote>
  <w:footnote w:id="1">
    <w:p w:rsidR="00F14BE5" w:rsidRDefault="00F14BE5" w:rsidP="00F14BE5">
      <w:pPr>
        <w:pStyle w:val="af6"/>
      </w:pPr>
      <w:r>
        <w:rPr>
          <w:rStyle w:val="af8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7D" w:rsidRDefault="006B1A7D" w:rsidP="0014477D">
    <w:pPr>
      <w:pStyle w:val="a6"/>
      <w:framePr w:wrap="auto" w:vAnchor="text" w:hAnchor="margin" w:xAlign="right" w:y="1"/>
      <w:rPr>
        <w:rStyle w:val="a8"/>
      </w:rPr>
    </w:pPr>
  </w:p>
  <w:p w:rsidR="006B1A7D" w:rsidRDefault="006B1A7D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60A318FE"/>
    <w:multiLevelType w:val="hybridMultilevel"/>
    <w:tmpl w:val="D1A4FD4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446EF"/>
    <w:multiLevelType w:val="hybridMultilevel"/>
    <w:tmpl w:val="6A221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248D3"/>
    <w:rsid w:val="000335AC"/>
    <w:rsid w:val="00037EA9"/>
    <w:rsid w:val="00040027"/>
    <w:rsid w:val="0004305E"/>
    <w:rsid w:val="0004633E"/>
    <w:rsid w:val="00051D77"/>
    <w:rsid w:val="000573FC"/>
    <w:rsid w:val="00060FC0"/>
    <w:rsid w:val="0006461A"/>
    <w:rsid w:val="00065678"/>
    <w:rsid w:val="00074C78"/>
    <w:rsid w:val="00080264"/>
    <w:rsid w:val="000B12C2"/>
    <w:rsid w:val="000C1225"/>
    <w:rsid w:val="000C1765"/>
    <w:rsid w:val="000C266A"/>
    <w:rsid w:val="000C6ADE"/>
    <w:rsid w:val="000C7AAA"/>
    <w:rsid w:val="000F0DB9"/>
    <w:rsid w:val="000F23C3"/>
    <w:rsid w:val="000F420F"/>
    <w:rsid w:val="000F461D"/>
    <w:rsid w:val="000F589C"/>
    <w:rsid w:val="000F5976"/>
    <w:rsid w:val="000F5C62"/>
    <w:rsid w:val="00101252"/>
    <w:rsid w:val="00104395"/>
    <w:rsid w:val="00114A59"/>
    <w:rsid w:val="00114B70"/>
    <w:rsid w:val="0011556B"/>
    <w:rsid w:val="00115DF5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6E82"/>
    <w:rsid w:val="0018184B"/>
    <w:rsid w:val="001856FD"/>
    <w:rsid w:val="001860FC"/>
    <w:rsid w:val="00187BAC"/>
    <w:rsid w:val="00187CF7"/>
    <w:rsid w:val="001A7AFD"/>
    <w:rsid w:val="001B6146"/>
    <w:rsid w:val="001D000A"/>
    <w:rsid w:val="00204E5A"/>
    <w:rsid w:val="002077F6"/>
    <w:rsid w:val="002104F8"/>
    <w:rsid w:val="00214166"/>
    <w:rsid w:val="002152A6"/>
    <w:rsid w:val="0021569F"/>
    <w:rsid w:val="002171AE"/>
    <w:rsid w:val="00220028"/>
    <w:rsid w:val="00222292"/>
    <w:rsid w:val="0023651E"/>
    <w:rsid w:val="00241D54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0578"/>
    <w:rsid w:val="002A1608"/>
    <w:rsid w:val="002A31AB"/>
    <w:rsid w:val="002A45A5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5DEA"/>
    <w:rsid w:val="002F49A9"/>
    <w:rsid w:val="003013B0"/>
    <w:rsid w:val="00311C9C"/>
    <w:rsid w:val="0031568E"/>
    <w:rsid w:val="003202E3"/>
    <w:rsid w:val="003300DA"/>
    <w:rsid w:val="00341595"/>
    <w:rsid w:val="00343877"/>
    <w:rsid w:val="003447CE"/>
    <w:rsid w:val="00345B5E"/>
    <w:rsid w:val="00360191"/>
    <w:rsid w:val="00360688"/>
    <w:rsid w:val="00362924"/>
    <w:rsid w:val="0037327E"/>
    <w:rsid w:val="00373C7D"/>
    <w:rsid w:val="00375D0C"/>
    <w:rsid w:val="00381412"/>
    <w:rsid w:val="00384D63"/>
    <w:rsid w:val="00385E56"/>
    <w:rsid w:val="003904D5"/>
    <w:rsid w:val="00390C2C"/>
    <w:rsid w:val="00395E94"/>
    <w:rsid w:val="003971CC"/>
    <w:rsid w:val="003A0510"/>
    <w:rsid w:val="003A38C9"/>
    <w:rsid w:val="003C08CE"/>
    <w:rsid w:val="003C10A4"/>
    <w:rsid w:val="003C1D7B"/>
    <w:rsid w:val="003C20B5"/>
    <w:rsid w:val="003D1ADD"/>
    <w:rsid w:val="003E1908"/>
    <w:rsid w:val="003E26E9"/>
    <w:rsid w:val="003E5AD1"/>
    <w:rsid w:val="003E76EA"/>
    <w:rsid w:val="003E7DDB"/>
    <w:rsid w:val="003F1628"/>
    <w:rsid w:val="003F458A"/>
    <w:rsid w:val="004027A5"/>
    <w:rsid w:val="00405CEA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1090"/>
    <w:rsid w:val="00474EFB"/>
    <w:rsid w:val="004752E7"/>
    <w:rsid w:val="00475B0E"/>
    <w:rsid w:val="00480C8C"/>
    <w:rsid w:val="00481059"/>
    <w:rsid w:val="00483CA6"/>
    <w:rsid w:val="00491414"/>
    <w:rsid w:val="004A0EB5"/>
    <w:rsid w:val="004A60D4"/>
    <w:rsid w:val="004A7D3E"/>
    <w:rsid w:val="004B2EEB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E55D0"/>
    <w:rsid w:val="004F3ED9"/>
    <w:rsid w:val="004F4A23"/>
    <w:rsid w:val="005168DA"/>
    <w:rsid w:val="00520749"/>
    <w:rsid w:val="00524F0E"/>
    <w:rsid w:val="00526079"/>
    <w:rsid w:val="00526EEB"/>
    <w:rsid w:val="005304F0"/>
    <w:rsid w:val="0053349D"/>
    <w:rsid w:val="00534A7B"/>
    <w:rsid w:val="005400B1"/>
    <w:rsid w:val="00540F92"/>
    <w:rsid w:val="00544A56"/>
    <w:rsid w:val="00563D93"/>
    <w:rsid w:val="00592BF6"/>
    <w:rsid w:val="00593C0C"/>
    <w:rsid w:val="005949B5"/>
    <w:rsid w:val="005965C5"/>
    <w:rsid w:val="00597235"/>
    <w:rsid w:val="005A4816"/>
    <w:rsid w:val="005B28B9"/>
    <w:rsid w:val="005B34F8"/>
    <w:rsid w:val="005B424D"/>
    <w:rsid w:val="005B6BAC"/>
    <w:rsid w:val="005C5D06"/>
    <w:rsid w:val="005E1F02"/>
    <w:rsid w:val="005E5045"/>
    <w:rsid w:val="005F7E2E"/>
    <w:rsid w:val="00601AAD"/>
    <w:rsid w:val="0061123D"/>
    <w:rsid w:val="00612515"/>
    <w:rsid w:val="00613D0D"/>
    <w:rsid w:val="00621F37"/>
    <w:rsid w:val="00625492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6839"/>
    <w:rsid w:val="00687425"/>
    <w:rsid w:val="0068798D"/>
    <w:rsid w:val="00691465"/>
    <w:rsid w:val="006935CF"/>
    <w:rsid w:val="006A64CE"/>
    <w:rsid w:val="006A697C"/>
    <w:rsid w:val="006B152D"/>
    <w:rsid w:val="006B1A7D"/>
    <w:rsid w:val="006B45BC"/>
    <w:rsid w:val="006B6150"/>
    <w:rsid w:val="006C2160"/>
    <w:rsid w:val="006C2A1F"/>
    <w:rsid w:val="006D03EF"/>
    <w:rsid w:val="006D043E"/>
    <w:rsid w:val="006E2B69"/>
    <w:rsid w:val="006E7CAF"/>
    <w:rsid w:val="006F0E83"/>
    <w:rsid w:val="0070016D"/>
    <w:rsid w:val="0070492D"/>
    <w:rsid w:val="00710144"/>
    <w:rsid w:val="007119C1"/>
    <w:rsid w:val="00722A5C"/>
    <w:rsid w:val="007248F3"/>
    <w:rsid w:val="00726F50"/>
    <w:rsid w:val="00734819"/>
    <w:rsid w:val="00741DFE"/>
    <w:rsid w:val="007460AF"/>
    <w:rsid w:val="0075502A"/>
    <w:rsid w:val="00760AE0"/>
    <w:rsid w:val="00760F3F"/>
    <w:rsid w:val="0076580D"/>
    <w:rsid w:val="007677F8"/>
    <w:rsid w:val="0076793F"/>
    <w:rsid w:val="00773937"/>
    <w:rsid w:val="00774F34"/>
    <w:rsid w:val="0077528F"/>
    <w:rsid w:val="00787D60"/>
    <w:rsid w:val="007A1B6C"/>
    <w:rsid w:val="007A6C23"/>
    <w:rsid w:val="007D44E7"/>
    <w:rsid w:val="007D5303"/>
    <w:rsid w:val="007E09EC"/>
    <w:rsid w:val="007E1823"/>
    <w:rsid w:val="007E3394"/>
    <w:rsid w:val="007E381C"/>
    <w:rsid w:val="007F18F6"/>
    <w:rsid w:val="00804463"/>
    <w:rsid w:val="00805EFA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599E"/>
    <w:rsid w:val="008761E0"/>
    <w:rsid w:val="008807C3"/>
    <w:rsid w:val="00883F1D"/>
    <w:rsid w:val="00886C79"/>
    <w:rsid w:val="00890BF1"/>
    <w:rsid w:val="00896E21"/>
    <w:rsid w:val="008A047C"/>
    <w:rsid w:val="008A3D86"/>
    <w:rsid w:val="008A5963"/>
    <w:rsid w:val="008B4338"/>
    <w:rsid w:val="008B5F57"/>
    <w:rsid w:val="008C0989"/>
    <w:rsid w:val="008C2262"/>
    <w:rsid w:val="008C6072"/>
    <w:rsid w:val="008D1095"/>
    <w:rsid w:val="008D363F"/>
    <w:rsid w:val="008D492D"/>
    <w:rsid w:val="008D7592"/>
    <w:rsid w:val="008E1A75"/>
    <w:rsid w:val="00900D35"/>
    <w:rsid w:val="00926A1A"/>
    <w:rsid w:val="00934D82"/>
    <w:rsid w:val="00941318"/>
    <w:rsid w:val="009460C4"/>
    <w:rsid w:val="00960581"/>
    <w:rsid w:val="00964FC4"/>
    <w:rsid w:val="00971602"/>
    <w:rsid w:val="00976173"/>
    <w:rsid w:val="00983E13"/>
    <w:rsid w:val="00987C20"/>
    <w:rsid w:val="0099367E"/>
    <w:rsid w:val="009A1FFD"/>
    <w:rsid w:val="009A3949"/>
    <w:rsid w:val="009A7979"/>
    <w:rsid w:val="009B305C"/>
    <w:rsid w:val="009C060E"/>
    <w:rsid w:val="009C1DC1"/>
    <w:rsid w:val="009C6B15"/>
    <w:rsid w:val="009D295F"/>
    <w:rsid w:val="009D4525"/>
    <w:rsid w:val="009E02E3"/>
    <w:rsid w:val="009E0775"/>
    <w:rsid w:val="009E47CD"/>
    <w:rsid w:val="009E529A"/>
    <w:rsid w:val="009E75D3"/>
    <w:rsid w:val="009F10D6"/>
    <w:rsid w:val="009F6A08"/>
    <w:rsid w:val="009F6D89"/>
    <w:rsid w:val="00A03CF0"/>
    <w:rsid w:val="00A040A9"/>
    <w:rsid w:val="00A153B5"/>
    <w:rsid w:val="00A22611"/>
    <w:rsid w:val="00A228F6"/>
    <w:rsid w:val="00A307CC"/>
    <w:rsid w:val="00A31E4A"/>
    <w:rsid w:val="00A33B02"/>
    <w:rsid w:val="00A34C68"/>
    <w:rsid w:val="00A35D6B"/>
    <w:rsid w:val="00A54CF4"/>
    <w:rsid w:val="00A5780D"/>
    <w:rsid w:val="00A64DCE"/>
    <w:rsid w:val="00A80898"/>
    <w:rsid w:val="00A82E4F"/>
    <w:rsid w:val="00A91354"/>
    <w:rsid w:val="00A92778"/>
    <w:rsid w:val="00A95739"/>
    <w:rsid w:val="00AA0AEF"/>
    <w:rsid w:val="00AB30AE"/>
    <w:rsid w:val="00AC1E9D"/>
    <w:rsid w:val="00AC2315"/>
    <w:rsid w:val="00AC294A"/>
    <w:rsid w:val="00AC58BD"/>
    <w:rsid w:val="00AC5C3E"/>
    <w:rsid w:val="00AC69BA"/>
    <w:rsid w:val="00AC6E66"/>
    <w:rsid w:val="00AD72A2"/>
    <w:rsid w:val="00AE1002"/>
    <w:rsid w:val="00AE1CEA"/>
    <w:rsid w:val="00AE293A"/>
    <w:rsid w:val="00AF08AB"/>
    <w:rsid w:val="00AF14AF"/>
    <w:rsid w:val="00AF1627"/>
    <w:rsid w:val="00AF179B"/>
    <w:rsid w:val="00B05C3E"/>
    <w:rsid w:val="00B10A6D"/>
    <w:rsid w:val="00B11751"/>
    <w:rsid w:val="00B16E06"/>
    <w:rsid w:val="00B16F29"/>
    <w:rsid w:val="00B20C62"/>
    <w:rsid w:val="00B30FFD"/>
    <w:rsid w:val="00B359B1"/>
    <w:rsid w:val="00B4504B"/>
    <w:rsid w:val="00B45071"/>
    <w:rsid w:val="00B50F78"/>
    <w:rsid w:val="00B50F9D"/>
    <w:rsid w:val="00B6400E"/>
    <w:rsid w:val="00B65766"/>
    <w:rsid w:val="00B673DE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C119E"/>
    <w:rsid w:val="00BC767A"/>
    <w:rsid w:val="00BE0375"/>
    <w:rsid w:val="00BF1EA1"/>
    <w:rsid w:val="00BF3114"/>
    <w:rsid w:val="00BF6634"/>
    <w:rsid w:val="00C01602"/>
    <w:rsid w:val="00C0425E"/>
    <w:rsid w:val="00C04CAE"/>
    <w:rsid w:val="00C06E05"/>
    <w:rsid w:val="00C10C96"/>
    <w:rsid w:val="00C13268"/>
    <w:rsid w:val="00C163D5"/>
    <w:rsid w:val="00C17E03"/>
    <w:rsid w:val="00C30ADF"/>
    <w:rsid w:val="00C31A2C"/>
    <w:rsid w:val="00C35605"/>
    <w:rsid w:val="00C401F4"/>
    <w:rsid w:val="00C42CC3"/>
    <w:rsid w:val="00C47A94"/>
    <w:rsid w:val="00C47CD0"/>
    <w:rsid w:val="00C55B65"/>
    <w:rsid w:val="00C60753"/>
    <w:rsid w:val="00C62165"/>
    <w:rsid w:val="00C74CC2"/>
    <w:rsid w:val="00C805B3"/>
    <w:rsid w:val="00C81BEF"/>
    <w:rsid w:val="00C835DC"/>
    <w:rsid w:val="00C90F41"/>
    <w:rsid w:val="00C92252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E2519"/>
    <w:rsid w:val="00CE5855"/>
    <w:rsid w:val="00CF5284"/>
    <w:rsid w:val="00CF72D2"/>
    <w:rsid w:val="00D00EB5"/>
    <w:rsid w:val="00D03CDC"/>
    <w:rsid w:val="00D052BA"/>
    <w:rsid w:val="00D0604A"/>
    <w:rsid w:val="00D150C6"/>
    <w:rsid w:val="00D15B78"/>
    <w:rsid w:val="00D20CA0"/>
    <w:rsid w:val="00D22DB9"/>
    <w:rsid w:val="00D40FAF"/>
    <w:rsid w:val="00D5380E"/>
    <w:rsid w:val="00D5519E"/>
    <w:rsid w:val="00D5775C"/>
    <w:rsid w:val="00D6425B"/>
    <w:rsid w:val="00D6468F"/>
    <w:rsid w:val="00D6657F"/>
    <w:rsid w:val="00D7009D"/>
    <w:rsid w:val="00D71D54"/>
    <w:rsid w:val="00D72A00"/>
    <w:rsid w:val="00D74DF0"/>
    <w:rsid w:val="00D75076"/>
    <w:rsid w:val="00D75C45"/>
    <w:rsid w:val="00D77C9C"/>
    <w:rsid w:val="00D8444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6A01"/>
    <w:rsid w:val="00E06C4E"/>
    <w:rsid w:val="00E07117"/>
    <w:rsid w:val="00E07958"/>
    <w:rsid w:val="00E13A81"/>
    <w:rsid w:val="00E22CB3"/>
    <w:rsid w:val="00E50039"/>
    <w:rsid w:val="00E56622"/>
    <w:rsid w:val="00E60120"/>
    <w:rsid w:val="00E61481"/>
    <w:rsid w:val="00E72A74"/>
    <w:rsid w:val="00E82ADC"/>
    <w:rsid w:val="00E915F9"/>
    <w:rsid w:val="00E9576E"/>
    <w:rsid w:val="00EA07EE"/>
    <w:rsid w:val="00EA6A79"/>
    <w:rsid w:val="00EB0D70"/>
    <w:rsid w:val="00EB3693"/>
    <w:rsid w:val="00EB3B1E"/>
    <w:rsid w:val="00EC4425"/>
    <w:rsid w:val="00EC4EAC"/>
    <w:rsid w:val="00EC69C9"/>
    <w:rsid w:val="00ED0AC3"/>
    <w:rsid w:val="00ED17E3"/>
    <w:rsid w:val="00ED3A32"/>
    <w:rsid w:val="00EE1398"/>
    <w:rsid w:val="00EE14DB"/>
    <w:rsid w:val="00EE1935"/>
    <w:rsid w:val="00EE50A7"/>
    <w:rsid w:val="00EF23F9"/>
    <w:rsid w:val="00EF5F95"/>
    <w:rsid w:val="00EF6FB2"/>
    <w:rsid w:val="00F04FE5"/>
    <w:rsid w:val="00F11992"/>
    <w:rsid w:val="00F14BE5"/>
    <w:rsid w:val="00F22730"/>
    <w:rsid w:val="00F23AC2"/>
    <w:rsid w:val="00F30016"/>
    <w:rsid w:val="00F30BA4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70FB6"/>
    <w:rsid w:val="00F76965"/>
    <w:rsid w:val="00F76B88"/>
    <w:rsid w:val="00F81EE2"/>
    <w:rsid w:val="00F9434D"/>
    <w:rsid w:val="00F9570D"/>
    <w:rsid w:val="00FA24D2"/>
    <w:rsid w:val="00FA374F"/>
    <w:rsid w:val="00FA4751"/>
    <w:rsid w:val="00FA668E"/>
    <w:rsid w:val="00FB066D"/>
    <w:rsid w:val="00FB1702"/>
    <w:rsid w:val="00FB202C"/>
    <w:rsid w:val="00FB2C3C"/>
    <w:rsid w:val="00FB55A3"/>
    <w:rsid w:val="00FB6952"/>
    <w:rsid w:val="00FB716C"/>
    <w:rsid w:val="00FB75D8"/>
    <w:rsid w:val="00FC59C5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F80265B"/>
  <w15:docId w15:val="{98590758-A6EE-402B-87C1-8D7B6C67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6B1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F70FB6"/>
    <w:pPr>
      <w:keepNext/>
      <w:widowControl w:val="0"/>
      <w:spacing w:before="240" w:after="60"/>
      <w:ind w:firstLine="40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afa">
    <w:name w:val="Стиль"/>
    <w:rsid w:val="0068683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Абзац списка1"/>
    <w:basedOn w:val="a0"/>
    <w:rsid w:val="00686839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fb">
    <w:name w:val="Body Text Indent"/>
    <w:basedOn w:val="a0"/>
    <w:link w:val="afc"/>
    <w:uiPriority w:val="99"/>
    <w:unhideWhenUsed/>
    <w:rsid w:val="00F70FB6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rsid w:val="00F70FB6"/>
    <w:rPr>
      <w:sz w:val="24"/>
      <w:szCs w:val="24"/>
    </w:rPr>
  </w:style>
  <w:style w:type="character" w:customStyle="1" w:styleId="20">
    <w:name w:val="Заголовок 2 Знак"/>
    <w:basedOn w:val="a1"/>
    <w:link w:val="2"/>
    <w:semiHidden/>
    <w:rsid w:val="00F70FB6"/>
    <w:rPr>
      <w:rFonts w:ascii="Calibri Light" w:hAnsi="Calibri Light"/>
      <w:b/>
      <w:bCs/>
      <w:i/>
      <w:iCs/>
      <w:sz w:val="28"/>
      <w:szCs w:val="28"/>
    </w:rPr>
  </w:style>
  <w:style w:type="character" w:customStyle="1" w:styleId="modern-tab-dropdown-text">
    <w:name w:val="modern-tab-dropdown-text"/>
    <w:rsid w:val="00F70FB6"/>
  </w:style>
  <w:style w:type="character" w:customStyle="1" w:styleId="11">
    <w:name w:val="Заголовок 1 Знак"/>
    <w:basedOn w:val="a1"/>
    <w:link w:val="10"/>
    <w:rsid w:val="006B1A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ok-authors">
    <w:name w:val="book-authors"/>
    <w:basedOn w:val="a0"/>
    <w:rsid w:val="006B1A7D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6B1A7D"/>
    <w:pPr>
      <w:spacing w:before="100" w:beforeAutospacing="1" w:after="100" w:afterAutospacing="1"/>
    </w:pPr>
  </w:style>
  <w:style w:type="character" w:customStyle="1" w:styleId="9">
    <w:name w:val="Основной текст (9)_"/>
    <w:basedOn w:val="a1"/>
    <w:link w:val="90"/>
    <w:rsid w:val="008A3D86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8A3D86"/>
    <w:pPr>
      <w:widowControl w:val="0"/>
      <w:shd w:val="clear" w:color="auto" w:fill="FFFFFF"/>
      <w:spacing w:after="360" w:line="0" w:lineRule="atLeast"/>
      <w:jc w:val="center"/>
    </w:pPr>
    <w:rPr>
      <w:b/>
      <w:bCs/>
      <w:sz w:val="28"/>
      <w:szCs w:val="28"/>
    </w:rPr>
  </w:style>
  <w:style w:type="character" w:customStyle="1" w:styleId="23">
    <w:name w:val="Основной текст (2)_"/>
    <w:basedOn w:val="a1"/>
    <w:link w:val="24"/>
    <w:rsid w:val="008A3D86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8A3D86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100">
    <w:name w:val="Основной текст (10)_"/>
    <w:basedOn w:val="a1"/>
    <w:link w:val="101"/>
    <w:rsid w:val="008A3D86"/>
    <w:rPr>
      <w:b/>
      <w:bCs/>
      <w:i/>
      <w:iCs/>
      <w:sz w:val="17"/>
      <w:szCs w:val="17"/>
      <w:shd w:val="clear" w:color="auto" w:fill="FFFFFF"/>
    </w:rPr>
  </w:style>
  <w:style w:type="character" w:customStyle="1" w:styleId="1011pt">
    <w:name w:val="Основной текст (10) + 11 pt;Не курсив"/>
    <w:basedOn w:val="100"/>
    <w:rsid w:val="008A3D86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0"/>
    <w:link w:val="100"/>
    <w:rsid w:val="008A3D86"/>
    <w:pPr>
      <w:widowControl w:val="0"/>
      <w:shd w:val="clear" w:color="auto" w:fill="FFFFFF"/>
      <w:spacing w:before="60" w:after="300" w:line="0" w:lineRule="atLeast"/>
      <w:jc w:val="both"/>
    </w:pPr>
    <w:rPr>
      <w:b/>
      <w:bCs/>
      <w:i/>
      <w:iCs/>
      <w:sz w:val="17"/>
      <w:szCs w:val="17"/>
    </w:rPr>
  </w:style>
  <w:style w:type="character" w:customStyle="1" w:styleId="2115pt">
    <w:name w:val="Основной текст (2) + 11;5 pt;Курсив"/>
    <w:basedOn w:val="23"/>
    <w:rsid w:val="008A3D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3"/>
    <w:rsid w:val="008A3D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1"/>
    <w:link w:val="111"/>
    <w:rsid w:val="007248F3"/>
    <w:rPr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7248F3"/>
    <w:pPr>
      <w:widowControl w:val="0"/>
      <w:shd w:val="clear" w:color="auto" w:fill="FFFFFF"/>
      <w:spacing w:before="240" w:after="60" w:line="0" w:lineRule="atLeast"/>
      <w:jc w:val="both"/>
    </w:pPr>
    <w:rPr>
      <w:b/>
      <w:bCs/>
      <w:i/>
      <w:iCs/>
      <w:sz w:val="22"/>
      <w:szCs w:val="22"/>
    </w:rPr>
  </w:style>
  <w:style w:type="character" w:customStyle="1" w:styleId="5">
    <w:name w:val="Основной текст (5)_"/>
    <w:basedOn w:val="a1"/>
    <w:link w:val="50"/>
    <w:rsid w:val="007248F3"/>
    <w:rPr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7248F3"/>
    <w:pPr>
      <w:widowControl w:val="0"/>
      <w:shd w:val="clear" w:color="auto" w:fill="FFFFFF"/>
      <w:spacing w:before="360" w:line="0" w:lineRule="atLeast"/>
      <w:jc w:val="right"/>
    </w:pPr>
    <w:rPr>
      <w:i/>
      <w:iCs/>
      <w:sz w:val="23"/>
      <w:szCs w:val="23"/>
    </w:rPr>
  </w:style>
  <w:style w:type="character" w:customStyle="1" w:styleId="31">
    <w:name w:val="Заголовок №3_"/>
    <w:basedOn w:val="a1"/>
    <w:link w:val="32"/>
    <w:rsid w:val="009C6B15"/>
    <w:rPr>
      <w:b/>
      <w:bCs/>
      <w:shd w:val="clear" w:color="auto" w:fill="FFFFFF"/>
    </w:rPr>
  </w:style>
  <w:style w:type="paragraph" w:customStyle="1" w:styleId="32">
    <w:name w:val="Заголовок №3"/>
    <w:basedOn w:val="a0"/>
    <w:link w:val="31"/>
    <w:rsid w:val="009C6B15"/>
    <w:pPr>
      <w:widowControl w:val="0"/>
      <w:shd w:val="clear" w:color="auto" w:fill="FFFFFF"/>
      <w:spacing w:after="240" w:line="0" w:lineRule="atLeast"/>
      <w:ind w:hanging="760"/>
      <w:jc w:val="both"/>
      <w:outlineLvl w:val="2"/>
    </w:pPr>
    <w:rPr>
      <w:b/>
      <w:bCs/>
      <w:sz w:val="22"/>
      <w:szCs w:val="22"/>
    </w:rPr>
  </w:style>
  <w:style w:type="character" w:customStyle="1" w:styleId="7">
    <w:name w:val="Основной текст (7)_"/>
    <w:basedOn w:val="a1"/>
    <w:link w:val="70"/>
    <w:rsid w:val="009C6B15"/>
    <w:rPr>
      <w:b/>
      <w:bCs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9C6B15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biblioclub.ru/index.php?page=book_red&amp;id=134538&amp;sr=1" TargetMode="External"/><Relationship Id="rId18" Type="http://schemas.openxmlformats.org/officeDocument/2006/relationships/hyperlink" Target="http://www.rstnw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arshrut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_red&amp;id=134538&amp;sr=1" TargetMode="External"/><Relationship Id="rId17" Type="http://schemas.openxmlformats.org/officeDocument/2006/relationships/hyperlink" Target="http://www.rostourunion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ussiatourism.ru/" TargetMode="External"/><Relationship Id="rId20" Type="http://schemas.openxmlformats.org/officeDocument/2006/relationships/hyperlink" Target="http://tourexpi.com/ru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_red&amp;id=134538&amp;sr=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_red&amp;id=134538&amp;sr=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biblioclub.ru/index.php?page=book_red&amp;id=134538&amp;sr=1" TargetMode="External"/><Relationship Id="rId19" Type="http://schemas.openxmlformats.org/officeDocument/2006/relationships/hyperlink" Target="http://www.russia-ope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biblioclub.ru/index.php?page=book_red&amp;id=134538&amp;sr=1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6498-DFF7-4A11-8F68-F9FC9AC4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10</Pages>
  <Words>3469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Анна Львовна Пистюльга</cp:lastModifiedBy>
  <cp:revision>67</cp:revision>
  <cp:lastPrinted>2016-03-21T10:31:00Z</cp:lastPrinted>
  <dcterms:created xsi:type="dcterms:W3CDTF">2016-03-21T11:43:00Z</dcterms:created>
  <dcterms:modified xsi:type="dcterms:W3CDTF">2023-05-15T07:52:00Z</dcterms:modified>
</cp:coreProperties>
</file>