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E4" w:rsidRPr="00CB3A4F" w:rsidRDefault="003D73E4" w:rsidP="003D73E4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3D73E4" w:rsidRPr="008E619B" w:rsidRDefault="003D73E4" w:rsidP="003D73E4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3D73E4" w:rsidRPr="008E619B" w:rsidRDefault="003D73E4" w:rsidP="003D73E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3D73E4" w:rsidRPr="00CB3A4F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04.10 ЭЛЕКТРОТЕХНИКА И ЭЛЕКТРОНИКА</w:t>
      </w: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3D73E4" w:rsidRPr="004D5D67" w:rsidRDefault="003D73E4" w:rsidP="003D73E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 w:rsidRPr="004D5D67">
        <w:rPr>
          <w:b/>
          <w:kern w:val="1"/>
          <w:lang w:eastAsia="zh-CN"/>
        </w:rPr>
        <w:t xml:space="preserve">19.03.01 </w:t>
      </w:r>
      <w:r>
        <w:rPr>
          <w:b/>
          <w:kern w:val="1"/>
          <w:lang w:eastAsia="zh-CN"/>
        </w:rPr>
        <w:t>Биотехнология</w:t>
      </w:r>
    </w:p>
    <w:p w:rsidR="003D73E4" w:rsidRPr="008E619B" w:rsidRDefault="003D73E4" w:rsidP="003D73E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D73E4" w:rsidRPr="00BD33DE" w:rsidRDefault="003D73E4" w:rsidP="003D73E4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D73E4" w:rsidRPr="008E619B" w:rsidRDefault="003D73E4" w:rsidP="003D73E4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3D73E4" w:rsidRPr="008E619B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5A31A0" w:rsidRPr="003D73E4" w:rsidRDefault="003D73E4" w:rsidP="003D73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3F458A" w:rsidRPr="00C80191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463472390"/>
      <w:r w:rsidRPr="00C8019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="00162958" w:rsidRPr="00C80191">
        <w:rPr>
          <w:rFonts w:ascii="Times New Roman" w:hAnsi="Times New Roman" w:cs="Times New Roman"/>
          <w:color w:val="auto"/>
          <w:sz w:val="24"/>
          <w:szCs w:val="24"/>
        </w:rPr>
        <w:t>ПЕРЕЧЕНЬ ПЛАНИРУЕМЫХ РЕЗУЛЬТАТОВ ОБУЧЕНИЯ ПО ДИСЦИПЛИНЕ</w:t>
      </w:r>
      <w:bookmarkEnd w:id="0"/>
    </w:p>
    <w:p w:rsidR="003F458A" w:rsidRDefault="003F458A" w:rsidP="00611E65">
      <w:pPr>
        <w:pStyle w:val="a"/>
        <w:numPr>
          <w:ilvl w:val="0"/>
          <w:numId w:val="0"/>
        </w:numPr>
        <w:spacing w:line="240" w:lineRule="auto"/>
        <w:ind w:firstLine="709"/>
      </w:pPr>
      <w:r w:rsidRPr="00C80191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D73E4" w:rsidRPr="00854B8B" w:rsidTr="00A42A36">
        <w:trPr>
          <w:trHeight w:val="858"/>
        </w:trPr>
        <w:tc>
          <w:tcPr>
            <w:tcW w:w="993" w:type="dxa"/>
            <w:shd w:val="clear" w:color="auto" w:fill="auto"/>
          </w:tcPr>
          <w:p w:rsidR="003D73E4" w:rsidRPr="00854B8B" w:rsidRDefault="003D73E4" w:rsidP="00A42A3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3D73E4" w:rsidRPr="00854B8B" w:rsidRDefault="003D73E4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3D73E4" w:rsidRPr="00854B8B" w:rsidRDefault="003D73E4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3D73E4" w:rsidRPr="00854B8B" w:rsidRDefault="003D73E4" w:rsidP="00A42A3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3D73E4" w:rsidRPr="00854B8B" w:rsidTr="00A42A36">
        <w:trPr>
          <w:trHeight w:val="424"/>
        </w:trPr>
        <w:tc>
          <w:tcPr>
            <w:tcW w:w="993" w:type="dxa"/>
            <w:shd w:val="clear" w:color="auto" w:fill="auto"/>
          </w:tcPr>
          <w:p w:rsidR="003D73E4" w:rsidRPr="00854B8B" w:rsidRDefault="003D73E4" w:rsidP="00A42A36">
            <w:pPr>
              <w:pStyle w:val="a5"/>
            </w:pPr>
            <w:r>
              <w:rPr>
                <w:lang w:eastAsia="en-US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3D73E4" w:rsidRPr="00854B8B" w:rsidRDefault="00B47FEA" w:rsidP="00A42A36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  <w:tc>
          <w:tcPr>
            <w:tcW w:w="4961" w:type="dxa"/>
            <w:shd w:val="clear" w:color="auto" w:fill="auto"/>
          </w:tcPr>
          <w:p w:rsidR="003D73E4" w:rsidRPr="003D73E4" w:rsidRDefault="00B47FEA" w:rsidP="003D73E4">
            <w:r>
              <w:t xml:space="preserve">ОПК-4.1: </w:t>
            </w:r>
            <w:r>
              <w:rPr>
                <w:color w:val="000000"/>
              </w:rPr>
              <w:t>Демонстрирует знание</w:t>
            </w:r>
            <w:r>
              <w:t xml:space="preserve"> методов  проектирования отдельных элементов технических и технологических систем, технических объектов, технологических процессов биотехнологического производства в соответствии с </w:t>
            </w:r>
            <w:r w:rsidRPr="0056234C">
              <w:t>нормативными документами</w:t>
            </w:r>
            <w:r>
              <w:t>.</w:t>
            </w:r>
            <w:bookmarkStart w:id="1" w:name="_GoBack"/>
            <w:bookmarkEnd w:id="1"/>
          </w:p>
        </w:tc>
      </w:tr>
    </w:tbl>
    <w:p w:rsidR="003D73E4" w:rsidRPr="00C80191" w:rsidRDefault="003D73E4" w:rsidP="00611E65">
      <w:pPr>
        <w:pStyle w:val="a"/>
        <w:numPr>
          <w:ilvl w:val="0"/>
          <w:numId w:val="0"/>
        </w:numPr>
        <w:spacing w:line="240" w:lineRule="auto"/>
        <w:ind w:firstLine="709"/>
      </w:pPr>
    </w:p>
    <w:p w:rsidR="003F458A" w:rsidRPr="00C80191" w:rsidRDefault="003F458A" w:rsidP="001D1528">
      <w:pPr>
        <w:pStyle w:val="1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2" w:name="_Toc463472391"/>
      <w:r w:rsidRPr="00C80191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7B7D4A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Место дисциплины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в структуре ОП</w:t>
      </w:r>
      <w:bookmarkEnd w:id="2"/>
    </w:p>
    <w:p w:rsidR="00D44959" w:rsidRPr="00C80191" w:rsidRDefault="00D44959" w:rsidP="00D44959">
      <w:pPr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</w:pPr>
      <w:r w:rsidRPr="00C80191">
        <w:t>Цель освоения дисциплины «Электротехника и электроника» - овладение научными знаниями по основным вопросам электротехники и тем самым обеспечение базовой электротехнической подготовки, осуществляется теоретическая и практическая подготовка обучаемых в области электротехники и электроники в такой степени, чтобы они могли выбрать необходимые электротехнические, электронные, электроизмерительные устройства, умели их правильно эксплуатировать и составлять совместно со специалистами электриками, технические задания на разработку электрических частей автоматизированных установок для управления производственными процессами в области биотехнологии.</w:t>
      </w:r>
    </w:p>
    <w:p w:rsidR="00D44959" w:rsidRPr="00C80191" w:rsidRDefault="00D44959" w:rsidP="00D449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Для достижения поставленной цели необходимо:</w:t>
      </w:r>
    </w:p>
    <w:p w:rsidR="00D44959" w:rsidRPr="00C80191" w:rsidRDefault="00D44959" w:rsidP="00D449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rPr>
          <w:b/>
        </w:rPr>
        <w:t>-</w:t>
      </w:r>
      <w:r w:rsidRPr="00C80191">
        <w:t xml:space="preserve"> знать теорию и понимать физику электромагнитных процессов, возникающих в электротехнических устройствах;</w:t>
      </w:r>
    </w:p>
    <w:p w:rsidR="00D44959" w:rsidRPr="00C80191" w:rsidRDefault="00D44959" w:rsidP="00D44959">
      <w:pPr>
        <w:ind w:firstLine="709"/>
        <w:jc w:val="both"/>
      </w:pPr>
      <w:r w:rsidRPr="00C80191">
        <w:rPr>
          <w:b/>
        </w:rPr>
        <w:t>-</w:t>
      </w:r>
      <w:r w:rsidRPr="00C80191">
        <w:t xml:space="preserve"> уметь анализировать полученные результаты исследований, ориентироваться в их достоверности и осуществлять синтез электротехнических устройств с заданными свойствами.</w:t>
      </w:r>
    </w:p>
    <w:p w:rsidR="00D44959" w:rsidRPr="00C80191" w:rsidRDefault="00D44959" w:rsidP="00D44959">
      <w:pPr>
        <w:ind w:firstLine="709"/>
        <w:jc w:val="both"/>
      </w:pPr>
      <w:r w:rsidRPr="00C80191">
        <w:t>Задачи:</w:t>
      </w:r>
    </w:p>
    <w:p w:rsidR="00D44959" w:rsidRPr="00C80191" w:rsidRDefault="00D44959" w:rsidP="00D44959">
      <w:pPr>
        <w:pStyle w:val="13"/>
        <w:spacing w:after="0"/>
        <w:ind w:firstLine="709"/>
        <w:jc w:val="both"/>
        <w:rPr>
          <w:b w:val="0"/>
          <w:sz w:val="24"/>
          <w:szCs w:val="24"/>
        </w:rPr>
      </w:pPr>
      <w:r w:rsidRPr="00C80191">
        <w:rPr>
          <w:sz w:val="24"/>
          <w:szCs w:val="24"/>
        </w:rPr>
        <w:t xml:space="preserve">- </w:t>
      </w:r>
      <w:r w:rsidRPr="00C80191">
        <w:rPr>
          <w:b w:val="0"/>
          <w:sz w:val="24"/>
          <w:szCs w:val="24"/>
        </w:rPr>
        <w:t>рассмотреть основные понятия курса электротехники и электроники,</w:t>
      </w:r>
    </w:p>
    <w:p w:rsidR="00D44959" w:rsidRPr="00C80191" w:rsidRDefault="00D44959" w:rsidP="00D44959">
      <w:pPr>
        <w:pStyle w:val="13"/>
        <w:ind w:firstLine="709"/>
        <w:jc w:val="both"/>
        <w:rPr>
          <w:b w:val="0"/>
          <w:sz w:val="24"/>
          <w:szCs w:val="24"/>
        </w:rPr>
      </w:pPr>
      <w:r w:rsidRPr="00C80191">
        <w:rPr>
          <w:sz w:val="24"/>
          <w:szCs w:val="24"/>
        </w:rPr>
        <w:t xml:space="preserve">- </w:t>
      </w:r>
      <w:r w:rsidRPr="00C80191">
        <w:rPr>
          <w:b w:val="0"/>
          <w:sz w:val="24"/>
          <w:szCs w:val="24"/>
        </w:rPr>
        <w:t>получить навык решения задач практического характера.</w:t>
      </w:r>
    </w:p>
    <w:p w:rsidR="00667D56" w:rsidRDefault="00D44959" w:rsidP="00667D56">
      <w:pPr>
        <w:ind w:firstLine="709"/>
        <w:jc w:val="both"/>
      </w:pPr>
      <w:r w:rsidRPr="00C80191">
        <w:t xml:space="preserve">Дисциплина «Электротехника и электроника» </w:t>
      </w:r>
      <w:r w:rsidR="00667D56">
        <w:t xml:space="preserve">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="00667D56" w:rsidRPr="003603F4">
        <w:t xml:space="preserve">в структуре ОПОП </w:t>
      </w:r>
      <w:r w:rsidR="00667D56">
        <w:t>направления 19.03.01 Биотехнология, профиль подготовки Молекулярная биология.</w:t>
      </w:r>
    </w:p>
    <w:p w:rsidR="00D44959" w:rsidRPr="00C80191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Д</w:t>
      </w:r>
      <w:r w:rsidR="00D44959" w:rsidRPr="00C80191">
        <w:t>исциплин</w:t>
      </w:r>
      <w:r>
        <w:t xml:space="preserve">а тесно взаимосвязана с такими дисциплинами, как </w:t>
      </w:r>
      <w:r w:rsidR="00D44959" w:rsidRPr="00C80191">
        <w:t xml:space="preserve">«Математика», «Физика» в общеобразовательной школе. </w:t>
      </w:r>
    </w:p>
    <w:p w:rsidR="00667D56" w:rsidRDefault="00667D56" w:rsidP="00667D56">
      <w:pPr>
        <w:ind w:firstLine="709"/>
        <w:jc w:val="both"/>
      </w:pPr>
      <w:bookmarkStart w:id="3" w:name="_Toc463472392"/>
      <w: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F458A" w:rsidRPr="00C80191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0191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3"/>
    </w:p>
    <w:p w:rsidR="00667D56" w:rsidRDefault="003F458A" w:rsidP="00667D56">
      <w:pPr>
        <w:ind w:firstLine="720"/>
        <w:jc w:val="both"/>
      </w:pPr>
      <w:r w:rsidRPr="00C80191">
        <w:t xml:space="preserve">Общая трудоемкость освоения дисциплины составляет </w:t>
      </w:r>
      <w:r w:rsidR="00195C37" w:rsidRPr="00C80191">
        <w:t>4</w:t>
      </w:r>
      <w:r w:rsidR="00B13E2E" w:rsidRPr="00C80191">
        <w:t xml:space="preserve"> зачетные</w:t>
      </w:r>
      <w:r w:rsidRPr="00C80191">
        <w:t xml:space="preserve"> единицы, </w:t>
      </w:r>
      <w:r w:rsidR="00B35C63" w:rsidRPr="00C80191">
        <w:t>1</w:t>
      </w:r>
      <w:r w:rsidR="00195C37" w:rsidRPr="00C80191">
        <w:t>44</w:t>
      </w:r>
      <w:r w:rsidR="00162958" w:rsidRPr="00C80191">
        <w:t xml:space="preserve"> академических</w:t>
      </w:r>
      <w:r w:rsidR="00C57803" w:rsidRPr="00C80191">
        <w:t xml:space="preserve"> часов</w:t>
      </w:r>
      <w:r w:rsidR="00667D56">
        <w:t xml:space="preserve"> </w:t>
      </w:r>
      <w:r w:rsidR="00667D56" w:rsidRPr="003603F4">
        <w:t>(</w:t>
      </w:r>
      <w:r w:rsidR="00667D56" w:rsidRPr="003603F4">
        <w:rPr>
          <w:i/>
        </w:rPr>
        <w:t>1 зачетная единица соответствует 36 академическим часам</w:t>
      </w:r>
      <w:r w:rsidR="00667D56" w:rsidRPr="003603F4">
        <w:t>)</w:t>
      </w:r>
      <w:r w:rsidR="00667D56" w:rsidRPr="00255A37">
        <w:t>.</w:t>
      </w:r>
    </w:p>
    <w:p w:rsidR="00667D56" w:rsidRDefault="00667D56" w:rsidP="00667D56">
      <w:pPr>
        <w:ind w:firstLine="720"/>
        <w:jc w:val="both"/>
      </w:pPr>
    </w:p>
    <w:p w:rsidR="00667D56" w:rsidRPr="00BD4C1C" w:rsidRDefault="00667D56" w:rsidP="00667D56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67D56" w:rsidRPr="007F18F6" w:rsidTr="005A1D60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667D56" w:rsidRPr="007F18F6" w:rsidRDefault="00667D56" w:rsidP="005A1D60">
            <w:pPr>
              <w:pStyle w:val="a5"/>
              <w:jc w:val="center"/>
            </w:pPr>
            <w:r w:rsidRPr="007F18F6">
              <w:t>Вид учебной работы</w:t>
            </w:r>
          </w:p>
          <w:p w:rsidR="00667D56" w:rsidRPr="007F18F6" w:rsidRDefault="00667D56" w:rsidP="005A1D6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67D56" w:rsidRPr="007F18F6" w:rsidRDefault="00667D56" w:rsidP="005A1D60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667D56" w:rsidRPr="007F18F6" w:rsidTr="005A1D60">
        <w:trPr>
          <w:trHeight w:val="424"/>
        </w:trPr>
        <w:tc>
          <w:tcPr>
            <w:tcW w:w="6540" w:type="dxa"/>
            <w:shd w:val="clear" w:color="auto" w:fill="E0E0E0"/>
          </w:tcPr>
          <w:p w:rsidR="00667D56" w:rsidRPr="00841850" w:rsidRDefault="00667D56" w:rsidP="005A1D6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667D56" w:rsidRPr="004C351C" w:rsidRDefault="00667D56" w:rsidP="005A1D60">
            <w:pPr>
              <w:jc w:val="center"/>
            </w:pPr>
            <w:r>
              <w:t>68</w:t>
            </w:r>
          </w:p>
        </w:tc>
      </w:tr>
      <w:tr w:rsidR="00667D56" w:rsidRPr="007F18F6" w:rsidTr="005A1D60">
        <w:tc>
          <w:tcPr>
            <w:tcW w:w="6540" w:type="dxa"/>
          </w:tcPr>
          <w:p w:rsidR="00667D56" w:rsidRPr="007F18F6" w:rsidRDefault="00667D56" w:rsidP="005A1D6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667D56" w:rsidRPr="007F18F6" w:rsidRDefault="00667D56" w:rsidP="005A1D60">
            <w:pPr>
              <w:pStyle w:val="a5"/>
              <w:jc w:val="center"/>
            </w:pPr>
          </w:p>
        </w:tc>
      </w:tr>
      <w:tr w:rsidR="00667D56" w:rsidRPr="007F18F6" w:rsidTr="005A1D60">
        <w:tc>
          <w:tcPr>
            <w:tcW w:w="6540" w:type="dxa"/>
          </w:tcPr>
          <w:p w:rsidR="00667D56" w:rsidRPr="007F18F6" w:rsidRDefault="00667D56" w:rsidP="005A1D6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667D56" w:rsidRPr="007F18F6" w:rsidRDefault="00667D56" w:rsidP="005A1D60">
            <w:pPr>
              <w:pStyle w:val="a5"/>
              <w:jc w:val="center"/>
            </w:pPr>
            <w:r>
              <w:t>34</w:t>
            </w:r>
          </w:p>
        </w:tc>
      </w:tr>
      <w:tr w:rsidR="00667D56" w:rsidRPr="007F18F6" w:rsidTr="005A1D60">
        <w:tc>
          <w:tcPr>
            <w:tcW w:w="6540" w:type="dxa"/>
          </w:tcPr>
          <w:p w:rsidR="00667D56" w:rsidRPr="007F18F6" w:rsidRDefault="00667D56" w:rsidP="005A1D60">
            <w:pPr>
              <w:pStyle w:val="a5"/>
            </w:pPr>
            <w:r>
              <w:t>Лабораторные занятия</w:t>
            </w:r>
          </w:p>
        </w:tc>
        <w:tc>
          <w:tcPr>
            <w:tcW w:w="2835" w:type="dxa"/>
          </w:tcPr>
          <w:p w:rsidR="00667D56" w:rsidRPr="007F18F6" w:rsidRDefault="00667D56" w:rsidP="005A1D60">
            <w:pPr>
              <w:pStyle w:val="a5"/>
              <w:jc w:val="center"/>
            </w:pPr>
            <w:r>
              <w:t>8</w:t>
            </w:r>
          </w:p>
        </w:tc>
      </w:tr>
      <w:tr w:rsidR="00667D56" w:rsidRPr="007F18F6" w:rsidTr="005A1D60">
        <w:tc>
          <w:tcPr>
            <w:tcW w:w="6540" w:type="dxa"/>
          </w:tcPr>
          <w:p w:rsidR="00667D56" w:rsidRPr="007F18F6" w:rsidRDefault="00667D56" w:rsidP="005A1D60">
            <w:pPr>
              <w:pStyle w:val="a5"/>
            </w:pPr>
            <w:r>
              <w:t xml:space="preserve">Практические </w:t>
            </w:r>
            <w:r w:rsidRPr="003603F4">
              <w:t>занятия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667D56" w:rsidRPr="007F18F6" w:rsidRDefault="00667D56" w:rsidP="005A1D60">
            <w:pPr>
              <w:pStyle w:val="a5"/>
              <w:jc w:val="center"/>
            </w:pPr>
            <w:r>
              <w:t>26</w:t>
            </w:r>
          </w:p>
        </w:tc>
      </w:tr>
      <w:tr w:rsidR="00667D56" w:rsidRPr="007F18F6" w:rsidTr="005A1D60">
        <w:tc>
          <w:tcPr>
            <w:tcW w:w="6540" w:type="dxa"/>
            <w:shd w:val="clear" w:color="auto" w:fill="E0E0E0"/>
          </w:tcPr>
          <w:p w:rsidR="00667D56" w:rsidRPr="007F18F6" w:rsidRDefault="00667D56" w:rsidP="005A1D6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667D56" w:rsidRPr="007F18F6" w:rsidRDefault="00667D56" w:rsidP="005A1D60">
            <w:pPr>
              <w:pStyle w:val="a5"/>
              <w:jc w:val="center"/>
            </w:pPr>
            <w:r>
              <w:t>49</w:t>
            </w:r>
          </w:p>
        </w:tc>
      </w:tr>
      <w:tr w:rsidR="00667D56" w:rsidRPr="007F18F6" w:rsidTr="005A1D60">
        <w:tc>
          <w:tcPr>
            <w:tcW w:w="6540" w:type="dxa"/>
            <w:shd w:val="clear" w:color="auto" w:fill="D9D9D9"/>
          </w:tcPr>
          <w:p w:rsidR="00667D56" w:rsidRPr="007F18F6" w:rsidRDefault="00667D56" w:rsidP="005A1D60">
            <w:pPr>
              <w:pStyle w:val="a5"/>
            </w:pPr>
            <w:r w:rsidRPr="00E05DA6">
              <w:rPr>
                <w:b/>
              </w:rPr>
              <w:t xml:space="preserve">Вид промежуточной аттестации </w:t>
            </w:r>
            <w:r w:rsidRPr="0018182D">
              <w:rPr>
                <w:b/>
              </w:rPr>
              <w:t xml:space="preserve">(в </w:t>
            </w:r>
            <w:proofErr w:type="spellStart"/>
            <w:r w:rsidRPr="0018182D">
              <w:rPr>
                <w:b/>
              </w:rPr>
              <w:t>т.ч</w:t>
            </w:r>
            <w:proofErr w:type="spellEnd"/>
            <w:r w:rsidRPr="0018182D">
              <w:rPr>
                <w:b/>
              </w:rPr>
              <w:t>. зачет с оценкой*)</w:t>
            </w:r>
            <w:r w:rsidRPr="00E05DA6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667D56" w:rsidRPr="007F18F6" w:rsidRDefault="00667D56" w:rsidP="00667D56">
            <w:pPr>
              <w:pStyle w:val="a5"/>
            </w:pPr>
          </w:p>
        </w:tc>
      </w:tr>
      <w:tr w:rsidR="00667D56" w:rsidRPr="007F18F6" w:rsidTr="005A1D60">
        <w:trPr>
          <w:trHeight w:val="454"/>
        </w:trPr>
        <w:tc>
          <w:tcPr>
            <w:tcW w:w="6540" w:type="dxa"/>
            <w:shd w:val="clear" w:color="auto" w:fill="E0E0E0"/>
          </w:tcPr>
          <w:p w:rsidR="00667D56" w:rsidRPr="007F18F6" w:rsidRDefault="00667D56" w:rsidP="005A1D6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667D56" w:rsidRPr="007F18F6" w:rsidRDefault="00667D56" w:rsidP="005A1D60">
            <w:pPr>
              <w:pStyle w:val="a5"/>
              <w:jc w:val="center"/>
            </w:pPr>
            <w:r>
              <w:t>144/4</w:t>
            </w:r>
          </w:p>
        </w:tc>
      </w:tr>
    </w:tbl>
    <w:p w:rsidR="00667D56" w:rsidRDefault="00667D56" w:rsidP="00667D56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667D56" w:rsidRPr="00662F33" w:rsidRDefault="00667D56" w:rsidP="00667D56">
      <w:pPr>
        <w:jc w:val="both"/>
        <w:rPr>
          <w:b/>
          <w:bCs/>
        </w:rPr>
      </w:pPr>
    </w:p>
    <w:p w:rsidR="00667D56" w:rsidRDefault="00667D56" w:rsidP="00667D56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67D56" w:rsidRDefault="00667D56" w:rsidP="00667D56">
      <w:pPr>
        <w:ind w:firstLine="709"/>
        <w:jc w:val="both"/>
        <w:rPr>
          <w:bCs/>
        </w:rPr>
      </w:pPr>
      <w:r w:rsidRPr="00BD4C1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A3E95" w:rsidRPr="00C80191" w:rsidRDefault="00DA3E95" w:rsidP="00E37592">
      <w:pPr>
        <w:ind w:firstLine="720"/>
        <w:jc w:val="both"/>
      </w:pPr>
    </w:p>
    <w:p w:rsidR="003F458A" w:rsidRPr="00C80191" w:rsidRDefault="003F458A" w:rsidP="001D1528">
      <w:pPr>
        <w:pStyle w:val="2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4" w:name="_Toc463472398"/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667D56">
        <w:rPr>
          <w:rFonts w:ascii="Times New Roman" w:hAnsi="Times New Roman" w:cs="Times New Roman"/>
          <w:caps/>
          <w:color w:val="auto"/>
          <w:sz w:val="24"/>
          <w:szCs w:val="24"/>
        </w:rPr>
        <w:t>1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. Содержание разделов и тем</w:t>
      </w:r>
      <w:bookmarkEnd w:id="4"/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 w:rsidRPr="00C80191">
        <w:t>Раздел 1. Электрические цепи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1. Линейные электрические цепи постоянного тока. Основные понятия и определения. Топологические параметры. Источники и приемники электрической энергии. Параметры элементов электрической цепи. Режимы работы электрической цепи. Схема замещения электрической цепи. Цепь с активным приемником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2. Линейные электрические цепи однофазного синусоидального тока. Мгновенные, амплитудные, действующие значения синусоидальных величин. Способы изображения синусоидальных величин.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3. Цепи с идеальными приемниками. Основные соотношения. Закон Ома и векторные диаграммы.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4. Последовательная цепь элементов R-L-C. Основные соотношения. Закон Ома. Векторная диаграмма. Резонанс напряжений. Параллельная цепь элементов R-L-C. Основные соотношения. Закон Ома. Векторная диаграмма. Резонанс токов. Расчет линейных цепей синусоидального тока символическим методом.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5. Трехфазные цепи. Основные понятия и определения. Способы соединения фаз генератора и приемника. Фазные и линейные величины. Мощность при симметричном и несимметричном режимах.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6. Нелинейные электрические цепи. Общая характеристика нелинейных цепей. Последовательное и параллельное соединение нелинейных элементов. Расчет электрических цепей с нелинейными элементами.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7. Магнитные цепи. Основные величины, характеризующие магнитное поле. Магнитные материалы и их свойства. Закон полного тока. Виды магнитных цепей. Расчет неоднородной неразветвленной магнитной цепи с одним источником намагничивающей силы.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 w:rsidRPr="00C80191">
        <w:t>Раздел 2. Электрические механизмы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lastRenderedPageBreak/>
        <w:t xml:space="preserve">8. Трансформаторы. Назначение. Применение. Принцип действия. Номинальные величины. Уравнения электрического и магнитного состояний. Паспортные данные. Потери энергии и КПД трансформатора.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9. Электрические машины. Классификация. Машины постоянного тока. Устройство, принцип действия. Двигатели постоянного тока. Пуск. Регулирование. Механическая и рабочие характеристики. Достоинства и недостатки.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10. Асинхронный двигатель. Устройство и принцип действия. Уравнения электрического состояния обмоток статора и ротора. Саморегулирование вращающего момента. Механическая характеристика. Способы пуска, регулирование и реверсирование.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11. Синхронные машины. Устройство и принцип действия синхронного двигателя. Пуск двигателя. Механическая характеристика. 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12. Понятие об электроприводе. Режимы работы двигателей. Общие положения по выбору мощности двигателя. Выбор мощности двигателя для длительного и повторно-кратковременного режимов нагрузки. Аппаратура управления и защиты. Общие принципы энергоснабжения промышленных предприятий.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13. Электрические измерения. Основные понятия и определения. Погрешности электрических измерений. Механизмы аналоговых электромеханических измерительных приборов. Цифровые измерительные приборы. Измерение основных параметров электрических цепей.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 w:rsidRPr="00C80191">
        <w:t>Раздел 3. Основы электроники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14. Основы промышленной электроники. Элементная база электроники  (диод, биполярный транзистор, униполярный транзистор, тиристор). Источники вторичного электропитания. Сглаживающие фильтры.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>15. Транзисторные усилители. Классификация. Анализ работы усилителей. Параметры и характеристики усилителей. Понятие о многокаскадных усилителях.</w:t>
      </w:r>
    </w:p>
    <w:p w:rsidR="00EF37D3" w:rsidRPr="00C80191" w:rsidRDefault="00EF37D3" w:rsidP="00EF37D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80191">
        <w:t xml:space="preserve">16. Импульсные и автогенераторные устройства. Понятия о цифровой электронике и микропроцессорных средствах. </w:t>
      </w:r>
    </w:p>
    <w:p w:rsidR="003F458A" w:rsidRPr="00C80191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bookmarkStart w:id="5" w:name="_Toc463472399"/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667D56">
        <w:rPr>
          <w:rFonts w:ascii="Times New Roman" w:hAnsi="Times New Roman" w:cs="Times New Roman"/>
          <w:caps/>
          <w:color w:val="auto"/>
          <w:sz w:val="24"/>
          <w:szCs w:val="24"/>
        </w:rPr>
        <w:t>2</w:t>
      </w:r>
      <w:r w:rsidR="00A42AB9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Примерная тематика курсовых </w:t>
      </w:r>
      <w:r w:rsidR="00667D56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работ 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(</w:t>
      </w:r>
      <w:r w:rsidR="00667D56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проектов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)</w:t>
      </w:r>
      <w:bookmarkEnd w:id="5"/>
    </w:p>
    <w:p w:rsidR="003F458A" w:rsidRPr="00C80191" w:rsidRDefault="003F458A" w:rsidP="0063503B">
      <w:pPr>
        <w:ind w:firstLine="709"/>
        <w:rPr>
          <w:bCs/>
        </w:rPr>
      </w:pPr>
      <w:r w:rsidRPr="00C80191">
        <w:rPr>
          <w:bCs/>
        </w:rPr>
        <w:t>Курсовая работа по дисциплине не предусмотрена учебным планом.</w:t>
      </w:r>
    </w:p>
    <w:p w:rsidR="00667D56" w:rsidRPr="00CE7137" w:rsidRDefault="003F458A" w:rsidP="00667D56">
      <w:pPr>
        <w:pStyle w:val="2"/>
        <w:jc w:val="both"/>
        <w:rPr>
          <w:b w:val="0"/>
          <w:sz w:val="22"/>
          <w:szCs w:val="22"/>
        </w:rPr>
      </w:pPr>
      <w:bookmarkStart w:id="6" w:name="_Toc463472400"/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667D56">
        <w:rPr>
          <w:rFonts w:ascii="Times New Roman" w:hAnsi="Times New Roman" w:cs="Times New Roman"/>
          <w:caps/>
          <w:color w:val="auto"/>
          <w:sz w:val="24"/>
          <w:szCs w:val="24"/>
        </w:rPr>
        <w:t>3</w:t>
      </w:r>
      <w:r w:rsidR="00A42AB9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  <w:r w:rsidR="00FB202C" w:rsidRPr="00C8019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C80191">
        <w:rPr>
          <w:rFonts w:ascii="Times New Roman" w:hAnsi="Times New Roman" w:cs="Times New Roman"/>
          <w:caps/>
          <w:color w:val="auto"/>
          <w:sz w:val="24"/>
          <w:szCs w:val="24"/>
        </w:rPr>
        <w:t>Перечень занятий, проводимых в активной и интерактивной формах</w:t>
      </w:r>
      <w:bookmarkEnd w:id="6"/>
      <w:r w:rsidR="00667D5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="00667D56">
        <w:rPr>
          <w:rFonts w:ascii="Times New Roman" w:hAnsi="Times New Roman" w:cs="Times New Roman"/>
          <w:caps/>
          <w:color w:val="auto"/>
          <w:sz w:val="22"/>
          <w:szCs w:val="22"/>
        </w:rPr>
        <w:t>ОБЕСПЕЧИВАЮЩИХ У ОБУЧАЮЩИХСЯ ФОРМИРОВАНИЕ НАВЫКОВ КОМАНДНОЙ РАБОТЫ, МЕЖЛИЧНОСТНОЙ КОММУНИКАЦИИ, ПРИНЯТИЯ РЕШЕНИЙ, ЛИДЕРСКИХ КАЧЕСТВ</w:t>
      </w:r>
      <w:r w:rsidR="00667D56" w:rsidRPr="00CE7137">
        <w:rPr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103"/>
        <w:gridCol w:w="4499"/>
        <w:gridCol w:w="1741"/>
      </w:tblGrid>
      <w:tr w:rsidR="00667D56" w:rsidRPr="00CE7137" w:rsidTr="005A1D60">
        <w:tc>
          <w:tcPr>
            <w:tcW w:w="0" w:type="auto"/>
            <w:shd w:val="clear" w:color="auto" w:fill="auto"/>
            <w:vAlign w:val="center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Вид занятия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Используемые интерактивные технологии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7D56" w:rsidRPr="002023F0" w:rsidRDefault="00667D56" w:rsidP="005A1D60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Количество часов</w:t>
            </w:r>
          </w:p>
        </w:tc>
      </w:tr>
      <w:tr w:rsidR="00667D56" w:rsidRPr="00CE7137" w:rsidTr="005A1D60">
        <w:tc>
          <w:tcPr>
            <w:tcW w:w="0" w:type="auto"/>
            <w:vMerge w:val="restart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both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Лекции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tabs>
                <w:tab w:val="center" w:pos="1523"/>
                <w:tab w:val="left" w:pos="20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</w:tr>
      <w:tr w:rsidR="00667D56" w:rsidRPr="00CE7137" w:rsidTr="005A1D60">
        <w:tc>
          <w:tcPr>
            <w:tcW w:w="0" w:type="auto"/>
            <w:vMerge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both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7137">
              <w:rPr>
                <w:bCs/>
                <w:sz w:val="22"/>
                <w:szCs w:val="22"/>
              </w:rPr>
              <w:t>Обсуждение в группах, проблемно</w:t>
            </w:r>
            <w:r>
              <w:rPr>
                <w:bCs/>
                <w:sz w:val="22"/>
                <w:szCs w:val="22"/>
              </w:rPr>
              <w:t>е изучение материала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</w:tr>
      <w:tr w:rsidR="00667D56" w:rsidRPr="00CE7137" w:rsidTr="005A1D60"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  <w:r w:rsidRPr="00CE7137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67D56" w:rsidRPr="00CE713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7D56" w:rsidRPr="00B5661F" w:rsidRDefault="00667D56" w:rsidP="00667D56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:rsidR="00667D56" w:rsidRDefault="00667D56" w:rsidP="00667D56">
      <w:pPr>
        <w:pStyle w:val="2"/>
        <w:spacing w:after="240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aps/>
          <w:color w:val="auto"/>
          <w:sz w:val="22"/>
          <w:szCs w:val="22"/>
        </w:rPr>
        <w:t>Вопросы для подготовки к коллоквиуму</w:t>
      </w:r>
    </w:p>
    <w:p w:rsidR="00667D56" w:rsidRPr="003C5AFD" w:rsidRDefault="00667D56" w:rsidP="00667D56">
      <w:pPr>
        <w:overflowPunct w:val="0"/>
        <w:autoSpaceDE w:val="0"/>
        <w:autoSpaceDN w:val="0"/>
        <w:adjustRightInd w:val="0"/>
        <w:spacing w:after="240"/>
        <w:ind w:firstLine="709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Часть 1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Принцип работы простейшего трехфазного генератора. Преимущества трехфазных цепей.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Соединение в звезду.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Соединение в треугольник. Мощность в трехфазных цепях.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Круговое вращающееся магнитное поле.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lastRenderedPageBreak/>
        <w:t>Переходные процессы: определения, причины возникновения.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Классический метод расчета переходных процессов.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Начальные условия. Законы коммутации.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Корни характеристического уравнения. Постоянная времени.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Способы составления характеристического уравнения.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Общий порядок расчета переходных процессов классическим методом. Пример расчета.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Переходные процессы при подключении последовательной R-L-C-цепи к источнику напряжения.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Суть операторного метода расчета переходных процессов.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Преобразования Лапласа и его свойства.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Отыскание оригиналов. Теорема разложения.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Законы Ома и Кирхгофа в операторной форме.</w:t>
      </w:r>
    </w:p>
    <w:p w:rsidR="00667D56" w:rsidRPr="00572328" w:rsidRDefault="00667D56" w:rsidP="00667D56">
      <w:pPr>
        <w:numPr>
          <w:ilvl w:val="0"/>
          <w:numId w:val="43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709"/>
        <w:jc w:val="both"/>
        <w:rPr>
          <w:color w:val="000000"/>
          <w:sz w:val="22"/>
          <w:szCs w:val="22"/>
        </w:rPr>
      </w:pPr>
      <w:r w:rsidRPr="00572328">
        <w:rPr>
          <w:color w:val="000000"/>
          <w:sz w:val="22"/>
          <w:szCs w:val="22"/>
        </w:rPr>
        <w:t>Порядок расчёта переходного процесса в разветвленной цепи операторным методом.</w:t>
      </w:r>
    </w:p>
    <w:p w:rsidR="00667D56" w:rsidRDefault="00667D56" w:rsidP="00667D56">
      <w:pPr>
        <w:overflowPunct w:val="0"/>
        <w:autoSpaceDE w:val="0"/>
        <w:autoSpaceDN w:val="0"/>
        <w:adjustRightInd w:val="0"/>
        <w:spacing w:after="240"/>
        <w:ind w:firstLine="709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Часть 2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1. Число ветвей в электрической цепи равно или не равно числу токов?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2. Эквивалентное сопротивление нескольких последовательно соединенных резисторов больше или меньше любого из них?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3. Эквивалентное сопротивление нескольких параллельно соединенных резисторов меньше или больше любого из них?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4. Одинаковые по характеру реактивные сопротивления, соединенные последовательно, суммируются алгебраически или арифметически?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5. Разные по характеру реактивные сопротивления, соединенные последовательно, увеличивают или уменьшают полное сопротивление цепи?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6. Сопротивление катушки индуктивности при увеличении частоты переменного тока уменьшается или увеличивается?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7. Сопротивление конденсатора при уменьшении частоты переменного тока увеличивается или уменьшается?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8. При равенстве индуктивного и емкостного сопротивлений реактивное сопротивление схемы равно или не равно нулю?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9. Ток и напряжение совпадают по фазе, если реактивное сопротивление цепи равно или не равно нулю?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10. При последовательном соединении резистора и катушки индуктивности ток опережает или отстает по фазе от напряжения цепи?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11. При последовательном соединении резистора и конденсатора напряжение на входе схемы отстает или опережает по фазе полный ток цепи?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12. При последовательном соединении резистора, катушки индуктивности и конденсатора полный ток достигает максимального значения при равенстве или неравенстве нулю реактивного сопротивления?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13. При параллельном соединении резистора, катушки индуктивности и конденсатора полный ток и напряжение совпадают по фазе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14. При параллельном соединении резистора, катушки индуктивности и конденсатора полный ток достигает минимального значения при равенстве или неравенстве реактивного сопротивления цепи?</w:t>
      </w:r>
    </w:p>
    <w:p w:rsidR="00667D56" w:rsidRPr="004A0055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15. В трехпроводном симметричном соединении «звезда» фазное напряжение больше или меньше линейного напряжения в 3 раз</w:t>
      </w:r>
      <w:r>
        <w:rPr>
          <w:sz w:val="22"/>
          <w:szCs w:val="22"/>
        </w:rPr>
        <w:t>а?</w:t>
      </w:r>
    </w:p>
    <w:p w:rsidR="00667D56" w:rsidRPr="006168A7" w:rsidRDefault="00667D56" w:rsidP="00667D56">
      <w:pPr>
        <w:pStyle w:val="2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6168A7">
        <w:rPr>
          <w:rFonts w:ascii="Times New Roman" w:hAnsi="Times New Roman" w:cs="Times New Roman"/>
          <w:caps/>
          <w:color w:val="auto"/>
          <w:sz w:val="22"/>
          <w:szCs w:val="22"/>
        </w:rPr>
        <w:t>Задачи для самостоятельного решения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Схема соединения цепи постоянного тока приводится преподавателем дополнительно. Параметры элементов цепи приведены дополнительно. Требуется составить: систему уравнений для определения токов в ветвях методом непосредственного применения законов Кирхгофа, методом контурных токов, методом узловых напряжений.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Указать, как определить токи в ветвях по известным контурным токам и узловым напряжениям.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lastRenderedPageBreak/>
        <w:t>Для решения этой задачи необходимо изучить материал курса, относящийся к расчету токов и напряжений в сложных линейных электрических цепях.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Расчет сложной цепи на основе законов Кирхгофа целесообразно выполнить в следующей последовательности: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1. Определить все ветви на схеме и произвольно задать в них стрелками направления токов, обозначая их буквами с индексами.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2. Определить и пронумеровать все узлы схемы и для них, кроме любого одного, записать уравнения по первому закону Кирхгофа.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3. Определить все независимые контуры на схеме и произвольно задать их направления обхода.</w:t>
      </w:r>
    </w:p>
    <w:p w:rsidR="00667D56" w:rsidRPr="006168A7" w:rsidRDefault="00667D56" w:rsidP="00667D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6168A7">
        <w:rPr>
          <w:sz w:val="22"/>
          <w:szCs w:val="22"/>
        </w:rPr>
        <w:t>4. Для всех контуров п.3 записать уравнения по второму закону Кирхгофа, учитывая при этом, что направления напряжений совпадают с направлениями соответствующих токов.</w:t>
      </w:r>
    </w:p>
    <w:p w:rsidR="00667D56" w:rsidRPr="00B5661F" w:rsidRDefault="00667D56" w:rsidP="00667D56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:rsidR="00667D56" w:rsidRDefault="00667D56" w:rsidP="00667D56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r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1"/>
        <w:gridCol w:w="4523"/>
        <w:gridCol w:w="4131"/>
      </w:tblGrid>
      <w:tr w:rsidR="00667D56" w:rsidRPr="00EA5D36" w:rsidTr="005A1D60">
        <w:trPr>
          <w:trHeight w:val="536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r w:rsidRPr="00EA5D36">
              <w:rPr>
                <w:sz w:val="22"/>
                <w:szCs w:val="22"/>
              </w:rPr>
              <w:t>№</w:t>
            </w:r>
          </w:p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EA5D3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25" w:type="pct"/>
            <w:tcBorders>
              <w:top w:val="single" w:sz="12" w:space="0" w:color="auto"/>
            </w:tcBorders>
            <w:vAlign w:val="center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r w:rsidRPr="00EA5D36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215" w:type="pct"/>
            <w:tcBorders>
              <w:top w:val="single" w:sz="12" w:space="0" w:color="auto"/>
            </w:tcBorders>
            <w:vAlign w:val="center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r w:rsidRPr="00EA5D36">
              <w:rPr>
                <w:sz w:val="22"/>
                <w:szCs w:val="22"/>
              </w:rPr>
              <w:t>Форма текущего контроля</w:t>
            </w:r>
          </w:p>
        </w:tc>
      </w:tr>
      <w:tr w:rsidR="00667D56" w:rsidRPr="00EA5D36" w:rsidTr="005A1D60">
        <w:tc>
          <w:tcPr>
            <w:tcW w:w="360" w:type="pct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r w:rsidRPr="00EA5D36">
              <w:rPr>
                <w:sz w:val="22"/>
                <w:szCs w:val="22"/>
              </w:rPr>
              <w:t>1</w:t>
            </w:r>
          </w:p>
        </w:tc>
        <w:tc>
          <w:tcPr>
            <w:tcW w:w="2425" w:type="pct"/>
          </w:tcPr>
          <w:p w:rsidR="00667D56" w:rsidRPr="004A0055" w:rsidRDefault="00667D56" w:rsidP="005A1D60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2215" w:type="pct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EA5D36">
              <w:rPr>
                <w:sz w:val="22"/>
                <w:szCs w:val="22"/>
              </w:rPr>
              <w:t>Тестовые задания</w:t>
            </w:r>
          </w:p>
        </w:tc>
      </w:tr>
      <w:tr w:rsidR="00667D56" w:rsidRPr="00EA5D36" w:rsidTr="005A1D60">
        <w:tc>
          <w:tcPr>
            <w:tcW w:w="360" w:type="pct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</w:tcPr>
          <w:p w:rsidR="00667D56" w:rsidRPr="004A0055" w:rsidRDefault="00667D56" w:rsidP="005A1D60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2215" w:type="pct"/>
          </w:tcPr>
          <w:p w:rsidR="00667D56" w:rsidRPr="00EA5D36" w:rsidRDefault="00667D56" w:rsidP="005A1D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</w:tr>
    </w:tbl>
    <w:p w:rsidR="00667D56" w:rsidRPr="00B5661F" w:rsidRDefault="00667D56" w:rsidP="00667D56">
      <w:pPr>
        <w:pStyle w:val="2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aps/>
          <w:color w:val="auto"/>
          <w:sz w:val="22"/>
          <w:szCs w:val="22"/>
        </w:rPr>
        <w:t>6.2. Примеры оценочных средств текущего контроля по дисциплине</w:t>
      </w:r>
    </w:p>
    <w:p w:rsidR="00667D56" w:rsidRPr="006168A7" w:rsidRDefault="00667D56" w:rsidP="00667D56">
      <w:pPr>
        <w:spacing w:before="240" w:after="240"/>
        <w:jc w:val="center"/>
        <w:rPr>
          <w:b/>
          <w:bCs/>
          <w:sz w:val="22"/>
          <w:szCs w:val="22"/>
        </w:rPr>
      </w:pPr>
      <w:r w:rsidRPr="00B5661F">
        <w:rPr>
          <w:b/>
          <w:bCs/>
          <w:sz w:val="22"/>
          <w:szCs w:val="22"/>
        </w:rPr>
        <w:t>Примеры тестовых заданий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1. Что такое электрический ток?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графическое изображение элементов.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это устройство для измерения ЭДС.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упорядоченное движение заряженных частиц в проводнике.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беспорядочное движение частиц вещества.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совокупность устройств предназначенных для использования электрического сопротивления.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2. Устройство, состоящее из двух проводников любой формы, разделенных диэлектриком: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электреты,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источник,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резисторы,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реостаты,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конденсатор.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3. Закон Джоуля – Ленца: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работа производимая источникам, равна произведению ЭДС источника на заряд, переносимый в цепи.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определяет зависимость между ЭДС источника питания, с внутренним сопротивлением.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пропорционален сопротивлению проводника в контуре алгебраической суммы.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количество теплоты, выделяющейся в проводнике при прохождении по нему электрического тока, равно произведению квадрата силы тока на сопротивление проводника и время прохождения тока через проводник.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прямо пропорциональна напряжению на этом участке.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4. Определите сопротивление нити электрической лампы мощностью 100 Вт, если лампа рассчитана на напряжение 220 В.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570 Ом.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488 Ом.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523 Ом.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446 Ом.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625 Ом.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5. Физическая величина, характеризующую быстроту совершения работы: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lastRenderedPageBreak/>
        <w:t>A. работа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напряжения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мощность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сопротивления</w:t>
      </w:r>
      <w:r w:rsidRPr="00197C41">
        <w:rPr>
          <w:sz w:val="22"/>
          <w:szCs w:val="22"/>
        </w:rPr>
        <w:t>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нет правильного ответа.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6. Сила тока в электрической цепи 2 А при напряжении на его концах 5 В. Найдите сопротивление проводника.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10 Ом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0,4 Ом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2,5 Ом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4 Ом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0,2 Ом</w:t>
      </w:r>
      <w:r w:rsidRPr="00197C41">
        <w:rPr>
          <w:sz w:val="22"/>
          <w:szCs w:val="22"/>
        </w:rPr>
        <w:t>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7. Закон Ома для полной цепи: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  <w:lang w:val="en-US"/>
        </w:rPr>
      </w:pPr>
      <w:r w:rsidRPr="006168A7">
        <w:rPr>
          <w:sz w:val="22"/>
          <w:szCs w:val="22"/>
          <w:lang w:val="en-US"/>
        </w:rPr>
        <w:t>A. I= U/R.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  <w:lang w:val="en-US"/>
        </w:rPr>
      </w:pPr>
      <w:r w:rsidRPr="006168A7">
        <w:rPr>
          <w:sz w:val="22"/>
          <w:szCs w:val="22"/>
          <w:lang w:val="en-US"/>
        </w:rPr>
        <w:t>B. U=U*I.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  <w:lang w:val="en-US"/>
        </w:rPr>
      </w:pPr>
      <w:r w:rsidRPr="006168A7">
        <w:rPr>
          <w:sz w:val="22"/>
          <w:szCs w:val="22"/>
          <w:lang w:val="en-US"/>
        </w:rPr>
        <w:t>C. U=A/q.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  <w:lang w:val="en-US"/>
        </w:rPr>
        <w:t>D</w:t>
      </w:r>
      <w:r w:rsidRPr="00197C41">
        <w:rPr>
          <w:sz w:val="22"/>
          <w:szCs w:val="22"/>
        </w:rPr>
        <w:t xml:space="preserve">. </w:t>
      </w:r>
      <w:r w:rsidRPr="006168A7">
        <w:rPr>
          <w:sz w:val="22"/>
          <w:szCs w:val="22"/>
          <w:lang w:val="en-US"/>
        </w:rPr>
        <w:t>I</w:t>
      </w:r>
      <w:r w:rsidRPr="00197C41">
        <w:rPr>
          <w:sz w:val="22"/>
          <w:szCs w:val="22"/>
        </w:rPr>
        <w:t>= = =…=.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  <w:lang w:val="en-US"/>
        </w:rPr>
        <w:t>E</w:t>
      </w:r>
      <w:r w:rsidRPr="006168A7">
        <w:rPr>
          <w:sz w:val="22"/>
          <w:szCs w:val="22"/>
        </w:rPr>
        <w:t xml:space="preserve">. </w:t>
      </w:r>
      <w:r w:rsidRPr="006168A7">
        <w:rPr>
          <w:sz w:val="22"/>
          <w:szCs w:val="22"/>
          <w:lang w:val="en-US"/>
        </w:rPr>
        <w:t>I</w:t>
      </w:r>
      <w:r w:rsidRPr="006168A7">
        <w:rPr>
          <w:sz w:val="22"/>
          <w:szCs w:val="22"/>
        </w:rPr>
        <w:t xml:space="preserve">= </w:t>
      </w:r>
      <w:r w:rsidRPr="006168A7">
        <w:rPr>
          <w:sz w:val="22"/>
          <w:szCs w:val="22"/>
          <w:lang w:val="en-US"/>
        </w:rPr>
        <w:t>E</w:t>
      </w:r>
      <w:r w:rsidRPr="006168A7">
        <w:rPr>
          <w:sz w:val="22"/>
          <w:szCs w:val="22"/>
        </w:rPr>
        <w:t>/ (</w:t>
      </w:r>
      <w:r w:rsidRPr="006168A7">
        <w:rPr>
          <w:sz w:val="22"/>
          <w:szCs w:val="22"/>
          <w:lang w:val="en-US"/>
        </w:rPr>
        <w:t>R</w:t>
      </w:r>
      <w:r w:rsidRPr="006168A7">
        <w:rPr>
          <w:sz w:val="22"/>
          <w:szCs w:val="22"/>
        </w:rPr>
        <w:t>+</w:t>
      </w:r>
      <w:r w:rsidRPr="006168A7">
        <w:rPr>
          <w:sz w:val="22"/>
          <w:szCs w:val="22"/>
          <w:lang w:val="en-US"/>
        </w:rPr>
        <w:t>r</w:t>
      </w:r>
      <w:r w:rsidRPr="006168A7">
        <w:rPr>
          <w:sz w:val="22"/>
          <w:szCs w:val="22"/>
        </w:rPr>
        <w:t>)</w:t>
      </w:r>
      <w:r w:rsidRPr="00197C41">
        <w:rPr>
          <w:sz w:val="22"/>
          <w:szCs w:val="22"/>
        </w:rPr>
        <w:t>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8. Диэлектрики, длительное время сохраняющие поляризацию после устранения внешнего электрического поля: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сегнетоэлектрики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электреты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потенциал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пьезоэлектрический эффект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электрический емкость</w:t>
      </w:r>
      <w:r w:rsidRPr="00197C41">
        <w:rPr>
          <w:sz w:val="22"/>
          <w:szCs w:val="22"/>
        </w:rPr>
        <w:t>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9. Вещества, почти не проводящие электрический ток: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диэлектрики.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электреты.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сегнетоэлектрики.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пьезоэлектрический эффект.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диод.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10. Какие из перечисленных ниже частиц имеют наименьший отрицательный заряд?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электрон.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протон.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нейтрон.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антиэлектрон</w:t>
      </w:r>
      <w:r w:rsidRPr="00197C41">
        <w:rPr>
          <w:sz w:val="22"/>
          <w:szCs w:val="22"/>
        </w:rPr>
        <w:t>.</w:t>
      </w:r>
    </w:p>
    <w:p w:rsidR="00667D56" w:rsidRPr="00197C41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E. нейтральный</w:t>
      </w:r>
      <w:r w:rsidRPr="00197C41">
        <w:rPr>
          <w:sz w:val="22"/>
          <w:szCs w:val="22"/>
        </w:rPr>
        <w:t>.</w:t>
      </w:r>
    </w:p>
    <w:p w:rsidR="00667D56" w:rsidRPr="006168A7" w:rsidRDefault="00667D56" w:rsidP="00667D56">
      <w:pPr>
        <w:ind w:firstLine="709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11. Участок цепи это…?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A. часть цепи между двумя узлами;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B. замкнутая часть цепи;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C. графическое изображение элементов;</w:t>
      </w:r>
    </w:p>
    <w:p w:rsidR="00667D56" w:rsidRPr="006168A7" w:rsidRDefault="00667D56" w:rsidP="00667D56">
      <w:pPr>
        <w:ind w:firstLine="1418"/>
        <w:jc w:val="both"/>
        <w:rPr>
          <w:sz w:val="22"/>
          <w:szCs w:val="22"/>
        </w:rPr>
      </w:pPr>
      <w:r w:rsidRPr="006168A7">
        <w:rPr>
          <w:sz w:val="22"/>
          <w:szCs w:val="22"/>
        </w:rPr>
        <w:t>D. часть цепи между двумя точками;</w:t>
      </w:r>
    </w:p>
    <w:p w:rsidR="00667D56" w:rsidRDefault="00667D56" w:rsidP="00667D56">
      <w:pPr>
        <w:ind w:firstLine="1418"/>
        <w:jc w:val="both"/>
        <w:rPr>
          <w:b/>
          <w:sz w:val="22"/>
          <w:szCs w:val="22"/>
        </w:rPr>
      </w:pPr>
      <w:r w:rsidRPr="006168A7">
        <w:rPr>
          <w:sz w:val="22"/>
          <w:szCs w:val="22"/>
        </w:rPr>
        <w:t>E. элемент электрической цепи, предназначенный для использования электрического сопротивления.</w:t>
      </w:r>
    </w:p>
    <w:p w:rsidR="00667D56" w:rsidRDefault="00667D56" w:rsidP="00667D5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Проверочная работа</w:t>
      </w:r>
    </w:p>
    <w:p w:rsidR="00667D56" w:rsidRPr="003113D7" w:rsidRDefault="00667D56" w:rsidP="00667D56">
      <w:pPr>
        <w:ind w:firstLine="709"/>
        <w:jc w:val="both"/>
        <w:rPr>
          <w:sz w:val="22"/>
          <w:szCs w:val="22"/>
        </w:rPr>
      </w:pPr>
      <w:r w:rsidRPr="003113D7">
        <w:rPr>
          <w:sz w:val="22"/>
          <w:szCs w:val="22"/>
        </w:rPr>
        <w:t xml:space="preserve">В цепи постоянного тока с напряжением U = 110 В непрерывно в течение одних суток горят лампы H1 и H2 мощностью 60 Вт и 40 Вт соответственно. Определить токи ламп, общий ток в цепи, сопротивление нитей накала горящих ламп и стоимость энергии, полученной лампами от сети питания, если стоимость 1 кВт </w:t>
      </w:r>
      <w:r w:rsidRPr="003113D7">
        <w:rPr>
          <w:rFonts w:ascii="Cambria Math" w:hAnsi="Cambria Math" w:cs="Cambria Math"/>
          <w:sz w:val="22"/>
          <w:szCs w:val="22"/>
        </w:rPr>
        <w:t>⋅</w:t>
      </w:r>
      <w:r w:rsidRPr="003113D7">
        <w:rPr>
          <w:sz w:val="22"/>
          <w:szCs w:val="22"/>
        </w:rPr>
        <w:t xml:space="preserve"> ч электроэнергии равна Х рублей.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t xml:space="preserve">Допустимая плотность тока в </w:t>
      </w:r>
      <w:proofErr w:type="spellStart"/>
      <w:r w:rsidRPr="003113D7">
        <w:rPr>
          <w:rFonts w:ascii="Times New Roman" w:hAnsi="Times New Roman"/>
        </w:rPr>
        <w:t>нихромовой</w:t>
      </w:r>
      <w:proofErr w:type="spellEnd"/>
      <w:r w:rsidRPr="003113D7">
        <w:rPr>
          <w:rFonts w:ascii="Times New Roman" w:hAnsi="Times New Roman"/>
        </w:rPr>
        <w:t xml:space="preserve"> проволоке нагревательного элемента кипятильника j = 10 A/мм. Какой ток I можно пропустить по </w:t>
      </w:r>
      <w:proofErr w:type="spellStart"/>
      <w:r w:rsidRPr="003113D7">
        <w:rPr>
          <w:rFonts w:ascii="Times New Roman" w:hAnsi="Times New Roman"/>
        </w:rPr>
        <w:t>нихромовой</w:t>
      </w:r>
      <w:proofErr w:type="spellEnd"/>
      <w:r w:rsidRPr="003113D7">
        <w:rPr>
          <w:rFonts w:ascii="Times New Roman" w:hAnsi="Times New Roman"/>
        </w:rPr>
        <w:t xml:space="preserve"> проволоке диаметром d = 0,4 мм?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t>Приемник номинальной мощностью 1 кВт с напряжением 220В включен в сеть напряжением 110В. Определить мощность приемника, токи при номинальном напряжении и при напряжении 110В.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lastRenderedPageBreak/>
        <w:t xml:space="preserve">К двухпроводной линии постоянного тока с сопротивлением </w:t>
      </w:r>
      <w:proofErr w:type="spellStart"/>
      <w:r w:rsidRPr="003113D7">
        <w:rPr>
          <w:rFonts w:ascii="Times New Roman" w:hAnsi="Times New Roman"/>
        </w:rPr>
        <w:t>Rл</w:t>
      </w:r>
      <w:proofErr w:type="spellEnd"/>
      <w:r w:rsidRPr="003113D7">
        <w:rPr>
          <w:rFonts w:ascii="Times New Roman" w:hAnsi="Times New Roman"/>
        </w:rPr>
        <w:t xml:space="preserve"> = 4 Ом присоединен приемник сопротивлением </w:t>
      </w:r>
      <w:proofErr w:type="spellStart"/>
      <w:r w:rsidRPr="003113D7">
        <w:rPr>
          <w:rFonts w:ascii="Times New Roman" w:hAnsi="Times New Roman"/>
        </w:rPr>
        <w:t>Rн</w:t>
      </w:r>
      <w:proofErr w:type="spellEnd"/>
      <w:r w:rsidRPr="003113D7">
        <w:rPr>
          <w:rFonts w:ascii="Times New Roman" w:hAnsi="Times New Roman"/>
        </w:rPr>
        <w:t xml:space="preserve">, изменяющимся от 0 до ∞. Напряжение в начале линии </w:t>
      </w:r>
      <w:proofErr w:type="spellStart"/>
      <w:r w:rsidRPr="003113D7">
        <w:rPr>
          <w:rFonts w:ascii="Times New Roman" w:hAnsi="Times New Roman"/>
        </w:rPr>
        <w:t>Uab</w:t>
      </w:r>
      <w:proofErr w:type="spellEnd"/>
      <w:r w:rsidRPr="003113D7">
        <w:rPr>
          <w:rFonts w:ascii="Times New Roman" w:hAnsi="Times New Roman"/>
        </w:rPr>
        <w:t xml:space="preserve">. Определить ток I в линии, напряжение </w:t>
      </w:r>
      <w:proofErr w:type="spellStart"/>
      <w:r w:rsidRPr="003113D7">
        <w:rPr>
          <w:rFonts w:ascii="Times New Roman" w:hAnsi="Times New Roman"/>
        </w:rPr>
        <w:t>Ucd</w:t>
      </w:r>
      <w:proofErr w:type="spellEnd"/>
      <w:r w:rsidRPr="003113D7">
        <w:rPr>
          <w:rFonts w:ascii="Times New Roman" w:hAnsi="Times New Roman"/>
        </w:rPr>
        <w:t xml:space="preserve"> на выводах приемника, мощность P1, отдаваемую источником, мощность P2 приемника. Вычисления производить для значений сопротивлений приемника </w:t>
      </w:r>
      <w:proofErr w:type="spellStart"/>
      <w:r w:rsidRPr="003113D7">
        <w:rPr>
          <w:rFonts w:ascii="Times New Roman" w:hAnsi="Times New Roman"/>
        </w:rPr>
        <w:t>Rн</w:t>
      </w:r>
      <w:proofErr w:type="spellEnd"/>
      <w:r w:rsidRPr="003113D7">
        <w:rPr>
          <w:rFonts w:ascii="Times New Roman" w:hAnsi="Times New Roman"/>
        </w:rPr>
        <w:t xml:space="preserve"> = 0; </w:t>
      </w:r>
      <w:proofErr w:type="spellStart"/>
      <w:r w:rsidRPr="003113D7">
        <w:rPr>
          <w:rFonts w:ascii="Times New Roman" w:hAnsi="Times New Roman"/>
        </w:rPr>
        <w:t>Rл</w:t>
      </w:r>
      <w:proofErr w:type="spellEnd"/>
      <w:r w:rsidRPr="003113D7">
        <w:rPr>
          <w:rFonts w:ascii="Times New Roman" w:hAnsi="Times New Roman"/>
        </w:rPr>
        <w:t>; 2Rл; 5Rл; 10Rл; ∞.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t>По медному проводнику сечением 1 мм 2 течет ток 1 А. Определить среднюю скорость упорядоченного движения электронов вдоль проводника, предполагая, что на каждый атом меди приходится один свободный электрон. Плотность меди 8,9 г/см3 .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t xml:space="preserve">Как изменится сила тока, проходящего через неактивную цепь, если при постоянном напряжении на зажимах ее температура повышается от t1 = 20°С до t2 = 1200 °С. Температурный коэффициент сопротивления платины принять равным 3,65 </w:t>
      </w:r>
      <w:r w:rsidRPr="003113D7">
        <w:rPr>
          <w:rFonts w:ascii="Cambria Math" w:hAnsi="Cambria Math" w:cs="Cambria Math"/>
        </w:rPr>
        <w:t>⋅</w:t>
      </w:r>
      <w:r w:rsidRPr="003113D7">
        <w:rPr>
          <w:rFonts w:ascii="Times New Roman" w:hAnsi="Times New Roman"/>
        </w:rPr>
        <w:t xml:space="preserve"> 10–3 K–1.</w:t>
      </w:r>
    </w:p>
    <w:p w:rsidR="00667D56" w:rsidRPr="003113D7" w:rsidRDefault="00667D56" w:rsidP="00667D56">
      <w:pPr>
        <w:pStyle w:val="ad"/>
        <w:numPr>
          <w:ilvl w:val="0"/>
          <w:numId w:val="41"/>
        </w:numPr>
        <w:ind w:left="0" w:firstLine="709"/>
        <w:jc w:val="both"/>
        <w:rPr>
          <w:rFonts w:ascii="Times New Roman" w:hAnsi="Times New Roman"/>
        </w:rPr>
      </w:pPr>
      <w:r w:rsidRPr="003113D7">
        <w:rPr>
          <w:rFonts w:ascii="Times New Roman" w:hAnsi="Times New Roman"/>
        </w:rPr>
        <w:t xml:space="preserve">По медному проводу сечением 0,3 мм 2 течет ток 0,3 А. Определить силу, действующую на отдельные свободные электроны со стороны электрического поля. Удельное сопротивление меди 17 мОм </w:t>
      </w:r>
      <w:r w:rsidRPr="003113D7">
        <w:rPr>
          <w:rFonts w:ascii="Cambria Math" w:hAnsi="Cambria Math" w:cs="Cambria Math"/>
        </w:rPr>
        <w:t>⋅</w:t>
      </w:r>
      <w:r w:rsidRPr="003113D7">
        <w:rPr>
          <w:rFonts w:ascii="Times New Roman" w:hAnsi="Times New Roman"/>
        </w:rPr>
        <w:t xml:space="preserve"> м.</w:t>
      </w:r>
    </w:p>
    <w:p w:rsidR="00667D56" w:rsidRPr="006168A7" w:rsidRDefault="00667D56" w:rsidP="00667D5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168A7">
        <w:rPr>
          <w:rFonts w:ascii="Times New Roman" w:hAnsi="Times New Roman" w:cs="Times New Roman"/>
          <w:color w:val="auto"/>
          <w:sz w:val="22"/>
          <w:szCs w:val="22"/>
        </w:rPr>
        <w:t>7. ПЕРЕЧЕНЬ ОСНОВНОЙ И ДОПОЛНИТЕЛЬНОЙ УЧЕБНОЙ ЛИТЕРАТУРЫ</w:t>
      </w:r>
    </w:p>
    <w:p w:rsidR="00667D56" w:rsidRPr="006168A7" w:rsidRDefault="00667D56" w:rsidP="00667D56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6168A7">
        <w:rPr>
          <w:rFonts w:ascii="Times New Roman" w:hAnsi="Times New Roman" w:cs="Times New Roman"/>
          <w:color w:val="auto"/>
          <w:sz w:val="22"/>
          <w:szCs w:val="22"/>
        </w:rPr>
        <w:t>7.1. ОСНОВНАЯ ЛИТЕРАТУРА</w:t>
      </w:r>
    </w:p>
    <w:p w:rsidR="00667D56" w:rsidRPr="006168A7" w:rsidRDefault="00667D56" w:rsidP="00667D56">
      <w:pPr>
        <w:keepNext/>
        <w:keepLines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46"/>
        <w:gridCol w:w="1604"/>
        <w:gridCol w:w="1207"/>
        <w:gridCol w:w="936"/>
        <w:gridCol w:w="1342"/>
        <w:gridCol w:w="1600"/>
      </w:tblGrid>
      <w:tr w:rsidR="00667D56" w:rsidRPr="006168A7" w:rsidTr="005A1D60">
        <w:trPr>
          <w:cantSplit/>
          <w:trHeight w:val="600"/>
        </w:trPr>
        <w:tc>
          <w:tcPr>
            <w:tcW w:w="273" w:type="pct"/>
            <w:vMerge w:val="restart"/>
            <w:vAlign w:val="center"/>
          </w:tcPr>
          <w:p w:rsidR="00667D56" w:rsidRPr="006168A7" w:rsidRDefault="00667D56" w:rsidP="005A1D60">
            <w:pPr>
              <w:keepNext/>
              <w:keepLines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№</w:t>
            </w:r>
          </w:p>
        </w:tc>
        <w:tc>
          <w:tcPr>
            <w:tcW w:w="1148" w:type="pct"/>
            <w:vMerge w:val="restar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8" w:type="pct"/>
            <w:vMerge w:val="restar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Авторы</w:t>
            </w:r>
          </w:p>
        </w:tc>
        <w:tc>
          <w:tcPr>
            <w:tcW w:w="646" w:type="pct"/>
            <w:vMerge w:val="restar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501" w:type="pct"/>
            <w:vMerge w:val="restar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Год издания</w:t>
            </w:r>
          </w:p>
        </w:tc>
        <w:tc>
          <w:tcPr>
            <w:tcW w:w="1574" w:type="pct"/>
            <w:gridSpan w:val="2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Наличие</w:t>
            </w:r>
          </w:p>
        </w:tc>
      </w:tr>
      <w:tr w:rsidR="00667D56" w:rsidRPr="006168A7" w:rsidTr="005A1D60">
        <w:trPr>
          <w:cantSplit/>
          <w:trHeight w:val="1399"/>
        </w:trPr>
        <w:tc>
          <w:tcPr>
            <w:tcW w:w="273" w:type="pct"/>
            <w:vMerge/>
          </w:tcPr>
          <w:p w:rsidR="00667D56" w:rsidRPr="006168A7" w:rsidRDefault="00667D56" w:rsidP="005A1D6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48" w:type="pct"/>
            <w:vMerge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textDirection w:val="btLr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extDirection w:val="btLr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56" w:type="pct"/>
            <w:vAlign w:val="center"/>
          </w:tcPr>
          <w:p w:rsidR="00667D56" w:rsidRPr="006168A7" w:rsidRDefault="00667D56" w:rsidP="005A1D6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667D56" w:rsidRPr="006168A7" w:rsidTr="005A1D60">
        <w:trPr>
          <w:cantSplit/>
          <w:trHeight w:val="1399"/>
        </w:trPr>
        <w:tc>
          <w:tcPr>
            <w:tcW w:w="273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1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Электротехника и электроника, Ч. 1. Электрические цепи</w:t>
            </w:r>
          </w:p>
          <w:p w:rsidR="00667D56" w:rsidRPr="006168A7" w:rsidRDefault="00667D56" w:rsidP="005A1D60">
            <w:pPr>
              <w:rPr>
                <w:sz w:val="22"/>
                <w:szCs w:val="22"/>
              </w:rPr>
            </w:pPr>
          </w:p>
        </w:tc>
        <w:tc>
          <w:tcPr>
            <w:tcW w:w="858" w:type="pct"/>
          </w:tcPr>
          <w:p w:rsidR="00667D56" w:rsidRPr="00AB7778" w:rsidRDefault="00667D56" w:rsidP="005A1D60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B7778">
              <w:rPr>
                <w:sz w:val="22"/>
                <w:szCs w:val="22"/>
              </w:rPr>
              <w:t>Трубникова</w:t>
            </w:r>
            <w:proofErr w:type="spellEnd"/>
            <w:r w:rsidRPr="00AB7778">
              <w:rPr>
                <w:sz w:val="22"/>
                <w:szCs w:val="22"/>
              </w:rPr>
              <w:t> В.</w:t>
            </w:r>
          </w:p>
          <w:p w:rsidR="00667D56" w:rsidRPr="006168A7" w:rsidRDefault="00667D56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Оренбург:</w:t>
            </w:r>
            <w:r w:rsidRPr="006168A7">
              <w:rPr>
                <w:rStyle w:val="apple-converted-space"/>
                <w:sz w:val="22"/>
                <w:szCs w:val="22"/>
              </w:rPr>
              <w:t> </w:t>
            </w:r>
            <w:hyperlink r:id="rId8" w:history="1">
              <w:r w:rsidRPr="00AB7778">
                <w:rPr>
                  <w:rStyle w:val="af2"/>
                  <w:color w:val="auto"/>
                  <w:sz w:val="22"/>
                  <w:szCs w:val="22"/>
                  <w:u w:val="none"/>
                </w:rPr>
                <w:t>ОГУ</w:t>
              </w:r>
            </w:hyperlink>
            <w:r w:rsidRPr="006168A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501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2014</w:t>
            </w:r>
          </w:p>
        </w:tc>
        <w:tc>
          <w:tcPr>
            <w:tcW w:w="718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http://biblioclub.ru/index.php?page=book_red&amp;id=330599&amp;sr=1</w:t>
            </w:r>
          </w:p>
        </w:tc>
      </w:tr>
      <w:tr w:rsidR="00667D56" w:rsidRPr="006168A7" w:rsidTr="005A1D60">
        <w:trPr>
          <w:cantSplit/>
          <w:trHeight w:val="1399"/>
        </w:trPr>
        <w:tc>
          <w:tcPr>
            <w:tcW w:w="273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Электротехника: учебное пособие</w:t>
            </w:r>
          </w:p>
          <w:p w:rsidR="00667D56" w:rsidRPr="006168A7" w:rsidRDefault="00667D56" w:rsidP="005A1D60">
            <w:pPr>
              <w:rPr>
                <w:sz w:val="22"/>
                <w:szCs w:val="22"/>
              </w:rPr>
            </w:pPr>
          </w:p>
        </w:tc>
        <w:tc>
          <w:tcPr>
            <w:tcW w:w="858" w:type="pct"/>
          </w:tcPr>
          <w:p w:rsidR="00667D56" w:rsidRPr="00AB7778" w:rsidRDefault="00667D56" w:rsidP="005A1D6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B7778">
              <w:rPr>
                <w:sz w:val="22"/>
                <w:szCs w:val="22"/>
              </w:rPr>
              <w:t>Блохин А. В.</w:t>
            </w:r>
          </w:p>
          <w:p w:rsidR="00667D56" w:rsidRPr="006168A7" w:rsidRDefault="00667D56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Екатеринбург:</w:t>
            </w:r>
            <w:r w:rsidRPr="006168A7">
              <w:rPr>
                <w:rStyle w:val="apple-converted-space"/>
                <w:sz w:val="22"/>
                <w:szCs w:val="22"/>
              </w:rPr>
              <w:t> </w:t>
            </w:r>
            <w:r w:rsidRPr="00AB7778">
              <w:rPr>
                <w:sz w:val="22"/>
                <w:szCs w:val="22"/>
              </w:rPr>
              <w:t>Издательство Уральского университета</w:t>
            </w:r>
            <w:r w:rsidRPr="006168A7">
              <w:rPr>
                <w:sz w:val="22"/>
                <w:szCs w:val="22"/>
              </w:rPr>
              <w:t>, 2014</w:t>
            </w:r>
          </w:p>
        </w:tc>
        <w:tc>
          <w:tcPr>
            <w:tcW w:w="501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2014</w:t>
            </w:r>
          </w:p>
        </w:tc>
        <w:tc>
          <w:tcPr>
            <w:tcW w:w="718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</w:tcPr>
          <w:p w:rsidR="00667D56" w:rsidRPr="006168A7" w:rsidRDefault="00667D56" w:rsidP="005A1D60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http://biblioclub.ru/index.php?page=book_red&amp;id=275798&amp;sr=1</w:t>
            </w:r>
          </w:p>
        </w:tc>
      </w:tr>
    </w:tbl>
    <w:p w:rsidR="00667D56" w:rsidRPr="006168A7" w:rsidRDefault="00667D56" w:rsidP="00667D56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6168A7">
        <w:rPr>
          <w:rFonts w:ascii="Times New Roman" w:hAnsi="Times New Roman" w:cs="Times New Roman"/>
          <w:color w:val="auto"/>
          <w:sz w:val="22"/>
          <w:szCs w:val="22"/>
        </w:rPr>
        <w:t>7.2. ДОПОЛНИТЕЛЬНАЯ ЛИТЕРАТУРА</w:t>
      </w:r>
    </w:p>
    <w:p w:rsidR="00667D56" w:rsidRPr="006168A7" w:rsidRDefault="00667D56" w:rsidP="00667D56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628"/>
        <w:gridCol w:w="1719"/>
        <w:gridCol w:w="1209"/>
        <w:gridCol w:w="673"/>
        <w:gridCol w:w="1490"/>
        <w:gridCol w:w="2241"/>
      </w:tblGrid>
      <w:tr w:rsidR="00667D56" w:rsidRPr="006168A7" w:rsidTr="005A1D60">
        <w:trPr>
          <w:cantSplit/>
          <w:trHeight w:val="60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№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Авторы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Год издания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Наличие</w:t>
            </w:r>
          </w:p>
        </w:tc>
      </w:tr>
      <w:tr w:rsidR="00667D56" w:rsidRPr="006168A7" w:rsidTr="005A1D60">
        <w:trPr>
          <w:cantSplit/>
          <w:trHeight w:val="60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56" w:rsidRPr="006168A7" w:rsidRDefault="00667D56" w:rsidP="005A1D60">
            <w:pPr>
              <w:jc w:val="center"/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667D56" w:rsidRPr="006168A7" w:rsidTr="005A1D60">
        <w:trPr>
          <w:cantSplit/>
          <w:trHeight w:val="6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Pr="00916D5B" w:rsidRDefault="00667D56" w:rsidP="005A1D60">
            <w:pPr>
              <w:rPr>
                <w:sz w:val="22"/>
                <w:szCs w:val="22"/>
                <w:lang w:val="en-US"/>
              </w:rPr>
            </w:pPr>
            <w:r w:rsidRPr="00916D5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Pr="00916D5B" w:rsidRDefault="00667D56" w:rsidP="005A1D60">
            <w:pPr>
              <w:rPr>
                <w:sz w:val="22"/>
                <w:szCs w:val="22"/>
              </w:rPr>
            </w:pPr>
            <w:r w:rsidRPr="00916D5B">
              <w:rPr>
                <w:sz w:val="22"/>
                <w:szCs w:val="22"/>
              </w:rPr>
              <w:t>Физика.</w:t>
            </w:r>
            <w:r>
              <w:rPr>
                <w:sz w:val="22"/>
                <w:szCs w:val="22"/>
              </w:rPr>
              <w:t xml:space="preserve"> Сборник задач: учебное пособие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Default="00667D56" w:rsidP="005A1D60">
            <w:pPr>
              <w:rPr>
                <w:rStyle w:val="apple-converted-space"/>
                <w:b/>
                <w:bCs/>
                <w:sz w:val="22"/>
                <w:szCs w:val="22"/>
              </w:rPr>
            </w:pPr>
            <w:r w:rsidRPr="00916D5B">
              <w:rPr>
                <w:sz w:val="22"/>
                <w:szCs w:val="22"/>
              </w:rPr>
              <w:t>Кондрат</w:t>
            </w:r>
            <w:r>
              <w:rPr>
                <w:sz w:val="22"/>
                <w:szCs w:val="22"/>
              </w:rPr>
              <w:t xml:space="preserve">ьев </w:t>
            </w:r>
            <w:r w:rsidRPr="00916D5B">
              <w:rPr>
                <w:sz w:val="22"/>
                <w:szCs w:val="22"/>
              </w:rPr>
              <w:t>А. С.,</w:t>
            </w:r>
          </w:p>
          <w:p w:rsidR="00667D56" w:rsidRPr="00916D5B" w:rsidRDefault="00667D56" w:rsidP="005A1D60">
            <w:pPr>
              <w:rPr>
                <w:b/>
                <w:bCs/>
                <w:sz w:val="22"/>
                <w:szCs w:val="22"/>
              </w:rPr>
            </w:pPr>
            <w:r w:rsidRPr="00916D5B">
              <w:rPr>
                <w:sz w:val="22"/>
                <w:szCs w:val="22"/>
              </w:rPr>
              <w:t>Уздин В. М.</w:t>
            </w:r>
          </w:p>
          <w:p w:rsidR="00667D56" w:rsidRPr="00916D5B" w:rsidRDefault="00667D56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Pr="00916D5B" w:rsidRDefault="00667D56" w:rsidP="005A1D60">
            <w:pPr>
              <w:rPr>
                <w:sz w:val="22"/>
                <w:szCs w:val="22"/>
              </w:rPr>
            </w:pPr>
            <w:r w:rsidRPr="00916D5B"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Физматлит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Pr="00916D5B" w:rsidRDefault="00667D56" w:rsidP="005A1D60">
            <w:pPr>
              <w:rPr>
                <w:sz w:val="22"/>
                <w:szCs w:val="22"/>
              </w:rPr>
            </w:pPr>
            <w:r w:rsidRPr="00916D5B">
              <w:rPr>
                <w:sz w:val="22"/>
                <w:szCs w:val="22"/>
              </w:rPr>
              <w:t>2005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Default="00667D56" w:rsidP="005A1D60"/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56" w:rsidRDefault="008D5731" w:rsidP="005A1D60">
            <w:pPr>
              <w:rPr>
                <w:sz w:val="22"/>
                <w:szCs w:val="22"/>
              </w:rPr>
            </w:pPr>
            <w:hyperlink r:id="rId9" w:history="1">
              <w:r w:rsidR="00667D56">
                <w:rPr>
                  <w:rStyle w:val="af2"/>
                  <w:sz w:val="22"/>
                  <w:szCs w:val="22"/>
                </w:rPr>
                <w:t>http://biblioclub.ru/index.php?page=book_red&amp;id=76788&amp;sr=1</w:t>
              </w:r>
            </w:hyperlink>
          </w:p>
          <w:p w:rsidR="00667D56" w:rsidRPr="00844A1F" w:rsidRDefault="00667D56" w:rsidP="005A1D6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667D56" w:rsidRPr="00B5661F" w:rsidRDefault="00667D56" w:rsidP="00667D56">
      <w:pPr>
        <w:pStyle w:val="1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5661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8. </w:t>
      </w:r>
      <w:r w:rsidRPr="00B5661F">
        <w:rPr>
          <w:rFonts w:ascii="Times New Roman" w:hAnsi="Times New Roman" w:cs="Times New Roman"/>
          <w:caps/>
          <w:color w:val="auto"/>
          <w:sz w:val="22"/>
          <w:szCs w:val="22"/>
        </w:rPr>
        <w:t>Ресурсы информационно-телекоммуникационной сети «Интернет»</w:t>
      </w:r>
    </w:p>
    <w:p w:rsidR="00667D56" w:rsidRPr="00B5661F" w:rsidRDefault="00667D56" w:rsidP="00667D56">
      <w:pPr>
        <w:spacing w:before="240"/>
        <w:ind w:firstLine="709"/>
        <w:rPr>
          <w:b/>
          <w:bCs/>
          <w:sz w:val="22"/>
          <w:szCs w:val="22"/>
        </w:rPr>
      </w:pPr>
      <w:r w:rsidRPr="00B5661F">
        <w:rPr>
          <w:b/>
          <w:bCs/>
          <w:sz w:val="22"/>
          <w:szCs w:val="22"/>
        </w:rPr>
        <w:t>8.1. Информационно-справочные ресурсы сети интернет</w:t>
      </w:r>
    </w:p>
    <w:p w:rsidR="00667D56" w:rsidRPr="00B5661F" w:rsidRDefault="00667D56" w:rsidP="00667D56">
      <w:pPr>
        <w:pStyle w:val="31"/>
        <w:tabs>
          <w:tab w:val="left" w:pos="0"/>
        </w:tabs>
        <w:spacing w:before="240" w:line="240" w:lineRule="auto"/>
        <w:ind w:left="0" w:firstLine="567"/>
        <w:rPr>
          <w:sz w:val="22"/>
          <w:szCs w:val="22"/>
        </w:rPr>
      </w:pPr>
      <w:r w:rsidRPr="00B5661F">
        <w:rPr>
          <w:sz w:val="22"/>
          <w:szCs w:val="22"/>
        </w:rPr>
        <w:t xml:space="preserve">Единое окно доступа к образовательным ресурсам (свободный доступ к каталогу образовательных </w:t>
      </w:r>
      <w:proofErr w:type="spellStart"/>
      <w:r w:rsidRPr="00B5661F">
        <w:rPr>
          <w:sz w:val="22"/>
          <w:szCs w:val="22"/>
        </w:rPr>
        <w:t>интернет-ресурсов</w:t>
      </w:r>
      <w:proofErr w:type="spellEnd"/>
      <w:r w:rsidRPr="00B5661F">
        <w:rPr>
          <w:sz w:val="22"/>
          <w:szCs w:val="22"/>
        </w:rPr>
        <w:t xml:space="preserve"> и полнотекстовой электронной учебно-методической библиотеке для общего и профессионального образования). - Режим доступа: http://window.edu.ru</w:t>
      </w:r>
    </w:p>
    <w:p w:rsidR="00667D56" w:rsidRPr="00EA5D36" w:rsidRDefault="00667D56" w:rsidP="00667D56">
      <w:pPr>
        <w:tabs>
          <w:tab w:val="left" w:pos="3156"/>
        </w:tabs>
        <w:spacing w:before="240"/>
        <w:rPr>
          <w:b/>
          <w:bCs/>
          <w:sz w:val="22"/>
          <w:szCs w:val="22"/>
        </w:rPr>
      </w:pPr>
      <w:r w:rsidRPr="00EA5D36">
        <w:rPr>
          <w:b/>
          <w:bCs/>
          <w:sz w:val="22"/>
          <w:szCs w:val="22"/>
        </w:rPr>
        <w:t>8.2. Электронные библиотеки</w:t>
      </w:r>
    </w:p>
    <w:p w:rsidR="00667D56" w:rsidRPr="00EA5D36" w:rsidRDefault="00667D56" w:rsidP="00667D56">
      <w:pPr>
        <w:pStyle w:val="31"/>
        <w:tabs>
          <w:tab w:val="left" w:pos="0"/>
        </w:tabs>
        <w:spacing w:before="240" w:line="240" w:lineRule="auto"/>
        <w:ind w:left="0" w:firstLine="567"/>
        <w:rPr>
          <w:sz w:val="22"/>
          <w:szCs w:val="22"/>
          <w:u w:val="single"/>
        </w:rPr>
      </w:pPr>
      <w:r w:rsidRPr="00EA5D36">
        <w:rPr>
          <w:sz w:val="22"/>
          <w:szCs w:val="22"/>
        </w:rPr>
        <w:t>Электронно-библиотечная система «Университетская библиотека онлайн». – Режим доступа: http://biblioclub.ru/</w:t>
      </w:r>
    </w:p>
    <w:p w:rsidR="00667D56" w:rsidRDefault="00667D56" w:rsidP="00667D56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5D36">
        <w:rPr>
          <w:rFonts w:ascii="Times New Roman" w:hAnsi="Times New Roman" w:cs="Times New Roman"/>
          <w:color w:val="auto"/>
          <w:sz w:val="22"/>
          <w:szCs w:val="22"/>
        </w:rPr>
        <w:t>9. МЕТОДИЧЕСКИЕ РЕКОМЕНДАЦИИ ОБУЧАЮЩИМСЯ ПО ОСВОЕНИЮ ДИСЦИПЛИНЫ</w:t>
      </w:r>
    </w:p>
    <w:p w:rsidR="00667D56" w:rsidRDefault="00667D56" w:rsidP="00667D56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667D56" w:rsidRDefault="00667D56" w:rsidP="00667D5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</w:t>
      </w:r>
      <w:r>
        <w:rPr>
          <w:rFonts w:eastAsia="TimesNewRoman"/>
        </w:rPr>
        <w:lastRenderedPageBreak/>
        <w:t xml:space="preserve">семинарского типа. Отдельно выписать неясные вопросы, термины. Лучше это делать на полях конспекта лекции; 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67D56" w:rsidRDefault="00667D56" w:rsidP="00667D5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667D56" w:rsidRDefault="00667D56" w:rsidP="00667D5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67D56" w:rsidRDefault="00667D56" w:rsidP="00667D5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67D56" w:rsidRDefault="00667D56" w:rsidP="00667D5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667D56" w:rsidRDefault="00667D56" w:rsidP="00667D56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67D56" w:rsidRDefault="00667D56" w:rsidP="00667D56">
      <w:pPr>
        <w:jc w:val="both"/>
      </w:pPr>
    </w:p>
    <w:p w:rsidR="00667D56" w:rsidRDefault="00667D56" w:rsidP="00667D56">
      <w:pPr>
        <w:jc w:val="both"/>
        <w:rPr>
          <w:b/>
          <w:bCs/>
        </w:rPr>
      </w:pPr>
    </w:p>
    <w:p w:rsidR="00667D56" w:rsidRDefault="00667D56" w:rsidP="00667D56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667D56" w:rsidRDefault="00667D56" w:rsidP="00667D56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67D56" w:rsidRDefault="00667D56" w:rsidP="00667D56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667D56" w:rsidRDefault="00667D56" w:rsidP="00667D56">
      <w:pPr>
        <w:pStyle w:val="ad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667D56" w:rsidRDefault="00667D56" w:rsidP="00667D56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667D56" w:rsidRDefault="00667D56" w:rsidP="00667D56">
      <w:pPr>
        <w:pStyle w:val="ad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667D56" w:rsidRDefault="00667D56" w:rsidP="00667D56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667D56" w:rsidRDefault="00667D56" w:rsidP="00667D56">
      <w:pPr>
        <w:jc w:val="both"/>
      </w:pPr>
      <w:r>
        <w:t>Идентификатор подписки: 61b01ca9-5847-4b61-9246-e77916134874</w:t>
      </w:r>
    </w:p>
    <w:p w:rsidR="00667D56" w:rsidRDefault="00667D56" w:rsidP="00667D56">
      <w:pPr>
        <w:jc w:val="both"/>
      </w:pPr>
      <w:r>
        <w:t>Акт предоставления прав №Tr043209 от 06.09.2016</w:t>
      </w:r>
    </w:p>
    <w:p w:rsidR="00667D56" w:rsidRDefault="00667D56" w:rsidP="00667D56">
      <w:pPr>
        <w:jc w:val="both"/>
        <w:rPr>
          <w:b/>
          <w:bCs/>
        </w:rPr>
      </w:pPr>
    </w:p>
    <w:p w:rsidR="00667D56" w:rsidRDefault="00667D56" w:rsidP="00667D56">
      <w:pPr>
        <w:spacing w:line="360" w:lineRule="auto"/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667D56" w:rsidRDefault="00667D56" w:rsidP="00667D56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67D56" w:rsidRDefault="00667D56" w:rsidP="00667D56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67D56" w:rsidRDefault="00667D56" w:rsidP="00667D56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67D56" w:rsidRDefault="00667D56" w:rsidP="00667D5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столы и стулья обучающихся;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667D56" w:rsidRDefault="00667D56" w:rsidP="00667D56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667D56" w:rsidRDefault="00667D56" w:rsidP="00667D56"/>
    <w:p w:rsidR="00667D56" w:rsidRDefault="00667D56" w:rsidP="00667D56">
      <w:pPr>
        <w:ind w:firstLine="567"/>
        <w:jc w:val="both"/>
        <w:rPr>
          <w:b/>
          <w:bCs/>
        </w:rPr>
      </w:pPr>
    </w:p>
    <w:p w:rsidR="00667D56" w:rsidRDefault="00667D56" w:rsidP="00667D56">
      <w:pPr>
        <w:rPr>
          <w:b/>
          <w:bCs/>
        </w:rPr>
      </w:pPr>
    </w:p>
    <w:p w:rsidR="00667D56" w:rsidRPr="00667D56" w:rsidRDefault="00667D56" w:rsidP="00667D56"/>
    <w:sectPr w:rsidR="00667D56" w:rsidRPr="00667D56" w:rsidSect="003D73E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31" w:rsidRDefault="008D5731">
      <w:r>
        <w:separator/>
      </w:r>
    </w:p>
  </w:endnote>
  <w:endnote w:type="continuationSeparator" w:id="0">
    <w:p w:rsidR="008D5731" w:rsidRDefault="008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31" w:rsidRDefault="008D5731">
      <w:r>
        <w:separator/>
      </w:r>
    </w:p>
  </w:footnote>
  <w:footnote w:type="continuationSeparator" w:id="0">
    <w:p w:rsidR="008D5731" w:rsidRDefault="008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06" w:rsidRDefault="002A3306" w:rsidP="0014477D">
    <w:pPr>
      <w:pStyle w:val="a6"/>
      <w:framePr w:wrap="auto" w:vAnchor="text" w:hAnchor="margin" w:xAlign="right" w:y="1"/>
      <w:rPr>
        <w:rStyle w:val="a8"/>
      </w:rPr>
    </w:pPr>
  </w:p>
  <w:p w:rsidR="002A3306" w:rsidRDefault="002A330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87E"/>
    <w:multiLevelType w:val="multilevel"/>
    <w:tmpl w:val="79C6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15275"/>
    <w:multiLevelType w:val="hybridMultilevel"/>
    <w:tmpl w:val="42840D38"/>
    <w:lvl w:ilvl="0" w:tplc="04190011">
      <w:start w:val="1"/>
      <w:numFmt w:val="decimal"/>
      <w:lvlText w:val="%1)"/>
      <w:lvlJc w:val="left"/>
      <w:pPr>
        <w:ind w:left="1666" w:hanging="360"/>
      </w:p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2" w15:restartNumberingAfterBreak="0">
    <w:nsid w:val="09DB4D72"/>
    <w:multiLevelType w:val="hybridMultilevel"/>
    <w:tmpl w:val="FE5A72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33A4"/>
    <w:multiLevelType w:val="hybridMultilevel"/>
    <w:tmpl w:val="A2680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6325F"/>
    <w:multiLevelType w:val="hybridMultilevel"/>
    <w:tmpl w:val="699ABF74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D85"/>
    <w:multiLevelType w:val="multilevel"/>
    <w:tmpl w:val="F5BE00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5D0"/>
    <w:multiLevelType w:val="hybridMultilevel"/>
    <w:tmpl w:val="E9528A6C"/>
    <w:lvl w:ilvl="0" w:tplc="7FAA0D02">
      <w:start w:val="1"/>
      <w:numFmt w:val="decimal"/>
      <w:lvlText w:val="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233DC"/>
    <w:multiLevelType w:val="hybridMultilevel"/>
    <w:tmpl w:val="66FE9E2E"/>
    <w:lvl w:ilvl="0" w:tplc="04190011">
      <w:start w:val="1"/>
      <w:numFmt w:val="decimal"/>
      <w:lvlText w:val="%1)"/>
      <w:lvlJc w:val="left"/>
      <w:pPr>
        <w:ind w:left="1666" w:hanging="360"/>
      </w:p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8" w15:restartNumberingAfterBreak="0">
    <w:nsid w:val="19447746"/>
    <w:multiLevelType w:val="hybridMultilevel"/>
    <w:tmpl w:val="2C308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044A2"/>
    <w:multiLevelType w:val="hybridMultilevel"/>
    <w:tmpl w:val="575A8436"/>
    <w:lvl w:ilvl="0" w:tplc="5C268EF0">
      <w:start w:val="1"/>
      <w:numFmt w:val="decimal"/>
      <w:lvlText w:val="%1."/>
      <w:lvlJc w:val="left"/>
      <w:pPr>
        <w:tabs>
          <w:tab w:val="num" w:pos="794"/>
        </w:tabs>
        <w:ind w:left="794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2875752"/>
    <w:multiLevelType w:val="hybridMultilevel"/>
    <w:tmpl w:val="5CEAF2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5B42A5"/>
    <w:multiLevelType w:val="hybridMultilevel"/>
    <w:tmpl w:val="B55A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63230"/>
    <w:multiLevelType w:val="hybridMultilevel"/>
    <w:tmpl w:val="339A2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4F7B86"/>
    <w:multiLevelType w:val="hybridMultilevel"/>
    <w:tmpl w:val="89B2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C4702"/>
    <w:multiLevelType w:val="hybridMultilevel"/>
    <w:tmpl w:val="D2C8E14A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1E67AC"/>
    <w:multiLevelType w:val="hybridMultilevel"/>
    <w:tmpl w:val="0C1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1585A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20790"/>
    <w:multiLevelType w:val="hybridMultilevel"/>
    <w:tmpl w:val="9F1A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49503C"/>
    <w:multiLevelType w:val="hybridMultilevel"/>
    <w:tmpl w:val="61A42560"/>
    <w:lvl w:ilvl="0" w:tplc="5040F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D741D"/>
    <w:multiLevelType w:val="hybridMultilevel"/>
    <w:tmpl w:val="817ABCFC"/>
    <w:lvl w:ilvl="0" w:tplc="04190011">
      <w:start w:val="1"/>
      <w:numFmt w:val="decimal"/>
      <w:lvlText w:val="%1)"/>
      <w:lvlJc w:val="left"/>
      <w:pPr>
        <w:tabs>
          <w:tab w:val="num" w:pos="946"/>
        </w:tabs>
        <w:ind w:left="946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A276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89551F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F397D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3899"/>
    <w:multiLevelType w:val="hybridMultilevel"/>
    <w:tmpl w:val="E950269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E072D"/>
    <w:multiLevelType w:val="hybridMultilevel"/>
    <w:tmpl w:val="DA34852E"/>
    <w:lvl w:ilvl="0" w:tplc="5040F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72148A"/>
    <w:multiLevelType w:val="multilevel"/>
    <w:tmpl w:val="295C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12753"/>
    <w:multiLevelType w:val="hybridMultilevel"/>
    <w:tmpl w:val="9E72F014"/>
    <w:lvl w:ilvl="0" w:tplc="04190019">
      <w:start w:val="1"/>
      <w:numFmt w:val="lowerLetter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13B4F2B"/>
    <w:multiLevelType w:val="hybridMultilevel"/>
    <w:tmpl w:val="C17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A6DF9"/>
    <w:multiLevelType w:val="hybridMultilevel"/>
    <w:tmpl w:val="67B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460A"/>
    <w:multiLevelType w:val="hybridMultilevel"/>
    <w:tmpl w:val="0158F414"/>
    <w:lvl w:ilvl="0" w:tplc="5C8A8AD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76DD9"/>
    <w:multiLevelType w:val="hybridMultilevel"/>
    <w:tmpl w:val="D5361D50"/>
    <w:lvl w:ilvl="0" w:tplc="7FAA0D02">
      <w:start w:val="1"/>
      <w:numFmt w:val="decimal"/>
      <w:lvlText w:val="№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B5205E"/>
    <w:multiLevelType w:val="hybridMultilevel"/>
    <w:tmpl w:val="45A4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7B4E"/>
    <w:multiLevelType w:val="hybridMultilevel"/>
    <w:tmpl w:val="3F168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0EE30B8"/>
    <w:multiLevelType w:val="hybridMultilevel"/>
    <w:tmpl w:val="805E2ECE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603E2"/>
    <w:multiLevelType w:val="hybridMultilevel"/>
    <w:tmpl w:val="78B4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D677A"/>
    <w:multiLevelType w:val="hybridMultilevel"/>
    <w:tmpl w:val="09020A8C"/>
    <w:lvl w:ilvl="0" w:tplc="04190013">
      <w:start w:val="1"/>
      <w:numFmt w:val="upperRoman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6"/>
  </w:num>
  <w:num w:numId="4">
    <w:abstractNumId w:val="26"/>
  </w:num>
  <w:num w:numId="5">
    <w:abstractNumId w:val="15"/>
  </w:num>
  <w:num w:numId="6">
    <w:abstractNumId w:val="30"/>
  </w:num>
  <w:num w:numId="7">
    <w:abstractNumId w:val="31"/>
  </w:num>
  <w:num w:numId="8">
    <w:abstractNumId w:val="10"/>
  </w:num>
  <w:num w:numId="9">
    <w:abstractNumId w:val="11"/>
  </w:num>
  <w:num w:numId="10">
    <w:abstractNumId w:val="19"/>
  </w:num>
  <w:num w:numId="11">
    <w:abstractNumId w:val="13"/>
  </w:num>
  <w:num w:numId="12">
    <w:abstractNumId w:val="27"/>
  </w:num>
  <w:num w:numId="13">
    <w:abstractNumId w:val="38"/>
  </w:num>
  <w:num w:numId="14">
    <w:abstractNumId w:val="16"/>
  </w:num>
  <w:num w:numId="15">
    <w:abstractNumId w:val="32"/>
  </w:num>
  <w:num w:numId="16">
    <w:abstractNumId w:val="33"/>
  </w:num>
  <w:num w:numId="17">
    <w:abstractNumId w:val="35"/>
  </w:num>
  <w:num w:numId="18">
    <w:abstractNumId w:val="2"/>
  </w:num>
  <w:num w:numId="19">
    <w:abstractNumId w:val="24"/>
  </w:num>
  <w:num w:numId="20">
    <w:abstractNumId w:val="22"/>
  </w:num>
  <w:num w:numId="21">
    <w:abstractNumId w:val="17"/>
  </w:num>
  <w:num w:numId="22">
    <w:abstractNumId w:val="23"/>
  </w:num>
  <w:num w:numId="23">
    <w:abstractNumId w:val="44"/>
  </w:num>
  <w:num w:numId="24">
    <w:abstractNumId w:val="5"/>
  </w:num>
  <w:num w:numId="25">
    <w:abstractNumId w:val="21"/>
  </w:num>
  <w:num w:numId="26">
    <w:abstractNumId w:val="18"/>
  </w:num>
  <w:num w:numId="27">
    <w:abstractNumId w:val="8"/>
  </w:num>
  <w:num w:numId="28">
    <w:abstractNumId w:val="34"/>
  </w:num>
  <w:num w:numId="29">
    <w:abstractNumId w:val="41"/>
  </w:num>
  <w:num w:numId="30">
    <w:abstractNumId w:val="4"/>
  </w:num>
  <w:num w:numId="31">
    <w:abstractNumId w:val="14"/>
  </w:num>
  <w:num w:numId="32">
    <w:abstractNumId w:val="12"/>
  </w:num>
  <w:num w:numId="33">
    <w:abstractNumId w:val="9"/>
  </w:num>
  <w:num w:numId="34">
    <w:abstractNumId w:val="40"/>
  </w:num>
  <w:num w:numId="35">
    <w:abstractNumId w:val="20"/>
  </w:num>
  <w:num w:numId="36">
    <w:abstractNumId w:val="1"/>
  </w:num>
  <w:num w:numId="37">
    <w:abstractNumId w:val="7"/>
  </w:num>
  <w:num w:numId="38">
    <w:abstractNumId w:val="37"/>
  </w:num>
  <w:num w:numId="39">
    <w:abstractNumId w:val="6"/>
  </w:num>
  <w:num w:numId="40">
    <w:abstractNumId w:val="0"/>
  </w:num>
  <w:num w:numId="41">
    <w:abstractNumId w:val="3"/>
  </w:num>
  <w:num w:numId="42">
    <w:abstractNumId w:val="43"/>
  </w:num>
  <w:num w:numId="43">
    <w:abstractNumId w:val="29"/>
  </w:num>
  <w:num w:numId="44">
    <w:abstractNumId w:val="42"/>
  </w:num>
  <w:num w:numId="4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CFC"/>
    <w:rsid w:val="000069CC"/>
    <w:rsid w:val="0001064B"/>
    <w:rsid w:val="000113DB"/>
    <w:rsid w:val="0002325D"/>
    <w:rsid w:val="000248D3"/>
    <w:rsid w:val="000335AC"/>
    <w:rsid w:val="00036C83"/>
    <w:rsid w:val="00037EA9"/>
    <w:rsid w:val="00040027"/>
    <w:rsid w:val="0004305E"/>
    <w:rsid w:val="0004633E"/>
    <w:rsid w:val="00051D77"/>
    <w:rsid w:val="000573FC"/>
    <w:rsid w:val="0006234B"/>
    <w:rsid w:val="0006461A"/>
    <w:rsid w:val="00065678"/>
    <w:rsid w:val="0007047F"/>
    <w:rsid w:val="000708F7"/>
    <w:rsid w:val="00080264"/>
    <w:rsid w:val="00081B59"/>
    <w:rsid w:val="0009316C"/>
    <w:rsid w:val="0009429D"/>
    <w:rsid w:val="000A3A45"/>
    <w:rsid w:val="000B12C2"/>
    <w:rsid w:val="000C1225"/>
    <w:rsid w:val="000C266A"/>
    <w:rsid w:val="000C7AAA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07996"/>
    <w:rsid w:val="00114B7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477D"/>
    <w:rsid w:val="00146547"/>
    <w:rsid w:val="001472C1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905EA"/>
    <w:rsid w:val="00195C37"/>
    <w:rsid w:val="00197C41"/>
    <w:rsid w:val="001A4572"/>
    <w:rsid w:val="001A7AFD"/>
    <w:rsid w:val="001B2198"/>
    <w:rsid w:val="001B6146"/>
    <w:rsid w:val="001C205F"/>
    <w:rsid w:val="001D000A"/>
    <w:rsid w:val="001D1528"/>
    <w:rsid w:val="001F080D"/>
    <w:rsid w:val="001F63D7"/>
    <w:rsid w:val="00201861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1E5"/>
    <w:rsid w:val="00270AD8"/>
    <w:rsid w:val="00277691"/>
    <w:rsid w:val="00281A1F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3306"/>
    <w:rsid w:val="002A38F8"/>
    <w:rsid w:val="002A4612"/>
    <w:rsid w:val="002A4E56"/>
    <w:rsid w:val="002A79D1"/>
    <w:rsid w:val="002B2CB6"/>
    <w:rsid w:val="002B36AA"/>
    <w:rsid w:val="002B3AAF"/>
    <w:rsid w:val="002B4680"/>
    <w:rsid w:val="002C10DA"/>
    <w:rsid w:val="002C1B9B"/>
    <w:rsid w:val="002C1F8A"/>
    <w:rsid w:val="002C2234"/>
    <w:rsid w:val="002C4D65"/>
    <w:rsid w:val="002C7511"/>
    <w:rsid w:val="002D0B28"/>
    <w:rsid w:val="002D6C48"/>
    <w:rsid w:val="002D7648"/>
    <w:rsid w:val="002E3417"/>
    <w:rsid w:val="002E5DEA"/>
    <w:rsid w:val="002F49A9"/>
    <w:rsid w:val="003011EE"/>
    <w:rsid w:val="00301DA6"/>
    <w:rsid w:val="00311C9C"/>
    <w:rsid w:val="0031568E"/>
    <w:rsid w:val="003202E3"/>
    <w:rsid w:val="00324550"/>
    <w:rsid w:val="003300DA"/>
    <w:rsid w:val="00333B0E"/>
    <w:rsid w:val="00341595"/>
    <w:rsid w:val="00342C35"/>
    <w:rsid w:val="00345B5E"/>
    <w:rsid w:val="00360191"/>
    <w:rsid w:val="00360688"/>
    <w:rsid w:val="00362924"/>
    <w:rsid w:val="0037307D"/>
    <w:rsid w:val="0037327E"/>
    <w:rsid w:val="00375D0C"/>
    <w:rsid w:val="00381412"/>
    <w:rsid w:val="00384D63"/>
    <w:rsid w:val="00385E56"/>
    <w:rsid w:val="003904D5"/>
    <w:rsid w:val="00390C2C"/>
    <w:rsid w:val="00395E94"/>
    <w:rsid w:val="00396470"/>
    <w:rsid w:val="003971CC"/>
    <w:rsid w:val="003A071F"/>
    <w:rsid w:val="003A38C9"/>
    <w:rsid w:val="003C10A4"/>
    <w:rsid w:val="003C1102"/>
    <w:rsid w:val="003C20B5"/>
    <w:rsid w:val="003C6674"/>
    <w:rsid w:val="003D1343"/>
    <w:rsid w:val="003D5927"/>
    <w:rsid w:val="003D73E4"/>
    <w:rsid w:val="003E1908"/>
    <w:rsid w:val="003E26E9"/>
    <w:rsid w:val="003E45AC"/>
    <w:rsid w:val="003E5AD1"/>
    <w:rsid w:val="003E76EA"/>
    <w:rsid w:val="003E7DDB"/>
    <w:rsid w:val="003F1628"/>
    <w:rsid w:val="003F458A"/>
    <w:rsid w:val="003F58B8"/>
    <w:rsid w:val="004027A5"/>
    <w:rsid w:val="00407CC6"/>
    <w:rsid w:val="00410FDE"/>
    <w:rsid w:val="004124E8"/>
    <w:rsid w:val="00414744"/>
    <w:rsid w:val="00416031"/>
    <w:rsid w:val="00421073"/>
    <w:rsid w:val="00433FAD"/>
    <w:rsid w:val="00434012"/>
    <w:rsid w:val="00437AE5"/>
    <w:rsid w:val="0044027D"/>
    <w:rsid w:val="004444AC"/>
    <w:rsid w:val="00445C9D"/>
    <w:rsid w:val="00450FE6"/>
    <w:rsid w:val="00461664"/>
    <w:rsid w:val="00461990"/>
    <w:rsid w:val="00461A6A"/>
    <w:rsid w:val="00461EB2"/>
    <w:rsid w:val="00471090"/>
    <w:rsid w:val="00474EFB"/>
    <w:rsid w:val="00475B0E"/>
    <w:rsid w:val="00476832"/>
    <w:rsid w:val="00480C8C"/>
    <w:rsid w:val="00481059"/>
    <w:rsid w:val="00483CA6"/>
    <w:rsid w:val="00487BA5"/>
    <w:rsid w:val="00491414"/>
    <w:rsid w:val="004A0EB5"/>
    <w:rsid w:val="004A1DF4"/>
    <w:rsid w:val="004A60D4"/>
    <w:rsid w:val="004A7D3E"/>
    <w:rsid w:val="004B4E1D"/>
    <w:rsid w:val="004B5711"/>
    <w:rsid w:val="004B6E80"/>
    <w:rsid w:val="004C0089"/>
    <w:rsid w:val="004C0AFE"/>
    <w:rsid w:val="004C351C"/>
    <w:rsid w:val="004C4686"/>
    <w:rsid w:val="004C633C"/>
    <w:rsid w:val="004C69F5"/>
    <w:rsid w:val="004C7491"/>
    <w:rsid w:val="004D0BB5"/>
    <w:rsid w:val="004D26C1"/>
    <w:rsid w:val="004D2D2B"/>
    <w:rsid w:val="004D4D7E"/>
    <w:rsid w:val="004D7D80"/>
    <w:rsid w:val="004E5805"/>
    <w:rsid w:val="004F015C"/>
    <w:rsid w:val="004F3ED9"/>
    <w:rsid w:val="004F4A23"/>
    <w:rsid w:val="00500818"/>
    <w:rsid w:val="005142C4"/>
    <w:rsid w:val="005168DA"/>
    <w:rsid w:val="00520749"/>
    <w:rsid w:val="00523FE6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63D93"/>
    <w:rsid w:val="00575B3B"/>
    <w:rsid w:val="00592BF6"/>
    <w:rsid w:val="00593C0C"/>
    <w:rsid w:val="005949B5"/>
    <w:rsid w:val="005964C6"/>
    <w:rsid w:val="005965C5"/>
    <w:rsid w:val="00597235"/>
    <w:rsid w:val="005A31A0"/>
    <w:rsid w:val="005A4816"/>
    <w:rsid w:val="005B28B9"/>
    <w:rsid w:val="005B424D"/>
    <w:rsid w:val="005B6BAC"/>
    <w:rsid w:val="005C5D06"/>
    <w:rsid w:val="005D5185"/>
    <w:rsid w:val="005E1F02"/>
    <w:rsid w:val="005E5045"/>
    <w:rsid w:val="005E7B01"/>
    <w:rsid w:val="005F7E2E"/>
    <w:rsid w:val="00601AAD"/>
    <w:rsid w:val="0060268F"/>
    <w:rsid w:val="0061123D"/>
    <w:rsid w:val="00611E65"/>
    <w:rsid w:val="00612515"/>
    <w:rsid w:val="00613D0D"/>
    <w:rsid w:val="00615D85"/>
    <w:rsid w:val="006168A7"/>
    <w:rsid w:val="00623093"/>
    <w:rsid w:val="00625492"/>
    <w:rsid w:val="00634FFF"/>
    <w:rsid w:val="0063503B"/>
    <w:rsid w:val="0063674C"/>
    <w:rsid w:val="00640082"/>
    <w:rsid w:val="00640C2C"/>
    <w:rsid w:val="00647D81"/>
    <w:rsid w:val="00653102"/>
    <w:rsid w:val="00662F33"/>
    <w:rsid w:val="0066357D"/>
    <w:rsid w:val="00667C53"/>
    <w:rsid w:val="00667D56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AC2"/>
    <w:rsid w:val="006A64CE"/>
    <w:rsid w:val="006A697C"/>
    <w:rsid w:val="006B152D"/>
    <w:rsid w:val="006B45BC"/>
    <w:rsid w:val="006B6150"/>
    <w:rsid w:val="006C09C6"/>
    <w:rsid w:val="006C2160"/>
    <w:rsid w:val="006C2A1F"/>
    <w:rsid w:val="006D03EF"/>
    <w:rsid w:val="006D1E5C"/>
    <w:rsid w:val="006E0450"/>
    <w:rsid w:val="006E2B69"/>
    <w:rsid w:val="006E7CAF"/>
    <w:rsid w:val="006F0E83"/>
    <w:rsid w:val="0070232B"/>
    <w:rsid w:val="0070492D"/>
    <w:rsid w:val="00710144"/>
    <w:rsid w:val="00726F50"/>
    <w:rsid w:val="007334CC"/>
    <w:rsid w:val="00734819"/>
    <w:rsid w:val="00741DFE"/>
    <w:rsid w:val="007459C8"/>
    <w:rsid w:val="00745A1B"/>
    <w:rsid w:val="007460AF"/>
    <w:rsid w:val="00754816"/>
    <w:rsid w:val="0075502A"/>
    <w:rsid w:val="00760AE0"/>
    <w:rsid w:val="00760F3F"/>
    <w:rsid w:val="00765159"/>
    <w:rsid w:val="0076580D"/>
    <w:rsid w:val="007677F8"/>
    <w:rsid w:val="0076793F"/>
    <w:rsid w:val="00774F34"/>
    <w:rsid w:val="0077528F"/>
    <w:rsid w:val="00780321"/>
    <w:rsid w:val="00787D60"/>
    <w:rsid w:val="00787E26"/>
    <w:rsid w:val="007A1B6C"/>
    <w:rsid w:val="007A6C23"/>
    <w:rsid w:val="007B0956"/>
    <w:rsid w:val="007B7D4A"/>
    <w:rsid w:val="007C0035"/>
    <w:rsid w:val="007D2A52"/>
    <w:rsid w:val="007D5303"/>
    <w:rsid w:val="007E09EC"/>
    <w:rsid w:val="007E3394"/>
    <w:rsid w:val="007E381C"/>
    <w:rsid w:val="007E401C"/>
    <w:rsid w:val="007F115B"/>
    <w:rsid w:val="007F18F6"/>
    <w:rsid w:val="007F1F63"/>
    <w:rsid w:val="007F3B9D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7D2"/>
    <w:rsid w:val="00825A41"/>
    <w:rsid w:val="00827AD6"/>
    <w:rsid w:val="00830585"/>
    <w:rsid w:val="0083361E"/>
    <w:rsid w:val="00835DC4"/>
    <w:rsid w:val="0083699D"/>
    <w:rsid w:val="00837086"/>
    <w:rsid w:val="00843AF9"/>
    <w:rsid w:val="0084451A"/>
    <w:rsid w:val="00850F4C"/>
    <w:rsid w:val="00851D2A"/>
    <w:rsid w:val="00852CA6"/>
    <w:rsid w:val="008543B3"/>
    <w:rsid w:val="00854B15"/>
    <w:rsid w:val="00861C68"/>
    <w:rsid w:val="00861EE0"/>
    <w:rsid w:val="0086222B"/>
    <w:rsid w:val="0086555D"/>
    <w:rsid w:val="00866514"/>
    <w:rsid w:val="00870AA3"/>
    <w:rsid w:val="008720C9"/>
    <w:rsid w:val="008761E0"/>
    <w:rsid w:val="008807C3"/>
    <w:rsid w:val="00883F1D"/>
    <w:rsid w:val="00886C79"/>
    <w:rsid w:val="008904D7"/>
    <w:rsid w:val="00890BF1"/>
    <w:rsid w:val="0089326C"/>
    <w:rsid w:val="00896E21"/>
    <w:rsid w:val="008A047C"/>
    <w:rsid w:val="008A5963"/>
    <w:rsid w:val="008A7FF8"/>
    <w:rsid w:val="008B0729"/>
    <w:rsid w:val="008B38BC"/>
    <w:rsid w:val="008B4338"/>
    <w:rsid w:val="008B5F57"/>
    <w:rsid w:val="008C0989"/>
    <w:rsid w:val="008C2262"/>
    <w:rsid w:val="008C6072"/>
    <w:rsid w:val="008D1095"/>
    <w:rsid w:val="008D5731"/>
    <w:rsid w:val="008D7592"/>
    <w:rsid w:val="008E1A75"/>
    <w:rsid w:val="008E3FCA"/>
    <w:rsid w:val="008E7E26"/>
    <w:rsid w:val="008F2B21"/>
    <w:rsid w:val="00900D35"/>
    <w:rsid w:val="0091284C"/>
    <w:rsid w:val="00926A1A"/>
    <w:rsid w:val="00927E21"/>
    <w:rsid w:val="00934D82"/>
    <w:rsid w:val="009356CB"/>
    <w:rsid w:val="00941318"/>
    <w:rsid w:val="009460C4"/>
    <w:rsid w:val="00960581"/>
    <w:rsid w:val="00960F71"/>
    <w:rsid w:val="00964FC4"/>
    <w:rsid w:val="00971602"/>
    <w:rsid w:val="009726AA"/>
    <w:rsid w:val="00972A64"/>
    <w:rsid w:val="009734DF"/>
    <w:rsid w:val="00976173"/>
    <w:rsid w:val="00983E13"/>
    <w:rsid w:val="00987B7C"/>
    <w:rsid w:val="00990CB0"/>
    <w:rsid w:val="0099367E"/>
    <w:rsid w:val="00994394"/>
    <w:rsid w:val="009A3949"/>
    <w:rsid w:val="009A7979"/>
    <w:rsid w:val="009B305C"/>
    <w:rsid w:val="009C060E"/>
    <w:rsid w:val="009C1DC1"/>
    <w:rsid w:val="009D4525"/>
    <w:rsid w:val="009E02E3"/>
    <w:rsid w:val="009E47CD"/>
    <w:rsid w:val="009E529A"/>
    <w:rsid w:val="009E75D3"/>
    <w:rsid w:val="009F051E"/>
    <w:rsid w:val="009F10D6"/>
    <w:rsid w:val="009F6A08"/>
    <w:rsid w:val="009F6D89"/>
    <w:rsid w:val="00A03CF0"/>
    <w:rsid w:val="00A07EA9"/>
    <w:rsid w:val="00A153B5"/>
    <w:rsid w:val="00A17BD3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41828"/>
    <w:rsid w:val="00A42AB9"/>
    <w:rsid w:val="00A54CF4"/>
    <w:rsid w:val="00A61E4D"/>
    <w:rsid w:val="00A64DCE"/>
    <w:rsid w:val="00A652A1"/>
    <w:rsid w:val="00A66D83"/>
    <w:rsid w:val="00A6726F"/>
    <w:rsid w:val="00A80898"/>
    <w:rsid w:val="00A82E4F"/>
    <w:rsid w:val="00A87CD0"/>
    <w:rsid w:val="00A91354"/>
    <w:rsid w:val="00A92778"/>
    <w:rsid w:val="00A95739"/>
    <w:rsid w:val="00AA0AEF"/>
    <w:rsid w:val="00AB2999"/>
    <w:rsid w:val="00AB7778"/>
    <w:rsid w:val="00AC1E9D"/>
    <w:rsid w:val="00AC2315"/>
    <w:rsid w:val="00AC58BD"/>
    <w:rsid w:val="00AC69BA"/>
    <w:rsid w:val="00AC6E66"/>
    <w:rsid w:val="00AD72A2"/>
    <w:rsid w:val="00AE0412"/>
    <w:rsid w:val="00AE1002"/>
    <w:rsid w:val="00AE1CEA"/>
    <w:rsid w:val="00AE293A"/>
    <w:rsid w:val="00AF14AF"/>
    <w:rsid w:val="00AF179B"/>
    <w:rsid w:val="00B020DB"/>
    <w:rsid w:val="00B05C3E"/>
    <w:rsid w:val="00B10A6D"/>
    <w:rsid w:val="00B112C2"/>
    <w:rsid w:val="00B13E2E"/>
    <w:rsid w:val="00B16E06"/>
    <w:rsid w:val="00B16F29"/>
    <w:rsid w:val="00B20C62"/>
    <w:rsid w:val="00B22284"/>
    <w:rsid w:val="00B23732"/>
    <w:rsid w:val="00B23AEF"/>
    <w:rsid w:val="00B30FFD"/>
    <w:rsid w:val="00B358A7"/>
    <w:rsid w:val="00B35C63"/>
    <w:rsid w:val="00B4504B"/>
    <w:rsid w:val="00B45071"/>
    <w:rsid w:val="00B466A8"/>
    <w:rsid w:val="00B47FEA"/>
    <w:rsid w:val="00B50F78"/>
    <w:rsid w:val="00B50F9D"/>
    <w:rsid w:val="00B63E43"/>
    <w:rsid w:val="00B6400E"/>
    <w:rsid w:val="00B65766"/>
    <w:rsid w:val="00B668F0"/>
    <w:rsid w:val="00B669A5"/>
    <w:rsid w:val="00B67C1D"/>
    <w:rsid w:val="00B71139"/>
    <w:rsid w:val="00B738A1"/>
    <w:rsid w:val="00B77445"/>
    <w:rsid w:val="00B80078"/>
    <w:rsid w:val="00B82872"/>
    <w:rsid w:val="00B82DCA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0DF6"/>
    <w:rsid w:val="00BD6A20"/>
    <w:rsid w:val="00BE0375"/>
    <w:rsid w:val="00BE078F"/>
    <w:rsid w:val="00BE3B99"/>
    <w:rsid w:val="00BE7B68"/>
    <w:rsid w:val="00BF1451"/>
    <w:rsid w:val="00BF3114"/>
    <w:rsid w:val="00BF73AD"/>
    <w:rsid w:val="00C01602"/>
    <w:rsid w:val="00C0425E"/>
    <w:rsid w:val="00C04CAE"/>
    <w:rsid w:val="00C07BC5"/>
    <w:rsid w:val="00C10C96"/>
    <w:rsid w:val="00C13268"/>
    <w:rsid w:val="00C163D5"/>
    <w:rsid w:val="00C17E03"/>
    <w:rsid w:val="00C31A2C"/>
    <w:rsid w:val="00C34DDE"/>
    <w:rsid w:val="00C35605"/>
    <w:rsid w:val="00C401F4"/>
    <w:rsid w:val="00C4089E"/>
    <w:rsid w:val="00C422E4"/>
    <w:rsid w:val="00C42CC3"/>
    <w:rsid w:val="00C446E8"/>
    <w:rsid w:val="00C467BF"/>
    <w:rsid w:val="00C47A94"/>
    <w:rsid w:val="00C47CD0"/>
    <w:rsid w:val="00C50DC6"/>
    <w:rsid w:val="00C55B65"/>
    <w:rsid w:val="00C57803"/>
    <w:rsid w:val="00C62165"/>
    <w:rsid w:val="00C74CC2"/>
    <w:rsid w:val="00C80191"/>
    <w:rsid w:val="00C805B3"/>
    <w:rsid w:val="00C835DC"/>
    <w:rsid w:val="00C85FDA"/>
    <w:rsid w:val="00C90F41"/>
    <w:rsid w:val="00C92252"/>
    <w:rsid w:val="00CA619B"/>
    <w:rsid w:val="00CA6ACB"/>
    <w:rsid w:val="00CB5487"/>
    <w:rsid w:val="00CB5BCD"/>
    <w:rsid w:val="00CB5D6E"/>
    <w:rsid w:val="00CB7C09"/>
    <w:rsid w:val="00CC0C47"/>
    <w:rsid w:val="00CC40A9"/>
    <w:rsid w:val="00CC5974"/>
    <w:rsid w:val="00CD3C6C"/>
    <w:rsid w:val="00CE2519"/>
    <w:rsid w:val="00CE2DCD"/>
    <w:rsid w:val="00CE5855"/>
    <w:rsid w:val="00CE5F5A"/>
    <w:rsid w:val="00CE6EE0"/>
    <w:rsid w:val="00CE7137"/>
    <w:rsid w:val="00CF4690"/>
    <w:rsid w:val="00CF5C26"/>
    <w:rsid w:val="00CF67F3"/>
    <w:rsid w:val="00CF72D2"/>
    <w:rsid w:val="00D03CDC"/>
    <w:rsid w:val="00D052BA"/>
    <w:rsid w:val="00D0604A"/>
    <w:rsid w:val="00D150C6"/>
    <w:rsid w:val="00D15B78"/>
    <w:rsid w:val="00D20CA0"/>
    <w:rsid w:val="00D22DB9"/>
    <w:rsid w:val="00D35C7B"/>
    <w:rsid w:val="00D40FAF"/>
    <w:rsid w:val="00D44959"/>
    <w:rsid w:val="00D45C83"/>
    <w:rsid w:val="00D506E9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0E85"/>
    <w:rsid w:val="00DA3E95"/>
    <w:rsid w:val="00DA6373"/>
    <w:rsid w:val="00DA6839"/>
    <w:rsid w:val="00DB10DA"/>
    <w:rsid w:val="00DB4B27"/>
    <w:rsid w:val="00DB7C78"/>
    <w:rsid w:val="00DC031E"/>
    <w:rsid w:val="00DC2913"/>
    <w:rsid w:val="00DC2BD0"/>
    <w:rsid w:val="00DC3970"/>
    <w:rsid w:val="00DD4777"/>
    <w:rsid w:val="00DD4D61"/>
    <w:rsid w:val="00DE4FFA"/>
    <w:rsid w:val="00DE69EC"/>
    <w:rsid w:val="00DF3BED"/>
    <w:rsid w:val="00E00305"/>
    <w:rsid w:val="00E0061E"/>
    <w:rsid w:val="00E03ED3"/>
    <w:rsid w:val="00E0598F"/>
    <w:rsid w:val="00E06A01"/>
    <w:rsid w:val="00E06C4E"/>
    <w:rsid w:val="00E07117"/>
    <w:rsid w:val="00E07958"/>
    <w:rsid w:val="00E1216F"/>
    <w:rsid w:val="00E13A81"/>
    <w:rsid w:val="00E17BE0"/>
    <w:rsid w:val="00E2125F"/>
    <w:rsid w:val="00E22CB3"/>
    <w:rsid w:val="00E37592"/>
    <w:rsid w:val="00E42937"/>
    <w:rsid w:val="00E45F04"/>
    <w:rsid w:val="00E47614"/>
    <w:rsid w:val="00E50039"/>
    <w:rsid w:val="00E56622"/>
    <w:rsid w:val="00E6561F"/>
    <w:rsid w:val="00E72A74"/>
    <w:rsid w:val="00E8089E"/>
    <w:rsid w:val="00E82ADC"/>
    <w:rsid w:val="00E915F9"/>
    <w:rsid w:val="00E96892"/>
    <w:rsid w:val="00E96B55"/>
    <w:rsid w:val="00EA07EE"/>
    <w:rsid w:val="00EA6A79"/>
    <w:rsid w:val="00EA6B25"/>
    <w:rsid w:val="00EA71CF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1DDE"/>
    <w:rsid w:val="00EF23F9"/>
    <w:rsid w:val="00EF37D3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0FEA"/>
    <w:rsid w:val="00F454A2"/>
    <w:rsid w:val="00F45B0F"/>
    <w:rsid w:val="00F45FE3"/>
    <w:rsid w:val="00F51C3A"/>
    <w:rsid w:val="00F52C54"/>
    <w:rsid w:val="00F60874"/>
    <w:rsid w:val="00F64BAB"/>
    <w:rsid w:val="00F654E1"/>
    <w:rsid w:val="00F657C8"/>
    <w:rsid w:val="00F65E97"/>
    <w:rsid w:val="00F76965"/>
    <w:rsid w:val="00F76B88"/>
    <w:rsid w:val="00F77704"/>
    <w:rsid w:val="00F81EE2"/>
    <w:rsid w:val="00F9434D"/>
    <w:rsid w:val="00F9570D"/>
    <w:rsid w:val="00F95F9A"/>
    <w:rsid w:val="00F97A43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7DD16E-F32C-4BE7-AAF8-446BD9E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03E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8904D7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Title"/>
    <w:basedOn w:val="a0"/>
    <w:link w:val="afc"/>
    <w:qFormat/>
    <w:locked/>
    <w:rsid w:val="0063503B"/>
    <w:pPr>
      <w:jc w:val="center"/>
    </w:pPr>
    <w:rPr>
      <w:sz w:val="28"/>
      <w:szCs w:val="20"/>
    </w:rPr>
  </w:style>
  <w:style w:type="character" w:customStyle="1" w:styleId="afc">
    <w:name w:val="Заголовок Знак"/>
    <w:basedOn w:val="a1"/>
    <w:link w:val="afb"/>
    <w:rsid w:val="0063503B"/>
    <w:rPr>
      <w:sz w:val="28"/>
      <w:szCs w:val="20"/>
    </w:rPr>
  </w:style>
  <w:style w:type="character" w:customStyle="1" w:styleId="60">
    <w:name w:val="Заголовок 6 Знак"/>
    <w:basedOn w:val="a1"/>
    <w:link w:val="6"/>
    <w:semiHidden/>
    <w:rsid w:val="00E03E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24">
    <w:name w:val="Стиль2"/>
    <w:basedOn w:val="a0"/>
    <w:rsid w:val="00B80078"/>
    <w:pPr>
      <w:spacing w:line="360" w:lineRule="auto"/>
      <w:jc w:val="center"/>
    </w:pPr>
    <w:rPr>
      <w:b/>
      <w:sz w:val="28"/>
      <w:szCs w:val="28"/>
    </w:rPr>
  </w:style>
  <w:style w:type="paragraph" w:customStyle="1" w:styleId="task">
    <w:name w:val="task"/>
    <w:basedOn w:val="a0"/>
    <w:rsid w:val="00C85FDA"/>
    <w:pPr>
      <w:spacing w:before="100" w:beforeAutospacing="1" w:after="100" w:afterAutospacing="1"/>
    </w:pPr>
  </w:style>
  <w:style w:type="paragraph" w:customStyle="1" w:styleId="13">
    <w:name w:val="Стиль1"/>
    <w:basedOn w:val="a0"/>
    <w:rsid w:val="00D44959"/>
    <w:pPr>
      <w:spacing w:after="20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69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76788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4977-AE83-46E3-8A04-E66926F1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2016-09-29T22:35:00Z</cp:lastPrinted>
  <dcterms:created xsi:type="dcterms:W3CDTF">2023-05-11T16:56:00Z</dcterms:created>
  <dcterms:modified xsi:type="dcterms:W3CDTF">2023-05-11T16:56:00Z</dcterms:modified>
</cp:coreProperties>
</file>