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EE7FE" w14:textId="77777777" w:rsidR="00953097" w:rsidRPr="00905E89" w:rsidRDefault="00953097" w:rsidP="0095309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57C6BD0F" w14:textId="77777777" w:rsidR="00953097" w:rsidRPr="00905E89" w:rsidRDefault="00953097" w:rsidP="00953097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905E89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  <w:r>
        <w:rPr>
          <w:kern w:val="1"/>
          <w:lang w:eastAsia="zh-CN"/>
        </w:rPr>
        <w:t>ЛЕНИНГРАДСКОЙ ОБЛАСТИ</w:t>
      </w:r>
    </w:p>
    <w:p w14:paraId="7E4FD4B8" w14:textId="77777777" w:rsidR="00953097" w:rsidRPr="00905E89" w:rsidRDefault="00953097" w:rsidP="00953097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905E89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57A082BD" w14:textId="77777777" w:rsidR="00953097" w:rsidRPr="00905E89" w:rsidRDefault="00953097" w:rsidP="0095309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905E89">
        <w:rPr>
          <w:b/>
          <w:kern w:val="1"/>
          <w:lang w:eastAsia="zh-CN"/>
        </w:rPr>
        <w:t>А.С. ПУШКИНА»</w:t>
      </w:r>
    </w:p>
    <w:p w14:paraId="43C47C14" w14:textId="77777777" w:rsidR="00953097" w:rsidRPr="00905E89" w:rsidRDefault="00953097" w:rsidP="0095309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63D8E8ED" w14:textId="77777777" w:rsidR="00953097" w:rsidRPr="00905E89" w:rsidRDefault="00953097" w:rsidP="0095309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136CA7E3" w14:textId="77777777" w:rsidR="00953097" w:rsidRPr="00905E89" w:rsidRDefault="00953097" w:rsidP="0095309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4A71767F" w14:textId="77777777" w:rsidR="00953097" w:rsidRPr="00905E89" w:rsidRDefault="00953097" w:rsidP="0095309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905E89">
        <w:rPr>
          <w:kern w:val="1"/>
          <w:lang w:eastAsia="zh-CN"/>
        </w:rPr>
        <w:t>УТВЕРЖДАЮ</w:t>
      </w:r>
    </w:p>
    <w:p w14:paraId="7DDBC777" w14:textId="77777777" w:rsidR="00953097" w:rsidRPr="00905E89" w:rsidRDefault="00953097" w:rsidP="0095309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905E89">
        <w:rPr>
          <w:kern w:val="1"/>
          <w:lang w:eastAsia="zh-CN"/>
        </w:rPr>
        <w:t>Проректор по учебно-методической</w:t>
      </w:r>
    </w:p>
    <w:p w14:paraId="73801E8F" w14:textId="77777777" w:rsidR="00953097" w:rsidRPr="00905E89" w:rsidRDefault="00953097" w:rsidP="0095309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905E89">
        <w:rPr>
          <w:kern w:val="1"/>
          <w:lang w:eastAsia="zh-CN"/>
        </w:rPr>
        <w:t xml:space="preserve">работе </w:t>
      </w:r>
    </w:p>
    <w:p w14:paraId="15213762" w14:textId="77777777" w:rsidR="00953097" w:rsidRPr="00905E89" w:rsidRDefault="00953097" w:rsidP="0095309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905E89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905E89">
        <w:rPr>
          <w:kern w:val="1"/>
          <w:lang w:eastAsia="zh-CN"/>
        </w:rPr>
        <w:t>Большаков</w:t>
      </w:r>
    </w:p>
    <w:p w14:paraId="36565F94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2A9D745A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5857463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BCEF60C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DC1FC67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905E89">
        <w:rPr>
          <w:caps/>
          <w:kern w:val="1"/>
          <w:lang w:eastAsia="zh-CN"/>
        </w:rPr>
        <w:t>РАБОЧАЯ ПРОГРАММА</w:t>
      </w:r>
    </w:p>
    <w:p w14:paraId="45FCF7A6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905E89">
        <w:rPr>
          <w:rFonts w:cs="Courier New"/>
          <w:kern w:val="1"/>
          <w:lang w:eastAsia="zh-CN"/>
        </w:rPr>
        <w:t>дисциплины</w:t>
      </w:r>
    </w:p>
    <w:p w14:paraId="14B57B71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14D5341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5E7F96BD" w14:textId="5428CF7B" w:rsidR="00953097" w:rsidRPr="00947364" w:rsidRDefault="000A142F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0A142F">
        <w:rPr>
          <w:b/>
          <w:bCs/>
          <w:caps/>
          <w:kern w:val="1"/>
          <w:lang w:eastAsia="zh-CN"/>
        </w:rPr>
        <w:t>Б1.О.07</w:t>
      </w:r>
      <w:r>
        <w:rPr>
          <w:b/>
          <w:bCs/>
          <w:caps/>
          <w:kern w:val="1"/>
          <w:lang w:eastAsia="zh-CN"/>
        </w:rPr>
        <w:t xml:space="preserve"> </w:t>
      </w:r>
      <w:r w:rsidRPr="000A142F">
        <w:rPr>
          <w:b/>
          <w:bCs/>
          <w:caps/>
          <w:kern w:val="1"/>
          <w:lang w:eastAsia="zh-CN"/>
        </w:rPr>
        <w:t>Иностранный язык делового и профессионального общения</w:t>
      </w:r>
    </w:p>
    <w:p w14:paraId="5FC6BE5B" w14:textId="77777777" w:rsidR="00953097" w:rsidRPr="00905E89" w:rsidRDefault="00953097" w:rsidP="00953097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6817FE6" w14:textId="77777777" w:rsidR="00953097" w:rsidRPr="00905E89" w:rsidRDefault="00953097" w:rsidP="00953097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14:paraId="11148867" w14:textId="77777777" w:rsidR="00953097" w:rsidRPr="00905E89" w:rsidRDefault="00953097" w:rsidP="00953097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14:paraId="5BC195D5" w14:textId="77777777" w:rsidR="00953097" w:rsidRPr="00905E89" w:rsidRDefault="00953097" w:rsidP="00953097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905E89">
        <w:rPr>
          <w:kern w:val="1"/>
          <w:lang w:eastAsia="zh-CN"/>
        </w:rPr>
        <w:t>Направление подготовки</w:t>
      </w:r>
      <w:r w:rsidRPr="00905E89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05</w:t>
      </w:r>
      <w:r w:rsidRPr="00905E89">
        <w:rPr>
          <w:b/>
          <w:kern w:val="1"/>
          <w:lang w:eastAsia="zh-CN"/>
        </w:rPr>
        <w:t>.0</w:t>
      </w:r>
      <w:r>
        <w:rPr>
          <w:b/>
          <w:kern w:val="1"/>
          <w:lang w:eastAsia="zh-CN"/>
        </w:rPr>
        <w:t>4</w:t>
      </w:r>
      <w:r w:rsidRPr="00905E89">
        <w:rPr>
          <w:b/>
          <w:kern w:val="1"/>
          <w:lang w:eastAsia="zh-CN"/>
        </w:rPr>
        <w:t>.0</w:t>
      </w:r>
      <w:r>
        <w:rPr>
          <w:b/>
          <w:kern w:val="1"/>
          <w:lang w:eastAsia="zh-CN"/>
        </w:rPr>
        <w:t>6</w:t>
      </w:r>
      <w:r w:rsidRPr="00905E89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Экология и природопользование</w:t>
      </w:r>
    </w:p>
    <w:p w14:paraId="6DBC97AD" w14:textId="3EC289CA" w:rsidR="00953097" w:rsidRPr="00905E89" w:rsidRDefault="00953097" w:rsidP="002C1BA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Cs/>
          <w:kern w:val="1"/>
          <w:lang w:eastAsia="zh-CN"/>
        </w:rPr>
      </w:pPr>
      <w:r w:rsidRPr="00905E89">
        <w:rPr>
          <w:kern w:val="1"/>
          <w:lang w:eastAsia="zh-CN"/>
        </w:rPr>
        <w:t xml:space="preserve">Направленность (профиль) </w:t>
      </w:r>
      <w:r w:rsidR="002C1BA8">
        <w:rPr>
          <w:b/>
          <w:kern w:val="1"/>
          <w:lang w:eastAsia="zh-CN"/>
        </w:rPr>
        <w:t>Экологические проблемы окружающей среды</w:t>
      </w:r>
    </w:p>
    <w:p w14:paraId="7713AA86" w14:textId="77777777" w:rsidR="00953097" w:rsidRPr="00905E89" w:rsidRDefault="00953097" w:rsidP="0095309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4881DF6C" w14:textId="508AE0A3" w:rsidR="00953097" w:rsidRPr="00905E89" w:rsidRDefault="000A142F" w:rsidP="00953097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 w:rsidRPr="000A142F">
        <w:rPr>
          <w:bCs/>
          <w:kern w:val="1"/>
          <w:lang w:eastAsia="zh-CN"/>
        </w:rPr>
        <w:t xml:space="preserve">(год начала подготовки – </w:t>
      </w:r>
      <w:r w:rsidR="00621023">
        <w:rPr>
          <w:bCs/>
          <w:kern w:val="1"/>
          <w:lang w:eastAsia="zh-CN"/>
        </w:rPr>
        <w:t>2022</w:t>
      </w:r>
      <w:bookmarkStart w:id="0" w:name="_GoBack"/>
      <w:bookmarkEnd w:id="0"/>
      <w:r w:rsidRPr="000A142F">
        <w:rPr>
          <w:bCs/>
          <w:kern w:val="1"/>
          <w:lang w:eastAsia="zh-CN"/>
        </w:rPr>
        <w:t>)</w:t>
      </w:r>
    </w:p>
    <w:p w14:paraId="39651F1B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776725B9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4B1F1F05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03F5E38E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0B275ECF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006CE2BA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6C429D89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2A271CD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3CF4B38B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1298AED2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0677612B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CD76EE9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5FC6B4A3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650CC2CE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359A40C3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79B35034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6F18D326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669472D" w14:textId="7777777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14:paraId="2FDC5241" w14:textId="77777777" w:rsidR="00953097" w:rsidRPr="00905E89" w:rsidRDefault="00953097" w:rsidP="00953097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905E89">
        <w:rPr>
          <w:kern w:val="1"/>
          <w:lang w:eastAsia="zh-CN"/>
        </w:rPr>
        <w:tab/>
      </w:r>
    </w:p>
    <w:p w14:paraId="324C5757" w14:textId="77777777" w:rsidR="00953097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905E89">
        <w:rPr>
          <w:kern w:val="1"/>
          <w:lang w:eastAsia="zh-CN"/>
        </w:rPr>
        <w:t>Санкт-Петербург</w:t>
      </w:r>
    </w:p>
    <w:p w14:paraId="35BF6246" w14:textId="4B0C5A57" w:rsidR="00953097" w:rsidRPr="00905E89" w:rsidRDefault="00953097" w:rsidP="0095309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</w:t>
      </w:r>
      <w:r w:rsidR="000347FA">
        <w:rPr>
          <w:kern w:val="1"/>
          <w:lang w:eastAsia="zh-CN"/>
        </w:rPr>
        <w:t>2</w:t>
      </w:r>
      <w:r w:rsidR="00D1220E">
        <w:rPr>
          <w:kern w:val="1"/>
          <w:lang w:eastAsia="zh-CN"/>
        </w:rPr>
        <w:t>2</w:t>
      </w:r>
    </w:p>
    <w:p w14:paraId="42A3D309" w14:textId="36DD5EDA" w:rsidR="00A1322B" w:rsidRPr="007F18F6" w:rsidRDefault="00953097" w:rsidP="00D03413">
      <w:pPr>
        <w:rPr>
          <w:b/>
          <w:bCs/>
        </w:rPr>
      </w:pPr>
      <w:r>
        <w:rPr>
          <w:color w:val="FF0000"/>
          <w:kern w:val="1"/>
          <w:lang w:eastAsia="zh-CN"/>
        </w:rPr>
        <w:br w:type="page"/>
      </w:r>
      <w:r w:rsidR="00A1322B" w:rsidRPr="00384D63">
        <w:rPr>
          <w:b/>
          <w:bCs/>
        </w:rPr>
        <w:lastRenderedPageBreak/>
        <w:t xml:space="preserve">1. </w:t>
      </w:r>
      <w:r w:rsidR="00A1322B">
        <w:rPr>
          <w:b/>
          <w:bCs/>
        </w:rPr>
        <w:t>ПЕРЕЧЕНЬ ПЛАНИРУЕМЫХ РЕЗУЛЬТАТОВ ОБУЧЕНИЯ ПО ДИСЦИПЛИНЕ</w:t>
      </w:r>
    </w:p>
    <w:p w14:paraId="72F0A4E3" w14:textId="77777777" w:rsidR="000A142F" w:rsidRPr="000A142F" w:rsidRDefault="000A142F" w:rsidP="000A142F">
      <w:pPr>
        <w:tabs>
          <w:tab w:val="left" w:pos="2730"/>
        </w:tabs>
        <w:ind w:firstLine="709"/>
        <w:jc w:val="both"/>
      </w:pPr>
      <w:r w:rsidRPr="000A142F">
        <w:t>Процесс изучения дисциплины направлен на формирование следующих компетенций: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678"/>
      </w:tblGrid>
      <w:tr w:rsidR="000A142F" w:rsidRPr="003C0E55" w14:paraId="1DBAEECC" w14:textId="77777777" w:rsidTr="002E45DC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14:paraId="35BB9934" w14:textId="77777777" w:rsidR="000A142F" w:rsidRPr="003C0E55" w:rsidRDefault="000A142F" w:rsidP="009012C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78F12605" w14:textId="77777777" w:rsidR="000A142F" w:rsidRPr="003C0E55" w:rsidRDefault="000A142F" w:rsidP="009012CD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564C8E9E" w14:textId="77777777" w:rsidR="000A142F" w:rsidRPr="003C0E55" w:rsidRDefault="000A142F" w:rsidP="009012CD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678" w:type="dxa"/>
          </w:tcPr>
          <w:p w14:paraId="52082687" w14:textId="77777777" w:rsidR="000A142F" w:rsidRPr="007723E4" w:rsidRDefault="000A142F" w:rsidP="009012CD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1220E" w:rsidRPr="003C0E55" w14:paraId="32563AE1" w14:textId="77777777" w:rsidTr="00D1220E">
        <w:trPr>
          <w:trHeight w:val="968"/>
          <w:jc w:val="center"/>
        </w:trPr>
        <w:tc>
          <w:tcPr>
            <w:tcW w:w="993" w:type="dxa"/>
            <w:vMerge w:val="restart"/>
            <w:shd w:val="clear" w:color="auto" w:fill="auto"/>
          </w:tcPr>
          <w:p w14:paraId="2767D536" w14:textId="73F0B6F5" w:rsidR="00D1220E" w:rsidRPr="0095632D" w:rsidRDefault="00D1220E" w:rsidP="00D1220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556B4EEF" w14:textId="1DF66898" w:rsidR="00D1220E" w:rsidRPr="0095632D" w:rsidRDefault="00D1220E" w:rsidP="00D1220E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20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дарственном языке Российской Фе</w:t>
            </w:r>
            <w:r w:rsidRPr="00D1220E">
              <w:rPr>
                <w:rFonts w:ascii="Times New Roman" w:hAnsi="Times New Roman" w:cs="Times New Roman"/>
                <w:sz w:val="24"/>
                <w:szCs w:val="24"/>
              </w:rPr>
              <w:t>дерации и иностранном(ых) языке(ах)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</w:tcPr>
          <w:p w14:paraId="10C00A42" w14:textId="46A79630" w:rsidR="00D1220E" w:rsidRPr="00D1220E" w:rsidRDefault="00D1220E" w:rsidP="00D1220E">
            <w:pPr>
              <w:snapToGrid w:val="0"/>
              <w:jc w:val="both"/>
              <w:rPr>
                <w:bCs/>
              </w:rPr>
            </w:pPr>
            <w:r w:rsidRPr="00D1220E">
              <w:t>УК-4.1. Владеет системой норм русского литературного языка при его использовании в качестве государственного языка РФ и нормами иностранного(ых) языка(ов), используя различные формы, виды и средства устной и письменной коммуникации в том числе в цифровой среде.</w:t>
            </w:r>
          </w:p>
        </w:tc>
      </w:tr>
      <w:tr w:rsidR="00D1220E" w:rsidRPr="003C0E55" w14:paraId="2490A09C" w14:textId="77777777" w:rsidTr="00CF430B">
        <w:trPr>
          <w:trHeight w:val="967"/>
          <w:jc w:val="center"/>
        </w:trPr>
        <w:tc>
          <w:tcPr>
            <w:tcW w:w="993" w:type="dxa"/>
            <w:vMerge/>
            <w:shd w:val="clear" w:color="auto" w:fill="auto"/>
          </w:tcPr>
          <w:p w14:paraId="13B20EA1" w14:textId="77777777" w:rsidR="00D1220E" w:rsidRPr="0095632D" w:rsidRDefault="00D1220E" w:rsidP="00D1220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0E7EF96" w14:textId="77777777" w:rsidR="00D1220E" w:rsidRPr="00D1220E" w:rsidRDefault="00D1220E" w:rsidP="00D1220E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CDF10B4" w14:textId="26398BFA" w:rsidR="00D1220E" w:rsidRPr="00D1220E" w:rsidRDefault="00D1220E" w:rsidP="00D1220E">
            <w:pPr>
              <w:snapToGrid w:val="0"/>
              <w:jc w:val="both"/>
              <w:rPr>
                <w:bCs/>
              </w:rPr>
            </w:pPr>
            <w:r w:rsidRPr="00D1220E">
              <w:t>УК-4.2. Использует языковые средства для достижения профессиональных целей на русском и иностранном(ых) языке(ах) в рамках межличностного и межкультурного общения.</w:t>
            </w:r>
          </w:p>
        </w:tc>
      </w:tr>
    </w:tbl>
    <w:p w14:paraId="2220DFFB" w14:textId="77777777" w:rsidR="000A142F" w:rsidRPr="003C0E55" w:rsidRDefault="000A142F" w:rsidP="000A142F">
      <w:pPr>
        <w:rPr>
          <w:color w:val="000000"/>
        </w:rPr>
      </w:pPr>
    </w:p>
    <w:p w14:paraId="3E9FF5E7" w14:textId="6795E597" w:rsidR="00A1322B" w:rsidRDefault="00A1322B" w:rsidP="00D03413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</w:t>
      </w:r>
      <w:r>
        <w:rPr>
          <w:b/>
          <w:bCs/>
          <w:caps/>
        </w:rPr>
        <w:t xml:space="preserve">бразовательной </w:t>
      </w:r>
      <w:r w:rsidRPr="00162958">
        <w:rPr>
          <w:b/>
          <w:bCs/>
          <w:caps/>
        </w:rPr>
        <w:t>П</w:t>
      </w:r>
      <w:r>
        <w:rPr>
          <w:b/>
          <w:bCs/>
          <w:caps/>
        </w:rPr>
        <w:t>рограммы</w:t>
      </w:r>
      <w:r w:rsidRPr="007F18F6">
        <w:rPr>
          <w:b/>
          <w:bCs/>
        </w:rPr>
        <w:t xml:space="preserve">: </w:t>
      </w:r>
    </w:p>
    <w:p w14:paraId="19A978FC" w14:textId="77777777" w:rsidR="00A1322B" w:rsidRDefault="00A1322B" w:rsidP="000A142F">
      <w:pPr>
        <w:tabs>
          <w:tab w:val="left" w:pos="2730"/>
        </w:tabs>
        <w:ind w:firstLine="709"/>
        <w:jc w:val="both"/>
      </w:pPr>
      <w:r w:rsidRPr="000A142F">
        <w:rPr>
          <w:u w:val="single"/>
        </w:rPr>
        <w:t>Цель дисциплины</w:t>
      </w:r>
      <w:r w:rsidRPr="000A142F">
        <w:rPr>
          <w:b/>
          <w:bCs/>
        </w:rPr>
        <w:t>:</w:t>
      </w:r>
      <w:r w:rsidRPr="00754BB1">
        <w:t xml:space="preserve"> повышение исходного уровня владения иностранным языком, достигнутого на предыдущей ступени образования (бакалавриате), и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 </w:t>
      </w:r>
    </w:p>
    <w:p w14:paraId="15931BC3" w14:textId="4A3948BA" w:rsidR="00A1322B" w:rsidRPr="000A142F" w:rsidRDefault="00A1322B" w:rsidP="000A142F">
      <w:pPr>
        <w:tabs>
          <w:tab w:val="left" w:pos="2730"/>
        </w:tabs>
        <w:ind w:firstLine="709"/>
        <w:jc w:val="both"/>
        <w:rPr>
          <w:u w:val="single"/>
        </w:rPr>
      </w:pPr>
      <w:r w:rsidRPr="000A142F">
        <w:rPr>
          <w:u w:val="single"/>
        </w:rPr>
        <w:t>Задачи</w:t>
      </w:r>
      <w:r w:rsidR="000A142F" w:rsidRPr="000A142F">
        <w:rPr>
          <w:u w:val="single"/>
        </w:rPr>
        <w:t xml:space="preserve"> дисциплины</w:t>
      </w:r>
      <w:r w:rsidRPr="000A142F">
        <w:rPr>
          <w:u w:val="single"/>
        </w:rPr>
        <w:t>:</w:t>
      </w:r>
    </w:p>
    <w:p w14:paraId="479CD4DE" w14:textId="77777777" w:rsidR="00A1322B" w:rsidRPr="0036389F" w:rsidRDefault="00A1322B" w:rsidP="000A142F">
      <w:pPr>
        <w:numPr>
          <w:ilvl w:val="0"/>
          <w:numId w:val="15"/>
        </w:numPr>
        <w:tabs>
          <w:tab w:val="left" w:pos="993"/>
        </w:tabs>
        <w:ind w:left="709" w:firstLine="0"/>
        <w:jc w:val="both"/>
      </w:pPr>
      <w:r w:rsidRPr="0036389F">
        <w:t>формирование у выпускников способности к межкультурном</w:t>
      </w:r>
      <w:r>
        <w:t>у общению на английском языке;</w:t>
      </w:r>
    </w:p>
    <w:p w14:paraId="669F17FF" w14:textId="77777777" w:rsidR="00A1322B" w:rsidRPr="000A142F" w:rsidRDefault="00A1322B" w:rsidP="000A142F">
      <w:pPr>
        <w:numPr>
          <w:ilvl w:val="0"/>
          <w:numId w:val="15"/>
        </w:numPr>
        <w:tabs>
          <w:tab w:val="left" w:pos="993"/>
        </w:tabs>
        <w:ind w:left="709" w:firstLine="0"/>
        <w:jc w:val="both"/>
      </w:pPr>
      <w:r w:rsidRPr="0036389F">
        <w:t>развитие умений осуществлять профессиональную коммуникацию на английском языке.</w:t>
      </w:r>
    </w:p>
    <w:p w14:paraId="00687931" w14:textId="36EF0722" w:rsidR="00A1322B" w:rsidRPr="0040431C" w:rsidRDefault="000A142F" w:rsidP="000A142F">
      <w:pPr>
        <w:tabs>
          <w:tab w:val="left" w:pos="2730"/>
        </w:tabs>
        <w:ind w:firstLine="709"/>
        <w:jc w:val="both"/>
      </w:pPr>
      <w:r w:rsidRPr="000A142F">
        <w:rPr>
          <w:u w:val="single"/>
        </w:rPr>
        <w:t>Место дисциплины</w:t>
      </w:r>
      <w:r w:rsidRPr="000A142F">
        <w:rPr>
          <w:b/>
          <w:bCs/>
        </w:rPr>
        <w:t>:</w:t>
      </w:r>
      <w:r w:rsidRPr="000A142F">
        <w:t xml:space="preserve"> </w:t>
      </w:r>
      <w:r>
        <w:t>дисциплина относится к</w:t>
      </w:r>
      <w:r w:rsidR="00A1322B" w:rsidRPr="0040431C">
        <w:t xml:space="preserve"> базовой части Блока 1 «Дисциплины (модули)» программы магистратуры, является обязательной для освоения обучающимися.</w:t>
      </w:r>
    </w:p>
    <w:p w14:paraId="3A471F07" w14:textId="77777777" w:rsidR="002E45DC" w:rsidRDefault="002E45DC" w:rsidP="002E45DC">
      <w:pPr>
        <w:rPr>
          <w:b/>
          <w:bCs/>
          <w:caps/>
        </w:rPr>
      </w:pPr>
    </w:p>
    <w:p w14:paraId="42FE0153" w14:textId="534C8996" w:rsidR="00A1322B" w:rsidRPr="002E45DC" w:rsidRDefault="00A1322B" w:rsidP="002E45DC">
      <w:pPr>
        <w:rPr>
          <w:b/>
          <w:bCs/>
          <w:caps/>
        </w:rPr>
      </w:pPr>
      <w:r w:rsidRPr="002E45DC">
        <w:rPr>
          <w:b/>
          <w:bCs/>
          <w:caps/>
        </w:rPr>
        <w:t xml:space="preserve">3. </w:t>
      </w:r>
      <w:r w:rsidRPr="00162958">
        <w:rPr>
          <w:b/>
          <w:bCs/>
          <w:caps/>
        </w:rPr>
        <w:t>Объем дисциплины и вид</w:t>
      </w:r>
      <w:r>
        <w:rPr>
          <w:b/>
          <w:bCs/>
          <w:caps/>
        </w:rPr>
        <w:t>ОВ</w:t>
      </w:r>
      <w:r w:rsidRPr="00162958">
        <w:rPr>
          <w:b/>
          <w:bCs/>
          <w:caps/>
        </w:rPr>
        <w:t xml:space="preserve"> учебной работы</w:t>
      </w:r>
    </w:p>
    <w:p w14:paraId="2585B3A8" w14:textId="6ECC07FB" w:rsidR="00A1322B" w:rsidRDefault="00A1322B" w:rsidP="00D03413">
      <w:pPr>
        <w:ind w:firstLine="709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2E45DC">
        <w:t>3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>
        <w:t>1</w:t>
      </w:r>
      <w:r w:rsidR="002E45DC">
        <w:t>08</w:t>
      </w:r>
      <w:r>
        <w:t xml:space="preserve"> </w:t>
      </w:r>
      <w:r w:rsidRPr="00B40971">
        <w:t>академических час</w:t>
      </w:r>
      <w:r>
        <w:t>ов</w:t>
      </w:r>
      <w:r w:rsidRPr="00B40971">
        <w:t>.</w:t>
      </w:r>
      <w:r w:rsidRPr="00707C06">
        <w:t xml:space="preserve"> </w:t>
      </w:r>
      <w:r w:rsidRPr="000D6A3C">
        <w:rPr>
          <w:i/>
          <w:iCs/>
          <w:color w:val="000000"/>
        </w:rPr>
        <w:t>(1 зачетная единица соответствует 36 академическим часам)</w:t>
      </w:r>
      <w:r w:rsidR="002E45DC">
        <w:rPr>
          <w:i/>
          <w:iCs/>
          <w:color w:val="000000"/>
        </w:rPr>
        <w:t>.</w:t>
      </w:r>
    </w:p>
    <w:p w14:paraId="245B131C" w14:textId="4A7CC5A0" w:rsidR="002E45DC" w:rsidRDefault="002E45DC" w:rsidP="00D03413">
      <w:pPr>
        <w:ind w:firstLine="709"/>
        <w:rPr>
          <w:i/>
          <w:iCs/>
          <w:color w:val="000000"/>
        </w:rPr>
      </w:pPr>
    </w:p>
    <w:p w14:paraId="24FE1534" w14:textId="77777777" w:rsidR="00A657DF" w:rsidRPr="00A657DF" w:rsidRDefault="00A657DF" w:rsidP="00A657DF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  <w:r w:rsidRPr="00A657DF">
        <w:rPr>
          <w:color w:val="000000"/>
          <w:kern w:val="1"/>
          <w:lang w:eastAsia="zh-CN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657DF" w:rsidRPr="00A657DF" w14:paraId="6A1AEAE4" w14:textId="77777777" w:rsidTr="009012CD">
        <w:trPr>
          <w:trHeight w:val="247"/>
        </w:trPr>
        <w:tc>
          <w:tcPr>
            <w:tcW w:w="6525" w:type="dxa"/>
            <w:shd w:val="clear" w:color="auto" w:fill="auto"/>
          </w:tcPr>
          <w:p w14:paraId="428031B9" w14:textId="77777777" w:rsidR="00A657DF" w:rsidRPr="00A657DF" w:rsidRDefault="00A657DF" w:rsidP="00A657DF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B006B23" w14:textId="77777777" w:rsidR="00A657DF" w:rsidRPr="00A657DF" w:rsidRDefault="00A657DF" w:rsidP="00A657D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Трудоемкость в акад.час</w:t>
            </w:r>
          </w:p>
        </w:tc>
      </w:tr>
      <w:tr w:rsidR="00A657DF" w:rsidRPr="00A657DF" w14:paraId="42845E44" w14:textId="77777777" w:rsidTr="009012CD">
        <w:trPr>
          <w:trHeight w:val="247"/>
        </w:trPr>
        <w:tc>
          <w:tcPr>
            <w:tcW w:w="6525" w:type="dxa"/>
            <w:shd w:val="clear" w:color="auto" w:fill="auto"/>
          </w:tcPr>
          <w:p w14:paraId="25B20A1E" w14:textId="77777777" w:rsidR="00A657DF" w:rsidRPr="00A657DF" w:rsidRDefault="00A657DF" w:rsidP="00A657DF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A3AD9D8" w14:textId="77777777" w:rsidR="00A657DF" w:rsidRPr="00A657DF" w:rsidRDefault="00A657DF" w:rsidP="00A657D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EC40F1A" w14:textId="77777777" w:rsidR="00A657DF" w:rsidRPr="00A657DF" w:rsidRDefault="00A657DF" w:rsidP="00A657D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A657DF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A657DF" w:rsidRPr="00A657DF" w14:paraId="34BEF9FB" w14:textId="77777777" w:rsidTr="009012CD">
        <w:trPr>
          <w:trHeight w:val="239"/>
        </w:trPr>
        <w:tc>
          <w:tcPr>
            <w:tcW w:w="6525" w:type="dxa"/>
            <w:shd w:val="clear" w:color="auto" w:fill="E0E0E0"/>
          </w:tcPr>
          <w:p w14:paraId="6B21406D" w14:textId="77777777" w:rsidR="00A657DF" w:rsidRPr="00A657DF" w:rsidRDefault="00A657DF" w:rsidP="00A657DF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A657DF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B17ABF" w14:textId="764BD740" w:rsidR="00A657DF" w:rsidRPr="00A657DF" w:rsidRDefault="00A657DF" w:rsidP="00A657D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A657DF">
              <w:rPr>
                <w:kern w:val="1"/>
                <w:lang w:eastAsia="zh-CN"/>
              </w:rPr>
              <w:t>16</w:t>
            </w:r>
          </w:p>
        </w:tc>
      </w:tr>
      <w:tr w:rsidR="00A657DF" w:rsidRPr="00A657DF" w14:paraId="1DC46C27" w14:textId="77777777" w:rsidTr="009012CD">
        <w:tc>
          <w:tcPr>
            <w:tcW w:w="6525" w:type="dxa"/>
            <w:shd w:val="clear" w:color="auto" w:fill="auto"/>
          </w:tcPr>
          <w:p w14:paraId="1D88F11F" w14:textId="77777777" w:rsidR="00A657DF" w:rsidRPr="00A657DF" w:rsidRDefault="00A657DF" w:rsidP="00A657D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996EB0F" w14:textId="77777777" w:rsidR="00A657DF" w:rsidRPr="00A657DF" w:rsidRDefault="00A657DF" w:rsidP="00A657DF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A657DF" w:rsidRPr="00A657DF" w14:paraId="6697FF55" w14:textId="77777777" w:rsidTr="009012CD">
        <w:tc>
          <w:tcPr>
            <w:tcW w:w="6525" w:type="dxa"/>
            <w:shd w:val="clear" w:color="auto" w:fill="auto"/>
          </w:tcPr>
          <w:p w14:paraId="1375D582" w14:textId="77777777" w:rsidR="00A657DF" w:rsidRPr="00A657DF" w:rsidRDefault="00A657DF" w:rsidP="00A657D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8C9EB1" w14:textId="4E7D659F" w:rsidR="00A657DF" w:rsidRPr="00A657DF" w:rsidRDefault="00A657DF" w:rsidP="00A657D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A657DF">
              <w:rPr>
                <w:kern w:val="1"/>
                <w:lang w:eastAsia="zh-C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B0A432" w14:textId="77777777" w:rsidR="00A657DF" w:rsidRPr="00A657DF" w:rsidRDefault="00A657DF" w:rsidP="00A657D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A657DF">
              <w:rPr>
                <w:kern w:val="1"/>
                <w:lang w:eastAsia="zh-CN"/>
              </w:rPr>
              <w:t>-</w:t>
            </w:r>
          </w:p>
        </w:tc>
      </w:tr>
      <w:tr w:rsidR="00A657DF" w:rsidRPr="00A657DF" w14:paraId="4C55BFEB" w14:textId="77777777" w:rsidTr="009012CD">
        <w:tc>
          <w:tcPr>
            <w:tcW w:w="6525" w:type="dxa"/>
            <w:shd w:val="clear" w:color="auto" w:fill="auto"/>
          </w:tcPr>
          <w:p w14:paraId="702B52BE" w14:textId="77777777" w:rsidR="00A657DF" w:rsidRPr="00A657DF" w:rsidRDefault="00A657DF" w:rsidP="00A657D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9122E52" w14:textId="2CD98BC6" w:rsidR="00A657DF" w:rsidRPr="00A657DF" w:rsidRDefault="00A657DF" w:rsidP="00A657D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A657DF">
              <w:rPr>
                <w:kern w:val="1"/>
                <w:lang w:eastAsia="zh-CN"/>
              </w:rPr>
              <w:t>16/-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987DDD3" w14:textId="1C609599" w:rsidR="00A657DF" w:rsidRPr="00A657DF" w:rsidRDefault="00A657DF" w:rsidP="00A657D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A657DF">
              <w:rPr>
                <w:kern w:val="1"/>
                <w:lang w:eastAsia="zh-CN"/>
              </w:rPr>
              <w:t>-/-</w:t>
            </w:r>
          </w:p>
        </w:tc>
      </w:tr>
      <w:tr w:rsidR="00A657DF" w:rsidRPr="00A657DF" w14:paraId="709BDECD" w14:textId="77777777" w:rsidTr="009012CD">
        <w:tc>
          <w:tcPr>
            <w:tcW w:w="6525" w:type="dxa"/>
            <w:shd w:val="clear" w:color="auto" w:fill="E0E0E0"/>
          </w:tcPr>
          <w:p w14:paraId="10B0732A" w14:textId="77777777" w:rsidR="00A657DF" w:rsidRPr="00A657DF" w:rsidRDefault="00A657DF" w:rsidP="00A657D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A657DF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C3ECF19" w14:textId="03FCA29D" w:rsidR="00A657DF" w:rsidRPr="00A657DF" w:rsidRDefault="00A657DF" w:rsidP="00A657DF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A657DF">
              <w:rPr>
                <w:kern w:val="1"/>
                <w:lang w:eastAsia="zh-CN"/>
              </w:rPr>
              <w:t>56</w:t>
            </w:r>
          </w:p>
        </w:tc>
      </w:tr>
      <w:tr w:rsidR="00A657DF" w:rsidRPr="00A657DF" w14:paraId="23314A0D" w14:textId="77777777" w:rsidTr="009012CD">
        <w:tc>
          <w:tcPr>
            <w:tcW w:w="6525" w:type="dxa"/>
            <w:shd w:val="clear" w:color="auto" w:fill="E0E0E0"/>
          </w:tcPr>
          <w:p w14:paraId="26BF4DD1" w14:textId="77777777" w:rsidR="00A657DF" w:rsidRPr="00A657DF" w:rsidRDefault="00A657DF" w:rsidP="00A657D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A657DF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41921C5" w14:textId="09783BC6" w:rsidR="00A657DF" w:rsidRPr="00A657DF" w:rsidRDefault="00A657DF" w:rsidP="00A657D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36</w:t>
            </w:r>
          </w:p>
        </w:tc>
      </w:tr>
      <w:tr w:rsidR="00A657DF" w:rsidRPr="00A657DF" w14:paraId="780487F3" w14:textId="77777777" w:rsidTr="009012CD">
        <w:tc>
          <w:tcPr>
            <w:tcW w:w="6525" w:type="dxa"/>
            <w:shd w:val="clear" w:color="auto" w:fill="auto"/>
          </w:tcPr>
          <w:p w14:paraId="34F29324" w14:textId="77777777" w:rsidR="00A657DF" w:rsidRPr="00A657DF" w:rsidRDefault="00A657DF" w:rsidP="00A657DF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A657DF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9038B51" w14:textId="0DE52302" w:rsidR="00A657DF" w:rsidRPr="00A657DF" w:rsidRDefault="00A657DF" w:rsidP="00A657D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2,35</w:t>
            </w:r>
          </w:p>
        </w:tc>
      </w:tr>
      <w:tr w:rsidR="00A657DF" w:rsidRPr="00A657DF" w14:paraId="4DEB684D" w14:textId="77777777" w:rsidTr="009012CD">
        <w:tc>
          <w:tcPr>
            <w:tcW w:w="6525" w:type="dxa"/>
            <w:shd w:val="clear" w:color="auto" w:fill="auto"/>
          </w:tcPr>
          <w:p w14:paraId="60E07A33" w14:textId="77777777" w:rsidR="00A657DF" w:rsidRPr="00A657DF" w:rsidRDefault="00A657DF" w:rsidP="00A657DF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A657DF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EBCD95C" w14:textId="4385D1B3" w:rsidR="00A657DF" w:rsidRPr="00A657DF" w:rsidRDefault="00A657DF" w:rsidP="00A657D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33,65</w:t>
            </w:r>
          </w:p>
        </w:tc>
      </w:tr>
      <w:tr w:rsidR="00A657DF" w:rsidRPr="00A657DF" w14:paraId="567531B8" w14:textId="77777777" w:rsidTr="009012CD">
        <w:trPr>
          <w:trHeight w:val="173"/>
        </w:trPr>
        <w:tc>
          <w:tcPr>
            <w:tcW w:w="6525" w:type="dxa"/>
            <w:shd w:val="clear" w:color="auto" w:fill="E0E0E0"/>
          </w:tcPr>
          <w:p w14:paraId="5B0D2F8F" w14:textId="77777777" w:rsidR="00A657DF" w:rsidRPr="00A657DF" w:rsidRDefault="00A657DF" w:rsidP="00A657D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A657DF">
              <w:rPr>
                <w:b/>
                <w:color w:val="00000A"/>
                <w:kern w:val="1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E655C5" w14:textId="23BE03B3" w:rsidR="00A657DF" w:rsidRPr="00A657DF" w:rsidRDefault="00A657DF" w:rsidP="00A657D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108/3</w:t>
            </w:r>
          </w:p>
        </w:tc>
      </w:tr>
    </w:tbl>
    <w:p w14:paraId="690140CC" w14:textId="77777777" w:rsidR="00A657DF" w:rsidRPr="00A657DF" w:rsidRDefault="00A657DF" w:rsidP="00A657DF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701FD3F5" w14:textId="77777777" w:rsidR="00A657DF" w:rsidRPr="00A657DF" w:rsidRDefault="00A657DF" w:rsidP="00A657DF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  <w:r w:rsidRPr="00A657DF">
        <w:rPr>
          <w:bCs/>
          <w:kern w:val="1"/>
          <w:lang w:eastAsia="zh-CN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657DF" w:rsidRPr="00A657DF" w14:paraId="4399BBA0" w14:textId="77777777" w:rsidTr="009012CD">
        <w:trPr>
          <w:trHeight w:val="257"/>
        </w:trPr>
        <w:tc>
          <w:tcPr>
            <w:tcW w:w="6540" w:type="dxa"/>
            <w:shd w:val="clear" w:color="auto" w:fill="auto"/>
          </w:tcPr>
          <w:p w14:paraId="101355E4" w14:textId="77777777" w:rsidR="00A657DF" w:rsidRPr="00A657DF" w:rsidRDefault="00A657DF" w:rsidP="00A657DF">
            <w:pPr>
              <w:tabs>
                <w:tab w:val="left" w:pos="788"/>
              </w:tabs>
              <w:jc w:val="center"/>
              <w:rPr>
                <w:i/>
                <w:iCs/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D2D748" w14:textId="77777777" w:rsidR="00A657DF" w:rsidRPr="00A657DF" w:rsidRDefault="00A657DF" w:rsidP="00A657D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Трудоемкость в акад.час</w:t>
            </w:r>
          </w:p>
        </w:tc>
      </w:tr>
      <w:tr w:rsidR="00A657DF" w:rsidRPr="00A657DF" w14:paraId="49CBFA47" w14:textId="77777777" w:rsidTr="009012CD">
        <w:trPr>
          <w:trHeight w:val="257"/>
        </w:trPr>
        <w:tc>
          <w:tcPr>
            <w:tcW w:w="6540" w:type="dxa"/>
            <w:shd w:val="clear" w:color="auto" w:fill="auto"/>
          </w:tcPr>
          <w:p w14:paraId="7BBFB420" w14:textId="77777777" w:rsidR="00A657DF" w:rsidRPr="00A657DF" w:rsidRDefault="00A657DF" w:rsidP="00A657D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6E2903" w14:textId="77777777" w:rsidR="00A657DF" w:rsidRPr="00A657DF" w:rsidRDefault="00A657DF" w:rsidP="00A657D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1281576" w14:textId="77777777" w:rsidR="00A657DF" w:rsidRPr="00A657DF" w:rsidRDefault="00A657DF" w:rsidP="00A657DF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A657DF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A657DF" w:rsidRPr="00A657DF" w14:paraId="7C3C23C8" w14:textId="77777777" w:rsidTr="009012CD">
        <w:trPr>
          <w:trHeight w:val="262"/>
        </w:trPr>
        <w:tc>
          <w:tcPr>
            <w:tcW w:w="6540" w:type="dxa"/>
            <w:shd w:val="clear" w:color="auto" w:fill="E0E0E0"/>
          </w:tcPr>
          <w:p w14:paraId="314D484A" w14:textId="77777777" w:rsidR="00A657DF" w:rsidRPr="00A657DF" w:rsidRDefault="00A657DF" w:rsidP="00A657DF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A657DF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CDB1832" w14:textId="11C351A1" w:rsidR="00A657DF" w:rsidRPr="00A657DF" w:rsidRDefault="00A657DF" w:rsidP="00A657DF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A657DF">
              <w:rPr>
                <w:kern w:val="1"/>
                <w:lang w:eastAsia="zh-CN"/>
              </w:rPr>
              <w:t>12</w:t>
            </w:r>
          </w:p>
        </w:tc>
      </w:tr>
      <w:tr w:rsidR="00A657DF" w:rsidRPr="00A657DF" w14:paraId="41A952E9" w14:textId="77777777" w:rsidTr="009012CD">
        <w:tc>
          <w:tcPr>
            <w:tcW w:w="6540" w:type="dxa"/>
            <w:shd w:val="clear" w:color="auto" w:fill="auto"/>
          </w:tcPr>
          <w:p w14:paraId="2A35A5F8" w14:textId="77777777" w:rsidR="00A657DF" w:rsidRPr="00A657DF" w:rsidRDefault="00A657DF" w:rsidP="00A657DF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2CEDBD" w14:textId="77777777" w:rsidR="00A657DF" w:rsidRPr="00A657DF" w:rsidRDefault="00A657DF" w:rsidP="00A657DF">
            <w:pPr>
              <w:tabs>
                <w:tab w:val="left" w:pos="788"/>
              </w:tabs>
              <w:snapToGrid w:val="0"/>
              <w:jc w:val="center"/>
              <w:rPr>
                <w:color w:val="00000A"/>
                <w:kern w:val="1"/>
              </w:rPr>
            </w:pPr>
          </w:p>
        </w:tc>
      </w:tr>
      <w:tr w:rsidR="00A657DF" w:rsidRPr="00A657DF" w14:paraId="68F3233F" w14:textId="77777777" w:rsidTr="009012CD">
        <w:tc>
          <w:tcPr>
            <w:tcW w:w="6540" w:type="dxa"/>
            <w:shd w:val="clear" w:color="auto" w:fill="auto"/>
          </w:tcPr>
          <w:p w14:paraId="17DE9A06" w14:textId="77777777" w:rsidR="00A657DF" w:rsidRPr="00A657DF" w:rsidRDefault="00A657DF" w:rsidP="00A657DF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1C7A8CD" w14:textId="67FA9EF4" w:rsidR="00A657DF" w:rsidRPr="00A657DF" w:rsidRDefault="00A657DF" w:rsidP="00A657DF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A657DF">
              <w:rPr>
                <w:kern w:val="1"/>
                <w:lang w:eastAsia="zh-CN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3A3AB64" w14:textId="77777777" w:rsidR="00A657DF" w:rsidRPr="00A657DF" w:rsidRDefault="00A657DF" w:rsidP="00A657DF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A657DF">
              <w:rPr>
                <w:kern w:val="1"/>
                <w:lang w:eastAsia="zh-CN"/>
              </w:rPr>
              <w:t>-</w:t>
            </w:r>
          </w:p>
        </w:tc>
      </w:tr>
      <w:tr w:rsidR="00A657DF" w:rsidRPr="00A657DF" w14:paraId="4530C824" w14:textId="77777777" w:rsidTr="009012CD">
        <w:tc>
          <w:tcPr>
            <w:tcW w:w="6540" w:type="dxa"/>
            <w:shd w:val="clear" w:color="auto" w:fill="auto"/>
          </w:tcPr>
          <w:p w14:paraId="529C14E8" w14:textId="77777777" w:rsidR="00A657DF" w:rsidRPr="00A657DF" w:rsidRDefault="00A657DF" w:rsidP="00A657DF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8DAED22" w14:textId="10017348" w:rsidR="00A657DF" w:rsidRPr="00A657DF" w:rsidRDefault="00A657DF" w:rsidP="00A657DF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A657DF">
              <w:rPr>
                <w:kern w:val="1"/>
                <w:lang w:eastAsia="zh-CN"/>
              </w:rPr>
              <w:t>12/-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1C81DED" w14:textId="5EEA2877" w:rsidR="00A657DF" w:rsidRPr="00A657DF" w:rsidRDefault="00A657DF" w:rsidP="00A657DF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A657DF">
              <w:rPr>
                <w:kern w:val="1"/>
                <w:lang w:eastAsia="zh-CN"/>
              </w:rPr>
              <w:t>-/-</w:t>
            </w:r>
          </w:p>
        </w:tc>
      </w:tr>
      <w:tr w:rsidR="00A657DF" w:rsidRPr="00A657DF" w14:paraId="7BF763B7" w14:textId="77777777" w:rsidTr="009012CD">
        <w:tc>
          <w:tcPr>
            <w:tcW w:w="6540" w:type="dxa"/>
            <w:shd w:val="clear" w:color="auto" w:fill="E0E0E0"/>
          </w:tcPr>
          <w:p w14:paraId="7B7AEC02" w14:textId="77777777" w:rsidR="00A657DF" w:rsidRPr="00A657DF" w:rsidRDefault="00A657DF" w:rsidP="00A657DF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A657DF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5BD0E40" w14:textId="475786E9" w:rsidR="00A657DF" w:rsidRPr="00A657DF" w:rsidRDefault="00A657DF" w:rsidP="00A657DF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A657DF">
              <w:rPr>
                <w:kern w:val="1"/>
                <w:lang w:eastAsia="zh-CN"/>
              </w:rPr>
              <w:t>87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0D87B1A" w14:textId="77777777" w:rsidR="00A657DF" w:rsidRPr="00A657DF" w:rsidRDefault="00A657DF" w:rsidP="00A657DF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A657DF">
              <w:rPr>
                <w:kern w:val="1"/>
                <w:lang w:eastAsia="zh-CN"/>
              </w:rPr>
              <w:t>-</w:t>
            </w:r>
          </w:p>
        </w:tc>
      </w:tr>
      <w:tr w:rsidR="00A657DF" w:rsidRPr="00A657DF" w14:paraId="70048228" w14:textId="77777777" w:rsidTr="009012CD">
        <w:tc>
          <w:tcPr>
            <w:tcW w:w="6540" w:type="dxa"/>
            <w:shd w:val="clear" w:color="auto" w:fill="D9D9D9"/>
          </w:tcPr>
          <w:p w14:paraId="5CB96A6D" w14:textId="77777777" w:rsidR="00A657DF" w:rsidRPr="00A657DF" w:rsidRDefault="00A657DF" w:rsidP="00A657DF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A657DF">
              <w:rPr>
                <w:b/>
                <w:color w:val="00000A"/>
                <w:kern w:val="1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034B6AE" w14:textId="7575EB13" w:rsidR="00A657DF" w:rsidRPr="00A657DF" w:rsidRDefault="00A657DF" w:rsidP="00A657D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1511E4F" w14:textId="77777777" w:rsidR="00A657DF" w:rsidRPr="00A657DF" w:rsidRDefault="00A657DF" w:rsidP="00A657D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-</w:t>
            </w:r>
          </w:p>
        </w:tc>
      </w:tr>
      <w:tr w:rsidR="00A657DF" w:rsidRPr="00A657DF" w14:paraId="448F9AA6" w14:textId="77777777" w:rsidTr="009012CD">
        <w:tc>
          <w:tcPr>
            <w:tcW w:w="6540" w:type="dxa"/>
            <w:shd w:val="clear" w:color="auto" w:fill="auto"/>
          </w:tcPr>
          <w:p w14:paraId="780220FA" w14:textId="77777777" w:rsidR="00A657DF" w:rsidRPr="00A657DF" w:rsidRDefault="00A657DF" w:rsidP="00A657DF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B81F1E" w14:textId="63F29A06" w:rsidR="00A657DF" w:rsidRPr="00A657DF" w:rsidRDefault="00A657DF" w:rsidP="00A657D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68E84F6" w14:textId="77777777" w:rsidR="00A657DF" w:rsidRPr="00A657DF" w:rsidRDefault="00A657DF" w:rsidP="00A657D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-</w:t>
            </w:r>
          </w:p>
        </w:tc>
      </w:tr>
      <w:tr w:rsidR="00A657DF" w:rsidRPr="00A657DF" w14:paraId="27C77B6C" w14:textId="77777777" w:rsidTr="009012CD">
        <w:tc>
          <w:tcPr>
            <w:tcW w:w="6540" w:type="dxa"/>
            <w:shd w:val="clear" w:color="auto" w:fill="auto"/>
          </w:tcPr>
          <w:p w14:paraId="542C9E81" w14:textId="77777777" w:rsidR="00A657DF" w:rsidRPr="00A657DF" w:rsidRDefault="00A657DF" w:rsidP="00A657DF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EC9B0A6" w14:textId="77627CD6" w:rsidR="00A657DF" w:rsidRPr="00A657DF" w:rsidRDefault="00A657DF" w:rsidP="00A657D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A8ABED3" w14:textId="77777777" w:rsidR="00A657DF" w:rsidRPr="00A657DF" w:rsidRDefault="00A657DF" w:rsidP="00A657D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-</w:t>
            </w:r>
          </w:p>
        </w:tc>
      </w:tr>
      <w:tr w:rsidR="00A657DF" w:rsidRPr="00A657DF" w14:paraId="1A864BC0" w14:textId="77777777" w:rsidTr="009012CD">
        <w:tc>
          <w:tcPr>
            <w:tcW w:w="6540" w:type="dxa"/>
            <w:shd w:val="clear" w:color="auto" w:fill="DDDDDD"/>
          </w:tcPr>
          <w:p w14:paraId="2AD69EC0" w14:textId="77777777" w:rsidR="00A657DF" w:rsidRPr="00A657DF" w:rsidRDefault="00A657DF" w:rsidP="00A657D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A657DF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694EE4A" w14:textId="163A4FEC" w:rsidR="00A657DF" w:rsidRPr="00A657DF" w:rsidRDefault="00A657DF" w:rsidP="00A657DF">
            <w:pPr>
              <w:tabs>
                <w:tab w:val="left" w:pos="788"/>
              </w:tabs>
              <w:ind w:left="57"/>
              <w:jc w:val="center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9</w:t>
            </w:r>
          </w:p>
        </w:tc>
      </w:tr>
      <w:tr w:rsidR="00A657DF" w:rsidRPr="00A657DF" w14:paraId="0E37FC39" w14:textId="77777777" w:rsidTr="009012CD">
        <w:tc>
          <w:tcPr>
            <w:tcW w:w="6540" w:type="dxa"/>
            <w:shd w:val="clear" w:color="auto" w:fill="auto"/>
          </w:tcPr>
          <w:p w14:paraId="2D14C770" w14:textId="77777777" w:rsidR="00A657DF" w:rsidRPr="00A657DF" w:rsidRDefault="00A657DF" w:rsidP="00A657D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133E07E" w14:textId="587933D9" w:rsidR="00A657DF" w:rsidRPr="00A657DF" w:rsidRDefault="00A657DF" w:rsidP="00A657DF">
            <w:pPr>
              <w:tabs>
                <w:tab w:val="left" w:pos="788"/>
              </w:tabs>
              <w:ind w:left="57"/>
              <w:jc w:val="center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2,35</w:t>
            </w:r>
          </w:p>
        </w:tc>
      </w:tr>
      <w:tr w:rsidR="00A657DF" w:rsidRPr="00A657DF" w14:paraId="2B5828B6" w14:textId="77777777" w:rsidTr="009012CD">
        <w:tc>
          <w:tcPr>
            <w:tcW w:w="6540" w:type="dxa"/>
            <w:shd w:val="clear" w:color="auto" w:fill="auto"/>
          </w:tcPr>
          <w:p w14:paraId="14D3BDE6" w14:textId="77777777" w:rsidR="00A657DF" w:rsidRPr="00A657DF" w:rsidRDefault="00A657DF" w:rsidP="00A657DF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A28D3F5" w14:textId="1A0248EC" w:rsidR="00A657DF" w:rsidRPr="00A657DF" w:rsidRDefault="00A657DF" w:rsidP="00A657DF">
            <w:pPr>
              <w:tabs>
                <w:tab w:val="left" w:pos="788"/>
              </w:tabs>
              <w:ind w:left="57"/>
              <w:jc w:val="center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6,65</w:t>
            </w:r>
          </w:p>
        </w:tc>
      </w:tr>
      <w:tr w:rsidR="00A657DF" w:rsidRPr="00A657DF" w14:paraId="2757C9F0" w14:textId="77777777" w:rsidTr="009012CD">
        <w:trPr>
          <w:trHeight w:val="306"/>
        </w:trPr>
        <w:tc>
          <w:tcPr>
            <w:tcW w:w="6540" w:type="dxa"/>
            <w:shd w:val="clear" w:color="auto" w:fill="E0E0E0"/>
          </w:tcPr>
          <w:p w14:paraId="701E8543" w14:textId="77777777" w:rsidR="00A657DF" w:rsidRPr="00A657DF" w:rsidRDefault="00A657DF" w:rsidP="00A657DF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A657DF">
              <w:rPr>
                <w:b/>
                <w:color w:val="00000A"/>
                <w:kern w:val="1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EB4F8D" w14:textId="215350C6" w:rsidR="00A657DF" w:rsidRPr="00A657DF" w:rsidRDefault="00A657DF" w:rsidP="00A657DF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657DF">
              <w:rPr>
                <w:color w:val="00000A"/>
                <w:kern w:val="1"/>
              </w:rPr>
              <w:t>108/3</w:t>
            </w:r>
          </w:p>
        </w:tc>
      </w:tr>
    </w:tbl>
    <w:p w14:paraId="6DEABD5F" w14:textId="77777777" w:rsidR="00A657DF" w:rsidRPr="00A657DF" w:rsidRDefault="00A657DF" w:rsidP="00A657D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color w:val="000000"/>
          <w:kern w:val="1"/>
          <w:lang w:eastAsia="zh-CN"/>
        </w:rPr>
      </w:pPr>
    </w:p>
    <w:p w14:paraId="7D25E3DE" w14:textId="77777777" w:rsidR="00A1322B" w:rsidRDefault="00A1322B" w:rsidP="00D03413">
      <w:pPr>
        <w:jc w:val="both"/>
        <w:rPr>
          <w:b/>
          <w:bCs/>
        </w:rPr>
      </w:pPr>
      <w:r w:rsidRPr="005535F2">
        <w:rPr>
          <w:b/>
          <w:bCs/>
        </w:rPr>
        <w:t>4. СОДЕРЖАНИЕ ДИСЦИПЛИНЫ</w:t>
      </w:r>
    </w:p>
    <w:p w14:paraId="31A3C704" w14:textId="77777777" w:rsidR="00A1322B" w:rsidRDefault="00A1322B" w:rsidP="00A657D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состав-ленных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A583FF2" w14:textId="77777777" w:rsidR="00B11EB3" w:rsidRDefault="00B11EB3" w:rsidP="00D03413">
      <w:pPr>
        <w:jc w:val="both"/>
        <w:rPr>
          <w:b/>
          <w:bCs/>
        </w:rPr>
      </w:pPr>
    </w:p>
    <w:p w14:paraId="281530D0" w14:textId="5F453AE9" w:rsidR="00B11EB3" w:rsidRPr="00B11EB3" w:rsidRDefault="00F074CB" w:rsidP="00B11EB3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t>4</w:t>
      </w:r>
      <w:r w:rsidR="00B11EB3" w:rsidRPr="00B11EB3">
        <w:rPr>
          <w:b/>
          <w:bCs/>
          <w:color w:val="000000"/>
          <w:kern w:val="1"/>
          <w:lang w:eastAsia="zh-CN"/>
        </w:rPr>
        <w:t xml:space="preserve">.1 </w:t>
      </w:r>
      <w:r w:rsidR="00B11EB3" w:rsidRPr="00B11EB3">
        <w:rPr>
          <w:b/>
          <w:bCs/>
          <w:kern w:val="1"/>
          <w:lang w:eastAsia="zh-CN"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11EB3" w:rsidRPr="00B11EB3" w14:paraId="76CAB576" w14:textId="77777777" w:rsidTr="00076DCF">
        <w:tc>
          <w:tcPr>
            <w:tcW w:w="693" w:type="dxa"/>
            <w:shd w:val="clear" w:color="auto" w:fill="auto"/>
          </w:tcPr>
          <w:p w14:paraId="4FFE72DA" w14:textId="77777777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11EB3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6F89067C" w14:textId="77777777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11EB3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B11EB3" w:rsidRPr="00B11EB3" w14:paraId="0DDCB04E" w14:textId="77777777" w:rsidTr="00076DCF">
        <w:tc>
          <w:tcPr>
            <w:tcW w:w="693" w:type="dxa"/>
            <w:shd w:val="clear" w:color="auto" w:fill="auto"/>
          </w:tcPr>
          <w:p w14:paraId="59A057CB" w14:textId="77777777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11EB3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7754DE2F" w14:textId="7C7BFD77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11EB3">
              <w:rPr>
                <w:bCs/>
                <w:lang w:eastAsia="en-US"/>
              </w:rPr>
              <w:t>Избранное направление профессиональной деятельности. История и современное состояние изучаемой науки</w:t>
            </w:r>
          </w:p>
        </w:tc>
      </w:tr>
      <w:tr w:rsidR="00B11EB3" w:rsidRPr="00B11EB3" w14:paraId="292DEB22" w14:textId="77777777" w:rsidTr="00076DCF">
        <w:tc>
          <w:tcPr>
            <w:tcW w:w="693" w:type="dxa"/>
            <w:shd w:val="clear" w:color="auto" w:fill="auto"/>
          </w:tcPr>
          <w:p w14:paraId="6664644B" w14:textId="77777777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11EB3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346887C9" w14:textId="166F035D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11EB3">
              <w:rPr>
                <w:rFonts w:eastAsia="SimSun"/>
                <w:bCs/>
                <w:lang w:eastAsia="zh-CN"/>
              </w:rPr>
              <w:t>Новейшие научные исследования. Перспективы развития изучаемой науки</w:t>
            </w:r>
          </w:p>
        </w:tc>
      </w:tr>
      <w:tr w:rsidR="00B11EB3" w:rsidRPr="00B11EB3" w14:paraId="550BCBFC" w14:textId="77777777" w:rsidTr="00076DCF">
        <w:tc>
          <w:tcPr>
            <w:tcW w:w="693" w:type="dxa"/>
            <w:shd w:val="clear" w:color="auto" w:fill="auto"/>
          </w:tcPr>
          <w:p w14:paraId="61A24B45" w14:textId="77777777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11EB3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2A2E80B1" w14:textId="704F5D13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11EB3">
              <w:rPr>
                <w:bCs/>
                <w:lang w:eastAsia="en-US"/>
              </w:rPr>
              <w:t>Подготовка к устному выступлению</w:t>
            </w:r>
          </w:p>
        </w:tc>
      </w:tr>
      <w:tr w:rsidR="00B11EB3" w:rsidRPr="00B11EB3" w14:paraId="3D0075C2" w14:textId="77777777" w:rsidTr="00076DCF">
        <w:tc>
          <w:tcPr>
            <w:tcW w:w="693" w:type="dxa"/>
            <w:shd w:val="clear" w:color="auto" w:fill="auto"/>
          </w:tcPr>
          <w:p w14:paraId="409D598A" w14:textId="77777777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11EB3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14:paraId="6F80D88C" w14:textId="5CBF2916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11EB3">
              <w:rPr>
                <w:bCs/>
                <w:lang w:eastAsia="en-US"/>
              </w:rPr>
              <w:t>Подготовка к устному выступлению.</w:t>
            </w:r>
          </w:p>
        </w:tc>
      </w:tr>
      <w:tr w:rsidR="00B11EB3" w:rsidRPr="00B11EB3" w14:paraId="5C45AC1A" w14:textId="77777777" w:rsidTr="00076DCF">
        <w:tc>
          <w:tcPr>
            <w:tcW w:w="693" w:type="dxa"/>
            <w:shd w:val="clear" w:color="auto" w:fill="auto"/>
          </w:tcPr>
          <w:p w14:paraId="55B279E7" w14:textId="77777777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11EB3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14:paraId="3AFB785F" w14:textId="3DF80128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11EB3">
              <w:rPr>
                <w:bCs/>
                <w:lang w:eastAsia="en-US"/>
              </w:rPr>
              <w:t>Чтение профессионально-ориентированной литературы на английском языке (просмотровое чтение)</w:t>
            </w:r>
          </w:p>
        </w:tc>
      </w:tr>
      <w:tr w:rsidR="00B11EB3" w:rsidRPr="00B11EB3" w14:paraId="57C6CB6C" w14:textId="77777777" w:rsidTr="00076DCF">
        <w:tc>
          <w:tcPr>
            <w:tcW w:w="693" w:type="dxa"/>
            <w:shd w:val="clear" w:color="auto" w:fill="auto"/>
          </w:tcPr>
          <w:p w14:paraId="25DF432B" w14:textId="7AF3201E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11EB3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14:paraId="01208624" w14:textId="62876CCB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11EB3">
              <w:rPr>
                <w:bCs/>
                <w:lang w:eastAsia="en-US"/>
              </w:rPr>
              <w:t>Требования к структуре содержания статьи</w:t>
            </w:r>
          </w:p>
        </w:tc>
      </w:tr>
      <w:tr w:rsidR="00B11EB3" w:rsidRPr="00B11EB3" w14:paraId="60D657AF" w14:textId="77777777" w:rsidTr="00076DCF">
        <w:tc>
          <w:tcPr>
            <w:tcW w:w="693" w:type="dxa"/>
            <w:shd w:val="clear" w:color="auto" w:fill="auto"/>
          </w:tcPr>
          <w:p w14:paraId="660D67CF" w14:textId="5C240C11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11EB3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14:paraId="2B546C95" w14:textId="07FA347C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lang w:eastAsia="en-US"/>
              </w:rPr>
            </w:pPr>
            <w:r w:rsidRPr="00B11EB3">
              <w:rPr>
                <w:bCs/>
                <w:lang w:eastAsia="en-US"/>
              </w:rPr>
              <w:t>Правила составления научной статьи</w:t>
            </w:r>
          </w:p>
        </w:tc>
      </w:tr>
      <w:tr w:rsidR="00B11EB3" w:rsidRPr="00B11EB3" w14:paraId="5E825866" w14:textId="77777777" w:rsidTr="00076DCF">
        <w:tc>
          <w:tcPr>
            <w:tcW w:w="693" w:type="dxa"/>
            <w:shd w:val="clear" w:color="auto" w:fill="auto"/>
          </w:tcPr>
          <w:p w14:paraId="6FA72204" w14:textId="6DEFDB0A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11EB3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14:paraId="79D0E8DD" w14:textId="6FD68ADC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lang w:eastAsia="en-US"/>
              </w:rPr>
            </w:pPr>
            <w:r w:rsidRPr="00B11EB3">
              <w:rPr>
                <w:bCs/>
                <w:lang w:eastAsia="en-US"/>
              </w:rPr>
              <w:t>Подготовка к постерному докладу</w:t>
            </w:r>
          </w:p>
        </w:tc>
      </w:tr>
      <w:tr w:rsidR="00B11EB3" w:rsidRPr="00B11EB3" w14:paraId="306FAB15" w14:textId="77777777" w:rsidTr="00076DCF">
        <w:tc>
          <w:tcPr>
            <w:tcW w:w="693" w:type="dxa"/>
            <w:shd w:val="clear" w:color="auto" w:fill="auto"/>
          </w:tcPr>
          <w:p w14:paraId="5AA88EBE" w14:textId="25B2F9EF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B11EB3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14:paraId="0F7902DE" w14:textId="4493F38C" w:rsidR="00B11EB3" w:rsidRPr="00B11EB3" w:rsidRDefault="00B11EB3" w:rsidP="00B11EB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B11EB3">
              <w:rPr>
                <w:bCs/>
                <w:lang w:eastAsia="en-US"/>
              </w:rPr>
              <w:t>Подготовка к постерному докладу</w:t>
            </w:r>
          </w:p>
        </w:tc>
      </w:tr>
    </w:tbl>
    <w:p w14:paraId="77E8483E" w14:textId="77777777" w:rsidR="00B11EB3" w:rsidRPr="00B11EB3" w:rsidRDefault="00B11EB3" w:rsidP="00B11EB3">
      <w:pPr>
        <w:widowControl w:val="0"/>
        <w:tabs>
          <w:tab w:val="left" w:pos="3822"/>
        </w:tabs>
        <w:suppressAutoHyphens/>
        <w:ind w:left="720"/>
        <w:jc w:val="both"/>
        <w:rPr>
          <w:b/>
          <w:bCs/>
          <w:color w:val="000000"/>
          <w:kern w:val="1"/>
          <w:lang w:eastAsia="zh-CN"/>
        </w:rPr>
      </w:pPr>
    </w:p>
    <w:p w14:paraId="6FD0E64C" w14:textId="77777777" w:rsidR="00A1322B" w:rsidRPr="00164C33" w:rsidRDefault="00A1322B" w:rsidP="00D03413">
      <w:pPr>
        <w:jc w:val="both"/>
        <w:rPr>
          <w:b/>
          <w:bCs/>
          <w:caps/>
        </w:rPr>
      </w:pPr>
      <w:r w:rsidRPr="00164C33">
        <w:rPr>
          <w:b/>
          <w:bCs/>
          <w:caps/>
        </w:rPr>
        <w:t>4.</w:t>
      </w:r>
      <w:r w:rsidRPr="006165ED">
        <w:rPr>
          <w:b/>
          <w:bCs/>
          <w:caps/>
        </w:rPr>
        <w:t>2</w:t>
      </w:r>
      <w:r w:rsidRPr="00164C33">
        <w:rPr>
          <w:b/>
          <w:bCs/>
          <w:caps/>
        </w:rPr>
        <w:t xml:space="preserve">. </w:t>
      </w:r>
      <w:r>
        <w:rPr>
          <w:b/>
          <w:bCs/>
        </w:rPr>
        <w:t>П</w:t>
      </w:r>
      <w:r w:rsidRPr="00162958">
        <w:rPr>
          <w:b/>
          <w:bCs/>
        </w:rPr>
        <w:t>римерная</w:t>
      </w:r>
      <w:r w:rsidRPr="00164C33">
        <w:rPr>
          <w:b/>
          <w:bCs/>
        </w:rPr>
        <w:t xml:space="preserve"> </w:t>
      </w:r>
      <w:r w:rsidRPr="00162958">
        <w:rPr>
          <w:b/>
          <w:bCs/>
        </w:rPr>
        <w:t>тематика</w:t>
      </w:r>
      <w:r w:rsidRPr="00164C33">
        <w:rPr>
          <w:b/>
          <w:bCs/>
        </w:rPr>
        <w:t xml:space="preserve"> </w:t>
      </w:r>
      <w:r w:rsidRPr="00162958">
        <w:rPr>
          <w:b/>
          <w:bCs/>
        </w:rPr>
        <w:t>курсовых</w:t>
      </w:r>
      <w:r w:rsidRPr="00164C33">
        <w:rPr>
          <w:b/>
          <w:bCs/>
        </w:rPr>
        <w:t xml:space="preserve"> </w:t>
      </w:r>
      <w:r>
        <w:rPr>
          <w:b/>
          <w:bCs/>
        </w:rPr>
        <w:t>работ (проектов)</w:t>
      </w:r>
    </w:p>
    <w:p w14:paraId="3C1FF0D7" w14:textId="77777777" w:rsidR="00A1322B" w:rsidRDefault="00A1322B" w:rsidP="00A657DF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Курсовая работа по дисциплине не предусмотрена учебным планом.</w:t>
      </w:r>
    </w:p>
    <w:p w14:paraId="6EABB25A" w14:textId="77777777" w:rsidR="00A657DF" w:rsidRDefault="00A657DF" w:rsidP="00D03413">
      <w:pPr>
        <w:rPr>
          <w:b/>
          <w:bCs/>
          <w:caps/>
        </w:rPr>
      </w:pPr>
    </w:p>
    <w:p w14:paraId="4939F736" w14:textId="77777777" w:rsidR="008D5566" w:rsidRPr="008D5566" w:rsidRDefault="008D5566" w:rsidP="008D5566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8D5566">
        <w:rPr>
          <w:b/>
          <w:bCs/>
          <w:caps/>
          <w:kern w:val="1"/>
          <w:lang w:eastAsia="zh-CN"/>
        </w:rPr>
        <w:t xml:space="preserve">4.3. </w:t>
      </w:r>
      <w:r w:rsidRPr="008D5566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8D5566" w:rsidRPr="008D5566" w14:paraId="3BE09790" w14:textId="77777777" w:rsidTr="008D556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1A8674E" w14:textId="77777777" w:rsidR="008D5566" w:rsidRPr="008D5566" w:rsidRDefault="008D5566" w:rsidP="008D5566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8D5566">
              <w:rPr>
                <w:b/>
                <w:color w:val="00000A"/>
                <w:kern w:val="1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48FE72A" w14:textId="77777777" w:rsidR="008D5566" w:rsidRPr="008D5566" w:rsidRDefault="008D5566" w:rsidP="008D5566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8D5566">
              <w:rPr>
                <w:b/>
                <w:color w:val="00000A"/>
                <w:kern w:val="1"/>
              </w:rPr>
              <w:t xml:space="preserve">Наименование блока (раздела) </w:t>
            </w:r>
            <w:r w:rsidRPr="008D5566">
              <w:rPr>
                <w:b/>
                <w:color w:val="00000A"/>
                <w:kern w:val="1"/>
              </w:rPr>
              <w:lastRenderedPageBreak/>
              <w:t>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FA40934" w14:textId="77777777" w:rsidR="008D5566" w:rsidRPr="008D5566" w:rsidRDefault="008D5566" w:rsidP="008D5566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8D5566">
              <w:rPr>
                <w:b/>
                <w:color w:val="00000A"/>
                <w:kern w:val="1"/>
              </w:rPr>
              <w:lastRenderedPageBreak/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4301ECA7" w14:textId="77777777" w:rsidR="008D5566" w:rsidRPr="008D5566" w:rsidRDefault="008D5566" w:rsidP="008D5566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  <w:r w:rsidRPr="008D5566">
              <w:rPr>
                <w:b/>
                <w:color w:val="00000A"/>
                <w:kern w:val="1"/>
              </w:rPr>
              <w:t>Практическая подготовка*</w:t>
            </w:r>
          </w:p>
        </w:tc>
      </w:tr>
      <w:tr w:rsidR="008D5566" w:rsidRPr="008D5566" w14:paraId="301C66BF" w14:textId="77777777" w:rsidTr="008D556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223416F" w14:textId="77777777" w:rsidR="008D5566" w:rsidRPr="008D5566" w:rsidRDefault="008D5566" w:rsidP="008D5566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D921C2A" w14:textId="77777777" w:rsidR="008D5566" w:rsidRPr="008D5566" w:rsidRDefault="008D5566" w:rsidP="008D5566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94F2CC2" w14:textId="77777777" w:rsidR="008D5566" w:rsidRPr="008D5566" w:rsidRDefault="008D5566" w:rsidP="008D5566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1"/>
              </w:rPr>
            </w:pPr>
            <w:r w:rsidRPr="008D5566">
              <w:rPr>
                <w:b/>
                <w:color w:val="00000A"/>
                <w:kern w:val="1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D74DC7A" w14:textId="77777777" w:rsidR="008D5566" w:rsidRPr="008D5566" w:rsidRDefault="008D5566" w:rsidP="008D5566">
            <w:pPr>
              <w:tabs>
                <w:tab w:val="left" w:pos="0"/>
              </w:tabs>
              <w:jc w:val="center"/>
              <w:rPr>
                <w:b/>
                <w:color w:val="00000A"/>
                <w:kern w:val="1"/>
              </w:rPr>
            </w:pPr>
            <w:r w:rsidRPr="008D5566">
              <w:rPr>
                <w:b/>
                <w:color w:val="00000A"/>
                <w:kern w:val="1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73B1187" w14:textId="77777777" w:rsidR="008D5566" w:rsidRPr="008D5566" w:rsidRDefault="008D5566" w:rsidP="008D5566">
            <w:pPr>
              <w:tabs>
                <w:tab w:val="left" w:pos="788"/>
              </w:tabs>
              <w:jc w:val="center"/>
              <w:rPr>
                <w:b/>
                <w:color w:val="00000A"/>
                <w:kern w:val="1"/>
              </w:rPr>
            </w:pPr>
          </w:p>
        </w:tc>
      </w:tr>
      <w:tr w:rsidR="008D5566" w:rsidRPr="008D5566" w14:paraId="6915101B" w14:textId="77777777" w:rsidTr="008D5566">
        <w:trPr>
          <w:trHeight w:val="422"/>
        </w:trPr>
        <w:tc>
          <w:tcPr>
            <w:tcW w:w="709" w:type="dxa"/>
            <w:shd w:val="clear" w:color="auto" w:fill="auto"/>
          </w:tcPr>
          <w:p w14:paraId="4C9E8D38" w14:textId="77777777" w:rsidR="008D5566" w:rsidRPr="008D5566" w:rsidRDefault="008D5566" w:rsidP="008D5566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8D5566">
              <w:rPr>
                <w:color w:val="00000A"/>
                <w:kern w:val="1"/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shd w:val="clear" w:color="auto" w:fill="auto"/>
          </w:tcPr>
          <w:p w14:paraId="799C8365" w14:textId="59E15FE5" w:rsidR="008D5566" w:rsidRPr="008D5566" w:rsidRDefault="008D5566" w:rsidP="008D556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D5566">
              <w:t>Избранное направление профессиональной деятельности. История и современное состояние изучаемой науки</w:t>
            </w:r>
          </w:p>
        </w:tc>
        <w:tc>
          <w:tcPr>
            <w:tcW w:w="2409" w:type="dxa"/>
            <w:shd w:val="clear" w:color="auto" w:fill="auto"/>
          </w:tcPr>
          <w:p w14:paraId="0469A2AB" w14:textId="48096482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3924007" w14:textId="6B196375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CAF3870" w14:textId="77777777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8D5566" w:rsidRPr="008D5566" w14:paraId="649508B5" w14:textId="77777777" w:rsidTr="008D5566">
        <w:trPr>
          <w:trHeight w:val="446"/>
        </w:trPr>
        <w:tc>
          <w:tcPr>
            <w:tcW w:w="709" w:type="dxa"/>
            <w:shd w:val="clear" w:color="auto" w:fill="auto"/>
          </w:tcPr>
          <w:p w14:paraId="6817B98B" w14:textId="77777777" w:rsidR="008D5566" w:rsidRPr="008D5566" w:rsidRDefault="008D5566" w:rsidP="008D5566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8D5566">
              <w:rPr>
                <w:color w:val="00000A"/>
                <w:kern w:val="1"/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7135EC40" w14:textId="52A62F32" w:rsidR="008D5566" w:rsidRPr="008D5566" w:rsidRDefault="008D5566" w:rsidP="008D556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D5566">
              <w:t>Новейшие научные исследования. Перспективы развития изучаемой науки</w:t>
            </w:r>
          </w:p>
        </w:tc>
        <w:tc>
          <w:tcPr>
            <w:tcW w:w="2409" w:type="dxa"/>
            <w:shd w:val="clear" w:color="auto" w:fill="auto"/>
          </w:tcPr>
          <w:p w14:paraId="3CB53C86" w14:textId="2B61A35F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FDFC277" w14:textId="3FA05969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6340448" w14:textId="77777777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8D5566" w:rsidRPr="008D5566" w14:paraId="38D370A4" w14:textId="77777777" w:rsidTr="008D5566">
        <w:trPr>
          <w:trHeight w:val="514"/>
        </w:trPr>
        <w:tc>
          <w:tcPr>
            <w:tcW w:w="709" w:type="dxa"/>
            <w:shd w:val="clear" w:color="auto" w:fill="auto"/>
          </w:tcPr>
          <w:p w14:paraId="447BFDB1" w14:textId="77777777" w:rsidR="008D5566" w:rsidRPr="008D5566" w:rsidRDefault="008D5566" w:rsidP="008D5566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8D5566">
              <w:rPr>
                <w:color w:val="00000A"/>
                <w:kern w:val="1"/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63C04564" w14:textId="1FC2739A" w:rsidR="008D5566" w:rsidRPr="008D5566" w:rsidRDefault="008D5566" w:rsidP="008D556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D5566">
              <w:t>Подготовка к устному выступлению</w:t>
            </w:r>
          </w:p>
        </w:tc>
        <w:tc>
          <w:tcPr>
            <w:tcW w:w="2409" w:type="dxa"/>
            <w:shd w:val="clear" w:color="auto" w:fill="auto"/>
          </w:tcPr>
          <w:p w14:paraId="62330237" w14:textId="7626C9C8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8D5566">
              <w:rPr>
                <w:color w:val="00000A"/>
                <w:kern w:val="1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59E8DF9B" w14:textId="28B3E068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8D5566">
              <w:t>Дискуссия</w:t>
            </w:r>
          </w:p>
        </w:tc>
        <w:tc>
          <w:tcPr>
            <w:tcW w:w="1842" w:type="dxa"/>
          </w:tcPr>
          <w:p w14:paraId="55D71F2A" w14:textId="77777777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8D5566" w:rsidRPr="008D5566" w14:paraId="4D47144B" w14:textId="77777777" w:rsidTr="008D5566">
        <w:trPr>
          <w:trHeight w:val="551"/>
        </w:trPr>
        <w:tc>
          <w:tcPr>
            <w:tcW w:w="709" w:type="dxa"/>
            <w:shd w:val="clear" w:color="auto" w:fill="auto"/>
          </w:tcPr>
          <w:p w14:paraId="22950A03" w14:textId="77777777" w:rsidR="008D5566" w:rsidRPr="008D5566" w:rsidRDefault="008D5566" w:rsidP="008D5566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8D5566">
              <w:rPr>
                <w:color w:val="00000A"/>
                <w:kern w:val="1"/>
                <w:sz w:val="22"/>
                <w:szCs w:val="22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4AADE50A" w14:textId="1569F22E" w:rsidR="008D5566" w:rsidRPr="008D5566" w:rsidRDefault="008D5566" w:rsidP="008D556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D5566">
              <w:t>Подготовка к устному выступлению.</w:t>
            </w:r>
          </w:p>
        </w:tc>
        <w:tc>
          <w:tcPr>
            <w:tcW w:w="2409" w:type="dxa"/>
            <w:shd w:val="clear" w:color="auto" w:fill="auto"/>
          </w:tcPr>
          <w:p w14:paraId="0C388335" w14:textId="17B4C4D5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F0E422C" w14:textId="6ED7E807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10D7B7D" w14:textId="77777777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8D5566" w:rsidRPr="008D5566" w14:paraId="609C4FCB" w14:textId="77777777" w:rsidTr="008D5566">
        <w:trPr>
          <w:trHeight w:val="834"/>
        </w:trPr>
        <w:tc>
          <w:tcPr>
            <w:tcW w:w="709" w:type="dxa"/>
            <w:shd w:val="clear" w:color="auto" w:fill="auto"/>
          </w:tcPr>
          <w:p w14:paraId="3AE26FB1" w14:textId="77777777" w:rsidR="008D5566" w:rsidRPr="008D5566" w:rsidRDefault="008D5566" w:rsidP="008D5566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8D5566">
              <w:rPr>
                <w:color w:val="00000A"/>
                <w:kern w:val="1"/>
                <w:sz w:val="22"/>
                <w:szCs w:val="22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1BE3A91A" w14:textId="725E744C" w:rsidR="008D5566" w:rsidRPr="008D5566" w:rsidRDefault="008D5566" w:rsidP="008D556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D5566">
              <w:t>Чтение профессионально-ориентированной литературы на английском языке (просмотровое чтение)</w:t>
            </w:r>
          </w:p>
        </w:tc>
        <w:tc>
          <w:tcPr>
            <w:tcW w:w="2409" w:type="dxa"/>
            <w:shd w:val="clear" w:color="auto" w:fill="auto"/>
          </w:tcPr>
          <w:p w14:paraId="07DB0F15" w14:textId="0CEFEB0F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9DE5ACA" w14:textId="6BED52F2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24DE021" w14:textId="77777777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8D5566" w:rsidRPr="008D5566" w14:paraId="7ABEB9F5" w14:textId="77777777" w:rsidTr="008D5566">
        <w:trPr>
          <w:trHeight w:val="267"/>
        </w:trPr>
        <w:tc>
          <w:tcPr>
            <w:tcW w:w="709" w:type="dxa"/>
            <w:shd w:val="clear" w:color="auto" w:fill="auto"/>
          </w:tcPr>
          <w:p w14:paraId="67ADF79C" w14:textId="77777777" w:rsidR="008D5566" w:rsidRPr="008D5566" w:rsidRDefault="008D5566" w:rsidP="008D5566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8D5566">
              <w:rPr>
                <w:color w:val="00000A"/>
                <w:kern w:val="1"/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180105D9" w14:textId="21A75501" w:rsidR="008D5566" w:rsidRPr="008D5566" w:rsidRDefault="008D5566" w:rsidP="008D556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D5566">
              <w:t>Требования к структуре содержания статьи</w:t>
            </w:r>
          </w:p>
        </w:tc>
        <w:tc>
          <w:tcPr>
            <w:tcW w:w="2409" w:type="dxa"/>
            <w:shd w:val="clear" w:color="auto" w:fill="auto"/>
          </w:tcPr>
          <w:p w14:paraId="7A4A1811" w14:textId="77777777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8A33E6" w14:textId="77777777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BF5AB6F" w14:textId="77777777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8D5566" w:rsidRPr="008D5566" w14:paraId="7AB6A2A1" w14:textId="77777777" w:rsidTr="008D5566">
        <w:trPr>
          <w:trHeight w:val="974"/>
        </w:trPr>
        <w:tc>
          <w:tcPr>
            <w:tcW w:w="709" w:type="dxa"/>
            <w:shd w:val="clear" w:color="auto" w:fill="auto"/>
          </w:tcPr>
          <w:p w14:paraId="01F0D6C8" w14:textId="77777777" w:rsidR="008D5566" w:rsidRPr="008D5566" w:rsidRDefault="008D5566" w:rsidP="008D5566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8D5566">
              <w:rPr>
                <w:color w:val="00000A"/>
                <w:kern w:val="1"/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0F6C63FE" w14:textId="3A8F207D" w:rsidR="008D5566" w:rsidRPr="008D5566" w:rsidRDefault="008D5566" w:rsidP="008D556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D5566">
              <w:t>Правила составления научной статьи</w:t>
            </w:r>
          </w:p>
        </w:tc>
        <w:tc>
          <w:tcPr>
            <w:tcW w:w="2409" w:type="dxa"/>
            <w:shd w:val="clear" w:color="auto" w:fill="auto"/>
          </w:tcPr>
          <w:p w14:paraId="4C44B6A1" w14:textId="77777777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31F278B" w14:textId="77777777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D3CA5EF" w14:textId="77777777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8D5566" w:rsidRPr="008D5566" w14:paraId="73E21539" w14:textId="77777777" w:rsidTr="008D5566">
        <w:trPr>
          <w:trHeight w:val="266"/>
        </w:trPr>
        <w:tc>
          <w:tcPr>
            <w:tcW w:w="709" w:type="dxa"/>
            <w:shd w:val="clear" w:color="auto" w:fill="auto"/>
          </w:tcPr>
          <w:p w14:paraId="4B8A0568" w14:textId="77777777" w:rsidR="008D5566" w:rsidRPr="008D5566" w:rsidRDefault="008D5566" w:rsidP="008D5566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8D5566">
              <w:rPr>
                <w:color w:val="00000A"/>
                <w:kern w:val="1"/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08FE37A2" w14:textId="2C87F496" w:rsidR="008D5566" w:rsidRPr="008D5566" w:rsidRDefault="008D5566" w:rsidP="008D556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D5566">
              <w:t>Подготовка к постерному докладу</w:t>
            </w:r>
          </w:p>
        </w:tc>
        <w:tc>
          <w:tcPr>
            <w:tcW w:w="2409" w:type="dxa"/>
            <w:shd w:val="clear" w:color="auto" w:fill="auto"/>
          </w:tcPr>
          <w:p w14:paraId="1BA8F4F5" w14:textId="77777777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BCA09D6" w14:textId="77777777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0E81E5F" w14:textId="77777777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  <w:tr w:rsidR="008D5566" w:rsidRPr="008D5566" w14:paraId="18DAAF0E" w14:textId="77777777" w:rsidTr="008D5566">
        <w:trPr>
          <w:trHeight w:val="698"/>
        </w:trPr>
        <w:tc>
          <w:tcPr>
            <w:tcW w:w="709" w:type="dxa"/>
            <w:shd w:val="clear" w:color="auto" w:fill="auto"/>
          </w:tcPr>
          <w:p w14:paraId="43552F6E" w14:textId="77777777" w:rsidR="008D5566" w:rsidRPr="008D5566" w:rsidRDefault="008D5566" w:rsidP="008D5566">
            <w:pPr>
              <w:tabs>
                <w:tab w:val="left" w:pos="788"/>
              </w:tabs>
              <w:jc w:val="center"/>
              <w:rPr>
                <w:color w:val="00000A"/>
                <w:kern w:val="1"/>
                <w:sz w:val="22"/>
                <w:szCs w:val="22"/>
              </w:rPr>
            </w:pPr>
            <w:r w:rsidRPr="008D5566">
              <w:rPr>
                <w:color w:val="00000A"/>
                <w:kern w:val="1"/>
                <w:sz w:val="22"/>
                <w:szCs w:val="22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36097564" w14:textId="130DF74F" w:rsidR="008D5566" w:rsidRPr="008D5566" w:rsidRDefault="008D5566" w:rsidP="008D556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D5566">
              <w:t>Подготовка к постерному докладу</w:t>
            </w:r>
          </w:p>
        </w:tc>
        <w:tc>
          <w:tcPr>
            <w:tcW w:w="2409" w:type="dxa"/>
            <w:shd w:val="clear" w:color="auto" w:fill="auto"/>
          </w:tcPr>
          <w:p w14:paraId="23E93C6B" w14:textId="122F18E6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8D5566">
              <w:rPr>
                <w:color w:val="00000A"/>
                <w:kern w:val="1"/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shd w:val="clear" w:color="auto" w:fill="auto"/>
          </w:tcPr>
          <w:p w14:paraId="45BFAC76" w14:textId="692B5D1F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  <w:r w:rsidRPr="008D5566">
              <w:rPr>
                <w:color w:val="00000A"/>
                <w:kern w:val="1"/>
                <w:sz w:val="22"/>
                <w:szCs w:val="22"/>
              </w:rPr>
              <w:t>Работа в группе, решение ситуационных задач.</w:t>
            </w:r>
          </w:p>
        </w:tc>
        <w:tc>
          <w:tcPr>
            <w:tcW w:w="1842" w:type="dxa"/>
          </w:tcPr>
          <w:p w14:paraId="654811AB" w14:textId="77777777" w:rsidR="008D5566" w:rsidRPr="008D5566" w:rsidRDefault="008D5566" w:rsidP="008D5566">
            <w:pPr>
              <w:tabs>
                <w:tab w:val="left" w:pos="788"/>
              </w:tabs>
              <w:jc w:val="both"/>
              <w:rPr>
                <w:color w:val="00000A"/>
                <w:kern w:val="1"/>
                <w:sz w:val="22"/>
                <w:szCs w:val="22"/>
              </w:rPr>
            </w:pPr>
          </w:p>
        </w:tc>
      </w:tr>
    </w:tbl>
    <w:p w14:paraId="6829F775" w14:textId="77777777" w:rsidR="008D5566" w:rsidRPr="008D5566" w:rsidRDefault="008D5566" w:rsidP="008D5566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8D5566">
        <w:rPr>
          <w:b/>
          <w:kern w:val="1"/>
          <w:lang w:eastAsia="zh-CN"/>
        </w:rPr>
        <w:t>*</w:t>
      </w:r>
      <w:r w:rsidRPr="008D5566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D5566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822E87C" w14:textId="77777777" w:rsidR="008D5566" w:rsidRDefault="008D5566" w:rsidP="00D03413">
      <w:pPr>
        <w:rPr>
          <w:b/>
          <w:bCs/>
          <w:caps/>
        </w:rPr>
      </w:pPr>
    </w:p>
    <w:p w14:paraId="08CC586E" w14:textId="77777777" w:rsidR="00A1322B" w:rsidRPr="00162958" w:rsidRDefault="00A1322B" w:rsidP="00D03413">
      <w:pPr>
        <w:rPr>
          <w:b/>
          <w:bCs/>
          <w:caps/>
        </w:rPr>
      </w:pPr>
      <w:r w:rsidRPr="00135A74">
        <w:rPr>
          <w:b/>
          <w:bCs/>
          <w:caps/>
        </w:rPr>
        <w:t xml:space="preserve">5. </w:t>
      </w:r>
      <w:r w:rsidRPr="00135A74">
        <w:rPr>
          <w:b/>
          <w:bCs/>
        </w:rPr>
        <w:t>УЧЕБНО-МЕТОДИЧЕСКОЕ ОБЕСПЕЧЕНИЕ ДЛЯ САМОСТОЯТЕЛЬНОЙ РАБОТЫ ОБУЧАЮЩИХСЯ ПО ДИСЦИПЛИНЕ</w:t>
      </w:r>
    </w:p>
    <w:p w14:paraId="2269348D" w14:textId="77777777" w:rsidR="00A1322B" w:rsidRPr="005535F2" w:rsidRDefault="00A1322B" w:rsidP="00D03413">
      <w:pPr>
        <w:rPr>
          <w:b/>
          <w:bCs/>
          <w:caps/>
        </w:rPr>
      </w:pPr>
      <w:r w:rsidRPr="005535F2">
        <w:rPr>
          <w:b/>
          <w:bCs/>
          <w:caps/>
        </w:rPr>
        <w:t xml:space="preserve">5.1 </w:t>
      </w:r>
      <w:r>
        <w:rPr>
          <w:b/>
          <w:bCs/>
        </w:rPr>
        <w:t>Т</w:t>
      </w:r>
      <w:r w:rsidRPr="005535F2">
        <w:rPr>
          <w:b/>
          <w:bCs/>
        </w:rPr>
        <w:t>емы научных статей:</w:t>
      </w:r>
    </w:p>
    <w:p w14:paraId="3911CEBA" w14:textId="77777777" w:rsidR="00A1322B" w:rsidRPr="008D5566" w:rsidRDefault="00A1322B" w:rsidP="00D03413">
      <w:pPr>
        <w:ind w:firstLine="709"/>
        <w:jc w:val="both"/>
      </w:pPr>
      <w:r w:rsidRPr="008D5566">
        <w:t>Тему научной статьи студент формулирует самостоятельно, исходя из темы, выбранной для исследования.</w:t>
      </w:r>
    </w:p>
    <w:p w14:paraId="7B3496AD" w14:textId="77777777" w:rsidR="00A1322B" w:rsidRPr="008D5566" w:rsidRDefault="00A1322B" w:rsidP="00D03413">
      <w:pPr>
        <w:pStyle w:val="10"/>
        <w:spacing w:before="0"/>
        <w:rPr>
          <w:b w:val="0"/>
          <w:bCs w:val="0"/>
          <w:sz w:val="24"/>
          <w:szCs w:val="24"/>
        </w:rPr>
      </w:pPr>
      <w:r w:rsidRPr="008D5566">
        <w:rPr>
          <w:b w:val="0"/>
          <w:bCs w:val="0"/>
          <w:sz w:val="24"/>
          <w:szCs w:val="24"/>
        </w:rPr>
        <w:lastRenderedPageBreak/>
        <w:t>В учебном процессе дисциплины «Иностранный язык» предусмотрены следующие виды самостоятельной работы:</w:t>
      </w:r>
    </w:p>
    <w:p w14:paraId="2B855446" w14:textId="77777777" w:rsidR="00A1322B" w:rsidRPr="008D5566" w:rsidRDefault="00A1322B" w:rsidP="00D03413">
      <w:pPr>
        <w:pStyle w:val="10"/>
        <w:numPr>
          <w:ilvl w:val="0"/>
          <w:numId w:val="6"/>
        </w:numPr>
        <w:spacing w:before="0"/>
        <w:ind w:left="0" w:firstLine="709"/>
        <w:rPr>
          <w:b w:val="0"/>
          <w:bCs w:val="0"/>
          <w:sz w:val="24"/>
          <w:szCs w:val="24"/>
        </w:rPr>
      </w:pPr>
      <w:r w:rsidRPr="008D5566">
        <w:rPr>
          <w:b w:val="0"/>
          <w:bCs w:val="0"/>
          <w:sz w:val="24"/>
          <w:szCs w:val="24"/>
        </w:rPr>
        <w:t xml:space="preserve">Перевод научных статей по специальности, </w:t>
      </w:r>
    </w:p>
    <w:p w14:paraId="34FECAC9" w14:textId="77777777" w:rsidR="00A1322B" w:rsidRPr="008D5566" w:rsidRDefault="00A1322B" w:rsidP="00D03413">
      <w:pPr>
        <w:pStyle w:val="10"/>
        <w:numPr>
          <w:ilvl w:val="0"/>
          <w:numId w:val="6"/>
        </w:numPr>
        <w:spacing w:before="0"/>
        <w:ind w:left="0" w:firstLine="709"/>
        <w:rPr>
          <w:b w:val="0"/>
          <w:bCs w:val="0"/>
          <w:sz w:val="24"/>
          <w:szCs w:val="24"/>
        </w:rPr>
      </w:pPr>
      <w:r w:rsidRPr="008D5566">
        <w:rPr>
          <w:b w:val="0"/>
          <w:bCs w:val="0"/>
          <w:sz w:val="24"/>
          <w:szCs w:val="24"/>
        </w:rPr>
        <w:t xml:space="preserve">составление вокабуляра статьи, </w:t>
      </w:r>
    </w:p>
    <w:p w14:paraId="2DB65431" w14:textId="77777777" w:rsidR="00A1322B" w:rsidRPr="008D5566" w:rsidRDefault="00A1322B" w:rsidP="00D03413">
      <w:pPr>
        <w:pStyle w:val="10"/>
        <w:numPr>
          <w:ilvl w:val="0"/>
          <w:numId w:val="6"/>
        </w:numPr>
        <w:spacing w:before="0"/>
        <w:ind w:left="0" w:firstLine="709"/>
        <w:rPr>
          <w:b w:val="0"/>
          <w:bCs w:val="0"/>
          <w:sz w:val="24"/>
          <w:szCs w:val="24"/>
        </w:rPr>
      </w:pPr>
      <w:r w:rsidRPr="008D5566">
        <w:rPr>
          <w:b w:val="0"/>
          <w:bCs w:val="0"/>
          <w:sz w:val="24"/>
          <w:szCs w:val="24"/>
        </w:rPr>
        <w:t xml:space="preserve">оформление терминологического словаря, </w:t>
      </w:r>
    </w:p>
    <w:p w14:paraId="46C8A71B" w14:textId="77777777" w:rsidR="00A1322B" w:rsidRPr="008D5566" w:rsidRDefault="00A1322B" w:rsidP="00D03413">
      <w:pPr>
        <w:pStyle w:val="10"/>
        <w:numPr>
          <w:ilvl w:val="0"/>
          <w:numId w:val="6"/>
        </w:numPr>
        <w:spacing w:before="0"/>
        <w:ind w:left="0" w:firstLine="709"/>
        <w:rPr>
          <w:b w:val="0"/>
          <w:bCs w:val="0"/>
          <w:sz w:val="24"/>
          <w:szCs w:val="24"/>
        </w:rPr>
      </w:pPr>
      <w:r w:rsidRPr="008D5566">
        <w:rPr>
          <w:b w:val="0"/>
          <w:bCs w:val="0"/>
          <w:sz w:val="24"/>
          <w:szCs w:val="24"/>
        </w:rPr>
        <w:t>реферирование статьи</w:t>
      </w:r>
    </w:p>
    <w:p w14:paraId="1ABF7F57" w14:textId="77777777" w:rsidR="00A1322B" w:rsidRPr="008D5566" w:rsidRDefault="00A1322B" w:rsidP="00D03413">
      <w:pPr>
        <w:pStyle w:val="10"/>
        <w:numPr>
          <w:ilvl w:val="0"/>
          <w:numId w:val="6"/>
        </w:numPr>
        <w:spacing w:before="0"/>
        <w:ind w:left="0" w:firstLine="709"/>
        <w:rPr>
          <w:b w:val="0"/>
          <w:bCs w:val="0"/>
          <w:sz w:val="24"/>
          <w:szCs w:val="24"/>
        </w:rPr>
      </w:pPr>
      <w:r w:rsidRPr="008D5566">
        <w:rPr>
          <w:b w:val="0"/>
          <w:bCs w:val="0"/>
          <w:sz w:val="24"/>
          <w:szCs w:val="24"/>
        </w:rPr>
        <w:t>аннотирование статьи</w:t>
      </w:r>
    </w:p>
    <w:p w14:paraId="3F84FFDA" w14:textId="77777777" w:rsidR="00A1322B" w:rsidRPr="008D5566" w:rsidRDefault="00A1322B" w:rsidP="00D03413">
      <w:pPr>
        <w:pStyle w:val="10"/>
        <w:numPr>
          <w:ilvl w:val="0"/>
          <w:numId w:val="6"/>
        </w:numPr>
        <w:spacing w:before="0"/>
        <w:ind w:left="0" w:firstLine="709"/>
        <w:rPr>
          <w:b w:val="0"/>
          <w:bCs w:val="0"/>
          <w:sz w:val="24"/>
          <w:szCs w:val="24"/>
        </w:rPr>
      </w:pPr>
      <w:r w:rsidRPr="008D5566">
        <w:rPr>
          <w:b w:val="0"/>
          <w:bCs w:val="0"/>
          <w:sz w:val="24"/>
          <w:szCs w:val="24"/>
        </w:rPr>
        <w:t>подготовка терминологического словаря для устного выступления по теме исследования</w:t>
      </w:r>
    </w:p>
    <w:p w14:paraId="6C582077" w14:textId="77777777" w:rsidR="00A1322B" w:rsidRPr="008D5566" w:rsidRDefault="00A1322B" w:rsidP="00D03413">
      <w:pPr>
        <w:pStyle w:val="10"/>
        <w:numPr>
          <w:ilvl w:val="0"/>
          <w:numId w:val="6"/>
        </w:numPr>
        <w:spacing w:before="0"/>
        <w:ind w:left="0" w:firstLine="709"/>
        <w:rPr>
          <w:b w:val="0"/>
          <w:bCs w:val="0"/>
          <w:sz w:val="24"/>
          <w:szCs w:val="24"/>
        </w:rPr>
      </w:pPr>
      <w:r w:rsidRPr="008D5566">
        <w:rPr>
          <w:b w:val="0"/>
          <w:bCs w:val="0"/>
          <w:sz w:val="24"/>
          <w:szCs w:val="24"/>
        </w:rPr>
        <w:t>подготовка терминологического словаря для научной статьи по теме исследования</w:t>
      </w:r>
    </w:p>
    <w:p w14:paraId="0BE26002" w14:textId="77777777" w:rsidR="00A1322B" w:rsidRPr="008D5566" w:rsidRDefault="00A1322B" w:rsidP="00D03413">
      <w:pPr>
        <w:pStyle w:val="10"/>
        <w:numPr>
          <w:ilvl w:val="0"/>
          <w:numId w:val="6"/>
        </w:numPr>
        <w:spacing w:before="0"/>
        <w:rPr>
          <w:b w:val="0"/>
          <w:bCs w:val="0"/>
          <w:sz w:val="24"/>
          <w:szCs w:val="24"/>
        </w:rPr>
      </w:pPr>
      <w:r w:rsidRPr="008D5566">
        <w:rPr>
          <w:b w:val="0"/>
          <w:bCs w:val="0"/>
          <w:sz w:val="24"/>
          <w:szCs w:val="24"/>
        </w:rPr>
        <w:t>подготовка терминологического словаря для устного выступления по теме исследования</w:t>
      </w:r>
    </w:p>
    <w:p w14:paraId="0689DA10" w14:textId="77777777" w:rsidR="00A1322B" w:rsidRPr="008D5566" w:rsidRDefault="00A1322B" w:rsidP="00D03413">
      <w:pPr>
        <w:pStyle w:val="10"/>
        <w:spacing w:before="0"/>
        <w:rPr>
          <w:b w:val="0"/>
          <w:bCs w:val="0"/>
          <w:sz w:val="24"/>
          <w:szCs w:val="24"/>
        </w:rPr>
      </w:pPr>
      <w:r w:rsidRPr="008D5566">
        <w:rPr>
          <w:b w:val="0"/>
          <w:bCs w:val="0"/>
          <w:sz w:val="24"/>
          <w:szCs w:val="24"/>
        </w:rPr>
        <w:t>9. самостоятельная работа над проектом. Проекты «</w:t>
      </w:r>
      <w:r w:rsidRPr="008D5566">
        <w:rPr>
          <w:b w:val="0"/>
          <w:bCs w:val="0"/>
          <w:sz w:val="24"/>
          <w:szCs w:val="24"/>
          <w:lang w:val="en-US"/>
        </w:rPr>
        <w:t>My</w:t>
      </w:r>
      <w:r w:rsidRPr="008D5566">
        <w:rPr>
          <w:b w:val="0"/>
          <w:bCs w:val="0"/>
          <w:sz w:val="24"/>
          <w:szCs w:val="24"/>
        </w:rPr>
        <w:t xml:space="preserve"> </w:t>
      </w:r>
      <w:r w:rsidRPr="008D5566">
        <w:rPr>
          <w:b w:val="0"/>
          <w:bCs w:val="0"/>
          <w:sz w:val="24"/>
          <w:szCs w:val="24"/>
          <w:lang w:val="en-US"/>
        </w:rPr>
        <w:t>Scientific</w:t>
      </w:r>
      <w:r w:rsidRPr="008D5566">
        <w:rPr>
          <w:b w:val="0"/>
          <w:bCs w:val="0"/>
          <w:sz w:val="24"/>
          <w:szCs w:val="24"/>
        </w:rPr>
        <w:t xml:space="preserve"> </w:t>
      </w:r>
      <w:r w:rsidRPr="008D5566">
        <w:rPr>
          <w:b w:val="0"/>
          <w:bCs w:val="0"/>
          <w:sz w:val="24"/>
          <w:szCs w:val="24"/>
          <w:lang w:val="en-US"/>
        </w:rPr>
        <w:t>Research</w:t>
      </w:r>
      <w:r w:rsidRPr="008D5566">
        <w:rPr>
          <w:b w:val="0"/>
          <w:bCs w:val="0"/>
          <w:sz w:val="24"/>
          <w:szCs w:val="24"/>
        </w:rPr>
        <w:t>», «My Academic Achievements» осуществляются студентами самостоятельно в группах или индивидуально в соответствии с темой исследования.</w:t>
      </w:r>
    </w:p>
    <w:p w14:paraId="57A96258" w14:textId="77777777" w:rsidR="008D5566" w:rsidRDefault="008D5566" w:rsidP="00D03413">
      <w:pPr>
        <w:jc w:val="both"/>
        <w:rPr>
          <w:b/>
          <w:bCs/>
        </w:rPr>
      </w:pPr>
    </w:p>
    <w:p w14:paraId="717F472A" w14:textId="7DAC5798" w:rsidR="00A1322B" w:rsidRPr="008D5566" w:rsidRDefault="00A1322B" w:rsidP="00D03413">
      <w:pPr>
        <w:jc w:val="both"/>
      </w:pPr>
      <w:r w:rsidRPr="008D5566">
        <w:rPr>
          <w:b/>
          <w:bCs/>
        </w:rPr>
        <w:t>5.2. Темы устных выступлений</w:t>
      </w:r>
      <w:r w:rsidRPr="008D5566">
        <w:t xml:space="preserve"> формулируются на основе темы исследования по специальности</w:t>
      </w:r>
    </w:p>
    <w:p w14:paraId="53CFE585" w14:textId="77777777" w:rsidR="008D5566" w:rsidRDefault="008D5566" w:rsidP="00D03413">
      <w:pPr>
        <w:jc w:val="both"/>
        <w:rPr>
          <w:b/>
          <w:bCs/>
        </w:rPr>
      </w:pPr>
    </w:p>
    <w:p w14:paraId="3ADA0EAB" w14:textId="182EBB30" w:rsidR="00A1322B" w:rsidRPr="008D5566" w:rsidRDefault="00A1322B" w:rsidP="00D03413">
      <w:pPr>
        <w:jc w:val="both"/>
      </w:pPr>
      <w:r w:rsidRPr="008D5566">
        <w:rPr>
          <w:b/>
          <w:bCs/>
        </w:rPr>
        <w:t>5.3 Тема постерного</w:t>
      </w:r>
      <w:r w:rsidRPr="008D5566">
        <w:t xml:space="preserve"> доклада соответствует теме исследования магистранта по специальности.</w:t>
      </w:r>
    </w:p>
    <w:p w14:paraId="5A718C10" w14:textId="77777777" w:rsidR="00A1322B" w:rsidRDefault="00A1322B" w:rsidP="00D03413">
      <w:pPr>
        <w:rPr>
          <w:b/>
          <w:bCs/>
          <w:caps/>
        </w:rPr>
      </w:pPr>
    </w:p>
    <w:p w14:paraId="511728C3" w14:textId="77777777" w:rsidR="00A1322B" w:rsidRPr="00F551C3" w:rsidRDefault="00A1322B" w:rsidP="00D03413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</w:t>
      </w:r>
      <w:r w:rsidRPr="005535F2">
        <w:rPr>
          <w:b/>
          <w:bCs/>
          <w:caps/>
        </w:rPr>
        <w:t xml:space="preserve">ОЦЕНОЧНЫЕ СРЕДСТВА ДЛЯ ТЕКУЩЕГО КОНТРОЛЯ УСПЕВАЕМОСТИ </w:t>
      </w:r>
    </w:p>
    <w:p w14:paraId="0083B0B6" w14:textId="69A50B49" w:rsidR="00A1322B" w:rsidRDefault="00A1322B" w:rsidP="00D03413">
      <w:pPr>
        <w:rPr>
          <w:b/>
          <w:bCs/>
        </w:rPr>
      </w:pPr>
      <w:r w:rsidRPr="005535F2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7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A1322B" w:rsidRPr="007F18F6" w14:paraId="5A940FDB" w14:textId="77777777" w:rsidTr="008D5566">
        <w:trPr>
          <w:trHeight w:val="582"/>
        </w:trPr>
        <w:tc>
          <w:tcPr>
            <w:tcW w:w="675" w:type="dxa"/>
            <w:vAlign w:val="center"/>
          </w:tcPr>
          <w:p w14:paraId="571EF0DC" w14:textId="77777777" w:rsidR="00A1322B" w:rsidRDefault="00A1322B" w:rsidP="00D03413">
            <w:pPr>
              <w:pStyle w:val="a5"/>
              <w:jc w:val="center"/>
            </w:pPr>
            <w:r>
              <w:t>№</w:t>
            </w:r>
          </w:p>
          <w:p w14:paraId="590B1159" w14:textId="77777777" w:rsidR="00A1322B" w:rsidRPr="007F18F6" w:rsidRDefault="00A1322B" w:rsidP="00D03413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18A55814" w14:textId="77777777" w:rsidR="00A1322B" w:rsidRPr="007F18F6" w:rsidRDefault="00A1322B" w:rsidP="00D03413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14:paraId="1A30BB74" w14:textId="77777777" w:rsidR="00A1322B" w:rsidRPr="007F18F6" w:rsidRDefault="00A1322B" w:rsidP="00D03413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A1322B" w:rsidRPr="007F18F6" w14:paraId="3608B6E9" w14:textId="77777777" w:rsidTr="008D5566">
        <w:tc>
          <w:tcPr>
            <w:tcW w:w="675" w:type="dxa"/>
          </w:tcPr>
          <w:p w14:paraId="7D311FAB" w14:textId="77777777" w:rsidR="00A1322B" w:rsidRPr="002E7657" w:rsidRDefault="00A1322B" w:rsidP="00D03413">
            <w:pPr>
              <w:pStyle w:val="a5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5264" w:type="dxa"/>
          </w:tcPr>
          <w:p w14:paraId="6098DE87" w14:textId="77777777" w:rsidR="00A1322B" w:rsidRDefault="00A1322B" w:rsidP="00D03413">
            <w:pPr>
              <w:pStyle w:val="a5"/>
              <w:tabs>
                <w:tab w:val="left" w:pos="538"/>
              </w:tabs>
            </w:pPr>
            <w:r w:rsidRPr="002E7657">
              <w:t>Чтение профессионально-ориентированной литературы на английском языке (просмотровое чтение).</w:t>
            </w:r>
          </w:p>
        </w:tc>
        <w:tc>
          <w:tcPr>
            <w:tcW w:w="3827" w:type="dxa"/>
          </w:tcPr>
          <w:p w14:paraId="639DC12D" w14:textId="77777777" w:rsidR="00A1322B" w:rsidRDefault="00A1322B" w:rsidP="00D03413">
            <w:pPr>
              <w:pStyle w:val="a5"/>
            </w:pPr>
            <w:r w:rsidRPr="002E7657">
              <w:t>Выполнение перевода, лексико-грамматических упражнений, составление глоссария.</w:t>
            </w:r>
          </w:p>
        </w:tc>
      </w:tr>
      <w:tr w:rsidR="00A1322B" w:rsidRPr="007F18F6" w14:paraId="14C9E460" w14:textId="77777777" w:rsidTr="008D5566">
        <w:tc>
          <w:tcPr>
            <w:tcW w:w="675" w:type="dxa"/>
          </w:tcPr>
          <w:p w14:paraId="075DE123" w14:textId="77777777" w:rsidR="00A1322B" w:rsidRPr="002E7657" w:rsidRDefault="00A1322B" w:rsidP="00D03413">
            <w:pPr>
              <w:pStyle w:val="a5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5264" w:type="dxa"/>
          </w:tcPr>
          <w:p w14:paraId="3792C30C" w14:textId="77777777" w:rsidR="00A1322B" w:rsidRPr="007F18F6" w:rsidRDefault="00A1322B" w:rsidP="00D03413">
            <w:pPr>
              <w:pStyle w:val="a5"/>
              <w:tabs>
                <w:tab w:val="left" w:pos="538"/>
              </w:tabs>
            </w:pPr>
            <w:r w:rsidRPr="002E7657">
              <w:t>Правила составления научной статьи.</w:t>
            </w:r>
          </w:p>
        </w:tc>
        <w:tc>
          <w:tcPr>
            <w:tcW w:w="3827" w:type="dxa"/>
          </w:tcPr>
          <w:p w14:paraId="14517A34" w14:textId="77777777" w:rsidR="00A1322B" w:rsidRPr="007F18F6" w:rsidRDefault="00A1322B" w:rsidP="00D03413">
            <w:pPr>
              <w:pStyle w:val="a5"/>
            </w:pPr>
            <w:r w:rsidRPr="002E7657">
              <w:t>Письменный перевод со словарём текста научно-популярной тематики, соответствующей содержанию программы объёмом 1500-2000 знаков.</w:t>
            </w:r>
          </w:p>
        </w:tc>
      </w:tr>
      <w:tr w:rsidR="00A1322B" w:rsidRPr="007F18F6" w14:paraId="406DDD09" w14:textId="77777777" w:rsidTr="008D5566">
        <w:tc>
          <w:tcPr>
            <w:tcW w:w="675" w:type="dxa"/>
          </w:tcPr>
          <w:p w14:paraId="204AF54B" w14:textId="77777777" w:rsidR="00A1322B" w:rsidRPr="002E7657" w:rsidRDefault="00A1322B" w:rsidP="00D03413">
            <w:pPr>
              <w:pStyle w:val="a5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5264" w:type="dxa"/>
          </w:tcPr>
          <w:p w14:paraId="76B0FD7C" w14:textId="77777777" w:rsidR="00A1322B" w:rsidRDefault="00A1322B" w:rsidP="00D03413">
            <w:pPr>
              <w:pStyle w:val="a5"/>
            </w:pPr>
            <w:r w:rsidRPr="002E7657">
              <w:t>Подготовка к постерному докладу</w:t>
            </w:r>
          </w:p>
        </w:tc>
        <w:tc>
          <w:tcPr>
            <w:tcW w:w="3827" w:type="dxa"/>
          </w:tcPr>
          <w:p w14:paraId="7EF96392" w14:textId="77777777" w:rsidR="00A1322B" w:rsidRPr="007F18F6" w:rsidRDefault="00A1322B" w:rsidP="00D03413">
            <w:pPr>
              <w:pStyle w:val="a5"/>
            </w:pPr>
            <w:r w:rsidRPr="002E7657">
              <w:t>Презентация постерного доклада</w:t>
            </w:r>
          </w:p>
        </w:tc>
      </w:tr>
    </w:tbl>
    <w:p w14:paraId="51C58BFE" w14:textId="77777777" w:rsidR="00A1322B" w:rsidRPr="005535F2" w:rsidRDefault="00A1322B" w:rsidP="00D03413">
      <w:pPr>
        <w:rPr>
          <w:b/>
          <w:bCs/>
          <w:caps/>
        </w:rPr>
      </w:pPr>
    </w:p>
    <w:p w14:paraId="22C65BE7" w14:textId="4BE6160A" w:rsidR="00A1322B" w:rsidRDefault="00A1322B" w:rsidP="00D03413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A1322B" w:rsidRPr="0036389F" w14:paraId="1AAE8F8B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7C2B765" w14:textId="77777777" w:rsidR="00A1322B" w:rsidRPr="0036389F" w:rsidRDefault="00A1322B" w:rsidP="00D03413">
            <w:pPr>
              <w:jc w:val="center"/>
            </w:pPr>
            <w:r w:rsidRPr="0036389F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740274AE" w14:textId="77777777" w:rsidR="00A1322B" w:rsidRPr="0036389F" w:rsidRDefault="00A1322B" w:rsidP="00D03413">
            <w:pPr>
              <w:jc w:val="center"/>
            </w:pPr>
            <w:r w:rsidRPr="0036389F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D4332FF" w14:textId="77777777" w:rsidR="00A1322B" w:rsidRPr="0036389F" w:rsidRDefault="00A1322B" w:rsidP="00D03413">
            <w:pPr>
              <w:jc w:val="center"/>
            </w:pPr>
            <w:r w:rsidRPr="0036389F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360816D0" w14:textId="77777777" w:rsidR="00A1322B" w:rsidRPr="0036389F" w:rsidRDefault="00A1322B" w:rsidP="00D03413">
            <w:pPr>
              <w:ind w:left="113" w:right="113"/>
              <w:jc w:val="center"/>
              <w:rPr>
                <w:sz w:val="20"/>
                <w:szCs w:val="20"/>
              </w:rPr>
            </w:pPr>
            <w:r w:rsidRPr="0036389F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6F5FE98C" w14:textId="77777777" w:rsidR="00A1322B" w:rsidRPr="0036389F" w:rsidRDefault="00A1322B" w:rsidP="00D03413">
            <w:pPr>
              <w:ind w:left="113" w:right="113"/>
              <w:jc w:val="center"/>
              <w:rPr>
                <w:sz w:val="18"/>
                <w:szCs w:val="18"/>
              </w:rPr>
            </w:pPr>
            <w:r w:rsidRPr="0036389F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4D8FA4B5" w14:textId="77777777" w:rsidR="00A1322B" w:rsidRPr="0036389F" w:rsidRDefault="00A1322B" w:rsidP="00D03413">
            <w:pPr>
              <w:jc w:val="center"/>
            </w:pPr>
            <w:r w:rsidRPr="0036389F">
              <w:t>Наличие</w:t>
            </w:r>
          </w:p>
        </w:tc>
      </w:tr>
      <w:tr w:rsidR="00A1322B" w:rsidRPr="0036389F" w14:paraId="25D5F65F" w14:textId="77777777">
        <w:trPr>
          <w:cantSplit/>
          <w:trHeight w:val="519"/>
        </w:trPr>
        <w:tc>
          <w:tcPr>
            <w:tcW w:w="648" w:type="dxa"/>
            <w:vMerge/>
          </w:tcPr>
          <w:p w14:paraId="35C58E87" w14:textId="77777777" w:rsidR="00A1322B" w:rsidRPr="0036389F" w:rsidRDefault="00A1322B" w:rsidP="00D03413">
            <w:pPr>
              <w:jc w:val="center"/>
            </w:pPr>
          </w:p>
        </w:tc>
        <w:tc>
          <w:tcPr>
            <w:tcW w:w="2437" w:type="dxa"/>
            <w:vMerge/>
          </w:tcPr>
          <w:p w14:paraId="76F9B25F" w14:textId="77777777" w:rsidR="00A1322B" w:rsidRPr="0036389F" w:rsidRDefault="00A1322B" w:rsidP="00D03413">
            <w:pPr>
              <w:jc w:val="center"/>
            </w:pPr>
          </w:p>
        </w:tc>
        <w:tc>
          <w:tcPr>
            <w:tcW w:w="1560" w:type="dxa"/>
            <w:vMerge/>
          </w:tcPr>
          <w:p w14:paraId="643CE4D7" w14:textId="77777777" w:rsidR="00A1322B" w:rsidRPr="0036389F" w:rsidRDefault="00A1322B" w:rsidP="00D03413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0F23EF8A" w14:textId="77777777" w:rsidR="00A1322B" w:rsidRPr="0036389F" w:rsidRDefault="00A1322B" w:rsidP="00D0341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70A93608" w14:textId="77777777" w:rsidR="00A1322B" w:rsidRPr="0036389F" w:rsidRDefault="00A1322B" w:rsidP="00D0341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268AB3E3" w14:textId="77777777" w:rsidR="00A1322B" w:rsidRPr="0036389F" w:rsidRDefault="00A1322B" w:rsidP="00D03413">
            <w:pPr>
              <w:jc w:val="center"/>
              <w:rPr>
                <w:sz w:val="20"/>
                <w:szCs w:val="20"/>
              </w:rPr>
            </w:pPr>
            <w:r w:rsidRPr="0036389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3223E35B" w14:textId="77777777" w:rsidR="00A1322B" w:rsidRPr="0036389F" w:rsidRDefault="00A1322B" w:rsidP="00D03413">
            <w:pPr>
              <w:jc w:val="center"/>
            </w:pPr>
            <w:r w:rsidRPr="0036389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A1322B" w:rsidRPr="0036389F" w14:paraId="7699414A" w14:textId="77777777">
        <w:tc>
          <w:tcPr>
            <w:tcW w:w="648" w:type="dxa"/>
          </w:tcPr>
          <w:p w14:paraId="1C596BF6" w14:textId="77777777" w:rsidR="00A1322B" w:rsidRPr="0036389F" w:rsidRDefault="00A1322B" w:rsidP="00D03413">
            <w:pPr>
              <w:jc w:val="center"/>
            </w:pPr>
            <w:r w:rsidRPr="0036389F">
              <w:t>1.</w:t>
            </w:r>
          </w:p>
        </w:tc>
        <w:tc>
          <w:tcPr>
            <w:tcW w:w="2437" w:type="dxa"/>
          </w:tcPr>
          <w:p w14:paraId="2D8F80DA" w14:textId="77777777" w:rsidR="00A1322B" w:rsidRPr="0036389F" w:rsidRDefault="00A1322B" w:rsidP="00D03413">
            <w:r w:rsidRPr="0036389F">
              <w:t>Грамматика английского языка</w:t>
            </w:r>
          </w:p>
        </w:tc>
        <w:tc>
          <w:tcPr>
            <w:tcW w:w="1560" w:type="dxa"/>
          </w:tcPr>
          <w:p w14:paraId="754F05C8" w14:textId="77777777" w:rsidR="00A1322B" w:rsidRPr="0036389F" w:rsidRDefault="00A1322B" w:rsidP="00D03413">
            <w:r w:rsidRPr="0036389F">
              <w:t>Шевелева С.А.</w:t>
            </w:r>
          </w:p>
        </w:tc>
        <w:tc>
          <w:tcPr>
            <w:tcW w:w="1133" w:type="dxa"/>
          </w:tcPr>
          <w:p w14:paraId="739DBAA5" w14:textId="77777777" w:rsidR="00A1322B" w:rsidRPr="0036389F" w:rsidRDefault="00A1322B" w:rsidP="00D03413">
            <w:r w:rsidRPr="0036389F">
              <w:t>Юнити-Дана</w:t>
            </w:r>
          </w:p>
        </w:tc>
        <w:tc>
          <w:tcPr>
            <w:tcW w:w="900" w:type="dxa"/>
          </w:tcPr>
          <w:p w14:paraId="050E48DA" w14:textId="77777777" w:rsidR="00A1322B" w:rsidRPr="0036389F" w:rsidRDefault="00A1322B" w:rsidP="00D03413">
            <w:r w:rsidRPr="0036389F">
              <w:t>2015</w:t>
            </w:r>
          </w:p>
        </w:tc>
        <w:tc>
          <w:tcPr>
            <w:tcW w:w="1368" w:type="dxa"/>
          </w:tcPr>
          <w:p w14:paraId="100D7EE2" w14:textId="77777777" w:rsidR="00A1322B" w:rsidRPr="0036389F" w:rsidRDefault="00A1322B" w:rsidP="00D03413">
            <w:pPr>
              <w:jc w:val="center"/>
            </w:pPr>
          </w:p>
        </w:tc>
        <w:tc>
          <w:tcPr>
            <w:tcW w:w="1074" w:type="dxa"/>
          </w:tcPr>
          <w:p w14:paraId="70C9539A" w14:textId="77777777" w:rsidR="00A1322B" w:rsidRPr="0036389F" w:rsidRDefault="00621023" w:rsidP="00D03413">
            <w:hyperlink r:id="rId7" w:history="1">
              <w:r w:rsidR="00A1322B" w:rsidRPr="00A657DF">
                <w:t>http://biblioclub.ru</w:t>
              </w:r>
            </w:hyperlink>
          </w:p>
        </w:tc>
      </w:tr>
      <w:tr w:rsidR="00A1322B" w:rsidRPr="0036389F" w14:paraId="54D352BB" w14:textId="77777777">
        <w:tc>
          <w:tcPr>
            <w:tcW w:w="648" w:type="dxa"/>
          </w:tcPr>
          <w:p w14:paraId="706AA7F2" w14:textId="77777777" w:rsidR="00A1322B" w:rsidRPr="0036389F" w:rsidRDefault="00A1322B" w:rsidP="00D03413">
            <w:pPr>
              <w:jc w:val="center"/>
            </w:pPr>
            <w:r w:rsidRPr="0036389F">
              <w:t>2</w:t>
            </w:r>
          </w:p>
        </w:tc>
        <w:tc>
          <w:tcPr>
            <w:tcW w:w="2437" w:type="dxa"/>
          </w:tcPr>
          <w:p w14:paraId="46B9D6B1" w14:textId="77777777" w:rsidR="00A1322B" w:rsidRPr="0036389F" w:rsidRDefault="00A1322B" w:rsidP="00D03413">
            <w:r w:rsidRPr="0036389F">
              <w:t>Английский язык для географов и экологов = English for geographers and ecologist: People and nature around us : Люди и природа вокруг нас: учебно-методическое пособие .</w:t>
            </w:r>
          </w:p>
        </w:tc>
        <w:tc>
          <w:tcPr>
            <w:tcW w:w="1560" w:type="dxa"/>
          </w:tcPr>
          <w:p w14:paraId="626E0DCE" w14:textId="77777777" w:rsidR="00A1322B" w:rsidRPr="0036389F" w:rsidRDefault="00A1322B" w:rsidP="00D03413">
            <w:r w:rsidRPr="0036389F">
              <w:t>Вепрева Т. Б.</w:t>
            </w:r>
          </w:p>
        </w:tc>
        <w:tc>
          <w:tcPr>
            <w:tcW w:w="1133" w:type="dxa"/>
          </w:tcPr>
          <w:p w14:paraId="331478F2" w14:textId="77777777" w:rsidR="00A1322B" w:rsidRPr="0036389F" w:rsidRDefault="00A1322B" w:rsidP="00D03413">
            <w:r w:rsidRPr="0036389F">
              <w:t>Архангельск: САФУ</w:t>
            </w:r>
          </w:p>
        </w:tc>
        <w:tc>
          <w:tcPr>
            <w:tcW w:w="900" w:type="dxa"/>
          </w:tcPr>
          <w:p w14:paraId="33709EFA" w14:textId="77777777" w:rsidR="00A1322B" w:rsidRPr="0036389F" w:rsidRDefault="00A1322B" w:rsidP="00D03413">
            <w:r w:rsidRPr="0036389F">
              <w:t>2014</w:t>
            </w:r>
          </w:p>
        </w:tc>
        <w:tc>
          <w:tcPr>
            <w:tcW w:w="1368" w:type="dxa"/>
          </w:tcPr>
          <w:p w14:paraId="028FA61B" w14:textId="77777777" w:rsidR="00A1322B" w:rsidRPr="0036389F" w:rsidRDefault="00A1322B" w:rsidP="00D03413">
            <w:pPr>
              <w:jc w:val="center"/>
            </w:pPr>
          </w:p>
        </w:tc>
        <w:tc>
          <w:tcPr>
            <w:tcW w:w="1074" w:type="dxa"/>
          </w:tcPr>
          <w:p w14:paraId="5BE3FFA5" w14:textId="77777777" w:rsidR="00A1322B" w:rsidRPr="0036389F" w:rsidRDefault="00A1322B" w:rsidP="00D03413">
            <w:r w:rsidRPr="0036389F">
              <w:t>http://biblioclub.ru</w:t>
            </w:r>
          </w:p>
        </w:tc>
      </w:tr>
      <w:tr w:rsidR="00A1322B" w:rsidRPr="0036389F" w14:paraId="2057DDD8" w14:textId="77777777">
        <w:tc>
          <w:tcPr>
            <w:tcW w:w="648" w:type="dxa"/>
          </w:tcPr>
          <w:p w14:paraId="4A19AF18" w14:textId="77777777" w:rsidR="00A1322B" w:rsidRPr="0036389F" w:rsidRDefault="00A1322B" w:rsidP="00D03413">
            <w:pPr>
              <w:jc w:val="center"/>
            </w:pPr>
            <w:r w:rsidRPr="0036389F">
              <w:t>3</w:t>
            </w:r>
          </w:p>
        </w:tc>
        <w:tc>
          <w:tcPr>
            <w:tcW w:w="2437" w:type="dxa"/>
          </w:tcPr>
          <w:p w14:paraId="565EF96B" w14:textId="77777777" w:rsidR="00A1322B" w:rsidRPr="0036389F" w:rsidRDefault="00A1322B" w:rsidP="00D03413">
            <w:r w:rsidRPr="0036389F">
              <w:t>Основы научных исследований</w:t>
            </w:r>
          </w:p>
        </w:tc>
        <w:tc>
          <w:tcPr>
            <w:tcW w:w="1560" w:type="dxa"/>
          </w:tcPr>
          <w:p w14:paraId="14936593" w14:textId="77777777" w:rsidR="00A1322B" w:rsidRPr="0036389F" w:rsidRDefault="00A1322B" w:rsidP="00D03413">
            <w:r w:rsidRPr="0036389F">
              <w:t>Кузнецов И.Н.</w:t>
            </w:r>
          </w:p>
        </w:tc>
        <w:tc>
          <w:tcPr>
            <w:tcW w:w="1133" w:type="dxa"/>
          </w:tcPr>
          <w:p w14:paraId="75AC7ADC" w14:textId="77777777" w:rsidR="00A1322B" w:rsidRPr="0036389F" w:rsidRDefault="00A1322B" w:rsidP="00D03413">
            <w:r w:rsidRPr="0036389F">
              <w:t xml:space="preserve">М.: Дашков и К, </w:t>
            </w:r>
          </w:p>
        </w:tc>
        <w:tc>
          <w:tcPr>
            <w:tcW w:w="900" w:type="dxa"/>
          </w:tcPr>
          <w:p w14:paraId="74F24E8B" w14:textId="77777777" w:rsidR="00A1322B" w:rsidRPr="0036389F" w:rsidRDefault="00A1322B" w:rsidP="00D03413">
            <w:r>
              <w:t>2017</w:t>
            </w:r>
          </w:p>
        </w:tc>
        <w:tc>
          <w:tcPr>
            <w:tcW w:w="1368" w:type="dxa"/>
          </w:tcPr>
          <w:p w14:paraId="0EBC17D2" w14:textId="77777777" w:rsidR="00A1322B" w:rsidRPr="0036389F" w:rsidRDefault="00A1322B" w:rsidP="00D03413"/>
        </w:tc>
        <w:tc>
          <w:tcPr>
            <w:tcW w:w="1074" w:type="dxa"/>
          </w:tcPr>
          <w:p w14:paraId="60EA875D" w14:textId="77777777" w:rsidR="00A1322B" w:rsidRPr="0036389F" w:rsidRDefault="00A1322B" w:rsidP="00D03413">
            <w:r w:rsidRPr="0036389F">
              <w:t>http://www.biblioclub.ru</w:t>
            </w:r>
          </w:p>
        </w:tc>
      </w:tr>
    </w:tbl>
    <w:p w14:paraId="6E8C11E2" w14:textId="77777777" w:rsidR="00A657DF" w:rsidRDefault="00A657DF" w:rsidP="00D03413">
      <w:pPr>
        <w:rPr>
          <w:b/>
          <w:bCs/>
        </w:rPr>
      </w:pPr>
    </w:p>
    <w:p w14:paraId="449DF6DF" w14:textId="70F7D3FA" w:rsidR="00A1322B" w:rsidRDefault="00A1322B" w:rsidP="00D03413">
      <w:pPr>
        <w:rPr>
          <w:b/>
          <w:bCs/>
          <w:cap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7B14B07C" w14:textId="77777777" w:rsidR="00A1322B" w:rsidRPr="00BA445A" w:rsidRDefault="00A1322B" w:rsidP="00D03413">
      <w:pPr>
        <w:tabs>
          <w:tab w:val="left" w:pos="1080"/>
        </w:tabs>
        <w:autoSpaceDE w:val="0"/>
        <w:autoSpaceDN w:val="0"/>
        <w:adjustRightInd w:val="0"/>
        <w:ind w:firstLine="1077"/>
        <w:jc w:val="both"/>
        <w:rPr>
          <w:color w:val="000000"/>
          <w:lang w:eastAsia="en-US"/>
        </w:rPr>
      </w:pPr>
      <w:r w:rsidRPr="00BA445A">
        <w:t>Официальный сайт «</w:t>
      </w:r>
      <w:hyperlink r:id="rId8" w:history="1">
        <w:r w:rsidRPr="00BA445A">
          <w:rPr>
            <w:rStyle w:val="af2"/>
            <w:color w:val="auto"/>
            <w:u w:val="none"/>
          </w:rPr>
          <w:t>Американской психологической ассоциации»</w:t>
        </w:r>
      </w:hyperlink>
      <w:r w:rsidRPr="00BA445A">
        <w:t xml:space="preserve">  </w:t>
      </w:r>
      <w:hyperlink r:id="rId9" w:history="1">
        <w:r w:rsidRPr="00077EA5">
          <w:rPr>
            <w:u w:val="single"/>
          </w:rPr>
          <w:t>http://www.apa.org/</w:t>
        </w:r>
      </w:hyperlink>
      <w:r w:rsidRPr="00077EA5">
        <w:rPr>
          <w:u w:val="single"/>
        </w:rPr>
        <w:t>.</w:t>
      </w:r>
    </w:p>
    <w:p w14:paraId="63C37F54" w14:textId="77777777" w:rsidR="00A1322B" w:rsidRPr="00BA445A" w:rsidRDefault="00A1322B" w:rsidP="00D03413">
      <w:pPr>
        <w:tabs>
          <w:tab w:val="left" w:pos="1080"/>
        </w:tabs>
        <w:autoSpaceDE w:val="0"/>
        <w:autoSpaceDN w:val="0"/>
        <w:adjustRightInd w:val="0"/>
        <w:ind w:firstLine="1077"/>
        <w:jc w:val="both"/>
        <w:rPr>
          <w:color w:val="000000"/>
          <w:lang w:eastAsia="en-US"/>
        </w:rPr>
      </w:pPr>
      <w:r w:rsidRPr="00BA445A">
        <w:t>Официальный сайт журнала «Уче</w:t>
      </w:r>
      <w:r w:rsidR="00077EA5">
        <w:t>ный» - новости и статьи о жизни</w:t>
      </w:r>
      <w:r w:rsidRPr="00BA445A">
        <w:t xml:space="preserve"> </w:t>
      </w:r>
      <w:r w:rsidR="00077EA5" w:rsidRPr="00077EA5">
        <w:rPr>
          <w:u w:val="single"/>
        </w:rPr>
        <w:t>https://www.the-scientist.com/</w:t>
      </w:r>
    </w:p>
    <w:p w14:paraId="5DF8A423" w14:textId="77777777" w:rsidR="00A1322B" w:rsidRPr="00BA445A" w:rsidRDefault="00A1322B" w:rsidP="00D03413">
      <w:pPr>
        <w:tabs>
          <w:tab w:val="left" w:pos="1080"/>
        </w:tabs>
        <w:autoSpaceDE w:val="0"/>
        <w:autoSpaceDN w:val="0"/>
        <w:adjustRightInd w:val="0"/>
        <w:ind w:firstLine="1077"/>
        <w:jc w:val="both"/>
        <w:rPr>
          <w:color w:val="000000"/>
          <w:lang w:eastAsia="en-US"/>
        </w:rPr>
      </w:pPr>
      <w:r w:rsidRPr="00BA445A">
        <w:t>Официальный сайт журнала «</w:t>
      </w:r>
      <w:r w:rsidRPr="00BA445A">
        <w:rPr>
          <w:lang w:val="en-US"/>
        </w:rPr>
        <w:t>ScienceDaily</w:t>
      </w:r>
      <w:r w:rsidRPr="00BA445A">
        <w:t xml:space="preserve">» Ваш источник последних новостей </w:t>
      </w:r>
      <w:r w:rsidR="00077EA5" w:rsidRPr="00077EA5">
        <w:rPr>
          <w:u w:val="single"/>
        </w:rPr>
        <w:t>https://www.sciencedaily.com/</w:t>
      </w:r>
    </w:p>
    <w:p w14:paraId="26BDBEC3" w14:textId="77777777" w:rsidR="00A1322B" w:rsidRPr="00BA445A" w:rsidRDefault="00A1322B" w:rsidP="00D03413">
      <w:pPr>
        <w:tabs>
          <w:tab w:val="left" w:pos="1080"/>
        </w:tabs>
        <w:autoSpaceDE w:val="0"/>
        <w:autoSpaceDN w:val="0"/>
        <w:adjustRightInd w:val="0"/>
        <w:ind w:firstLine="1077"/>
        <w:jc w:val="both"/>
        <w:rPr>
          <w:color w:val="000000"/>
          <w:lang w:eastAsia="en-US"/>
        </w:rPr>
      </w:pPr>
      <w:r w:rsidRPr="00BA445A">
        <w:t xml:space="preserve">Официальный сайт «Словарь Макмиллана» Бесплатный английский словарь и тензаурус онлайн, </w:t>
      </w:r>
      <w:hyperlink r:id="rId10" w:history="1">
        <w:r w:rsidRPr="00BA445A">
          <w:rPr>
            <w:color w:val="000000"/>
            <w:lang w:val="en-US" w:eastAsia="en-US"/>
          </w:rPr>
          <w:t>www</w:t>
        </w:r>
        <w:r w:rsidRPr="00BA445A">
          <w:rPr>
            <w:color w:val="000000"/>
            <w:lang w:eastAsia="en-US"/>
          </w:rPr>
          <w:t>.</w:t>
        </w:r>
        <w:r w:rsidRPr="00BA445A">
          <w:rPr>
            <w:color w:val="000000"/>
            <w:lang w:val="en-US" w:eastAsia="en-US"/>
          </w:rPr>
          <w:t>macmillandictionary</w:t>
        </w:r>
        <w:r w:rsidRPr="00BA445A">
          <w:rPr>
            <w:color w:val="000000"/>
            <w:lang w:eastAsia="en-US"/>
          </w:rPr>
          <w:t>.</w:t>
        </w:r>
        <w:r w:rsidRPr="00BA445A">
          <w:rPr>
            <w:color w:val="000000"/>
            <w:lang w:val="en-US" w:eastAsia="en-US"/>
          </w:rPr>
          <w:t>com</w:t>
        </w:r>
      </w:hyperlink>
    </w:p>
    <w:p w14:paraId="584C15D5" w14:textId="77777777" w:rsidR="00A1322B" w:rsidRPr="00BA445A" w:rsidRDefault="00A1322B" w:rsidP="00D03413">
      <w:pPr>
        <w:tabs>
          <w:tab w:val="left" w:pos="1080"/>
        </w:tabs>
        <w:autoSpaceDE w:val="0"/>
        <w:autoSpaceDN w:val="0"/>
        <w:adjustRightInd w:val="0"/>
        <w:ind w:firstLine="1077"/>
        <w:jc w:val="both"/>
        <w:rPr>
          <w:color w:val="000000"/>
          <w:lang w:eastAsia="en-US"/>
        </w:rPr>
      </w:pPr>
      <w:r w:rsidRPr="00BA445A">
        <w:t xml:space="preserve"> Официальный сайт, «Оксфордские словари» Самый надежный поставщик словарей в мире, </w:t>
      </w:r>
      <w:hyperlink r:id="rId11" w:history="1">
        <w:r w:rsidRPr="00077EA5">
          <w:rPr>
            <w:color w:val="000000"/>
            <w:u w:val="single"/>
            <w:lang w:val="en-US" w:eastAsia="en-US"/>
          </w:rPr>
          <w:t>www</w:t>
        </w:r>
        <w:r w:rsidRPr="00077EA5">
          <w:rPr>
            <w:color w:val="000000"/>
            <w:u w:val="single"/>
            <w:lang w:eastAsia="en-US"/>
          </w:rPr>
          <w:t>.</w:t>
        </w:r>
        <w:r w:rsidRPr="00077EA5">
          <w:rPr>
            <w:color w:val="000000"/>
            <w:u w:val="single"/>
            <w:lang w:val="en-US" w:eastAsia="en-US"/>
          </w:rPr>
          <w:t>oxforddictionaries</w:t>
        </w:r>
        <w:r w:rsidRPr="00077EA5">
          <w:rPr>
            <w:color w:val="000000"/>
            <w:u w:val="single"/>
            <w:lang w:eastAsia="en-US"/>
          </w:rPr>
          <w:t>.</w:t>
        </w:r>
        <w:r w:rsidRPr="00077EA5">
          <w:rPr>
            <w:color w:val="000000"/>
            <w:u w:val="single"/>
            <w:lang w:val="en-US" w:eastAsia="en-US"/>
          </w:rPr>
          <w:t>com</w:t>
        </w:r>
      </w:hyperlink>
    </w:p>
    <w:p w14:paraId="79EE61CB" w14:textId="77777777" w:rsidR="00A1322B" w:rsidRDefault="00A1322B" w:rsidP="00D03413">
      <w:pPr>
        <w:tabs>
          <w:tab w:val="left" w:pos="0"/>
        </w:tabs>
        <w:ind w:firstLine="1077"/>
        <w:jc w:val="both"/>
      </w:pPr>
      <w:r>
        <w:t xml:space="preserve">Электронная библиотечная система «Университетская библиотека онлайн». – Режим доступа: </w:t>
      </w:r>
      <w:r w:rsidRPr="00077EA5">
        <w:rPr>
          <w:u w:val="single"/>
        </w:rPr>
        <w:t>https://biblioclub.ru.</w:t>
      </w:r>
    </w:p>
    <w:p w14:paraId="4BB3C8DC" w14:textId="77777777" w:rsidR="00D03413" w:rsidRDefault="00D03413" w:rsidP="00D03413">
      <w:pPr>
        <w:widowControl w:val="0"/>
        <w:tabs>
          <w:tab w:val="left" w:pos="788"/>
        </w:tabs>
        <w:suppressAutoHyphens/>
        <w:contextualSpacing/>
        <w:jc w:val="both"/>
        <w:rPr>
          <w:b/>
          <w:bCs/>
          <w:kern w:val="1"/>
          <w:lang w:eastAsia="zh-CN"/>
        </w:rPr>
      </w:pPr>
    </w:p>
    <w:p w14:paraId="51BBC8A9" w14:textId="74BB2CD4" w:rsidR="00D03413" w:rsidRPr="00905E89" w:rsidRDefault="00D03413" w:rsidP="00D03413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905E8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2C0DE8A4" w14:textId="77777777" w:rsidR="00D03413" w:rsidRPr="00905E89" w:rsidRDefault="00D03413" w:rsidP="00D0341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CA2AEFA" w14:textId="77777777" w:rsidR="00D03413" w:rsidRPr="00905E89" w:rsidRDefault="00D03413" w:rsidP="00D0341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81F66A9" w14:textId="77777777" w:rsidR="00D03413" w:rsidRPr="00905E89" w:rsidRDefault="00D03413" w:rsidP="00D0341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67B26A49" w14:textId="77777777" w:rsidR="00D03413" w:rsidRPr="00905E89" w:rsidRDefault="00D03413" w:rsidP="00D03413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2A46D54" w14:textId="77777777" w:rsidR="00D03413" w:rsidRPr="00905E89" w:rsidRDefault="00D03413" w:rsidP="00D03413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3902FE31" w14:textId="77777777" w:rsidR="00D03413" w:rsidRPr="00905E89" w:rsidRDefault="00D03413" w:rsidP="00D0341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905E8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42DE6D00" w14:textId="77777777" w:rsidR="00D03413" w:rsidRPr="00905E89" w:rsidRDefault="00D03413" w:rsidP="00D03413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6A08729D" w14:textId="77777777" w:rsidR="00D03413" w:rsidRPr="00905E89" w:rsidRDefault="00D03413" w:rsidP="00D03413">
      <w:pPr>
        <w:widowControl w:val="0"/>
        <w:numPr>
          <w:ilvl w:val="0"/>
          <w:numId w:val="13"/>
        </w:numPr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Windows 10 x64</w:t>
      </w:r>
    </w:p>
    <w:p w14:paraId="6121D42A" w14:textId="77777777" w:rsidR="00D03413" w:rsidRPr="00905E89" w:rsidRDefault="00D03413" w:rsidP="00D03413">
      <w:pPr>
        <w:widowControl w:val="0"/>
        <w:numPr>
          <w:ilvl w:val="0"/>
          <w:numId w:val="13"/>
        </w:numPr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MicrosoftOffice 2016</w:t>
      </w:r>
    </w:p>
    <w:p w14:paraId="69D53502" w14:textId="77777777" w:rsidR="00D03413" w:rsidRPr="00905E89" w:rsidRDefault="00D03413" w:rsidP="00D03413">
      <w:pPr>
        <w:widowControl w:val="0"/>
        <w:numPr>
          <w:ilvl w:val="0"/>
          <w:numId w:val="13"/>
        </w:numPr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LibreOffice</w:t>
      </w:r>
    </w:p>
    <w:p w14:paraId="335F8131" w14:textId="77777777" w:rsidR="00D03413" w:rsidRPr="00905E89" w:rsidRDefault="00D03413" w:rsidP="00D03413">
      <w:pPr>
        <w:widowControl w:val="0"/>
        <w:numPr>
          <w:ilvl w:val="0"/>
          <w:numId w:val="13"/>
        </w:numPr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Firefox</w:t>
      </w:r>
    </w:p>
    <w:p w14:paraId="71EC0B1E" w14:textId="77777777" w:rsidR="00D03413" w:rsidRPr="00905E89" w:rsidRDefault="00D03413" w:rsidP="00D03413">
      <w:pPr>
        <w:widowControl w:val="0"/>
        <w:numPr>
          <w:ilvl w:val="0"/>
          <w:numId w:val="13"/>
        </w:numPr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GIMP</w:t>
      </w:r>
    </w:p>
    <w:p w14:paraId="07736155" w14:textId="77777777" w:rsidR="00D03413" w:rsidRPr="00905E89" w:rsidRDefault="00D03413" w:rsidP="00D03413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905E89">
        <w:rPr>
          <w:rFonts w:eastAsia="Calibri"/>
          <w:color w:val="000000"/>
          <w:kern w:val="1"/>
          <w:lang w:eastAsia="zh-CN"/>
        </w:rPr>
        <w:tab/>
      </w:r>
      <w:r w:rsidRPr="00905E89">
        <w:rPr>
          <w:rFonts w:eastAsia="Calibri"/>
          <w:color w:val="000000"/>
          <w:kern w:val="1"/>
          <w:lang w:eastAsia="zh-CN"/>
        </w:rPr>
        <w:tab/>
      </w:r>
    </w:p>
    <w:p w14:paraId="7069AEDA" w14:textId="77777777" w:rsidR="00D03413" w:rsidRPr="00905E89" w:rsidRDefault="00D03413" w:rsidP="00D03413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905E8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2165CB25" w14:textId="77777777" w:rsidR="00D03413" w:rsidRPr="00905E89" w:rsidRDefault="00D03413" w:rsidP="00D03413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905E89">
        <w:rPr>
          <w:rFonts w:eastAsia="WenQuanYi Micro Hei"/>
          <w:kern w:val="1"/>
          <w:lang w:eastAsia="zh-CN"/>
        </w:rPr>
        <w:t>Не используются</w:t>
      </w:r>
    </w:p>
    <w:p w14:paraId="592F1E49" w14:textId="77777777" w:rsidR="00D03413" w:rsidRPr="00905E89" w:rsidRDefault="00D03413" w:rsidP="00D03413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7FA9BA2C" w14:textId="77777777" w:rsidR="00D03413" w:rsidRPr="00905E89" w:rsidRDefault="00D03413" w:rsidP="00D03413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05E89">
        <w:rPr>
          <w:b/>
          <w:bCs/>
          <w:kern w:val="1"/>
          <w:lang w:eastAsia="zh-CN"/>
        </w:rPr>
        <w:t xml:space="preserve">10. </w:t>
      </w:r>
      <w:r w:rsidRPr="00905E8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14:paraId="2D581A27" w14:textId="77777777" w:rsidR="00D03413" w:rsidRPr="00905E89" w:rsidRDefault="00D03413" w:rsidP="00D0341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905E8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7F020DD" w14:textId="77777777" w:rsidR="00D03413" w:rsidRPr="00905E89" w:rsidRDefault="00D03413" w:rsidP="00D03413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905E8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22977D5" w14:textId="77777777" w:rsidR="00D03413" w:rsidRPr="004A382D" w:rsidRDefault="00D03413" w:rsidP="00D03413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FF0000"/>
        </w:rPr>
      </w:pPr>
      <w:r w:rsidRPr="00905E8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7116125" w14:textId="77777777" w:rsidR="00A1322B" w:rsidRDefault="00A1322B" w:rsidP="00D03413">
      <w:pPr>
        <w:pStyle w:val="31"/>
        <w:tabs>
          <w:tab w:val="left" w:pos="0"/>
        </w:tabs>
        <w:spacing w:line="240" w:lineRule="auto"/>
        <w:ind w:left="0" w:firstLine="567"/>
      </w:pPr>
    </w:p>
    <w:sectPr w:rsidR="00A1322B" w:rsidSect="004A4C7E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2AF2F" w14:textId="77777777" w:rsidR="00135BCB" w:rsidRDefault="00135BCB" w:rsidP="00C208F2">
      <w:r>
        <w:separator/>
      </w:r>
    </w:p>
  </w:endnote>
  <w:endnote w:type="continuationSeparator" w:id="0">
    <w:p w14:paraId="44CE2A44" w14:textId="77777777" w:rsidR="00135BCB" w:rsidRDefault="00135BCB" w:rsidP="00C2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0145A" w14:textId="77777777" w:rsidR="00135BCB" w:rsidRDefault="00135BCB" w:rsidP="00C208F2">
      <w:r>
        <w:separator/>
      </w:r>
    </w:p>
  </w:footnote>
  <w:footnote w:type="continuationSeparator" w:id="0">
    <w:p w14:paraId="3D8F1CD4" w14:textId="77777777" w:rsidR="00135BCB" w:rsidRDefault="00135BCB" w:rsidP="00C20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EDAE" w14:textId="77777777" w:rsidR="00A1322B" w:rsidRDefault="00A1322B" w:rsidP="004A4C7E">
    <w:pPr>
      <w:pStyle w:val="a6"/>
      <w:framePr w:wrap="auto" w:vAnchor="text" w:hAnchor="margin" w:xAlign="right" w:y="1"/>
      <w:rPr>
        <w:rStyle w:val="a8"/>
      </w:rPr>
    </w:pPr>
  </w:p>
  <w:p w14:paraId="49676D02" w14:textId="77777777" w:rsidR="00A1322B" w:rsidRDefault="00A1322B" w:rsidP="004A4C7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7F415C"/>
    <w:multiLevelType w:val="hybridMultilevel"/>
    <w:tmpl w:val="51F46DC4"/>
    <w:lvl w:ilvl="0" w:tplc="68422CAE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67" w:hanging="360"/>
      </w:pPr>
    </w:lvl>
    <w:lvl w:ilvl="2" w:tplc="0409001B">
      <w:start w:val="1"/>
      <w:numFmt w:val="lowerRoman"/>
      <w:lvlText w:val="%3."/>
      <w:lvlJc w:val="right"/>
      <w:pPr>
        <w:ind w:left="3087" w:hanging="180"/>
      </w:pPr>
    </w:lvl>
    <w:lvl w:ilvl="3" w:tplc="0409000F">
      <w:start w:val="1"/>
      <w:numFmt w:val="decimal"/>
      <w:lvlText w:val="%4."/>
      <w:lvlJc w:val="left"/>
      <w:pPr>
        <w:ind w:left="3807" w:hanging="360"/>
      </w:pPr>
    </w:lvl>
    <w:lvl w:ilvl="4" w:tplc="04090019">
      <w:start w:val="1"/>
      <w:numFmt w:val="lowerLetter"/>
      <w:lvlText w:val="%5."/>
      <w:lvlJc w:val="left"/>
      <w:pPr>
        <w:ind w:left="4527" w:hanging="360"/>
      </w:pPr>
    </w:lvl>
    <w:lvl w:ilvl="5" w:tplc="0409001B">
      <w:start w:val="1"/>
      <w:numFmt w:val="lowerRoman"/>
      <w:lvlText w:val="%6."/>
      <w:lvlJc w:val="right"/>
      <w:pPr>
        <w:ind w:left="5247" w:hanging="180"/>
      </w:pPr>
    </w:lvl>
    <w:lvl w:ilvl="6" w:tplc="0409000F">
      <w:start w:val="1"/>
      <w:numFmt w:val="decimal"/>
      <w:lvlText w:val="%7."/>
      <w:lvlJc w:val="left"/>
      <w:pPr>
        <w:ind w:left="5967" w:hanging="360"/>
      </w:pPr>
    </w:lvl>
    <w:lvl w:ilvl="7" w:tplc="04090019">
      <w:start w:val="1"/>
      <w:numFmt w:val="lowerLetter"/>
      <w:lvlText w:val="%8."/>
      <w:lvlJc w:val="left"/>
      <w:pPr>
        <w:ind w:left="6687" w:hanging="360"/>
      </w:pPr>
    </w:lvl>
    <w:lvl w:ilvl="8" w:tplc="0409001B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594394"/>
    <w:multiLevelType w:val="hybridMultilevel"/>
    <w:tmpl w:val="A6E2C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93E05"/>
    <w:multiLevelType w:val="hybridMultilevel"/>
    <w:tmpl w:val="0B38E28C"/>
    <w:lvl w:ilvl="0" w:tplc="7A907FB8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227C7F"/>
    <w:multiLevelType w:val="hybridMultilevel"/>
    <w:tmpl w:val="C14C1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363437"/>
    <w:multiLevelType w:val="hybridMultilevel"/>
    <w:tmpl w:val="BE88EEC6"/>
    <w:lvl w:ilvl="0" w:tplc="7A907FB8">
      <w:start w:val="1"/>
      <w:numFmt w:val="bullet"/>
      <w:lvlText w:val="‑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73E3E22"/>
    <w:multiLevelType w:val="hybridMultilevel"/>
    <w:tmpl w:val="76643D46"/>
    <w:lvl w:ilvl="0" w:tplc="85DE37C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4E0E15"/>
    <w:multiLevelType w:val="hybridMultilevel"/>
    <w:tmpl w:val="DF30BE1C"/>
    <w:lvl w:ilvl="0" w:tplc="A820852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66A46E9A"/>
    <w:multiLevelType w:val="hybridMultilevel"/>
    <w:tmpl w:val="66925AE0"/>
    <w:lvl w:ilvl="0" w:tplc="BFF250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68EF7380"/>
    <w:multiLevelType w:val="multilevel"/>
    <w:tmpl w:val="BDCE2786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EFF6A31"/>
    <w:multiLevelType w:val="hybridMultilevel"/>
    <w:tmpl w:val="A4DE7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0C32AD9"/>
    <w:multiLevelType w:val="hybridMultilevel"/>
    <w:tmpl w:val="0B228398"/>
    <w:lvl w:ilvl="0" w:tplc="3AEA79B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57" w:hanging="360"/>
      </w:pPr>
    </w:lvl>
    <w:lvl w:ilvl="2" w:tplc="0409001B">
      <w:start w:val="1"/>
      <w:numFmt w:val="lowerRoman"/>
      <w:lvlText w:val="%3."/>
      <w:lvlJc w:val="right"/>
      <w:pPr>
        <w:ind w:left="2877" w:hanging="180"/>
      </w:pPr>
    </w:lvl>
    <w:lvl w:ilvl="3" w:tplc="0409000F">
      <w:start w:val="1"/>
      <w:numFmt w:val="decimal"/>
      <w:lvlText w:val="%4."/>
      <w:lvlJc w:val="left"/>
      <w:pPr>
        <w:ind w:left="3597" w:hanging="360"/>
      </w:pPr>
    </w:lvl>
    <w:lvl w:ilvl="4" w:tplc="04090019">
      <w:start w:val="1"/>
      <w:numFmt w:val="lowerLetter"/>
      <w:lvlText w:val="%5."/>
      <w:lvlJc w:val="left"/>
      <w:pPr>
        <w:ind w:left="4317" w:hanging="360"/>
      </w:pPr>
    </w:lvl>
    <w:lvl w:ilvl="5" w:tplc="0409001B">
      <w:start w:val="1"/>
      <w:numFmt w:val="lowerRoman"/>
      <w:lvlText w:val="%6."/>
      <w:lvlJc w:val="right"/>
      <w:pPr>
        <w:ind w:left="5037" w:hanging="180"/>
      </w:pPr>
    </w:lvl>
    <w:lvl w:ilvl="6" w:tplc="0409000F">
      <w:start w:val="1"/>
      <w:numFmt w:val="decimal"/>
      <w:lvlText w:val="%7."/>
      <w:lvlJc w:val="left"/>
      <w:pPr>
        <w:ind w:left="5757" w:hanging="360"/>
      </w:pPr>
    </w:lvl>
    <w:lvl w:ilvl="7" w:tplc="04090019">
      <w:start w:val="1"/>
      <w:numFmt w:val="lowerLetter"/>
      <w:lvlText w:val="%8."/>
      <w:lvlJc w:val="left"/>
      <w:pPr>
        <w:ind w:left="6477" w:hanging="360"/>
      </w:pPr>
    </w:lvl>
    <w:lvl w:ilvl="8" w:tplc="0409001B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7"/>
  </w:num>
  <w:num w:numId="2">
    <w:abstractNumId w:val="1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14"/>
  </w:num>
  <w:num w:numId="11">
    <w:abstractNumId w:val="13"/>
  </w:num>
  <w:num w:numId="12">
    <w:abstractNumId w:val="3"/>
  </w:num>
  <w:num w:numId="13">
    <w:abstractNumId w:val="0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B50"/>
    <w:rsid w:val="00001B5C"/>
    <w:rsid w:val="0000277C"/>
    <w:rsid w:val="00012747"/>
    <w:rsid w:val="000138E8"/>
    <w:rsid w:val="00034229"/>
    <w:rsid w:val="000347FA"/>
    <w:rsid w:val="00046CC0"/>
    <w:rsid w:val="000573FC"/>
    <w:rsid w:val="000608AF"/>
    <w:rsid w:val="00077C6A"/>
    <w:rsid w:val="00077EA5"/>
    <w:rsid w:val="000A142F"/>
    <w:rsid w:val="000A22D9"/>
    <w:rsid w:val="000B2849"/>
    <w:rsid w:val="000B7654"/>
    <w:rsid w:val="000C7AAA"/>
    <w:rsid w:val="000D6A3C"/>
    <w:rsid w:val="000E5AD9"/>
    <w:rsid w:val="000F23C3"/>
    <w:rsid w:val="000F2BD3"/>
    <w:rsid w:val="000F461D"/>
    <w:rsid w:val="000F5C62"/>
    <w:rsid w:val="0011556B"/>
    <w:rsid w:val="00135A74"/>
    <w:rsid w:val="00135BCB"/>
    <w:rsid w:val="00156E8D"/>
    <w:rsid w:val="0016217F"/>
    <w:rsid w:val="00162958"/>
    <w:rsid w:val="0016387E"/>
    <w:rsid w:val="001647D0"/>
    <w:rsid w:val="00164C33"/>
    <w:rsid w:val="00166671"/>
    <w:rsid w:val="0017260B"/>
    <w:rsid w:val="00176078"/>
    <w:rsid w:val="001A1D8A"/>
    <w:rsid w:val="001A40EE"/>
    <w:rsid w:val="00202BEF"/>
    <w:rsid w:val="002171AE"/>
    <w:rsid w:val="00233D8E"/>
    <w:rsid w:val="00242A89"/>
    <w:rsid w:val="00253001"/>
    <w:rsid w:val="00255A37"/>
    <w:rsid w:val="00272993"/>
    <w:rsid w:val="00282A0A"/>
    <w:rsid w:val="0029082D"/>
    <w:rsid w:val="002B1EEC"/>
    <w:rsid w:val="002C1BA8"/>
    <w:rsid w:val="002D6C48"/>
    <w:rsid w:val="002E45DC"/>
    <w:rsid w:val="002E7657"/>
    <w:rsid w:val="002F56E0"/>
    <w:rsid w:val="003212FE"/>
    <w:rsid w:val="00323387"/>
    <w:rsid w:val="00324E83"/>
    <w:rsid w:val="003300DA"/>
    <w:rsid w:val="0033637C"/>
    <w:rsid w:val="003414AC"/>
    <w:rsid w:val="00353D67"/>
    <w:rsid w:val="00360688"/>
    <w:rsid w:val="0036389F"/>
    <w:rsid w:val="00364C27"/>
    <w:rsid w:val="003779DC"/>
    <w:rsid w:val="00381F1D"/>
    <w:rsid w:val="00384D63"/>
    <w:rsid w:val="00393E9E"/>
    <w:rsid w:val="0039664A"/>
    <w:rsid w:val="003B328F"/>
    <w:rsid w:val="003B58DD"/>
    <w:rsid w:val="003D2125"/>
    <w:rsid w:val="003F00D6"/>
    <w:rsid w:val="0040431C"/>
    <w:rsid w:val="0040436A"/>
    <w:rsid w:val="0041157E"/>
    <w:rsid w:val="004152DF"/>
    <w:rsid w:val="00421C45"/>
    <w:rsid w:val="0044027D"/>
    <w:rsid w:val="00470D55"/>
    <w:rsid w:val="00476B50"/>
    <w:rsid w:val="0048046F"/>
    <w:rsid w:val="00486C44"/>
    <w:rsid w:val="004A4C7E"/>
    <w:rsid w:val="004C22FE"/>
    <w:rsid w:val="004C351C"/>
    <w:rsid w:val="004E44D8"/>
    <w:rsid w:val="00500B59"/>
    <w:rsid w:val="00506593"/>
    <w:rsid w:val="0053349D"/>
    <w:rsid w:val="00551CA0"/>
    <w:rsid w:val="005535F2"/>
    <w:rsid w:val="00567E83"/>
    <w:rsid w:val="00572C31"/>
    <w:rsid w:val="005866CA"/>
    <w:rsid w:val="00594445"/>
    <w:rsid w:val="005949B5"/>
    <w:rsid w:val="00602C6D"/>
    <w:rsid w:val="006165ED"/>
    <w:rsid w:val="00621023"/>
    <w:rsid w:val="00626899"/>
    <w:rsid w:val="00631366"/>
    <w:rsid w:val="0063674C"/>
    <w:rsid w:val="006377DB"/>
    <w:rsid w:val="00656AE7"/>
    <w:rsid w:val="0065772D"/>
    <w:rsid w:val="00667DCB"/>
    <w:rsid w:val="00680F3C"/>
    <w:rsid w:val="00683331"/>
    <w:rsid w:val="006A4B33"/>
    <w:rsid w:val="006A6668"/>
    <w:rsid w:val="006B152D"/>
    <w:rsid w:val="006B15D8"/>
    <w:rsid w:val="006B2896"/>
    <w:rsid w:val="006B6150"/>
    <w:rsid w:val="006C2160"/>
    <w:rsid w:val="006D27C8"/>
    <w:rsid w:val="006D59D9"/>
    <w:rsid w:val="006E1C42"/>
    <w:rsid w:val="006E2B69"/>
    <w:rsid w:val="00707C06"/>
    <w:rsid w:val="007108E9"/>
    <w:rsid w:val="00711D38"/>
    <w:rsid w:val="00716E35"/>
    <w:rsid w:val="00722324"/>
    <w:rsid w:val="007229CF"/>
    <w:rsid w:val="0074334C"/>
    <w:rsid w:val="00752DE2"/>
    <w:rsid w:val="00754BB1"/>
    <w:rsid w:val="007653B1"/>
    <w:rsid w:val="00770A95"/>
    <w:rsid w:val="007776AC"/>
    <w:rsid w:val="00793653"/>
    <w:rsid w:val="00796B6E"/>
    <w:rsid w:val="007A7890"/>
    <w:rsid w:val="007B1265"/>
    <w:rsid w:val="007B1E4E"/>
    <w:rsid w:val="007E3394"/>
    <w:rsid w:val="007F18F6"/>
    <w:rsid w:val="007F1CF7"/>
    <w:rsid w:val="008102D2"/>
    <w:rsid w:val="00825A41"/>
    <w:rsid w:val="0084782A"/>
    <w:rsid w:val="0086020C"/>
    <w:rsid w:val="008632F0"/>
    <w:rsid w:val="00863518"/>
    <w:rsid w:val="00865A88"/>
    <w:rsid w:val="008822F0"/>
    <w:rsid w:val="008920C2"/>
    <w:rsid w:val="008A6A9F"/>
    <w:rsid w:val="008B2C15"/>
    <w:rsid w:val="008C0BD6"/>
    <w:rsid w:val="008C2262"/>
    <w:rsid w:val="008D2325"/>
    <w:rsid w:val="008D5566"/>
    <w:rsid w:val="00900167"/>
    <w:rsid w:val="009024AA"/>
    <w:rsid w:val="00912922"/>
    <w:rsid w:val="0092516F"/>
    <w:rsid w:val="009261E5"/>
    <w:rsid w:val="00940645"/>
    <w:rsid w:val="00953097"/>
    <w:rsid w:val="009770FB"/>
    <w:rsid w:val="009849CB"/>
    <w:rsid w:val="00985251"/>
    <w:rsid w:val="009C060E"/>
    <w:rsid w:val="009C301F"/>
    <w:rsid w:val="009C5387"/>
    <w:rsid w:val="009E0F1C"/>
    <w:rsid w:val="009E14D0"/>
    <w:rsid w:val="00A1322B"/>
    <w:rsid w:val="00A153B5"/>
    <w:rsid w:val="00A25099"/>
    <w:rsid w:val="00A4651A"/>
    <w:rsid w:val="00A60AD8"/>
    <w:rsid w:val="00A657DF"/>
    <w:rsid w:val="00A77AF3"/>
    <w:rsid w:val="00A806CC"/>
    <w:rsid w:val="00A95739"/>
    <w:rsid w:val="00AC1CAB"/>
    <w:rsid w:val="00AC6E66"/>
    <w:rsid w:val="00AF55B1"/>
    <w:rsid w:val="00B11EB3"/>
    <w:rsid w:val="00B16E06"/>
    <w:rsid w:val="00B21EDD"/>
    <w:rsid w:val="00B33874"/>
    <w:rsid w:val="00B40971"/>
    <w:rsid w:val="00B45584"/>
    <w:rsid w:val="00B50F78"/>
    <w:rsid w:val="00B52B4A"/>
    <w:rsid w:val="00B62821"/>
    <w:rsid w:val="00B63CC6"/>
    <w:rsid w:val="00B70C59"/>
    <w:rsid w:val="00B71C70"/>
    <w:rsid w:val="00B91E37"/>
    <w:rsid w:val="00BA1FF5"/>
    <w:rsid w:val="00BA445A"/>
    <w:rsid w:val="00BD77A2"/>
    <w:rsid w:val="00BE7053"/>
    <w:rsid w:val="00BF6BB2"/>
    <w:rsid w:val="00C0795F"/>
    <w:rsid w:val="00C208F2"/>
    <w:rsid w:val="00C30CEA"/>
    <w:rsid w:val="00C42862"/>
    <w:rsid w:val="00C47B91"/>
    <w:rsid w:val="00C55B65"/>
    <w:rsid w:val="00C60371"/>
    <w:rsid w:val="00C86705"/>
    <w:rsid w:val="00C97200"/>
    <w:rsid w:val="00CA75B5"/>
    <w:rsid w:val="00CC0C47"/>
    <w:rsid w:val="00CC104D"/>
    <w:rsid w:val="00CE4771"/>
    <w:rsid w:val="00CF5266"/>
    <w:rsid w:val="00CF59F4"/>
    <w:rsid w:val="00D031CB"/>
    <w:rsid w:val="00D03413"/>
    <w:rsid w:val="00D05CB9"/>
    <w:rsid w:val="00D1220E"/>
    <w:rsid w:val="00D210A1"/>
    <w:rsid w:val="00D30C2F"/>
    <w:rsid w:val="00D63456"/>
    <w:rsid w:val="00D6657F"/>
    <w:rsid w:val="00D76840"/>
    <w:rsid w:val="00DA7A05"/>
    <w:rsid w:val="00DB10DA"/>
    <w:rsid w:val="00DD32BE"/>
    <w:rsid w:val="00DF4106"/>
    <w:rsid w:val="00E05DA6"/>
    <w:rsid w:val="00E06A01"/>
    <w:rsid w:val="00E06C4E"/>
    <w:rsid w:val="00E177CD"/>
    <w:rsid w:val="00E23404"/>
    <w:rsid w:val="00E45E5B"/>
    <w:rsid w:val="00E92B07"/>
    <w:rsid w:val="00EC1D77"/>
    <w:rsid w:val="00EC357D"/>
    <w:rsid w:val="00EC58A4"/>
    <w:rsid w:val="00EE7BC8"/>
    <w:rsid w:val="00EF42D1"/>
    <w:rsid w:val="00F074CB"/>
    <w:rsid w:val="00F32718"/>
    <w:rsid w:val="00F355AF"/>
    <w:rsid w:val="00F533A4"/>
    <w:rsid w:val="00F551C3"/>
    <w:rsid w:val="00F80B7D"/>
    <w:rsid w:val="00FA24D2"/>
    <w:rsid w:val="00FA5CFF"/>
    <w:rsid w:val="00FB202C"/>
    <w:rsid w:val="00FB55A3"/>
    <w:rsid w:val="00FB6952"/>
    <w:rsid w:val="00FC487A"/>
    <w:rsid w:val="00FD719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4D3BFB8"/>
  <w15:docId w15:val="{A5206E0C-EDF9-423C-8740-31AD7DBE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6B50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76B50"/>
    <w:pPr>
      <w:keepNext/>
      <w:keepLines/>
      <w:spacing w:before="480"/>
      <w:ind w:firstLine="709"/>
      <w:jc w:val="both"/>
      <w:outlineLvl w:val="0"/>
    </w:pPr>
    <w:rPr>
      <w:rFonts w:eastAsia="HiddenHorzOCR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476B50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476B50"/>
    <w:rPr>
      <w:rFonts w:ascii="Times New Roman" w:eastAsia="HiddenHorzOCR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476B50"/>
    <w:rPr>
      <w:rFonts w:ascii="Cambria" w:hAnsi="Cambria" w:cs="Cambria"/>
      <w:b/>
      <w:bCs/>
      <w:color w:val="4F81BD"/>
      <w:sz w:val="24"/>
      <w:szCs w:val="24"/>
      <w:lang w:eastAsia="ru-RU"/>
    </w:rPr>
  </w:style>
  <w:style w:type="table" w:styleId="a4">
    <w:name w:val="Table Grid"/>
    <w:basedOn w:val="a2"/>
    <w:uiPriority w:val="99"/>
    <w:rsid w:val="00476B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476B5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476B50"/>
  </w:style>
  <w:style w:type="paragraph" w:styleId="a6">
    <w:name w:val="header"/>
    <w:basedOn w:val="a0"/>
    <w:link w:val="a7"/>
    <w:uiPriority w:val="99"/>
    <w:rsid w:val="00476B5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476B50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476B50"/>
  </w:style>
  <w:style w:type="paragraph" w:styleId="a9">
    <w:name w:val="footer"/>
    <w:basedOn w:val="a0"/>
    <w:link w:val="aa"/>
    <w:uiPriority w:val="99"/>
    <w:rsid w:val="00476B5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476B50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476B50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476B50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476B50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476B5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476B5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476B50"/>
    <w:pPr>
      <w:spacing w:before="33" w:after="33"/>
    </w:pPr>
    <w:rPr>
      <w:rFonts w:ascii="Arial" w:eastAsia="Calibri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476B50"/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476B50"/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476B50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476B5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476B50"/>
    <w:rPr>
      <w:color w:val="0000FF"/>
      <w:u w:val="single"/>
    </w:rPr>
  </w:style>
  <w:style w:type="character" w:styleId="af3">
    <w:name w:val="FollowedHyperlink"/>
    <w:uiPriority w:val="99"/>
    <w:rsid w:val="00476B50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476B50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semiHidden/>
    <w:locked/>
    <w:rsid w:val="00476B50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476B50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476B50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476B50"/>
    <w:rPr>
      <w:vertAlign w:val="superscript"/>
    </w:rPr>
  </w:style>
  <w:style w:type="character" w:customStyle="1" w:styleId="apple-converted-space">
    <w:name w:val="apple-converted-space"/>
    <w:uiPriority w:val="99"/>
    <w:rsid w:val="00476B50"/>
  </w:style>
  <w:style w:type="paragraph" w:customStyle="1" w:styleId="Default">
    <w:name w:val="Default"/>
    <w:uiPriority w:val="99"/>
    <w:rsid w:val="00476B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476B50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link w:val="2"/>
    <w:uiPriority w:val="99"/>
    <w:locked/>
    <w:rsid w:val="00476B50"/>
    <w:rPr>
      <w:rFonts w:ascii="Times New Roman" w:hAnsi="Times New Roman" w:cs="Times New Roman"/>
      <w:sz w:val="24"/>
      <w:szCs w:val="24"/>
    </w:rPr>
  </w:style>
  <w:style w:type="character" w:styleId="af9">
    <w:name w:val="Emphasis"/>
    <w:uiPriority w:val="99"/>
    <w:qFormat/>
    <w:rsid w:val="00476B50"/>
    <w:rPr>
      <w:i/>
      <w:iCs/>
    </w:rPr>
  </w:style>
  <w:style w:type="paragraph" w:customStyle="1" w:styleId="-11">
    <w:name w:val="Цветной список - Акцент 11"/>
    <w:basedOn w:val="a0"/>
    <w:uiPriority w:val="99"/>
    <w:rsid w:val="008920C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Strong"/>
    <w:uiPriority w:val="99"/>
    <w:qFormat/>
    <w:locked/>
    <w:rsid w:val="009C5387"/>
    <w:rPr>
      <w:b/>
      <w:bCs/>
    </w:rPr>
  </w:style>
  <w:style w:type="numbering" w:customStyle="1" w:styleId="1">
    <w:name w:val="Список1"/>
    <w:rsid w:val="00B02575"/>
    <w:pPr>
      <w:numPr>
        <w:numId w:val="2"/>
      </w:numPr>
    </w:pPr>
  </w:style>
  <w:style w:type="paragraph" w:customStyle="1" w:styleId="afb">
    <w:name w:val="Содержимое таблицы"/>
    <w:basedOn w:val="a0"/>
    <w:rsid w:val="000A142F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4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4473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_2\Downloads\&#1040;&#1084;&#1077;&#1088;&#1080;&#1082;&#1072;&#1085;&#1089;&#1082;&#1086;&#1081;%20&#1087;&#1089;&#1080;&#1093;&#1086;&#1083;&#1086;&#1075;&#1080;&#1095;&#1077;&#1089;&#1082;&#1086;&#1081;%20&#1072;&#1089;&#1089;&#1086;&#1094;&#1080;&#1072;&#1094;&#1080;&#1080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114804&amp;sr=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xforddictionaries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cmillandictionar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pa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Алексеевна Шихова</cp:lastModifiedBy>
  <cp:revision>28</cp:revision>
  <dcterms:created xsi:type="dcterms:W3CDTF">2018-11-28T11:40:00Z</dcterms:created>
  <dcterms:modified xsi:type="dcterms:W3CDTF">2023-05-17T07:19:00Z</dcterms:modified>
</cp:coreProperties>
</file>