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D" w:rsidRDefault="008A447D" w:rsidP="008A447D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8A447D" w:rsidRDefault="008A447D" w:rsidP="008A447D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высшего образования Ленинградской области</w:t>
      </w:r>
    </w:p>
    <w:p w:rsidR="008A447D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«Ленинградский государственный университет имени А.С. Пушкина»</w:t>
      </w:r>
    </w:p>
    <w:p w:rsidR="008A447D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47D" w:rsidRDefault="00E807CE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447D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447D" w:rsidRDefault="008A447D" w:rsidP="008A447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8A447D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8A447D" w:rsidRDefault="008A447D" w:rsidP="008A4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8A447D" w:rsidRDefault="008A447D" w:rsidP="008A4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8A447D" w:rsidRDefault="008A447D" w:rsidP="008A4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С.Н. Большаков</w:t>
      </w:r>
    </w:p>
    <w:p w:rsidR="008A447D" w:rsidRDefault="008A447D" w:rsidP="008A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2B51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8A447D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8A447D" w:rsidRPr="00230110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Возрастная анатомия, физиология и гигиена</w:t>
      </w:r>
    </w:p>
    <w:p w:rsidR="008A447D" w:rsidRDefault="008A447D" w:rsidP="008A447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A447D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8A447D" w:rsidRPr="00230110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10">
        <w:rPr>
          <w:rFonts w:ascii="Times New Roman" w:hAnsi="Times New Roman" w:cs="Times New Roman"/>
          <w:b/>
          <w:sz w:val="28"/>
          <w:szCs w:val="28"/>
        </w:rPr>
        <w:t>(профессиональная подготовка)</w:t>
      </w:r>
    </w:p>
    <w:p w:rsidR="008A447D" w:rsidRPr="00230110" w:rsidRDefault="008A447D" w:rsidP="008A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47D" w:rsidRPr="00E962EE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CE" w:rsidRDefault="00E807CE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7D" w:rsidRDefault="008A447D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A447D" w:rsidRPr="00EC2B51" w:rsidRDefault="002422EE" w:rsidP="008A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37FFC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4468">
        <w:rPr>
          <w:rFonts w:ascii="Times New Roman" w:hAnsi="Times New Roman" w:cs="Times New Roman"/>
          <w:spacing w:val="-1"/>
          <w:sz w:val="28"/>
          <w:szCs w:val="28"/>
        </w:rPr>
        <w:br w:type="page"/>
      </w:r>
      <w:r w:rsidRPr="006E06A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Рабочая программа учебной </w:t>
      </w:r>
      <w:r w:rsidRPr="008E715D">
        <w:rPr>
          <w:rFonts w:ascii="Times New Roman" w:eastAsia="Arial Unicode MS" w:hAnsi="Times New Roman" w:cs="Times New Roman"/>
          <w:sz w:val="28"/>
          <w:szCs w:val="28"/>
        </w:rPr>
        <w:t>дисциплины «</w:t>
      </w:r>
      <w:r w:rsidRPr="008E715D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3 Возрастная анатомия, физиология и гигиена</w:t>
      </w:r>
      <w:r w:rsidRPr="008E715D">
        <w:rPr>
          <w:rFonts w:ascii="Times New Roman" w:eastAsia="Arial Unicode MS" w:hAnsi="Times New Roman" w:cs="Times New Roman"/>
          <w:sz w:val="28"/>
          <w:szCs w:val="28"/>
        </w:rPr>
        <w:t>» разработана на основе Федерального государственного образовательного стандарта, утверждённого приказом</w:t>
      </w:r>
      <w:r w:rsidRPr="006E06AD">
        <w:rPr>
          <w:rFonts w:ascii="Times New Roman" w:eastAsia="Arial Unicode MS" w:hAnsi="Times New Roman" w:cs="Times New Roman"/>
          <w:sz w:val="28"/>
          <w:szCs w:val="28"/>
        </w:rPr>
        <w:t xml:space="preserve"> Министерства образования и науки РФ от </w:t>
      </w:r>
      <w:r>
        <w:rPr>
          <w:rFonts w:ascii="Times New Roman" w:eastAsia="Arial Unicode MS" w:hAnsi="Times New Roman" w:cs="Times New Roman"/>
          <w:sz w:val="28"/>
          <w:szCs w:val="28"/>
        </w:rPr>
        <w:t>27</w:t>
      </w:r>
      <w:r w:rsidRPr="006E06AD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6E06AD">
        <w:rPr>
          <w:rFonts w:ascii="Times New Roman" w:eastAsia="Arial Unicode MS" w:hAnsi="Times New Roman" w:cs="Times New Roman"/>
          <w:sz w:val="28"/>
          <w:szCs w:val="28"/>
        </w:rPr>
        <w:t xml:space="preserve">.2014 года № </w:t>
      </w:r>
      <w:r>
        <w:rPr>
          <w:rFonts w:ascii="Times New Roman" w:eastAsia="Arial Unicode MS" w:hAnsi="Times New Roman" w:cs="Times New Roman"/>
          <w:sz w:val="28"/>
          <w:szCs w:val="28"/>
        </w:rPr>
        <w:t>1353</w:t>
      </w:r>
      <w:r>
        <w:rPr>
          <w:rFonts w:ascii="Times New Roman" w:hAnsi="Times New Roman" w:cs="Times New Roman"/>
          <w:sz w:val="28"/>
          <w:szCs w:val="28"/>
        </w:rPr>
        <w:t>(ред. от 25.03.2015)</w:t>
      </w:r>
      <w:r w:rsidRPr="006E06AD">
        <w:rPr>
          <w:rFonts w:ascii="Times New Roman" w:eastAsia="Arial Unicode MS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7FFC" w:rsidRDefault="00037FFC" w:rsidP="00614476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8"/>
          <w:szCs w:val="28"/>
        </w:rPr>
      </w:pPr>
    </w:p>
    <w:p w:rsidR="00037FFC" w:rsidRPr="006E06AD" w:rsidRDefault="00037FFC" w:rsidP="00614476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8"/>
          <w:szCs w:val="28"/>
        </w:rPr>
      </w:pPr>
    </w:p>
    <w:p w:rsidR="00037FFC" w:rsidRPr="00097A4F" w:rsidRDefault="00037FFC" w:rsidP="0061447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E06AD">
        <w:rPr>
          <w:rFonts w:ascii="Times New Roman" w:eastAsia="Arial Unicode MS" w:hAnsi="Times New Roman" w:cs="Times New Roman"/>
          <w:sz w:val="28"/>
          <w:szCs w:val="28"/>
        </w:rPr>
        <w:t>ГАОУ ВО ЛО «ЛГУ им. А.С. Пушкина»</w:t>
      </w:r>
    </w:p>
    <w:p w:rsidR="00037FFC" w:rsidRDefault="00037FFC" w:rsidP="0061447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37FFC" w:rsidRPr="00614476" w:rsidRDefault="00037FFC" w:rsidP="0061447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A447D" w:rsidRPr="00EC2B51" w:rsidRDefault="008A447D" w:rsidP="008A447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t>Разработчик: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Докторович Людмила Владимировна</w:t>
      </w:r>
      <w:r w:rsidRPr="00EC2B51">
        <w:rPr>
          <w:rFonts w:ascii="Times New Roman" w:eastAsia="Arial Unicode MS" w:hAnsi="Times New Roman" w:cs="Times New Roman"/>
          <w:sz w:val="28"/>
          <w:szCs w:val="28"/>
        </w:rPr>
        <w:t>, преподаватель ГАОУ ВО ЛО «ЛГУ им. А.С. Пушкина»</w:t>
      </w:r>
    </w:p>
    <w:p w:rsidR="008A447D" w:rsidRPr="00EC2B51" w:rsidRDefault="008A447D" w:rsidP="008A447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B51">
        <w:rPr>
          <w:rFonts w:ascii="Times New Roman" w:hAnsi="Times New Roman" w:cs="Times New Roman"/>
          <w:bCs/>
          <w:sz w:val="28"/>
          <w:szCs w:val="28"/>
        </w:rPr>
        <w:t xml:space="preserve">Рассмотрено на заседании ПЦК профессиональных дисциплин </w:t>
      </w: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B51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C2B51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E64482">
        <w:rPr>
          <w:rFonts w:ascii="Times New Roman" w:hAnsi="Times New Roman" w:cs="Times New Roman"/>
          <w:bCs/>
          <w:sz w:val="28"/>
          <w:szCs w:val="28"/>
        </w:rPr>
        <w:t>31</w:t>
      </w:r>
      <w:r w:rsidRPr="00EC2B5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EC2B5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422EE">
        <w:rPr>
          <w:rFonts w:ascii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Pr="00EC2B51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8A447D" w:rsidRPr="00EC2B51" w:rsidRDefault="008A447D" w:rsidP="008A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FFC" w:rsidRPr="000D7B12" w:rsidRDefault="00037FFC" w:rsidP="00614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FC" w:rsidRPr="003A4468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FC" w:rsidRPr="003A4468" w:rsidRDefault="00037FFC" w:rsidP="0061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FC" w:rsidRPr="003A4468" w:rsidRDefault="00037FFC" w:rsidP="0061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FC" w:rsidRPr="00657DC7" w:rsidRDefault="00037FFC" w:rsidP="00614476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4468">
        <w:rPr>
          <w:rFonts w:ascii="Times New Roman" w:hAnsi="Times New Roman" w:cs="Times New Roman"/>
          <w:sz w:val="28"/>
          <w:szCs w:val="28"/>
        </w:rPr>
        <w:br w:type="page"/>
      </w:r>
      <w:r w:rsidRPr="00657D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ОДЕРЖАНИЕ:</w:t>
      </w:r>
    </w:p>
    <w:p w:rsidR="00037FFC" w:rsidRPr="00657DC7" w:rsidRDefault="00037FFC" w:rsidP="00614476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FC6199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B12">
        <w:rPr>
          <w:rFonts w:ascii="Times New Roman" w:hAnsi="Times New Roman" w:cs="Times New Roman"/>
          <w:sz w:val="28"/>
          <w:szCs w:val="28"/>
        </w:rPr>
        <w:fldChar w:fldCharType="begin"/>
      </w:r>
      <w:r w:rsidR="00037FFC" w:rsidRPr="000D7B12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0D7B12">
        <w:rPr>
          <w:rFonts w:ascii="Times New Roman" w:hAnsi="Times New Roman" w:cs="Times New Roman"/>
          <w:sz w:val="28"/>
          <w:szCs w:val="28"/>
        </w:rPr>
        <w:fldChar w:fldCharType="separate"/>
      </w:r>
      <w:r w:rsidR="00037FFC" w:rsidRPr="00657DC7">
        <w:rPr>
          <w:rFonts w:ascii="Times New Roman" w:hAnsi="Times New Roman" w:cs="Times New Roman"/>
          <w:color w:val="000000"/>
          <w:sz w:val="28"/>
          <w:szCs w:val="28"/>
        </w:rPr>
        <w:t xml:space="preserve">1. Паспорт </w:t>
      </w:r>
      <w:r w:rsidR="00037FFC"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="00037FFC" w:rsidRPr="00657DC7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037FFC">
        <w:rPr>
          <w:rFonts w:ascii="Times New Roman" w:hAnsi="Times New Roman" w:cs="Times New Roman"/>
          <w:color w:val="000000"/>
          <w:sz w:val="28"/>
          <w:szCs w:val="28"/>
        </w:rPr>
        <w:t>мы учебной дисциплины…………………...……4</w:t>
      </w:r>
    </w:p>
    <w:p w:rsidR="00037FFC" w:rsidRPr="000D7B12" w:rsidRDefault="00037FFC" w:rsidP="00614476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и содержание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дисциплины…………………...…………6</w:t>
      </w:r>
    </w:p>
    <w:p w:rsidR="00037FFC" w:rsidRPr="000D7B12" w:rsidRDefault="00037FFC" w:rsidP="00614476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</w:rPr>
        <w:t>3. Условия реализации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мы учебной дисциплины…………….....…...14</w:t>
      </w:r>
    </w:p>
    <w:p w:rsidR="00037FFC" w:rsidRPr="000D7B12" w:rsidRDefault="00037FFC" w:rsidP="00614476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7B12">
        <w:rPr>
          <w:rFonts w:ascii="Times New Roman" w:hAnsi="Times New Roman" w:cs="Times New Roman"/>
          <w:sz w:val="28"/>
          <w:szCs w:val="28"/>
        </w:rPr>
        <w:t>4.</w:t>
      </w:r>
      <w:hyperlink w:anchor="bookmark8" w:tooltip="Current Document" w:history="1">
        <w:r w:rsidRPr="00657DC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Контроль и оценка результатов ос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воения учебной дисциплины………...</w:t>
        </w:r>
        <w:r w:rsidRPr="00657DC7">
          <w:rPr>
            <w:rFonts w:ascii="Times New Roman" w:hAnsi="Times New Roman" w:cs="Times New Roman"/>
            <w:color w:val="000000"/>
            <w:sz w:val="28"/>
            <w:szCs w:val="28"/>
          </w:rPr>
          <w:t>..1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Pr="000D7B12" w:rsidRDefault="00037FFC" w:rsidP="00614476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FFC" w:rsidRDefault="00FC6199" w:rsidP="006144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12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7FFC" w:rsidRDefault="00037FFC" w:rsidP="00614476">
      <w:pPr>
        <w:jc w:val="right"/>
      </w:pPr>
    </w:p>
    <w:p w:rsidR="00037FFC" w:rsidRDefault="00037FFC" w:rsidP="006144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Default="00037FFC" w:rsidP="006144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1630E0" w:rsidRDefault="00037FFC" w:rsidP="0061447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FC" w:rsidRPr="00AC22FC" w:rsidRDefault="00037FFC" w:rsidP="0061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C2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1.ПАСПОРТ РАБОЧЕЙ ПРОГРАММЫ УЧЕБНОЙ ДИСЦИПЛИНЫ</w:t>
      </w:r>
    </w:p>
    <w:p w:rsidR="00037FFC" w:rsidRPr="00614476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76">
        <w:rPr>
          <w:rFonts w:ascii="Times New Roman" w:hAnsi="Times New Roman" w:cs="Times New Roman"/>
          <w:b/>
          <w:bCs/>
          <w:sz w:val="28"/>
          <w:szCs w:val="28"/>
        </w:rPr>
        <w:t>ОП.03 Возрастная анатомия, физиология и гигиена</w:t>
      </w:r>
    </w:p>
    <w:p w:rsidR="00037FFC" w:rsidRPr="003D11F5" w:rsidRDefault="00037FFC" w:rsidP="00614476">
      <w:pPr>
        <w:numPr>
          <w:ilvl w:val="1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37FFC" w:rsidRPr="00614476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8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144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614476">
        <w:rPr>
          <w:rFonts w:ascii="Times New Roman" w:hAnsi="Times New Roman" w:cs="Times New Roman"/>
          <w:color w:val="000000"/>
          <w:sz w:val="28"/>
          <w:szCs w:val="28"/>
        </w:rPr>
        <w:t xml:space="preserve">44.02.02 «Преподавание в начальных классах» </w:t>
      </w:r>
      <w:r w:rsidRPr="00614476">
        <w:rPr>
          <w:rFonts w:ascii="Times New Roman" w:hAnsi="Times New Roman" w:cs="Times New Roman"/>
          <w:sz w:val="28"/>
          <w:szCs w:val="28"/>
        </w:rPr>
        <w:t>(приказ Минобрнауки России от 27.10.2014 № 1353 (ред. от 25.03.2015)).</w:t>
      </w:r>
    </w:p>
    <w:p w:rsidR="00037FFC" w:rsidRPr="00614476" w:rsidRDefault="00037FFC" w:rsidP="00614476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14476">
        <w:rPr>
          <w:rFonts w:ascii="Times New Roman" w:hAnsi="Times New Roman" w:cs="Times New Roman"/>
          <w:sz w:val="28"/>
          <w:szCs w:val="28"/>
        </w:rPr>
        <w:t>Обучение по учебной дисциплине ведется на русском языке.</w:t>
      </w:r>
    </w:p>
    <w:p w:rsidR="00037FFC" w:rsidRDefault="00037FFC" w:rsidP="00614476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14476">
        <w:rPr>
          <w:rFonts w:ascii="Times New Roman" w:hAnsi="Times New Roman" w:cs="Times New Roman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716CD8" w:rsidRDefault="00716CD8" w:rsidP="00716CD8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E21968" w:rsidRPr="00E21968" w:rsidRDefault="00E21968" w:rsidP="00E21968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>учебная дисциплина «Возрастная анатомия, физиология и гигиена» входит в профессиональный цикл как общепрофессиональная дисциплина.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Style w:val="aa"/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-определять топографическое расположение и строение органов и частей тела;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-применять знания по анатомии, физиологии и гигиены при изучении профессиональных модулей и в профессиональной деятельности;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-проводить под руководством медицинского работника мероприятия по профилактике заболеваний детей;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-обеспечивать соблюдение гигиенических требований в кабинете, при организации обучения младших школьников;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 xml:space="preserve">-учитывать особенности физической работоспособности и закономерности ее изменения в течение различных интервалов времени (учебный год, четверть, </w:t>
      </w:r>
      <w:r w:rsidRPr="004E5EF8">
        <w:rPr>
          <w:rFonts w:ascii="Times New Roman" w:hAnsi="Times New Roman"/>
          <w:sz w:val="28"/>
          <w:szCs w:val="28"/>
        </w:rPr>
        <w:lastRenderedPageBreak/>
        <w:t>месяц, неделя, день, занятие) при проектировании и реализации образовательного процесса;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Style w:val="aa"/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-основные положения и терминологию анатомии, физиологии и гигиены человека;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-основные закономерности роста и развития организма человека;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-строение и функции систем органов здорового человека;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-физиологические характеристики основных процессов жизнедеятельности организма человека;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-возрастные анатомо-физиологические особенности детей и подростков;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-основы гигиены детей и подростков;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-гигиенические нормы, требования и правила сохранения и укрепления здоровья на различных этапах онтогенеза;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-основы профилактики инфекционных заболеваний;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-гигиенические требования к учебно-воспитательному процессу, зданию и помещениям школы.</w:t>
      </w:r>
    </w:p>
    <w:p w:rsidR="00037FFC" w:rsidRPr="004E5EF8" w:rsidRDefault="00037FFC" w:rsidP="0061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E5E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E5E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обладать общими компетенциями, соответствующими видам деятельности: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1.1. Определять цели и задачи, планировать уроки.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1.2. Проводить уроки.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2.2. Проводить внеурочные занятия.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2.3. Осуществлять педагогический контроль, оценивать процесс и результаты деятельности обучающихся.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3.2. Определять цели и задачи, планировать внеклассную работу.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3.3. Проводить внеклассные мероприятия.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4.1. Выбирать учебно-методический комплект, разрабатывать учебнометодические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037FFC" w:rsidRPr="004E5EF8" w:rsidRDefault="00037FFC" w:rsidP="00614476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t>ПК 4.2. Создавать в кабинете предметно-развивающую среду.</w:t>
      </w:r>
    </w:p>
    <w:p w:rsidR="00037FFC" w:rsidRPr="004E5EF8" w:rsidRDefault="00037FFC" w:rsidP="004E5EF8">
      <w:pPr>
        <w:pStyle w:val="a9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5EF8">
        <w:rPr>
          <w:rFonts w:ascii="Times New Roman" w:hAnsi="Times New Roman"/>
          <w:sz w:val="28"/>
          <w:szCs w:val="28"/>
        </w:rPr>
        <w:lastRenderedPageBreak/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часов/зачетных единиц на освоение программы учебной дисциплины</w:t>
      </w:r>
      <w:r w:rsidRPr="003D11F5">
        <w:rPr>
          <w:rFonts w:ascii="Times New Roman" w:hAnsi="Times New Roman" w:cs="Times New Roman"/>
          <w:sz w:val="28"/>
          <w:szCs w:val="28"/>
        </w:rPr>
        <w:t>: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D11F5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D11F5">
        <w:rPr>
          <w:rFonts w:ascii="Times New Roman" w:hAnsi="Times New Roman" w:cs="Times New Roman"/>
          <w:sz w:val="28"/>
          <w:szCs w:val="28"/>
        </w:rPr>
        <w:t>часов;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 xml:space="preserve">практических занятий обучающегося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11F5">
        <w:rPr>
          <w:rFonts w:ascii="Times New Roman" w:hAnsi="Times New Roman" w:cs="Times New Roman"/>
          <w:sz w:val="28"/>
          <w:szCs w:val="28"/>
        </w:rPr>
        <w:t>часов;</w:t>
      </w:r>
    </w:p>
    <w:p w:rsidR="00037FFC" w:rsidRPr="003D11F5" w:rsidRDefault="00037FFC" w:rsidP="0061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>самостоятельной работы обучающегося 14 часа.</w:t>
      </w:r>
    </w:p>
    <w:p w:rsidR="00037FFC" w:rsidRPr="004E5EF8" w:rsidRDefault="004E5E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EF8">
        <w:rPr>
          <w:rFonts w:ascii="Times New Roman" w:hAnsi="Times New Roman" w:cs="Times New Roman"/>
          <w:iCs/>
          <w:sz w:val="28"/>
          <w:szCs w:val="28"/>
        </w:rPr>
        <w:t xml:space="preserve">практическая подготовка  </w:t>
      </w:r>
      <w:r>
        <w:rPr>
          <w:rFonts w:ascii="Times New Roman" w:hAnsi="Times New Roman" w:cs="Times New Roman"/>
          <w:iCs/>
          <w:sz w:val="28"/>
          <w:szCs w:val="28"/>
        </w:rPr>
        <w:t>30 часов.</w:t>
      </w: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D8" w:rsidRDefault="00716CD8" w:rsidP="00300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FC" w:rsidRPr="003D11F5" w:rsidRDefault="00037FFC" w:rsidP="00300E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D11F5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037FFC" w:rsidRDefault="00037FFC" w:rsidP="002657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E5EF8" w:rsidRPr="003D11F5" w:rsidRDefault="004E5EF8" w:rsidP="002657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1559"/>
        <w:gridCol w:w="2126"/>
      </w:tblGrid>
      <w:tr w:rsidR="004E5EF8" w:rsidRPr="008511AC" w:rsidTr="004E5EF8">
        <w:trPr>
          <w:trHeight w:val="460"/>
        </w:trPr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</w:tcPr>
          <w:p w:rsidR="004E5EF8" w:rsidRPr="004E5EF8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E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Практическая подготовка  </w:t>
            </w:r>
          </w:p>
        </w:tc>
      </w:tr>
      <w:tr w:rsidR="004E5EF8" w:rsidRPr="008511AC" w:rsidTr="004E5EF8">
        <w:trPr>
          <w:trHeight w:val="285"/>
        </w:trPr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5EF8" w:rsidRPr="008511AC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EF8" w:rsidRPr="008511AC" w:rsidTr="004E5EF8"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5EF8" w:rsidRPr="008511AC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EF8" w:rsidRPr="008511AC" w:rsidTr="004E5EF8"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EF8" w:rsidRPr="008511AC" w:rsidTr="004E5EF8">
        <w:tc>
          <w:tcPr>
            <w:tcW w:w="5743" w:type="dxa"/>
          </w:tcPr>
          <w:p w:rsidR="004E5EF8" w:rsidRPr="003D11F5" w:rsidRDefault="004E5EF8" w:rsidP="00D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(лекции, уроки)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EF8" w:rsidRPr="008511AC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EF8" w:rsidRPr="008511AC" w:rsidTr="004E5EF8"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E5EF8" w:rsidRPr="008511AC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4E5EF8" w:rsidRPr="008511AC" w:rsidTr="004E5EF8"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4E5EF8" w:rsidRPr="008511AC" w:rsidTr="004E5EF8">
        <w:tc>
          <w:tcPr>
            <w:tcW w:w="5743" w:type="dxa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4E5EF8" w:rsidRPr="003D11F5" w:rsidRDefault="004E5EF8" w:rsidP="004E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5EF8" w:rsidRPr="008511AC" w:rsidRDefault="004E5EF8" w:rsidP="00265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E5EF8" w:rsidRPr="008511AC" w:rsidTr="004E5EF8">
        <w:tc>
          <w:tcPr>
            <w:tcW w:w="9428" w:type="dxa"/>
            <w:gridSpan w:val="3"/>
          </w:tcPr>
          <w:p w:rsidR="004E5EF8" w:rsidRPr="003D11F5" w:rsidRDefault="004E5EF8" w:rsidP="0026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85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межуточная аттестация в форме другой формы контроля в 3 семестре, дифференцированного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зачета в 4 семестре</w:t>
            </w:r>
          </w:p>
        </w:tc>
      </w:tr>
    </w:tbl>
    <w:p w:rsidR="00037FFC" w:rsidRPr="003D11F5" w:rsidRDefault="00037FFC" w:rsidP="003D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43"/>
        <w:rPr>
          <w:rFonts w:ascii="Times New Roman" w:hAnsi="Times New Roman" w:cs="Times New Roman"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7FFC" w:rsidRPr="003D11F5" w:rsidRDefault="00037FFC" w:rsidP="003D11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  <w:sectPr w:rsidR="00037FFC" w:rsidRPr="003D11F5" w:rsidSect="00F620EC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37FFC" w:rsidRPr="003D11F5" w:rsidRDefault="00037FFC" w:rsidP="009D0F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E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E5EF8">
        <w:rPr>
          <w:rFonts w:ascii="Times New Roman" w:hAnsi="Times New Roman" w:cs="Times New Roman"/>
          <w:b/>
          <w:sz w:val="28"/>
          <w:szCs w:val="28"/>
        </w:rPr>
        <w:t>Возрастная анатомия, физиология и гигиена</w:t>
      </w:r>
      <w:r w:rsidR="004E5E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0773"/>
        <w:gridCol w:w="850"/>
        <w:gridCol w:w="993"/>
      </w:tblGrid>
      <w:tr w:rsidR="00037FFC" w:rsidRPr="008511AC">
        <w:trPr>
          <w:trHeight w:val="20"/>
        </w:trPr>
        <w:tc>
          <w:tcPr>
            <w:tcW w:w="2551" w:type="dxa"/>
          </w:tcPr>
          <w:p w:rsidR="00037FFC" w:rsidRPr="0001131A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773" w:type="dxa"/>
          </w:tcPr>
          <w:p w:rsidR="00037FFC" w:rsidRPr="009D0F5D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037FFC" w:rsidRPr="009D0F5D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993" w:type="dxa"/>
          </w:tcPr>
          <w:p w:rsidR="00037FFC" w:rsidRPr="009D0F5D" w:rsidRDefault="00037FFC" w:rsidP="009D0F5D">
            <w:pPr>
              <w:tabs>
                <w:tab w:val="left" w:pos="0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lang w:eastAsia="en-US"/>
              </w:rPr>
              <w:t>Уровень освоения</w:t>
            </w:r>
          </w:p>
        </w:tc>
      </w:tr>
      <w:tr w:rsidR="00037FFC" w:rsidRPr="008511AC">
        <w:trPr>
          <w:trHeight w:val="246"/>
        </w:trPr>
        <w:tc>
          <w:tcPr>
            <w:tcW w:w="2551" w:type="dxa"/>
          </w:tcPr>
          <w:p w:rsidR="00037FFC" w:rsidRPr="0001131A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7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993" w:type="dxa"/>
          </w:tcPr>
          <w:p w:rsidR="00037FFC" w:rsidRPr="009D0F5D" w:rsidRDefault="00037FFC" w:rsidP="0001131A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4</w:t>
            </w:r>
          </w:p>
        </w:tc>
      </w:tr>
      <w:tr w:rsidR="00037FFC" w:rsidRPr="008511AC">
        <w:trPr>
          <w:trHeight w:val="20"/>
        </w:trPr>
        <w:tc>
          <w:tcPr>
            <w:tcW w:w="13324" w:type="dxa"/>
            <w:gridSpan w:val="2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1. Общие закономерности роста и развития детей и подростков.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277"/>
        </w:trPr>
        <w:tc>
          <w:tcPr>
            <w:tcW w:w="2551" w:type="dxa"/>
          </w:tcPr>
          <w:p w:rsidR="00037FFC" w:rsidRPr="009D0F5D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lang w:eastAsia="en-US"/>
              </w:rPr>
              <w:t>Тема 1.1. Введение. Значение, цели и задачи изучения возрастной анатомии, физиологии и гигиены как наук для организации педагогической деятельности.</w:t>
            </w:r>
          </w:p>
        </w:tc>
        <w:tc>
          <w:tcPr>
            <w:tcW w:w="10773" w:type="dxa"/>
          </w:tcPr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анатомия, физиология и гигиена как науки. Предмет и задачи курса. Определение содержания анатомии, физиологии и гигиены. Связь этих дисциплин с психолого-педагогическими и медицинскими дисциплинами. Прикладной аспект возрастной анатомии и физиологии. Значение возрастной анатомии, физиологии и гигиены для работников образования. Значение изучения анатомо-физиологических особенностей детей для правильной организации оптимальных условий адаптации ребенка, учебно-воспитательного процесса, совершенствования физического и нервно-психического развития, обеспечения здоровья детей, повышения их работоспособности.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037FFC" w:rsidRPr="009D0F5D" w:rsidRDefault="00037FFC" w:rsidP="0001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208"/>
        </w:trPr>
        <w:tc>
          <w:tcPr>
            <w:tcW w:w="2551" w:type="dxa"/>
            <w:vMerge w:val="restart"/>
          </w:tcPr>
          <w:p w:rsidR="00037FFC" w:rsidRPr="0001131A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</w:t>
            </w:r>
          </w:p>
          <w:p w:rsidR="00037FFC" w:rsidRPr="0001131A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Основные закономерности онтогенеза, роста и развития детей и подростков.</w:t>
            </w:r>
          </w:p>
        </w:tc>
        <w:tc>
          <w:tcPr>
            <w:tcW w:w="10773" w:type="dxa"/>
          </w:tcPr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онтогенетическое развитие организма человека. Понятие «Онтогенез». Основные закономерности онтогенеза: системность, непрерывность, гетерохронность, биологическая надежность, гармоничность. Закономерности роста и развития детей и подростков. Рост и развитие организма: понятия, соотношение процессов, понятие о скачке роста. Основные закономерности роста и развития детей. Понятие "Физическое развитие". Показатели физического развития. Критические и сенситивные периоды развития. Хронологический и биологический возраст. Критерии оценки биологического возраста. Акселерация и ретардация.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687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Постнатальный период онтогенеза. Возрастная периодизация. Характеристика возрастных периодов развития. Методы антропометрического исследования физического развития.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698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Составить схему "Влияние факторов среды на развитие плода". </w:t>
            </w:r>
          </w:p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"Факторы риска детей".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0"/>
        </w:trPr>
        <w:tc>
          <w:tcPr>
            <w:tcW w:w="13324" w:type="dxa"/>
            <w:gridSpan w:val="2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2. Развитие систем регуляции организма.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208"/>
        </w:trPr>
        <w:tc>
          <w:tcPr>
            <w:tcW w:w="2551" w:type="dxa"/>
            <w:vMerge w:val="restart"/>
          </w:tcPr>
          <w:p w:rsidR="00037FFC" w:rsidRPr="0001131A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2.1. Регулирующие системы организма и их взаимодействие. Гормональная регуляция.</w:t>
            </w:r>
          </w:p>
        </w:tc>
        <w:tc>
          <w:tcPr>
            <w:tcW w:w="1077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30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Регулирующие системы организма.  Механизмы осуществления регуляции: нервный, гуморальный, нейрогуморальный и их особенности. Взаимосвязь регулирующих систем. Понятие о гуморальной регуляции функций. Биологически активные вещества и их функции в организме. Влияние биологически активных веществ на рост и развитие детского организма. Развитие эндокринной системы организма человека. Возрастные и морфофункциональные особенности эндокринных желез: гипофиз, эпифиз, щитовидная железа, паращитовидные железы, тимус, надпочечники. Железы смешанной секреции: поджелудочная железа, половые железы.  Влияние желез на рост и развитие организма.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01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562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и морфофункциональные особенности эндокринных желез.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758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Заполнить таблицу "Гипер- и гипосекреции эндокринных желез ". Составить опорный конспект «Роль гипоталамо-гипофизарной системы в регуляции деятельности желез внутренней секреции».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938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FC" w:rsidRPr="0001131A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037FFC" w:rsidRPr="0001131A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Анатомия и физиология центральной и вегетативной нервных систем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центральной нервной системы. Структурно-функциональная характеристика центральной нервной системы ребёнка: нейронная организация н.с., строение, развитие и функциональное значение спинного мозга и головного мозга. Особенности организации и функции коры головного мозга. Особенности развития коры головного мозга у детей и подростков. Анатомия и физиология вегетативной нервной системы ребенка. Особенности строения вегетативной нервной системы. Характеристика вегетативной нервной системы детей и подростков.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425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Изучение строения головного и спинного мозга по муляжам и таблицам.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674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Составить опорный конспект по теме «Созревание центральной нервной системы человека в онтогенезе». 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31"/>
        </w:trPr>
        <w:tc>
          <w:tcPr>
            <w:tcW w:w="13324" w:type="dxa"/>
            <w:gridSpan w:val="2"/>
            <w:tcBorders>
              <w:left w:val="single" w:sz="8" w:space="0" w:color="auto"/>
              <w:right w:val="single" w:sz="8" w:space="0" w:color="000000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3. Интегративная деятельность мозга человека.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560"/>
        </w:trPr>
        <w:tc>
          <w:tcPr>
            <w:tcW w:w="2551" w:type="dxa"/>
            <w:vMerge w:val="restart"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Условнорефлекторная основа высшей нервной деятельности</w:t>
            </w:r>
          </w:p>
        </w:tc>
        <w:tc>
          <w:tcPr>
            <w:tcW w:w="10773" w:type="dxa"/>
          </w:tcPr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поведения организма. Понятие о высшей нервной деятельности. Сравнительная характеристика условных и безусловных рефлексов. Условия и механизм образования условных рефлексов. Особенности формирования условнорефлекторной деятельности детей. Внешнее и внутренне торможение условных рефлексов. Безусловные формы торможения условных рефлексов, краткая характеристика. Условные формы торможения условных рефлексов: угасание, запаздывательное, дифференцировочное торможение, условный тормоз. Типы высшей нервной деятельности. Свойства нервных процессов. Характеристика основных типов высшей нервной 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деятельности. Первая и вторая сигнальные системы. Анатомо-физиологические основы речевой деятельности. Особенности формирования речи в онтогенезе.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429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типологической направленности высшей нервной деятельности у детей и подростков.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839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Составить рекомендаций по работе с детьми и подростками с различными типами высшей нервной деятельности. Составить опорный конспект «Типологические варианты личности детей»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75"/>
        </w:trPr>
        <w:tc>
          <w:tcPr>
            <w:tcW w:w="1332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4. Возрастная анатомия, физиология и гигиена сенсорных систем организма человека.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1000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01131A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</w:t>
            </w:r>
          </w:p>
          <w:p w:rsidR="00037FFC" w:rsidRPr="0001131A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анатомия и физиология сенсорных систем.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</w:tcBorders>
          </w:tcPr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924800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план строения сенсорных систем. Понятие "Сенсорная система". Учение И.П. Павлова об анализаторах. Организация периферического отдела анализаторов. Рецепторы – виды, свойства, возрастные особенности. 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435"/>
        </w:trPr>
        <w:tc>
          <w:tcPr>
            <w:tcW w:w="25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Изучение свойств анализаторов.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37FFC" w:rsidRPr="009D0F5D" w:rsidRDefault="00BB4566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726"/>
        </w:trPr>
        <w:tc>
          <w:tcPr>
            <w:tcW w:w="25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Подготовить эссе «Значение сенсорной информации для развития ребенка». Составить сводную таблицу «Строение анализаторов»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760"/>
        </w:trPr>
        <w:tc>
          <w:tcPr>
            <w:tcW w:w="2551" w:type="dxa"/>
            <w:vMerge w:val="restart"/>
          </w:tcPr>
          <w:p w:rsidR="00037FFC" w:rsidRPr="0001131A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4.2.</w:t>
            </w:r>
          </w:p>
          <w:p w:rsidR="00037FFC" w:rsidRPr="0001131A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Частная анатомия, физиология и гигиена сенсорных систем.</w:t>
            </w:r>
          </w:p>
        </w:tc>
        <w:tc>
          <w:tcPr>
            <w:tcW w:w="10773" w:type="dxa"/>
            <w:tcBorders>
              <w:top w:val="single" w:sz="8" w:space="0" w:color="auto"/>
              <w:right w:val="single" w:sz="8" w:space="0" w:color="000000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Зрительная система. Строение, функции и возрастные особенности зрительного анализатора.Система слуха. Строение, функции и возрастные особенности слухового анализатора. Развитие слухового анализатора в онтогенезе. Значение слуха в формировании речи. Системы положения тела: вестибулярная, проприорецептивная. Строение, возрастные особенности формирования вестибулярных реакций.  Развитие проприоцептивной системы в онтогенезе.  Вкусовая и обонятельная системы человека. Строение, возрастные особенности формирования вкусового и обонятельного анализаторов. Кожный анализатор. Кожный анализатор. Рецепторный аппарат кожного анализатора и его морфологические и функциональные особенности. Возрастные особенности формирования и строения кожи у детей и подростков.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37FFC" w:rsidRPr="008511AC">
        <w:trPr>
          <w:trHeight w:val="778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right w:val="single" w:sz="8" w:space="0" w:color="000000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Гигиена зрения. Гигиена письма и чтения. Гигиена кожи. Гигиенические требования к одежде и обуви детей и подростков.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561"/>
        </w:trPr>
        <w:tc>
          <w:tcPr>
            <w:tcW w:w="2551" w:type="dxa"/>
            <w:vMerge/>
            <w:vAlign w:val="center"/>
          </w:tcPr>
          <w:p w:rsidR="00037FFC" w:rsidRPr="0001131A" w:rsidRDefault="00037FFC" w:rsidP="00011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right w:val="single" w:sz="8" w:space="0" w:color="000000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Составить беседу для родителей по теме «Гигиена зрения. Гигиена слуха»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01131A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34"/>
        </w:trPr>
        <w:tc>
          <w:tcPr>
            <w:tcW w:w="1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57"/>
        </w:trPr>
        <w:tc>
          <w:tcPr>
            <w:tcW w:w="1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7FFC" w:rsidRPr="009D0F5D" w:rsidRDefault="00037FFC" w:rsidP="004E5E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4E5E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Другие формы контроля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315"/>
        </w:trPr>
        <w:tc>
          <w:tcPr>
            <w:tcW w:w="1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Раздел 5 Возрастная анатомия, физиология и гигиена опорно-двигательного аппарата детей.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037FFC" w:rsidRPr="008511AC">
        <w:trPr>
          <w:trHeight w:val="1116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FC" w:rsidRPr="0001131A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5.1.Возрастная анатомия, физиология и гигиена скелета человека.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и система, обеспечивающая двигательную функцию. Значение опорно-двигательного аппарата. Состав, виды и строение костей, типы соединения костей. Строение скелета человека. Отделы скелета человека. Рост и развитие скелета, формирование изгибов позвоночника, изменения с возрастом. 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536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Строение и функции костей, их развитие в онтогенезе. Особенности развития скелета в онтогенезе.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834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Составить опорный конспект «Строение скелета человека». Профилактика нарушений опорно-двигательного аппарата.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663"/>
        </w:trPr>
        <w:tc>
          <w:tcPr>
            <w:tcW w:w="2551" w:type="dxa"/>
            <w:vMerge w:val="restart"/>
          </w:tcPr>
          <w:p w:rsidR="00037FFC" w:rsidRPr="0001131A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5.2.Возрастная анатомия и физиология мышечной системы человека.</w:t>
            </w:r>
          </w:p>
        </w:tc>
        <w:tc>
          <w:tcPr>
            <w:tcW w:w="10773" w:type="dxa"/>
            <w:tcBorders>
              <w:top w:val="single" w:sz="8" w:space="0" w:color="auto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и возрастные особенности созревания мышечной ткани у детей и подростков. 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Возрастные особенности созревания свойств мышечной ткани у детей и подростков: сократимость, возбудимость, проводимость, эластичность. Мышцы человека. Периоды интенсивного роста скелетных мышц, последовательность развития различных групп мышц, потребность детей в движении. Работа мышц. Скелетные мышцы как орган движения. Основные группы скелетных мышц. 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4E5EF8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817"/>
        </w:trPr>
        <w:tc>
          <w:tcPr>
            <w:tcW w:w="2551" w:type="dxa"/>
            <w:vMerge/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Гигиенические требования, предъявляемые к посадке и двигательной активности детей и подростков. 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Гиподинамия и ее профилактика.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37FFC" w:rsidRPr="009D0F5D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30"/>
        </w:trPr>
        <w:tc>
          <w:tcPr>
            <w:tcW w:w="13324" w:type="dxa"/>
            <w:gridSpan w:val="2"/>
            <w:tcBorders>
              <w:left w:val="single" w:sz="8" w:space="0" w:color="auto"/>
              <w:bottom w:val="nil"/>
            </w:tcBorders>
          </w:tcPr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6 Морфофункциональные особенности вегетативных систем организма.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37FFC" w:rsidRPr="009D0F5D" w:rsidRDefault="00037FFC" w:rsidP="009D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  <w:p w:rsidR="00037FFC" w:rsidRPr="009D0F5D" w:rsidRDefault="00037FFC" w:rsidP="009D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662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FC" w:rsidRPr="0001131A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6.1.Возрастная анатомия и физиология сердечно-сосудистой системы.</w:t>
            </w:r>
          </w:p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среда организма.  Понятие о внутренней среде организма: кровь, лимфа, тканевая жидкость, их значение в поддержании гомеостаза.  Возрастные изменения состава крови, лимфатическая система. Группы крови, резус-фактор. Возрастные особенности сердечно-сосудистой системы человека. Строение и работа сердца. Возрастные изменения частоты сердечных сокращений, систолического и минутного объема крови.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037FFC" w:rsidRPr="009D0F5D" w:rsidRDefault="00037FFC" w:rsidP="009D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413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Сосудистая система: артерии, вены, капилляры. Большой и малый круги кровообращения.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848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Рефлекторные реакции кровеносной системы ребенка при физических и психических нагрузках.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сердечно-сосудистой системы. Гигиена сердечно-сосудистой системы.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848"/>
        </w:trPr>
        <w:tc>
          <w:tcPr>
            <w:tcW w:w="2551" w:type="dxa"/>
            <w:vMerge w:val="restart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6.2.Возрастная анатомия и физиология дыхательной системы.</w:t>
            </w:r>
          </w:p>
          <w:p w:rsidR="00037FFC" w:rsidRPr="0001131A" w:rsidRDefault="00037FFC" w:rsidP="009D0F5D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особенности развития дыхательной системы человека. Значение и строение органов дыхания. Внешнее, тканевое, внутреннее дыхание. Механизм дыхательных движений.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605"/>
        </w:trPr>
        <w:tc>
          <w:tcPr>
            <w:tcW w:w="2551" w:type="dxa"/>
            <w:vMerge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  <w:t> </w:t>
            </w:r>
            <w:r w:rsidRPr="009D0F5D">
              <w:rPr>
                <w:rFonts w:ascii="Times New Roman" w:hAnsi="Times New Roman" w:cs="Times New Roman"/>
                <w:color w:val="FFFF00"/>
                <w:sz w:val="24"/>
                <w:szCs w:val="24"/>
                <w:lang w:eastAsia="en-US"/>
              </w:rPr>
              <w:t> 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Жизненная ёмкость легких, частота и глубина дыхания, изменения с возрастом.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594"/>
        </w:trPr>
        <w:tc>
          <w:tcPr>
            <w:tcW w:w="2551" w:type="dxa"/>
            <w:vMerge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color w:val="FFFF00"/>
                <w:sz w:val="24"/>
                <w:szCs w:val="24"/>
                <w:lang w:eastAsia="en-US"/>
              </w:rPr>
              <w:t> 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беседу для детей и родителей на тему «Гигиена органов дыхания и голосового аппарата».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742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6.3.Возрастная анатомия и физиология пищеварительной системы и обменных процессов детского организма.</w:t>
            </w:r>
          </w:p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анатомия и физиология пищеварительной системы. Особенности процессов пищеварения в ротовой полости, в желудке, тонком и толстом кишечнике. Основные группы пищеварительных ферментов. Обмен веществ и энергии. Понятие об обмене веществ и энергии в организме человека. Общий и основной обмен. Изменение интенсивности основного обмена в зависимости от пола и возраста.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1669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color w:val="FFFF00"/>
                <w:sz w:val="24"/>
                <w:szCs w:val="24"/>
                <w:lang w:eastAsia="en-US"/>
              </w:rPr>
              <w:t> 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Возрастные особенности строения и работы пищеварительной системы ребенка. Обмен белков, жиров и углеводов. Значение белков, жиров и углеводов в процессе роста и развития детей и подростков. Регуляция обменных процессов. </w:t>
            </w:r>
            <w:r w:rsidRPr="009D0F5D">
              <w:rPr>
                <w:rFonts w:ascii="Times New Roman" w:hAnsi="Times New Roman" w:cs="Times New Roman"/>
                <w:color w:val="FFFF00"/>
                <w:sz w:val="24"/>
                <w:szCs w:val="24"/>
                <w:lang w:eastAsia="en-US"/>
              </w:rPr>
              <w:t> 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печени и поджелудочной железы в процессе пищеварения. Физиолого-гигиенические особенности питания детей.  Составить таблицу «Роль воды, минеральных солей и витаминов в росте и развитии детского организма».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129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6.4.Возрастные особенности мочеполовой системы. </w:t>
            </w:r>
          </w:p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особенности мочевыделительной системы. Пути выведения из организма продуктов обмена. Образование мочи и выведение ее из организма. Особенности организации половой системы человека. Возрастные особенности формирования внутренних половых органов человека.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37FFC" w:rsidRPr="008511AC">
        <w:trPr>
          <w:trHeight w:val="537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color w:val="FFFF00"/>
                <w:sz w:val="24"/>
                <w:szCs w:val="24"/>
                <w:lang w:eastAsia="en-US"/>
              </w:rPr>
              <w:t> 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строения мочевыделительной системы.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814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эссе «Роль родителей и педагогов в половом воспитании детей и подростков».</w:t>
            </w:r>
          </w:p>
          <w:p w:rsidR="00037FFC" w:rsidRPr="009D0F5D" w:rsidRDefault="00037FFC" w:rsidP="00660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полового воспитания детей и подростков.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FFC" w:rsidRPr="009D0F5D" w:rsidRDefault="00037FFC" w:rsidP="008E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0"/>
        </w:trPr>
        <w:tc>
          <w:tcPr>
            <w:tcW w:w="13324" w:type="dxa"/>
            <w:gridSpan w:val="2"/>
          </w:tcPr>
          <w:p w:rsidR="00037FFC" w:rsidRPr="009D0F5D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7. Гигиена учебно-воспитательного процесса.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977"/>
        </w:trPr>
        <w:tc>
          <w:tcPr>
            <w:tcW w:w="2551" w:type="dxa"/>
            <w:vMerge w:val="restart"/>
          </w:tcPr>
          <w:p w:rsidR="00037FFC" w:rsidRPr="0001131A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7.1. Физиология деятельности и адаптации.</w:t>
            </w:r>
          </w:p>
        </w:tc>
        <w:tc>
          <w:tcPr>
            <w:tcW w:w="10773" w:type="dxa"/>
          </w:tcPr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деятельности. Умственная и мышечная деятельность: физические сходства и различия. Фазы деятельности. Физиология адаптации. Понятие "адаптация", регуляция адаптационного процесса. Адаптация детей к образовательному учреждению. Сон и бодрствование. Сон в онтогенезе: фазы сна, роль сна в развитии нервной системы, механизм сновидений. Гигиена сна. Защитные силы организма и иммунитет. Иммунитет. Органы иммунной системы. Механизм клеточного и гуморального иммунитета. Становление иммунной системы в онтогенезе. 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37FFC" w:rsidRPr="008511AC">
        <w:trPr>
          <w:trHeight w:val="1390"/>
        </w:trPr>
        <w:tc>
          <w:tcPr>
            <w:tcW w:w="2551" w:type="dxa"/>
            <w:vMerge/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Утомление, его стадии, проявления и механизмы. Определение стадий утомления путём наблюдения за поведением детей и подростков (при просмотре учебного фильма).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Противоэпидемическая работа в образовательных учреждениях: профилактика инфекционных заболеваний. 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114"/>
        </w:trPr>
        <w:tc>
          <w:tcPr>
            <w:tcW w:w="2551" w:type="dxa"/>
            <w:vMerge/>
            <w:vAlign w:val="center"/>
          </w:tcPr>
          <w:p w:rsidR="00037FFC" w:rsidRPr="0001131A" w:rsidRDefault="00037FFC" w:rsidP="009D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опорную схему "Работоспособность детей и подростков и факторы её определяющие".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характеристику основных гигиенических требований, предъявляемых к организации сна детей разных возрастных групп.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484"/>
        </w:trPr>
        <w:tc>
          <w:tcPr>
            <w:tcW w:w="2551" w:type="dxa"/>
            <w:vMerge w:val="restart"/>
          </w:tcPr>
          <w:p w:rsidR="00037FFC" w:rsidRPr="0001131A" w:rsidRDefault="00037FFC" w:rsidP="009D0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1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7.2. Гигиеническое обеспечение обучения в общеобразовательных учреждениях.</w:t>
            </w:r>
          </w:p>
        </w:tc>
        <w:tc>
          <w:tcPr>
            <w:tcW w:w="10773" w:type="dxa"/>
          </w:tcPr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37FFC" w:rsidRPr="009D0F5D" w:rsidRDefault="00037FFC" w:rsidP="0066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Организм и среда его обитания. Факторы внешней среды, воздействующие на организм в процессе его жизнедеятельности, роста и развития. Гигиенические требования, предъявляемые к организации учебно-воспитательного процесса. Здоровье сберегающая организация образовательного процесса. Оптимизация нагрузки на занятиях. Гигиенические критерии рациональной организации деятельности детей и подростков. Гигиеническое обеспечение среды образовательного учреждения. Гигиенические требования, предъявляемые к воздушно-тепловому режиму ОУ. Микроклимат ОУ. Гигиенические требования, предъявляемые к оборудованию ОУ. Гигиенические требования, предъявляемые к организации питания детей в условиях ОУ.</w:t>
            </w:r>
          </w:p>
        </w:tc>
        <w:tc>
          <w:tcPr>
            <w:tcW w:w="850" w:type="dxa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4E5EF8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Merge w:val="restart"/>
          </w:tcPr>
          <w:p w:rsidR="00037FFC" w:rsidRPr="009D0F5D" w:rsidRDefault="00037FFC" w:rsidP="008E7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37FFC" w:rsidRPr="008511AC">
        <w:trPr>
          <w:trHeight w:val="1705"/>
        </w:trPr>
        <w:tc>
          <w:tcPr>
            <w:tcW w:w="2551" w:type="dxa"/>
            <w:vMerge/>
            <w:vAlign w:val="center"/>
          </w:tcPr>
          <w:p w:rsidR="00037FFC" w:rsidRPr="0001131A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Полная гигиеническая оценка расписания. Шкала трудности учебных предметов в школе. </w:t>
            </w: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влияния факторов внешней среды на функционирование и развитие организма человека в детском и подростковом возрасте. Гигиеническая оценка условий группы (класса школы).</w:t>
            </w: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проведения занятия (урока) с позиций здоровьесбережения (на основе просмотра учебного фильма).</w:t>
            </w:r>
          </w:p>
        </w:tc>
        <w:tc>
          <w:tcPr>
            <w:tcW w:w="850" w:type="dxa"/>
          </w:tcPr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4E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/>
          </w:tcPr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1666"/>
        </w:trPr>
        <w:tc>
          <w:tcPr>
            <w:tcW w:w="2551" w:type="dxa"/>
            <w:vMerge/>
            <w:vAlign w:val="center"/>
          </w:tcPr>
          <w:p w:rsidR="00037FFC" w:rsidRPr="0001131A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режим дня детей разных возрастных групп. Подготовить сообщений "Влияние физических и химических факторов среды на формирование детского организма". Составить папку гигиенических требований, предъявляемых к организации здания и участка ОУ, гигиенических требований, предъявляемых к естественному и искусственному освещению ОУ. Составить перечень актов санитарного законодательства в области гигиены детей и подростков.</w:t>
            </w:r>
          </w:p>
        </w:tc>
        <w:tc>
          <w:tcPr>
            <w:tcW w:w="850" w:type="dxa"/>
          </w:tcPr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037FFC" w:rsidRPr="009D0F5D" w:rsidRDefault="00037FFC" w:rsidP="0080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75"/>
        </w:trPr>
        <w:tc>
          <w:tcPr>
            <w:tcW w:w="13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FFC" w:rsidRPr="00660B71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0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консультации</w:t>
            </w:r>
          </w:p>
        </w:tc>
        <w:tc>
          <w:tcPr>
            <w:tcW w:w="850" w:type="dxa"/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79"/>
        </w:trPr>
        <w:tc>
          <w:tcPr>
            <w:tcW w:w="13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отчетности </w:t>
            </w: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270"/>
        </w:trPr>
        <w:tc>
          <w:tcPr>
            <w:tcW w:w="13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37FFC" w:rsidRPr="009D0F5D" w:rsidRDefault="00037FFC" w:rsidP="00BB4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="00BB4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037FFC" w:rsidRPr="009D0F5D" w:rsidRDefault="00037FFC" w:rsidP="0080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37FFC" w:rsidRPr="003D11F5" w:rsidRDefault="00037FFC" w:rsidP="00807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11F5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37FFC" w:rsidRPr="003D11F5" w:rsidRDefault="00037FFC" w:rsidP="00807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037FFC" w:rsidRPr="003D11F5" w:rsidRDefault="00037FFC" w:rsidP="00807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037FFC" w:rsidRPr="003D11F5" w:rsidRDefault="00037FFC" w:rsidP="0080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037FFC" w:rsidRPr="003D11F5" w:rsidRDefault="00037FFC" w:rsidP="008072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037FFC" w:rsidRPr="003D11F5" w:rsidSect="00585841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037FFC" w:rsidRPr="003D11F5" w:rsidRDefault="00037FFC" w:rsidP="0080723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3D11F5">
        <w:rPr>
          <w:b/>
          <w:bCs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037FFC" w:rsidRPr="003D11F5" w:rsidRDefault="00037FFC" w:rsidP="00807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80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предусматривает наличие кабинета (Кабинет физиологии, анатомии и гигиены </w:t>
      </w:r>
      <w:r w:rsidRPr="00E26997">
        <w:rPr>
          <w:sz w:val="28"/>
          <w:szCs w:val="28"/>
        </w:rPr>
        <w:t xml:space="preserve"> </w:t>
      </w:r>
      <w:r w:rsidRPr="00E26997">
        <w:rPr>
          <w:rFonts w:ascii="Times New Roman" w:hAnsi="Times New Roman" w:cs="Times New Roman"/>
          <w:sz w:val="28"/>
          <w:szCs w:val="28"/>
        </w:rPr>
        <w:t xml:space="preserve">– аудитория № 414). 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Укомплектован: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997">
        <w:rPr>
          <w:rFonts w:ascii="Times New Roman" w:hAnsi="Times New Roman" w:cs="Times New Roman"/>
          <w:sz w:val="28"/>
          <w:szCs w:val="28"/>
          <w:lang w:val="en-US"/>
        </w:rPr>
        <w:t>Windows 7 x64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E26997">
        <w:rPr>
          <w:rFonts w:ascii="Times New Roman" w:hAnsi="Times New Roman" w:cs="Times New Roman"/>
          <w:sz w:val="28"/>
          <w:szCs w:val="28"/>
        </w:rPr>
        <w:t>Подписка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37FFC" w:rsidRPr="00E26997" w:rsidRDefault="00037FFC" w:rsidP="00E26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26997">
        <w:rPr>
          <w:sz w:val="28"/>
          <w:szCs w:val="28"/>
        </w:rPr>
        <w:t>Microsoft Office 2016</w:t>
      </w:r>
      <w:r w:rsidRPr="00E26997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37FFC" w:rsidRPr="00E26997" w:rsidRDefault="00037FFC" w:rsidP="00E26997">
      <w:pPr>
        <w:spacing w:after="0" w:line="240" w:lineRule="auto"/>
        <w:jc w:val="both"/>
        <w:rPr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Помещение для самостоятельной работы - Ауд. № 304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997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E26997">
        <w:rPr>
          <w:rFonts w:ascii="Times New Roman" w:hAnsi="Times New Roman" w:cs="Times New Roman"/>
          <w:sz w:val="28"/>
          <w:szCs w:val="28"/>
        </w:rPr>
        <w:t>Подписка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ОС "Альт Образование 8"</w:t>
      </w:r>
      <w:r w:rsidRPr="00E26997">
        <w:rPr>
          <w:rFonts w:ascii="Times New Roman" w:hAnsi="Times New Roman" w:cs="Times New Roman"/>
          <w:sz w:val="28"/>
          <w:szCs w:val="28"/>
        </w:rPr>
        <w:tab/>
        <w:t>Лицензия №AAO.0018.00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Microsoft Office 2016</w:t>
      </w:r>
      <w:r w:rsidRPr="00E26997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GIMP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HaoZip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Audacity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Firefox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997">
        <w:rPr>
          <w:rFonts w:ascii="Times New Roman" w:hAnsi="Times New Roman" w:cs="Times New Roman"/>
          <w:sz w:val="28"/>
          <w:szCs w:val="28"/>
          <w:lang w:val="en-US"/>
        </w:rPr>
        <w:t>Microsoft Access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E26997">
        <w:rPr>
          <w:rFonts w:ascii="Times New Roman" w:hAnsi="Times New Roman" w:cs="Times New Roman"/>
          <w:sz w:val="28"/>
          <w:szCs w:val="28"/>
        </w:rPr>
        <w:t>Подписка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Pascal ABC Net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Lazarus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XAMPP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lastRenderedPageBreak/>
        <w:t>LibreOffice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997">
        <w:rPr>
          <w:rFonts w:ascii="Times New Roman" w:hAnsi="Times New Roman" w:cs="Times New Roman"/>
          <w:sz w:val="28"/>
          <w:szCs w:val="28"/>
          <w:lang w:val="en-US"/>
        </w:rPr>
        <w:t>Microsoft Publisher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E26997">
        <w:rPr>
          <w:rFonts w:ascii="Times New Roman" w:hAnsi="Times New Roman" w:cs="Times New Roman"/>
          <w:sz w:val="28"/>
          <w:szCs w:val="28"/>
        </w:rPr>
        <w:t>Подписка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Notepad++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Avidemux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997">
        <w:rPr>
          <w:rFonts w:ascii="Times New Roman" w:hAnsi="Times New Roman" w:cs="Times New Roman"/>
          <w:sz w:val="28"/>
          <w:szCs w:val="28"/>
          <w:lang w:val="en-US"/>
        </w:rPr>
        <w:t>Microsoft Visio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E26997">
        <w:rPr>
          <w:rFonts w:ascii="Times New Roman" w:hAnsi="Times New Roman" w:cs="Times New Roman"/>
          <w:sz w:val="28"/>
          <w:szCs w:val="28"/>
        </w:rPr>
        <w:t>Подписка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997">
        <w:rPr>
          <w:rFonts w:ascii="Times New Roman" w:hAnsi="Times New Roman" w:cs="Times New Roman"/>
          <w:sz w:val="28"/>
          <w:szCs w:val="28"/>
          <w:lang w:val="en-US"/>
        </w:rPr>
        <w:t>Microsoft Visual Studio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E26997">
        <w:rPr>
          <w:rFonts w:ascii="Times New Roman" w:hAnsi="Times New Roman" w:cs="Times New Roman"/>
          <w:sz w:val="28"/>
          <w:szCs w:val="28"/>
        </w:rPr>
        <w:t>Подписка</w:t>
      </w:r>
      <w:r w:rsidRPr="00E26997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SWI-Prolog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Python 3.4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Scilab-5.5.0</w:t>
      </w:r>
      <w:r w:rsidRPr="00E26997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ЛогоМиры 3.0</w:t>
      </w:r>
      <w:r w:rsidRPr="00E26997">
        <w:rPr>
          <w:rFonts w:ascii="Times New Roman" w:hAnsi="Times New Roman" w:cs="Times New Roman"/>
          <w:sz w:val="28"/>
          <w:szCs w:val="28"/>
        </w:rPr>
        <w:tab/>
        <w:t>Акт предоставления прав №Tr059247 от 20.07.2018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ГИС "Панорама"</w:t>
      </w:r>
      <w:r w:rsidRPr="00E26997">
        <w:rPr>
          <w:rFonts w:ascii="Times New Roman" w:hAnsi="Times New Roman" w:cs="Times New Roman"/>
          <w:sz w:val="28"/>
          <w:szCs w:val="28"/>
        </w:rPr>
        <w:tab/>
        <w:t xml:space="preserve">Лицензионный договор № Л-173/17;  Лицензионный договор № Л-211/17; Лицензионный договор № Л-66/18; Лицензионный договор № Л-116/18; 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Lite PMS</w:t>
      </w:r>
      <w:r w:rsidRPr="00E26997">
        <w:rPr>
          <w:rFonts w:ascii="Times New Roman" w:hAnsi="Times New Roman" w:cs="Times New Roman"/>
          <w:sz w:val="28"/>
          <w:szCs w:val="28"/>
        </w:rPr>
        <w:tab/>
        <w:t>Лицензионный договор № 1011 от 09.04.2018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Система автоматизации гостиниц "Эдельвейс"</w:t>
      </w:r>
      <w:r w:rsidRPr="00E26997">
        <w:rPr>
          <w:rFonts w:ascii="Times New Roman" w:hAnsi="Times New Roman" w:cs="Times New Roman"/>
          <w:sz w:val="28"/>
          <w:szCs w:val="28"/>
        </w:rPr>
        <w:tab/>
        <w:t>Лицензионный договор № 40-497 от 17.04.2018</w:t>
      </w:r>
    </w:p>
    <w:p w:rsidR="00037FFC" w:rsidRPr="00E26997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>Онлайн система - ERP.travel</w:t>
      </w:r>
      <w:r w:rsidRPr="00E26997">
        <w:rPr>
          <w:rFonts w:ascii="Times New Roman" w:hAnsi="Times New Roman" w:cs="Times New Roman"/>
          <w:sz w:val="28"/>
          <w:szCs w:val="28"/>
        </w:rPr>
        <w:tab/>
        <w:t>Лицензионный договор № 2606 от 26.06.2018</w:t>
      </w:r>
    </w:p>
    <w:p w:rsidR="00037FFC" w:rsidRPr="00E26997" w:rsidRDefault="00037FFC" w:rsidP="00E26997">
      <w:pPr>
        <w:spacing w:after="0" w:line="240" w:lineRule="auto"/>
        <w:jc w:val="both"/>
        <w:rPr>
          <w:sz w:val="28"/>
          <w:szCs w:val="28"/>
        </w:rPr>
      </w:pPr>
      <w:r w:rsidRPr="00E26997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E26997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:rsidR="00037FFC" w:rsidRPr="00807237" w:rsidRDefault="00037FFC" w:rsidP="008072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807237">
        <w:rPr>
          <w:b/>
          <w:bCs/>
          <w:sz w:val="28"/>
          <w:szCs w:val="28"/>
        </w:rPr>
        <w:t>3.2. Информационное обеспечение обучения</w:t>
      </w:r>
    </w:p>
    <w:p w:rsidR="00037FFC" w:rsidRPr="00455D75" w:rsidRDefault="00037FFC" w:rsidP="00E2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использованы:</w:t>
      </w:r>
    </w:p>
    <w:p w:rsidR="00037FFC" w:rsidRPr="0079589B" w:rsidRDefault="00037FFC" w:rsidP="00807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89B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="0037503A">
        <w:rPr>
          <w:rFonts w:ascii="Times New Roman" w:hAnsi="Times New Roman" w:cs="Times New Roman"/>
          <w:b/>
          <w:bCs/>
          <w:sz w:val="28"/>
          <w:szCs w:val="28"/>
        </w:rPr>
        <w:t>новная литература</w:t>
      </w:r>
      <w:r w:rsidRPr="007958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FFC" w:rsidRPr="0079589B" w:rsidRDefault="00037FFC" w:rsidP="0079589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9B">
        <w:rPr>
          <w:rFonts w:ascii="Times New Roman" w:hAnsi="Times New Roman" w:cs="Times New Roman"/>
          <w:sz w:val="28"/>
          <w:szCs w:val="28"/>
        </w:rPr>
        <w:t>Сапин</w:t>
      </w:r>
      <w:r w:rsidR="006E291B">
        <w:rPr>
          <w:rFonts w:ascii="Times New Roman" w:hAnsi="Times New Roman" w:cs="Times New Roman"/>
          <w:sz w:val="28"/>
          <w:szCs w:val="28"/>
        </w:rPr>
        <w:t>,</w:t>
      </w:r>
      <w:r w:rsidRPr="0079589B">
        <w:rPr>
          <w:rFonts w:ascii="Times New Roman" w:hAnsi="Times New Roman" w:cs="Times New Roman"/>
          <w:sz w:val="28"/>
          <w:szCs w:val="28"/>
        </w:rPr>
        <w:t xml:space="preserve"> М.Р. Анатомия и физиология человека с возрастными особенностями детского организма: учебник для СПО. – М.: Академия, 2017. – 384 с.</w:t>
      </w:r>
    </w:p>
    <w:p w:rsidR="00037FFC" w:rsidRPr="0079589B" w:rsidRDefault="0037503A" w:rsidP="00807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  <w:r w:rsidR="00037FFC" w:rsidRPr="007958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FFC" w:rsidRPr="0079589B" w:rsidRDefault="00037FFC" w:rsidP="0079589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9589B">
        <w:rPr>
          <w:rFonts w:ascii="Times New Roman" w:hAnsi="Times New Roman" w:cs="Times New Roman"/>
          <w:color w:val="222222"/>
          <w:sz w:val="28"/>
          <w:szCs w:val="28"/>
        </w:rPr>
        <w:t>Возрастная анатомия, физиология и школьная гигиена: учебное пособие / Н.Ф. Лысова и др.— Новосибирск: Сибирское университетское издательство, 2017. — 398 c. - ЭБС «IPRbooks»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B3FBA" w:rsidRPr="00F4573A" w:rsidRDefault="004B3FBA" w:rsidP="004B3F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FBA">
        <w:rPr>
          <w:rFonts w:ascii="Times New Roman" w:hAnsi="Times New Roman" w:cs="Times New Roman"/>
          <w:iCs/>
          <w:sz w:val="28"/>
          <w:szCs w:val="28"/>
        </w:rPr>
        <w:t>Григорьева, Е. В. </w:t>
      </w:r>
      <w:r w:rsidRPr="004B3FBA">
        <w:rPr>
          <w:rFonts w:ascii="Times New Roman" w:hAnsi="Times New Roman" w:cs="Times New Roman"/>
          <w:sz w:val="28"/>
          <w:szCs w:val="28"/>
        </w:rPr>
        <w:t>Возрастная анатомия и физиология : учебное пособие для СПО / Е. В. Григорьева, В. П. Мальцев, Н. А. Белоусова. — М. : Юрайт, 202</w:t>
      </w:r>
      <w:r w:rsidR="00E807CE">
        <w:rPr>
          <w:rFonts w:ascii="Times New Roman" w:hAnsi="Times New Roman" w:cs="Times New Roman"/>
          <w:sz w:val="28"/>
          <w:szCs w:val="28"/>
        </w:rPr>
        <w:t>1</w:t>
      </w:r>
      <w:r w:rsidRPr="004B3FBA">
        <w:rPr>
          <w:rFonts w:ascii="Times New Roman" w:hAnsi="Times New Roman" w:cs="Times New Roman"/>
          <w:sz w:val="28"/>
          <w:szCs w:val="28"/>
        </w:rPr>
        <w:t>. — 182 с. </w:t>
      </w:r>
      <w:r w:rsidRPr="004B3F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-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589B">
        <w:rPr>
          <w:rFonts w:ascii="Times New Roman" w:hAnsi="Times New Roman" w:cs="Times New Roman"/>
          <w:sz w:val="28"/>
          <w:szCs w:val="28"/>
        </w:rPr>
        <w:t>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BA" w:rsidRPr="00F4573A" w:rsidRDefault="004B3FBA" w:rsidP="004B3F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FBA">
        <w:rPr>
          <w:rFonts w:ascii="Times New Roman" w:hAnsi="Times New Roman" w:cs="Times New Roman"/>
          <w:iCs/>
          <w:sz w:val="28"/>
          <w:szCs w:val="28"/>
        </w:rPr>
        <w:lastRenderedPageBreak/>
        <w:t>Замараев, В. А. </w:t>
      </w:r>
      <w:r w:rsidRPr="004B3FBA">
        <w:rPr>
          <w:rFonts w:ascii="Times New Roman" w:hAnsi="Times New Roman" w:cs="Times New Roman"/>
          <w:sz w:val="28"/>
          <w:szCs w:val="28"/>
        </w:rPr>
        <w:t>Анатомия : учебное п</w:t>
      </w:r>
      <w:r>
        <w:rPr>
          <w:rFonts w:ascii="Times New Roman" w:hAnsi="Times New Roman" w:cs="Times New Roman"/>
          <w:sz w:val="28"/>
          <w:szCs w:val="28"/>
        </w:rPr>
        <w:t>особие для СПО</w:t>
      </w:r>
      <w:r w:rsidRPr="004B3FBA">
        <w:rPr>
          <w:rFonts w:ascii="Times New Roman" w:hAnsi="Times New Roman" w:cs="Times New Roman"/>
          <w:sz w:val="28"/>
          <w:szCs w:val="28"/>
        </w:rPr>
        <w:t> / В. А. Замараев. — 2-е изд., испр. и доп. — М. : Издательство Юрайт, 202</w:t>
      </w:r>
      <w:r w:rsidR="00E807CE">
        <w:rPr>
          <w:rFonts w:ascii="Times New Roman" w:hAnsi="Times New Roman" w:cs="Times New Roman"/>
          <w:sz w:val="28"/>
          <w:szCs w:val="28"/>
        </w:rPr>
        <w:t>1</w:t>
      </w:r>
      <w:r w:rsidRPr="004B3FBA">
        <w:rPr>
          <w:rFonts w:ascii="Times New Roman" w:hAnsi="Times New Roman" w:cs="Times New Roman"/>
          <w:sz w:val="28"/>
          <w:szCs w:val="28"/>
        </w:rPr>
        <w:t>. — 268 с. </w:t>
      </w:r>
      <w:r w:rsidRPr="004B3F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589B">
        <w:rPr>
          <w:rFonts w:ascii="Times New Roman" w:hAnsi="Times New Roman" w:cs="Times New Roman"/>
          <w:sz w:val="28"/>
          <w:szCs w:val="28"/>
        </w:rPr>
        <w:t>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FFC" w:rsidRPr="0079589B" w:rsidRDefault="00037FFC" w:rsidP="0079589B">
      <w:pPr>
        <w:pStyle w:val="a6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Любимова, З. В.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системы: учебник для СПО / З. В. Любимова, А. А. Никитина. — 2-е изд., п</w:t>
      </w:r>
      <w:r w:rsidR="004B3FBA">
        <w:rPr>
          <w:rFonts w:ascii="Times New Roman" w:hAnsi="Times New Roman" w:cs="Times New Roman"/>
          <w:sz w:val="28"/>
          <w:szCs w:val="28"/>
          <w:shd w:val="clear" w:color="auto" w:fill="FFFFFF"/>
        </w:rPr>
        <w:t>ерераб. и доп. — М.: Юрайт, 2021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. — 447 с.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Pr="0079589B">
        <w:rPr>
          <w:rFonts w:ascii="Times New Roman" w:hAnsi="Times New Roman" w:cs="Times New Roman"/>
          <w:sz w:val="28"/>
          <w:szCs w:val="28"/>
        </w:rPr>
        <w:t>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FFC" w:rsidRPr="0079589B" w:rsidRDefault="00037FFC" w:rsidP="0079589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Любимова, З. В.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анатомия и физиология в 2 т. Т. 2 опорно-двигательная и висцеральные системы: учебник для СПО / З. В. Любимова, А. А. Никитина. — 2-е изд., п</w:t>
      </w:r>
      <w:r w:rsidR="004B3FBA">
        <w:rPr>
          <w:rFonts w:ascii="Times New Roman" w:hAnsi="Times New Roman" w:cs="Times New Roman"/>
          <w:sz w:val="28"/>
          <w:szCs w:val="28"/>
          <w:shd w:val="clear" w:color="auto" w:fill="FFFFFF"/>
        </w:rPr>
        <w:t>ерераб. и доп. — М.: Юрайт, 202</w:t>
      </w:r>
      <w:r w:rsidR="00E807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. — 373 с.</w:t>
      </w:r>
      <w:r w:rsidRPr="0079589B">
        <w:rPr>
          <w:rFonts w:ascii="Times New Roman" w:hAnsi="Times New Roman" w:cs="Times New Roman"/>
          <w:sz w:val="28"/>
          <w:szCs w:val="28"/>
        </w:rPr>
        <w:t xml:space="preserve"> - 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FFC" w:rsidRPr="0079589B" w:rsidRDefault="00037FFC" w:rsidP="0079589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Ляксо, Е. Е.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физиология и психофизиология: учебник для СПО / Е. Е. Ляксо, А. Д. Ноздрачев, Л. В. Соколова. — М.: Юрайт, 2018. — 396 с.</w:t>
      </w:r>
      <w:r w:rsidRPr="0079589B">
        <w:rPr>
          <w:rFonts w:ascii="Times New Roman" w:hAnsi="Times New Roman" w:cs="Times New Roman"/>
          <w:sz w:val="28"/>
          <w:szCs w:val="28"/>
        </w:rPr>
        <w:t xml:space="preserve"> - 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FFC" w:rsidRPr="0079589B" w:rsidRDefault="00037FFC" w:rsidP="0079589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Трифонова, Т. А.</w:t>
      </w:r>
      <w:r w:rsidRPr="007958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 и экология человека: учеб. пособие для СПО / Т. А. Трифонова, Н. В. Мищенко, Н. В. Орешникова. — 2-е изд., испр. и д</w:t>
      </w:r>
      <w:r w:rsidR="006E291B">
        <w:rPr>
          <w:rFonts w:ascii="Times New Roman" w:hAnsi="Times New Roman" w:cs="Times New Roman"/>
          <w:sz w:val="28"/>
          <w:szCs w:val="28"/>
          <w:shd w:val="clear" w:color="auto" w:fill="FFFFFF"/>
        </w:rPr>
        <w:t>оп. — М.: Юрайт, 202</w:t>
      </w:r>
      <w:r w:rsidR="00E807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9589B">
        <w:rPr>
          <w:rFonts w:ascii="Times New Roman" w:hAnsi="Times New Roman" w:cs="Times New Roman"/>
          <w:sz w:val="28"/>
          <w:szCs w:val="28"/>
          <w:shd w:val="clear" w:color="auto" w:fill="FFFFFF"/>
        </w:rPr>
        <w:t>. — 206 с.</w:t>
      </w:r>
      <w:r w:rsidRPr="0079589B">
        <w:rPr>
          <w:rFonts w:ascii="Times New Roman" w:hAnsi="Times New Roman" w:cs="Times New Roman"/>
          <w:sz w:val="28"/>
          <w:szCs w:val="28"/>
        </w:rPr>
        <w:t xml:space="preserve"> - 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FFC" w:rsidRPr="003D11F5" w:rsidRDefault="00037FFC" w:rsidP="008A447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3D11F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37FFC" w:rsidRPr="003D11F5" w:rsidRDefault="00037FFC" w:rsidP="004F5A51">
      <w:pPr>
        <w:pStyle w:val="1"/>
        <w:ind w:firstLine="709"/>
        <w:jc w:val="both"/>
        <w:rPr>
          <w:sz w:val="28"/>
          <w:szCs w:val="28"/>
        </w:rPr>
      </w:pPr>
      <w:r w:rsidRPr="003D11F5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внеаудиторной самостоятельной работы, тестирования, а также выполнения обучающимися индивидуальных и групповых заданий, проектов, исследований, составления накопительного портфолио.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8"/>
        <w:gridCol w:w="4031"/>
      </w:tblGrid>
      <w:tr w:rsidR="00037FFC" w:rsidRPr="008511AC"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и методы контроля и оценок результатов обучения</w:t>
            </w:r>
          </w:p>
        </w:tc>
      </w:tr>
      <w:tr w:rsidR="00037FFC" w:rsidRPr="008511AC">
        <w:trPr>
          <w:trHeight w:val="405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635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топографическое расположение и строение органов и частей тела;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 за деятельностью студентов на практических занятиях</w:t>
            </w:r>
          </w:p>
        </w:tc>
      </w:tr>
      <w:tr w:rsidR="00037FFC" w:rsidRPr="008511AC">
        <w:trPr>
          <w:trHeight w:val="984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профессиональных модулей</w:t>
            </w:r>
          </w:p>
        </w:tc>
      </w:tr>
      <w:tr w:rsidR="00037FFC" w:rsidRPr="008511AC">
        <w:trPr>
          <w:trHeight w:val="843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и письменный опрос</w:t>
            </w:r>
          </w:p>
        </w:tc>
      </w:tr>
      <w:tr w:rsidR="00037FFC" w:rsidRPr="008511AC">
        <w:trPr>
          <w:trHeight w:val="843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под руководством медицинского работника мероприятия по профилактике заболеваний</w:t>
            </w: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детей;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 за деятельностью студентов на практических занятиях</w:t>
            </w:r>
          </w:p>
        </w:tc>
      </w:tr>
      <w:tr w:rsidR="00037FFC" w:rsidRPr="008511AC">
        <w:trPr>
          <w:trHeight w:val="840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соблюдение гигиенических требований в кабинете, при организации обучения младших школьников;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 за деятельностью студентов на практических занятиях</w:t>
            </w:r>
          </w:p>
        </w:tc>
      </w:tr>
      <w:tr w:rsidR="00037FFC" w:rsidRPr="008511AC">
        <w:trPr>
          <w:trHeight w:val="1420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 за деятельностью студентов на практических занятиях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FFC" w:rsidRPr="008511AC">
        <w:trPr>
          <w:trHeight w:val="972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Знать: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основные положения и терминологию анатомии, физиологии и гигиены человека;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037FFC" w:rsidRPr="008511AC">
        <w:trPr>
          <w:trHeight w:val="561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закономерности роста и развития организма человека;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037FFC" w:rsidRPr="008511AC">
        <w:trPr>
          <w:trHeight w:val="555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функции систем органов здорового человека;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контрольная работа</w:t>
            </w:r>
          </w:p>
        </w:tc>
      </w:tr>
      <w:tr w:rsidR="00037FFC" w:rsidRPr="008511AC">
        <w:trPr>
          <w:trHeight w:val="691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физиологические характеристики основных процессов жизнедеятельности организма человека 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контрольная работа</w:t>
            </w:r>
          </w:p>
        </w:tc>
      </w:tr>
      <w:tr w:rsidR="00037FFC" w:rsidRPr="008511AC">
        <w:trPr>
          <w:trHeight w:val="559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анатомо-физиологические особенности детей и подростков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037FFC" w:rsidRPr="008511AC">
        <w:trPr>
          <w:trHeight w:val="836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037FFC" w:rsidRPr="008511AC">
        <w:trPr>
          <w:trHeight w:val="405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основы гигиены детей и подростков;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037FFC" w:rsidRPr="008511AC">
        <w:trPr>
          <w:trHeight w:val="717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037FFC" w:rsidRPr="008511AC">
        <w:trPr>
          <w:trHeight w:val="375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профилактики инфекционных заболеваний;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037FFC" w:rsidRPr="008511AC">
        <w:trPr>
          <w:trHeight w:val="556"/>
        </w:trPr>
        <w:tc>
          <w:tcPr>
            <w:tcW w:w="567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требования к учебно–воспитательному процессу, зданию и помещениям школы.</w:t>
            </w:r>
          </w:p>
        </w:tc>
        <w:tc>
          <w:tcPr>
            <w:tcW w:w="410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</w:tbl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E80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D1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ФОНД ОЦЕНОЧНЫХ СРЕДСТВ ПО</w:t>
      </w:r>
    </w:p>
    <w:p w:rsidR="00037FFC" w:rsidRPr="003D11F5" w:rsidRDefault="00037FFC" w:rsidP="00E807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sz w:val="28"/>
          <w:szCs w:val="28"/>
        </w:rPr>
        <w:t>Возрастной анатомии, физиологии и гигиене</w:t>
      </w:r>
    </w:p>
    <w:p w:rsidR="00037FFC" w:rsidRPr="003D11F5" w:rsidRDefault="00037FFC" w:rsidP="004F5A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специальность 44.02.02 Преподавание в начальных классах</w:t>
      </w:r>
    </w:p>
    <w:p w:rsidR="00037FFC" w:rsidRPr="004F5A51" w:rsidRDefault="00037FFC" w:rsidP="004F5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51">
        <w:rPr>
          <w:rFonts w:ascii="Times New Roman" w:hAnsi="Times New Roman" w:cs="Times New Roman"/>
          <w:b/>
          <w:bCs/>
          <w:sz w:val="28"/>
          <w:szCs w:val="28"/>
        </w:rPr>
        <w:t>Вопросы к д</w:t>
      </w:r>
      <w:r w:rsidRPr="004F5A5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ругим формам контроля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Возрастная анатомия, физиология и гигиена как науки. Предмет и задачи курса.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содержания анатомии, физиологии и гигиены. Связь этих дисциплин с психолого-педагогическими и медицинскими дисциплинами.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Прикладной аспект возрастной анатомии и физиологии. Значение возрастной анатомии, физиологии и гигиены для работников образования.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>Значение изучения анатомо-физиологических особенностей детей для правильной организации оптимальных условий адаптации ребенка, учебно-воспитательного процесса, совершенствования физического и нервно-психического развития, обеспечения здоровья детей, повышения их работоспособности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Индивидуальное онтогенетическое развитие организма человека. Понятие «Онтогенез».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закономерности онтогенеза: системность, непрерывность, гетерохронность, биологическая надежность, гармоничность.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Закономерности роста и развития детей и подростков. Рост и развитие организма: понятия, соотношение процессов, понятие о скачке роста.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закономерности роста и развития детей. Понятие "Физическое развитие". Показатели физического развития.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1908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>Критические и сенситивные периоды развития. Хронологический и биологический возраст. Критерии оценки биологического возраста. Акселерация и ретардация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Регулирующие системы организма.  Механизмы осуществления регуляции: нервный, гуморальный, нейрогуморальный и их особенности.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Взаимосвязь регулирующих систем. Понятие о гуморальной регуляции функций.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Биологически активные вещества и их функции в организме. Влияние биологически активных веществ на рост и развитие детского организма.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эндокринной системы организма человека. Возрастные и морфофункциональные особенности эндокринных желез: гипофиз, </w:t>
      </w:r>
      <w:r w:rsidRPr="004F5A5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эпифиз, щитовидная железа, паращитовидные железы, тимус, надпочечники.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Железы смешанной секреции: поджелудочная железа, половые железы. 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Влияние желез на рост и развитие организма.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Анатомия и физиология центральной нервной системы. Структурно-функциональная характеристика центральной нервной системы ребёнка: нейронная организация н.с., строение, развитие и функциональное значение спинного мозга и головного мозга.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организации и функции коры головного мозга. Особенности развития коры головного мозга у детей и подростков.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>Анатомия и физиология вегетативной нервной системы ребенка. Особенности строения вегетативной нервной системы. Характеристика вегетативной нервной системы детей и подростков.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Формы поведения организма. Понятие о высшей нервной деятельности. Сравнительная характеристика условных и безусловных рефлексов.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 и механизм образования условных рефлексов. Особенности формирования условнорефлекторной деятельности детей.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Внешнее и внутренне торможение условных рефлексов. Безусловные формы торможения условных рефлексов, краткая характеристика. Условные формы торможения условных рефлексов: угасание, запаздывательное, дифференцировочное торможение, условный тормоз.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Типы высшей нервной деятельности. Свойства нервных процессов. Характеристика основных типов высшей нервной деятельности.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Первая и вторая сигнальные системы.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>Анатомо-физиологические основы речевой деятельности. Особенности формирования речи в онтогенезе.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Общий план строения сенсорных систем. Понятие "Сенсорная система".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Учение И.П. Павлова об анализаторах. Организация периферического отдела анализаторов.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>Рецепторы – виды, свойства, возрастные особенности.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Зрительная система. Строение, функции и возрастные особенности зрительного анализатора.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слуха. Строение, функции и возрастные особенности слухового анализатора. </w:t>
      </w:r>
    </w:p>
    <w:p w:rsidR="00037FFC" w:rsidRPr="004F5A51" w:rsidRDefault="00037FFC" w:rsidP="004F5A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A51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слухового анализатора в онтогенезе. Значение слуха в формировании речи. </w:t>
      </w:r>
    </w:p>
    <w:p w:rsidR="00037FFC" w:rsidRPr="00BB2E17" w:rsidRDefault="00037FFC" w:rsidP="00BB2E1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Системы положения тела: вестибулярная, проприорецептивная. Строение, возрастные особенности формирования вестибулярных реакций.  Развитие проприоцептивной системы в онтогенезе. </w:t>
      </w:r>
    </w:p>
    <w:p w:rsidR="00037FFC" w:rsidRPr="00BB2E17" w:rsidRDefault="00037FFC" w:rsidP="00BB2E1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Вкусовая и обонятельная системы человека. Строение, возрастные особенности формирования вкусового и обонятельного анализаторов. </w:t>
      </w:r>
    </w:p>
    <w:p w:rsidR="00037FFC" w:rsidRPr="00BB2E17" w:rsidRDefault="00037FFC" w:rsidP="00BB2E1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Кожный анализатор. Кожный анализатор. Рецепторный аппарат кожного анализатора и его морфологические и функциональные особенности. </w:t>
      </w:r>
    </w:p>
    <w:p w:rsidR="00037FFC" w:rsidRPr="00BB2E17" w:rsidRDefault="00037FFC" w:rsidP="00BB2E17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>Возрастные особенности формирования и строения кожи у детей и подростков.</w:t>
      </w:r>
    </w:p>
    <w:p w:rsidR="00037FFC" w:rsidRPr="00BB2E17" w:rsidRDefault="00037FFC" w:rsidP="00BB2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E17">
        <w:rPr>
          <w:rFonts w:ascii="Times New Roman" w:hAnsi="Times New Roman" w:cs="Times New Roman"/>
          <w:b/>
          <w:bCs/>
          <w:sz w:val="28"/>
          <w:szCs w:val="28"/>
        </w:rPr>
        <w:t>Вопросы к дифференцированному зачету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Структура и система, обеспечивающая двигательную функцию. Значение опорно-двигательного аппарата.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Состав, виды и строение костей, типы соединения костей. Строение скелета человека.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Отделы скелета человека.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tabs>
          <w:tab w:val="left" w:pos="11160"/>
          <w:tab w:val="left" w:pos="12960"/>
          <w:tab w:val="left" w:pos="14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Рост и развитие скелета, формирование изгибов позвоночника, изменения с возрастом. Строение и возрастные особенности созревания мышечной ткани у детей и подростков.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Возрастные особенности созревания свойств мышечной ткани у детей и подростков: сократимость, возбудимость, проводимость, эластичность.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Мышцы человека. Периоды интенсивного роста скелетных мышц, последовательность развития различных групп мышц, потребность детей в движении. Работа мышц.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Скелетные мышцы как орган движения. Основные группы скелетных мышц.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Внутренняя среда организма.  Понятие о внутренней среде организма: кровь, лимфа, тканевая жидкость, их значение в поддержании гомеостаза. 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Возрастные изменения состава крови, лимфатическая система. Группы крови, резус-фактор.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Возрастные особенности сердечно-сосудистой системы человека. Строение и работа сердца.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>Возрастные изменения частоты сердечных сокращений, систолического и минутного объема крови.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Возрастные особенности развития дыхательной системы человека. Значение и строение органов дыхания.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>Внешнее, тканевое, внутреннее дыхание. Механизм дыхательных движений.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Возрастная анатомия и физиология пищеварительной системы. Особенности процессов пищеварения в ротовой полости, в желудке, тонком и толстом кишечнике.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группы пищеварительных ферментов. Обмен веществ и энергии. Понятие об обмене веществ и энергии в организме человека.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Общий и основной обмен. Изменение интенсивности основного обмена в зависимости от пола и возраста.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Возрастные особенности мочевыделительной системы. Пути выведения из организма продуктов обмена.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>Образование мочи и выведение ее из организма. Особенности организации половой системы человека. Возрастные особенности формирования внутренних половых органов человека.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Физиология деятельности. Умственная и мышечная деятельность: физические сходства и различия.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Фазы деятельности. Физиология адаптации. Понятие "адаптация", регуляция адаптационного процесса.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Адаптация детей к образовательному учреждению. Сон и бодрствование. Сон в онтогенезе: фазы сна, роль сна в развитии нервной системы, механизм сновидений.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Гигиена сна. Защитные силы организма и иммунитет. Иммунитет. Органы иммунной системы.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Механизм клеточного и гуморального иммунитета. Становление иммунной системы в онтогенезе.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Организм и среда его обитания. Факторы внешней среды, воздействующие на организм в процессе его жизнедеятельности, роста и развития.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Гигиенические требования, предъявляемые к организации учебно-воспитательного процесса. Здоровье сберегающая организация образовательного процесса.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Оптимизация нагрузки на занятиях. Гигиенические критерии рациональной организации деятельности детей и подростков.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Гигиеническое обеспечение среды образовательного учреждения.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Гигиенические требования, предъявляемые к воздушно-тепловому режиму ОУ. Микроклимат ОУ.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 xml:space="preserve">Гигиенические требования, предъявляемые к оборудованию ОУ. </w:t>
      </w:r>
    </w:p>
    <w:p w:rsidR="00037FFC" w:rsidRPr="00BB2E17" w:rsidRDefault="00037FFC" w:rsidP="00BB2E17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BB2E17">
        <w:rPr>
          <w:rFonts w:ascii="Times New Roman" w:hAnsi="Times New Roman" w:cs="Times New Roman"/>
          <w:sz w:val="28"/>
          <w:szCs w:val="28"/>
          <w:lang w:eastAsia="en-US"/>
        </w:rPr>
        <w:t>Гигиенические требования, предъявляемые к организации питания детей в условиях ОУ.</w:t>
      </w:r>
    </w:p>
    <w:p w:rsidR="00037FFC" w:rsidRDefault="00037FFC" w:rsidP="00BB2E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37FFC" w:rsidRDefault="00037FFC" w:rsidP="00BB2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03"/>
        <w:gridCol w:w="3139"/>
      </w:tblGrid>
      <w:tr w:rsidR="00037FFC" w:rsidRPr="008511AC">
        <w:trPr>
          <w:trHeight w:val="277"/>
        </w:trPr>
        <w:tc>
          <w:tcPr>
            <w:tcW w:w="3103" w:type="dxa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правильных ответов</w:t>
            </w:r>
          </w:p>
        </w:tc>
        <w:tc>
          <w:tcPr>
            <w:tcW w:w="3103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Процент выполнения</w:t>
            </w:r>
          </w:p>
        </w:tc>
        <w:tc>
          <w:tcPr>
            <w:tcW w:w="3139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</w:tr>
      <w:tr w:rsidR="00037FFC" w:rsidRPr="008511AC">
        <w:tc>
          <w:tcPr>
            <w:tcW w:w="3103" w:type="dxa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Более 36</w:t>
            </w:r>
          </w:p>
        </w:tc>
        <w:tc>
          <w:tcPr>
            <w:tcW w:w="3103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более 90%</w:t>
            </w:r>
          </w:p>
        </w:tc>
        <w:tc>
          <w:tcPr>
            <w:tcW w:w="3139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отлично</w:t>
            </w:r>
          </w:p>
        </w:tc>
      </w:tr>
      <w:tr w:rsidR="00037FFC" w:rsidRPr="008511AC">
        <w:tc>
          <w:tcPr>
            <w:tcW w:w="3103" w:type="dxa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32-35</w:t>
            </w:r>
          </w:p>
        </w:tc>
        <w:tc>
          <w:tcPr>
            <w:tcW w:w="3103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80-90%</w:t>
            </w:r>
          </w:p>
        </w:tc>
        <w:tc>
          <w:tcPr>
            <w:tcW w:w="3139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хорошо</w:t>
            </w:r>
          </w:p>
        </w:tc>
      </w:tr>
      <w:tr w:rsidR="00037FFC" w:rsidRPr="008511AC">
        <w:tc>
          <w:tcPr>
            <w:tcW w:w="3103" w:type="dxa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24-31</w:t>
            </w:r>
          </w:p>
        </w:tc>
        <w:tc>
          <w:tcPr>
            <w:tcW w:w="3103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60-79%</w:t>
            </w:r>
          </w:p>
        </w:tc>
        <w:tc>
          <w:tcPr>
            <w:tcW w:w="3139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037FFC" w:rsidRPr="008511AC">
        <w:tc>
          <w:tcPr>
            <w:tcW w:w="3103" w:type="dxa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Менее 24</w:t>
            </w:r>
          </w:p>
        </w:tc>
        <w:tc>
          <w:tcPr>
            <w:tcW w:w="3103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менее 60%</w:t>
            </w:r>
          </w:p>
        </w:tc>
        <w:tc>
          <w:tcPr>
            <w:tcW w:w="3139" w:type="dxa"/>
            <w:vAlign w:val="center"/>
          </w:tcPr>
          <w:p w:rsidR="00037FFC" w:rsidRPr="008511AC" w:rsidRDefault="00037FFC" w:rsidP="00851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037FFC" w:rsidRDefault="00037FFC" w:rsidP="00BB2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7FFC" w:rsidRPr="003D11F5" w:rsidRDefault="00037FFC" w:rsidP="003D11F5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7FFC" w:rsidRPr="003D11F5" w:rsidRDefault="00037FFC" w:rsidP="003D11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95"/>
      </w:tblGrid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Варианты ответов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Совокупность клеток, сходных по строению, происхождению, функциям, называют: -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органом;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тканью;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органоидом;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системой органов.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2.Эмбриональный период развития зародыша человека длится: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3 недели;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1 месяц;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в)10 недель;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8 недель.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Пол будущего ребёнка зависит от половых хромосом: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матери;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отца;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отца иматери.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В результате объединения ядра 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сперматозоида с ядром яйцеклетки образуется: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а) бластула;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б) зародыш;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плод;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зигота.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 Период от рождения до смерти человека называется: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постнатальным;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пренатальным;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пубертатным;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онтогенезом.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Период нейтрального детства длится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от 1 года до 4 лет;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от 8 лет до 18 лет;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от 1 года до 7 лет;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от 2 лет до 5 лет.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Кровь относится к: 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мышечной;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эпителиальной;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железистой4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соединительной.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Назовите основные свойства, характерные для мышечной ткани любого типа: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только сократимость;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возбудимость и сократимость;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возбудимость и проводимость;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автоматия и сократимость.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Наибольшая скорость движения крови в: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артериях;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аорте;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капиллярах;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венах.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К опорно-двигательному аппарату относятся: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кости, мышцы;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кости, мышцы, связки; в) кости, мышцы, связки, кожа;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кожа, мышцы, связки, суставы.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Позвоночник человека имеет изгибов: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1;     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2;              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3;              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4.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У человека ввсего в шейном отделе позвоночника насчитывается: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7;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12;    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5;      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4-5.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Позвонок человека состоит из: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тела, дуги и отходящих от нее отростков;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дуги и отходящих от нее отростков;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тела и отростков;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костного кольца с утолщенной передней частью и телом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Голень человека состоит из: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бедренной кости и надколенника;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локтевой и лучевой костей;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малой и большой берцовой костей;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костей плюсны.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Стопа человека включает: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запястье, пясть и фаланги пальцев;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предплюсну, плюсну и фаланги пальцев;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предплюсну, пясть и фаланги пальцев;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запястье, плюсну и фаланги пальцев.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 Кости черепа новорожденного ребенка 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соединены между собой: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а) подвижно;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б) неподвижно;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полуподвижно.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 Какого типа сочленение у тазобедренного сустава: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цилиндрическое;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шаровое;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шарнирное;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плоское эллиптическое.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 Грудная клетка человека образована: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грудиной, 12 парами рёбер, 12 грудными позвонками;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лопатками, грудиной, 12 парами рёбер, 12 грудными позвонками;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ключицами, лопатками, грудиной, 12 парами рёбер, 12 грудными позвонками;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грудиной, 12 парами рёбер.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Какая часть кости является кроветворным органом 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надкостница;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хрящ;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костная ткань;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красный костный мозг;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желтый костный мозг.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 Из какой мышечной ткани состоит сердечная мышца: 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а)гладкая;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поперечно-полосатая;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миокард.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 Что контролирует работу скелетных мышц: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спинной мозг;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головной мозг;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вегетативная нервная система;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соматическая нервная система.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 Почему появляется болезненное состояние мышц после их работы без предварительной тренировки: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утомление мышц;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натяжение связок;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накопление нерасщепленной молочной кислоты;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утомление нервных центров.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 Защитные антитела, синтезирующиеся клетками крови называются: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Т-лимфоцитами;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О-лимфоцитами;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эозинофилами;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тромбоцитами.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 Процесс пищеварения не происходит: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в полости рта;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в желудке;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в пищеводе;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в толстом кишечнике.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 Тромб, закупоривающий поврежденный участок сосуда, образуется из сети нитей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фиб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ге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раз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ру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ша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ю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щих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ся тром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тов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тром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би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фиб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 Назовите функции белков: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структурная;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энергетическая;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) защитная;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все перечисленные. 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 Как подразделяются витамины по их растворимой части: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водо - и спирторастворимые;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жиро - и углеродорастворимые;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спирто - и водорастворимые;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жиро - и водорастворимые.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 Из перечисленных отделов к пищеварительной системе не относится: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глотка;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гортань;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в) пищевод;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г)поджелудочная железа.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 Функцией печени не является: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а)образование желчи;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запасание гликогена;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выработка ферментов;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обеззараживание ядовитых веществ, всасываемых в кровь из кишечника.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 Каких функциональных нейронов нет в природе: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промежуточных;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афферентных;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эфферентных;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физических. 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 Развитие рахита у детей происходит от недостатка в пище витамина: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Д;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В1;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 Антитела- это: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особые клетки крови;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вирусы и бактерии;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особые белки крови.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 Вакцина, содержащая ослабленных возбудителей болезни: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не вызывает заболевания;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может вызвать заболевание в лёгкой форме;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излечивает от возникшего заболевания.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 Функцией нервной системы является: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регуляция работы органов и систем органов;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б)осуществление связи организма с внешней средой;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согласование деятельности органов и систем органов;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а+б+в.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 От спинного мозга отходят смешанные спинномозговые нервы в количестве: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30 пар;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31 пары;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29 пар.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 Вегетативная нервная система (ВНС) регулирует работу: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всех внутренних органов;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скелетной мускулатуры;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только сердца.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 Зрительная зона коры расположена в доле: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затылочной;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теменной;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височной.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 Дальнозоркость развивается при: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недостаточной выпуклости хрусталика;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избыточной выпуклости хрусталика;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укороченном глазном яблоке.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 Во внутреннем ухе функцию восприятия звука выполняет (-ют):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полукружные каналы;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только улитка;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а+б.</w:t>
            </w:r>
          </w:p>
        </w:tc>
      </w:tr>
      <w:tr w:rsidR="00037FFC" w:rsidRPr="008511AC">
        <w:tc>
          <w:tcPr>
            <w:tcW w:w="521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 Нейрон состоит из:</w:t>
            </w:r>
          </w:p>
        </w:tc>
        <w:tc>
          <w:tcPr>
            <w:tcW w:w="439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тела;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дендритов;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аксонов;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а+б+в.</w:t>
            </w:r>
          </w:p>
        </w:tc>
      </w:tr>
    </w:tbl>
    <w:p w:rsidR="00037FFC" w:rsidRPr="003D11F5" w:rsidRDefault="00037FFC" w:rsidP="003D11F5">
      <w:pPr>
        <w:tabs>
          <w:tab w:val="center" w:pos="4677"/>
          <w:tab w:val="left" w:pos="563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FC" w:rsidRPr="003D11F5" w:rsidRDefault="00037FFC" w:rsidP="003D11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1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вариант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075"/>
      </w:tblGrid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Варианты ответов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Плодный период развития зародыша человека длится: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 9 недели беременности до рождения;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 момента оплодотворения и до рождения;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 20 недели беременности до рождения;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 1 месяца беременности и до рождения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Как называется индивидуальный период развития от оплодотворения до смерти: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постнатальным;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пренатальным;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пубертатным;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онтогенезом.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Первые постоянные зубы появляются у ребёнка: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1 год;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 6 лет;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 10 лет;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в 14 лет.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Сколько костей образуют скелет взрослого человека: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100;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206;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345;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400.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Общее число позвонков у человека составляет: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23-28;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28-33;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33-34;           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34-38:</w:t>
            </w:r>
          </w:p>
        </w:tc>
      </w:tr>
      <w:tr w:rsidR="00037FFC" w:rsidRPr="008511AC">
        <w:trPr>
          <w:trHeight w:val="958"/>
        </w:trPr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 До применения вакцины многие дети в нашей стране болели коклюшем. Какой иммунитет возникает после перенесения ребенком этого инфекционного заболевания?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есте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врождённый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есте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при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об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ретённый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ис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кус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ак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ис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кус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пас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сив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Грудная клетка человека образована: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ребрами, грудиной, ключицами;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грудными позвонками, ребрами, грудиной;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грудными позвонками, ребрами, ключицами;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ребрами, ключицами, лопатками.</w:t>
            </w:r>
          </w:p>
        </w:tc>
      </w:tr>
      <w:tr w:rsidR="00037FFC" w:rsidRPr="008511AC">
        <w:trPr>
          <w:trHeight w:val="1197"/>
        </w:trPr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Определите, какие железы относят к внутренней секреции.</w:t>
            </w:r>
          </w:p>
          <w:p w:rsidR="00037FFC" w:rsidRPr="008511AC" w:rsidRDefault="00037FFC" w:rsidP="008511AC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щитовидная железа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эпифиз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гипофиз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слюнные железы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железы желудка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К поясу нижних конечностей у человека относятся: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тазовые кости;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тазовая и бедренная кости;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бедренная, большеберцовая и малоберцовая кости, кости стопы;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тазовая, бедренная, большеберцовая, малоберцовая кости, кости стопы.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Какие мышцы образуют стенки кровеносных сосудов, кишечника и желудка: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поперечно-полосатые;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гладкие;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миокард;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лентовидные. 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Под контролем каких систем органов сокращаются гладкие мышцы: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соматическая нервная система;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эндокринная система;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вегетативная нервная система.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Почему не болят мышцы у физически 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тренированных людей: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а) имеют более эластичные связки;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б) имеют больше мышечных волокон;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в них больше поступает кислорода;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в них содержится больший запас гликогена;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мышцы становятся устойчивы к утомлению.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 Чтобы выработать двигательный навык достаточно (необходимо):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увидеть движение и повторить один раз;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многократное повторение движений;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подкрепление показа объяснением;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анализ выполняемых движений.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Скелетные мышцы: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иннервируются вегетативной нервной системой;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иннервируются соматической нервной системой;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сокращаются под влиянием парасимпатического отдела вегетативной нервной системы;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сокращаются под влиянием симпатического отдела вегетативной нервной системы.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Причины, вызывающие утомление скелетных мышц: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снижение возбудимости нервных центров;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снижение деятельности выделительной системы;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накопление продуктов распада, молочной кислоты;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снижение работоспособности органов пищеварения;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Позвонки с возрастом срастаются в отделе: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копчиковом;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крестцовом;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шейном.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Сустав состоит из: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суставных поверхностей костей;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суставной полости;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суставной сумки;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а+б+в.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Сколиоз-это искривление позвоночника: 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правую или левую сторону;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 переднезаднем направлении;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 области кифоза.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Что не относится к форменным элементам клеток крови: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эритроциты;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нейтрофилы;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лейкоциты;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тромбоциты. 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 Назовите функции крови: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питательная;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дыхательная;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) выделительная;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все перечисленные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 Этот химический элемент содержится в гемоглобине: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Р; 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К;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Fе;  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 Роль желчи заключается в: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активирует ферменты поджелудочного сока;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эмульгирует жиры;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усиливает двигательную активность ЖКТ;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всё вышеперечисленное верно.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 При недостатке, какого из ниже перечисленных витаминов возникает </w:t>
            </w: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такое заболевание как «Куринная слепота»: 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а) витамин С;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витамин РР;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в) витамин Д;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витамин А. 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 Заболевание цингой возникает из-за отсутствия в пище витамина: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К;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В12.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 К жирорастворимым витаминам относятся: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А, Д, Е, С;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Д, группы В;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А, Д, Е, К.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 Белки расщепляются до аминокислот: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желудке;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 тонком кишечнике;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 ротовой полости.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 При недостаточной функции щитовидной железы (гипотиреоз) в детском возрасте возникает заболевание: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микседема;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тиреотоксикоз;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кретинизм;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дальтонизм. 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 Структурно функциональной единицей почки является: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нейрон;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нефроз;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нефрит;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нефрон.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29. При нарушении функции поджелудочной железы нарушается обмен...</w:t>
            </w:r>
          </w:p>
          <w:p w:rsidR="00037FFC" w:rsidRPr="008511AC" w:rsidRDefault="00037FFC" w:rsidP="008511AC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 жиров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углеводов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белков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 Какой из ниже представленных структур мозга называют как – «дирижер гормонов»: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гипофиз;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гипоталамус;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эпифиз;   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щитовидная железа. 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 Инсулин- это гормон: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гипофиза;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поджелудочной железы;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эпифиза;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щитовидной железы.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32. Для нормальной работы мозга в качестве источника энергии необходимы: 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белки;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витамины;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углеводы;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жиры.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 Безусловные рефлексы являются: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приобретёнными;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врождёнными;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как врождёнными, так и приобретёнными;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частично врождёнными и приобретёнными.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 Структурой глазного яблока, регулирующей поступление в глаз количество солнечных лучей называют: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зрачок;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роговицу;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хрусталик;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стекловидное тело.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 Антигены -это: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особые клетки крови;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вирусы и бактерии;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особые белки крови.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 Передача нервного импульса с нейрона осуществляется: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синапсе;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теле нейрона;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дендрите;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отростках нейрона.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 Укажите неверный ответ.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"Периферическая нервная система представлена":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а) нервными узлами;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б) нервными сплетениями;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нервными волокнами и их окончаниями;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спинным и головным мозгом.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 Слуховая зона коры расположена в доле: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затылочной;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теменной;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височной;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лобной.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39. Центры речи, письма, личностных качеств располагаются: 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затылочной;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теменной;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височной;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лобной.</w:t>
            </w:r>
          </w:p>
        </w:tc>
      </w:tr>
      <w:tr w:rsidR="00037FFC" w:rsidRPr="008511AC">
        <w:tc>
          <w:tcPr>
            <w:tcW w:w="4531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 Анализатор представляет собой систему, которая обеспечивает:</w:t>
            </w:r>
          </w:p>
        </w:tc>
        <w:tc>
          <w:tcPr>
            <w:tcW w:w="5075" w:type="dxa"/>
          </w:tcPr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восприятие раздражителя рецептором;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проведение возбуждения от рецептора в определённый отдел коры головного мозга;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возникновение под действием нервного импульса определённого ощущения;</w:t>
            </w:r>
          </w:p>
          <w:p w:rsidR="00037FFC" w:rsidRPr="008511AC" w:rsidRDefault="00037FFC" w:rsidP="008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а+б+в.</w:t>
            </w:r>
          </w:p>
        </w:tc>
      </w:tr>
    </w:tbl>
    <w:p w:rsidR="00037FFC" w:rsidRPr="003D11F5" w:rsidRDefault="00037FFC" w:rsidP="00E26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37FFC" w:rsidRPr="003D11F5" w:rsidSect="009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A1" w:rsidRDefault="00352EA1" w:rsidP="000E4C43">
      <w:pPr>
        <w:spacing w:after="0" w:line="240" w:lineRule="auto"/>
      </w:pPr>
      <w:r>
        <w:separator/>
      </w:r>
    </w:p>
  </w:endnote>
  <w:endnote w:type="continuationSeparator" w:id="0">
    <w:p w:rsidR="00352EA1" w:rsidRDefault="00352EA1" w:rsidP="000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F8" w:rsidRDefault="00FC6199">
    <w:pPr>
      <w:pStyle w:val="af0"/>
      <w:jc w:val="right"/>
    </w:pPr>
    <w:r>
      <w:fldChar w:fldCharType="begin"/>
    </w:r>
    <w:r w:rsidR="004E5EF8">
      <w:instrText xml:space="preserve"> PAGE   \* MERGEFORMAT </w:instrText>
    </w:r>
    <w:r>
      <w:fldChar w:fldCharType="separate"/>
    </w:r>
    <w:r w:rsidR="002422EE">
      <w:rPr>
        <w:noProof/>
      </w:rPr>
      <w:t>2</w:t>
    </w:r>
    <w:r>
      <w:rPr>
        <w:noProof/>
      </w:rPr>
      <w:fldChar w:fldCharType="end"/>
    </w:r>
  </w:p>
  <w:p w:rsidR="004E5EF8" w:rsidRDefault="004E5EF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A1" w:rsidRDefault="00352EA1" w:rsidP="000E4C43">
      <w:pPr>
        <w:spacing w:after="0" w:line="240" w:lineRule="auto"/>
      </w:pPr>
      <w:r>
        <w:separator/>
      </w:r>
    </w:p>
  </w:footnote>
  <w:footnote w:type="continuationSeparator" w:id="0">
    <w:p w:rsidR="00352EA1" w:rsidRDefault="00352EA1" w:rsidP="000E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734"/>
    <w:multiLevelType w:val="hybridMultilevel"/>
    <w:tmpl w:val="6EDA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4C15F21"/>
    <w:multiLevelType w:val="hybridMultilevel"/>
    <w:tmpl w:val="76C03CB0"/>
    <w:lvl w:ilvl="0" w:tplc="949E09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249A"/>
    <w:multiLevelType w:val="hybridMultilevel"/>
    <w:tmpl w:val="96A4C07E"/>
    <w:lvl w:ilvl="0" w:tplc="94A03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C7845"/>
    <w:multiLevelType w:val="multilevel"/>
    <w:tmpl w:val="36721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25" w:hanging="13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45" w:hanging="13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65" w:hanging="13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85" w:hanging="130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0" w:hanging="2160"/>
      </w:pPr>
      <w:rPr>
        <w:rFonts w:cs="Times New Roman"/>
      </w:rPr>
    </w:lvl>
  </w:abstractNum>
  <w:abstractNum w:abstractNumId="5" w15:restartNumberingAfterBreak="0">
    <w:nsid w:val="33C25005"/>
    <w:multiLevelType w:val="hybridMultilevel"/>
    <w:tmpl w:val="3B4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E436C6"/>
    <w:multiLevelType w:val="hybridMultilevel"/>
    <w:tmpl w:val="009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37780"/>
    <w:multiLevelType w:val="hybridMultilevel"/>
    <w:tmpl w:val="7D46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D27557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1F50C23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24E6D12"/>
    <w:multiLevelType w:val="hybridMultilevel"/>
    <w:tmpl w:val="4AC0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380594"/>
    <w:multiLevelType w:val="hybridMultilevel"/>
    <w:tmpl w:val="3E34D9A8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B288B"/>
    <w:multiLevelType w:val="hybridMultilevel"/>
    <w:tmpl w:val="9EAA80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C23D8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6DD"/>
    <w:rsid w:val="0001131A"/>
    <w:rsid w:val="00037FFC"/>
    <w:rsid w:val="00097A4F"/>
    <w:rsid w:val="000C09D7"/>
    <w:rsid w:val="000D5AE7"/>
    <w:rsid w:val="000D7B12"/>
    <w:rsid w:val="000E4C43"/>
    <w:rsid w:val="00134D56"/>
    <w:rsid w:val="001630E0"/>
    <w:rsid w:val="00186766"/>
    <w:rsid w:val="00222FAD"/>
    <w:rsid w:val="00237245"/>
    <w:rsid w:val="002422EE"/>
    <w:rsid w:val="0026577A"/>
    <w:rsid w:val="002A76D7"/>
    <w:rsid w:val="00300E51"/>
    <w:rsid w:val="003472CE"/>
    <w:rsid w:val="00352EA1"/>
    <w:rsid w:val="0035622F"/>
    <w:rsid w:val="00372E75"/>
    <w:rsid w:val="0037503A"/>
    <w:rsid w:val="003A4468"/>
    <w:rsid w:val="003D11F5"/>
    <w:rsid w:val="003E54A8"/>
    <w:rsid w:val="00452153"/>
    <w:rsid w:val="00455D75"/>
    <w:rsid w:val="00466495"/>
    <w:rsid w:val="00466EF1"/>
    <w:rsid w:val="00485FF5"/>
    <w:rsid w:val="004B3FBA"/>
    <w:rsid w:val="004E5EF8"/>
    <w:rsid w:val="004F5A51"/>
    <w:rsid w:val="00517281"/>
    <w:rsid w:val="005725DB"/>
    <w:rsid w:val="00585841"/>
    <w:rsid w:val="005973A7"/>
    <w:rsid w:val="005E20B8"/>
    <w:rsid w:val="005F1DF9"/>
    <w:rsid w:val="0060703E"/>
    <w:rsid w:val="00613FBA"/>
    <w:rsid w:val="00614476"/>
    <w:rsid w:val="00624058"/>
    <w:rsid w:val="00655CE0"/>
    <w:rsid w:val="00656412"/>
    <w:rsid w:val="00657DC7"/>
    <w:rsid w:val="00660B71"/>
    <w:rsid w:val="00661B61"/>
    <w:rsid w:val="00692C5B"/>
    <w:rsid w:val="006E06AD"/>
    <w:rsid w:val="006E291B"/>
    <w:rsid w:val="006F5CE8"/>
    <w:rsid w:val="007028B9"/>
    <w:rsid w:val="00716CD8"/>
    <w:rsid w:val="00765A13"/>
    <w:rsid w:val="0078241F"/>
    <w:rsid w:val="007870F3"/>
    <w:rsid w:val="0079589B"/>
    <w:rsid w:val="007A5EC2"/>
    <w:rsid w:val="007C6BD6"/>
    <w:rsid w:val="007E76F6"/>
    <w:rsid w:val="00807237"/>
    <w:rsid w:val="00821C7A"/>
    <w:rsid w:val="008511AC"/>
    <w:rsid w:val="008A447D"/>
    <w:rsid w:val="008E715D"/>
    <w:rsid w:val="008E75A5"/>
    <w:rsid w:val="008F5F19"/>
    <w:rsid w:val="009146F9"/>
    <w:rsid w:val="00924800"/>
    <w:rsid w:val="00926508"/>
    <w:rsid w:val="00943695"/>
    <w:rsid w:val="009619FC"/>
    <w:rsid w:val="009723B1"/>
    <w:rsid w:val="00990092"/>
    <w:rsid w:val="009A1CD4"/>
    <w:rsid w:val="009B1FC2"/>
    <w:rsid w:val="009D0F5D"/>
    <w:rsid w:val="009F06DD"/>
    <w:rsid w:val="00A029AD"/>
    <w:rsid w:val="00A25CFB"/>
    <w:rsid w:val="00A30D0A"/>
    <w:rsid w:val="00A3200F"/>
    <w:rsid w:val="00A56447"/>
    <w:rsid w:val="00A876F7"/>
    <w:rsid w:val="00A90FBC"/>
    <w:rsid w:val="00AA05DE"/>
    <w:rsid w:val="00AC0B8B"/>
    <w:rsid w:val="00AC22FC"/>
    <w:rsid w:val="00AD7BD7"/>
    <w:rsid w:val="00AE2371"/>
    <w:rsid w:val="00B4653D"/>
    <w:rsid w:val="00BB2E17"/>
    <w:rsid w:val="00BB4566"/>
    <w:rsid w:val="00BC64BB"/>
    <w:rsid w:val="00C72B0E"/>
    <w:rsid w:val="00CA2ACD"/>
    <w:rsid w:val="00CA5F58"/>
    <w:rsid w:val="00D65538"/>
    <w:rsid w:val="00D917F6"/>
    <w:rsid w:val="00D95A77"/>
    <w:rsid w:val="00DA27C4"/>
    <w:rsid w:val="00DD7145"/>
    <w:rsid w:val="00DF286B"/>
    <w:rsid w:val="00E17F8A"/>
    <w:rsid w:val="00E202E1"/>
    <w:rsid w:val="00E21968"/>
    <w:rsid w:val="00E23FC7"/>
    <w:rsid w:val="00E26997"/>
    <w:rsid w:val="00E64482"/>
    <w:rsid w:val="00E807CE"/>
    <w:rsid w:val="00E83D7F"/>
    <w:rsid w:val="00EE2BCD"/>
    <w:rsid w:val="00F1783B"/>
    <w:rsid w:val="00F27494"/>
    <w:rsid w:val="00F620EC"/>
    <w:rsid w:val="00F7115B"/>
    <w:rsid w:val="00F7328B"/>
    <w:rsid w:val="00FC54FD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62C9"/>
  <w15:docId w15:val="{665F19E2-2BCC-4023-8234-E156FAF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8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E4C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0E4C4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9F06DD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F06D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9F06D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F06DD"/>
    <w:pPr>
      <w:ind w:left="720"/>
    </w:pPr>
  </w:style>
  <w:style w:type="character" w:customStyle="1" w:styleId="apple-converted-space">
    <w:name w:val="apple-converted-space"/>
    <w:uiPriority w:val="99"/>
    <w:rsid w:val="009F06D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9F06D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F06DD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rsid w:val="00F7328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Strong"/>
    <w:uiPriority w:val="99"/>
    <w:qFormat/>
    <w:rsid w:val="00F7328B"/>
    <w:rPr>
      <w:rFonts w:cs="Times New Roman"/>
      <w:b/>
      <w:bCs/>
    </w:rPr>
  </w:style>
  <w:style w:type="paragraph" w:styleId="ab">
    <w:name w:val="footnote text"/>
    <w:basedOn w:val="a"/>
    <w:link w:val="ac"/>
    <w:uiPriority w:val="99"/>
    <w:semiHidden/>
    <w:rsid w:val="000E4C4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0E4C43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0E4C43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semiHidden/>
    <w:rsid w:val="00A876F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A876F7"/>
    <w:rPr>
      <w:rFonts w:cs="Times New Roman"/>
    </w:rPr>
  </w:style>
  <w:style w:type="paragraph" w:styleId="af0">
    <w:name w:val="footer"/>
    <w:basedOn w:val="a"/>
    <w:link w:val="af1"/>
    <w:uiPriority w:val="99"/>
    <w:rsid w:val="00A876F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A876F7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9248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924800"/>
    <w:rPr>
      <w:rFonts w:ascii="Segoe UI" w:hAnsi="Segoe UI" w:cs="Segoe UI"/>
      <w:sz w:val="18"/>
      <w:szCs w:val="18"/>
    </w:rPr>
  </w:style>
  <w:style w:type="paragraph" w:customStyle="1" w:styleId="a003d136ce516e5a">
    <w:name w:val="a003d136ce516e5a"/>
    <w:basedOn w:val="a"/>
    <w:rsid w:val="00E219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6f3c2879f6241">
    <w:name w:val="21e6f3c2879f6241"/>
    <w:basedOn w:val="a"/>
    <w:rsid w:val="00716C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50226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 Вениаминовна Беляшова</cp:lastModifiedBy>
  <cp:revision>24</cp:revision>
  <cp:lastPrinted>2019-01-17T11:04:00Z</cp:lastPrinted>
  <dcterms:created xsi:type="dcterms:W3CDTF">2018-12-26T10:04:00Z</dcterms:created>
  <dcterms:modified xsi:type="dcterms:W3CDTF">2023-05-07T08:55:00Z</dcterms:modified>
</cp:coreProperties>
</file>