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D1" w:rsidRPr="003D121D" w:rsidRDefault="008A7CD1" w:rsidP="003D12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21D"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 практик профессиональных модулей  специальности 43.02.11 Гостиничный сервис</w:t>
      </w:r>
    </w:p>
    <w:p w:rsidR="008A7CD1" w:rsidRPr="003D121D" w:rsidRDefault="008A7CD1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УП.01.01 Учебная практика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ПМ.01 Бронирование гостиничных услуг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УП.01.01 Уче</w:t>
      </w:r>
      <w:bookmarkStart w:id="0" w:name="_GoBack"/>
      <w:bookmarkEnd w:id="0"/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практика проводится образовательным учреждением при освоении обучающимися профессиональных компетенций в рамках профессионального модуля ПМ.01 «Бронирование гостиничных услуг».</w:t>
      </w:r>
    </w:p>
    <w:p w:rsidR="008A7CD1" w:rsidRPr="003D121D" w:rsidRDefault="008A7CD1" w:rsidP="003D121D">
      <w:pPr>
        <w:pStyle w:val="a5"/>
        <w:ind w:firstLine="709"/>
        <w:jc w:val="both"/>
      </w:pPr>
      <w:r w:rsidRPr="003D121D">
        <w:rPr>
          <w:rFonts w:eastAsia="Arial Unicode MS"/>
        </w:rPr>
        <w:t xml:space="preserve">Цель практики: </w:t>
      </w:r>
    </w:p>
    <w:p w:rsidR="008A7CD1" w:rsidRPr="003D121D" w:rsidRDefault="008A7CD1" w:rsidP="003D121D">
      <w:pPr>
        <w:pStyle w:val="a5"/>
        <w:numPr>
          <w:ilvl w:val="0"/>
          <w:numId w:val="1"/>
        </w:numPr>
        <w:ind w:left="0" w:firstLine="709"/>
        <w:jc w:val="both"/>
      </w:pPr>
      <w:r w:rsidRPr="003D121D">
        <w:t>освоение обучающимися студентами основных видов  профессиональной деятельности по специальности 43.02.11 «Гостиничный сервис»;</w:t>
      </w:r>
    </w:p>
    <w:p w:rsidR="008A7CD1" w:rsidRPr="003D121D" w:rsidRDefault="008A7CD1" w:rsidP="003D121D">
      <w:pPr>
        <w:pStyle w:val="a5"/>
        <w:numPr>
          <w:ilvl w:val="0"/>
          <w:numId w:val="1"/>
        </w:numPr>
        <w:ind w:left="0" w:firstLine="709"/>
        <w:jc w:val="both"/>
      </w:pPr>
      <w:r w:rsidRPr="003D121D">
        <w:t>формирование общих  компетенций;</w:t>
      </w:r>
    </w:p>
    <w:p w:rsidR="008A7CD1" w:rsidRPr="003D121D" w:rsidRDefault="008A7CD1" w:rsidP="003D121D">
      <w:pPr>
        <w:pStyle w:val="a5"/>
        <w:numPr>
          <w:ilvl w:val="0"/>
          <w:numId w:val="1"/>
        </w:numPr>
        <w:ind w:left="0" w:firstLine="709"/>
        <w:jc w:val="both"/>
      </w:pPr>
      <w:r w:rsidRPr="003D121D">
        <w:t>профессиональных умений;</w:t>
      </w:r>
    </w:p>
    <w:p w:rsidR="008A7CD1" w:rsidRPr="003D121D" w:rsidRDefault="008A7CD1" w:rsidP="003D121D">
      <w:pPr>
        <w:pStyle w:val="a5"/>
        <w:numPr>
          <w:ilvl w:val="0"/>
          <w:numId w:val="1"/>
        </w:numPr>
        <w:ind w:left="0" w:firstLine="709"/>
        <w:jc w:val="both"/>
      </w:pPr>
      <w:r w:rsidRPr="003D121D">
        <w:t>приобретение навыков и опыта практической работы.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8A7CD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8A7CD1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профессионального опыта;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приобретенных в процессе изучения   знаний  и умений, полученных при  освоении специальных дисциплин;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развитие общих  компетенций;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освоение современных информационных технологий, используемых в гостиничном бизнесе;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адаптация обучающихся студентов к конкретным условиям деятельности организаций различных организационно-правовых форм;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представления о работе разных специалистов в организациях различного профиля, о стиле профессионального поведения и этики;</w:t>
      </w:r>
    </w:p>
    <w:p w:rsidR="008A7CD1" w:rsidRPr="003D121D" w:rsidRDefault="008A7CD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приобретение практического опыта работы в команде.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9, ПК 1.1-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1.3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C22" w:rsidRPr="003D12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>равила предоставления гостиничных услуг в Российской Федерации; организацию службы бронирования; виды и способы бронирования; виды заявок по бронированию и действия по ним; последовательность и технологию резервирования мест в гостинице; состав</w:t>
      </w:r>
      <w:r w:rsidR="00431266" w:rsidRPr="003D12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и возможности использования информационных и телекоммуникационных технологий для приема заказов; правила заполнения бланков бронирования для </w:t>
      </w:r>
      <w:proofErr w:type="spellStart"/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>индивидуалов</w:t>
      </w:r>
      <w:proofErr w:type="spellEnd"/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, компаний, </w:t>
      </w:r>
      <w:proofErr w:type="spellStart"/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>турагенств</w:t>
      </w:r>
      <w:proofErr w:type="spellEnd"/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и операторов; особенности и методы гарантированного и негарантированного бронирования; правила аннулирования бронирования; правила ведения телефонных переговоров</w:t>
      </w:r>
      <w:r w:rsidR="00D20546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и поведения в конфликтных ситуациях с потребителями при бронировании</w:t>
      </w:r>
      <w:r w:rsidR="00424589" w:rsidRPr="003D12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20546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состав, функции и возможности использования информационных и телекоммуникационных технологий для обеспечения процесса бронирования;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  <w:r w:rsidRPr="003D121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рабочее место службы бронирования; оформлять и составлять различные виды заявок и бланков; вести учет и хранение отчетных данных; владеть технологией ведения телефонных переговоров; аннулировать бронирование; консультировать потребителей о применяемых способах бронирования;</w:t>
      </w:r>
      <w:r w:rsidRPr="003D12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осуществлять гарантирование бронирования различными методами;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8A7CD1" w:rsidRPr="003D121D" w:rsidRDefault="008A7CD1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владеть: навыками </w:t>
      </w:r>
      <w:r w:rsidRPr="003D121D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 заказов на бронирование от потребителей; выполнения бронирования и ведения его документационного обеспечения; информиров</w:t>
      </w:r>
      <w:r w:rsidR="00FF5E01" w:rsidRPr="003D121D">
        <w:rPr>
          <w:rFonts w:ascii="Times New Roman" w:eastAsia="Calibri" w:hAnsi="Times New Roman" w:cs="Times New Roman"/>
          <w:bCs/>
          <w:sz w:val="24"/>
          <w:szCs w:val="24"/>
        </w:rPr>
        <w:t>ания потребителя о бронировании.</w:t>
      </w:r>
    </w:p>
    <w:p w:rsidR="0095534A" w:rsidRPr="003D121D" w:rsidRDefault="0095534A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5E01" w:rsidRPr="003D121D" w:rsidRDefault="00FF5E01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ПП.01.01 Производственная практика (по профилю специальности)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ПМ.01 Бронирование гостиничных услуг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lastRenderedPageBreak/>
        <w:t>Место дисциплины в структуре ОПОП СПО:</w:t>
      </w:r>
    </w:p>
    <w:p w:rsidR="00FF5E01" w:rsidRPr="003D121D" w:rsidRDefault="00FF5E01" w:rsidP="003D1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модуль ПМ.01 является частью основной профессиональной образовательной программой по специальности </w:t>
      </w:r>
      <w:r w:rsidRPr="003D12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43.02.11 – Гостиничный сервис.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ПМ.01 является необходимой основой для последующего прохождения студентами производственных практик.</w:t>
      </w:r>
    </w:p>
    <w:p w:rsidR="00FF5E01" w:rsidRPr="003D121D" w:rsidRDefault="00FF5E01" w:rsidP="003D121D">
      <w:pPr>
        <w:pStyle w:val="a5"/>
        <w:ind w:firstLine="709"/>
        <w:jc w:val="both"/>
      </w:pPr>
      <w:r w:rsidRPr="003D121D">
        <w:rPr>
          <w:rFonts w:eastAsia="Arial Unicode MS"/>
        </w:rPr>
        <w:t xml:space="preserve">Цель практики: </w:t>
      </w:r>
    </w:p>
    <w:p w:rsidR="00FF5E01" w:rsidRPr="003D121D" w:rsidRDefault="00FF5E01" w:rsidP="003D121D">
      <w:pPr>
        <w:pStyle w:val="a5"/>
        <w:ind w:firstLine="709"/>
        <w:jc w:val="both"/>
      </w:pPr>
      <w:r w:rsidRPr="003D121D">
        <w:t>Приобретение и закрепление практических навыков соответствующих основным видам профессиональной деятельности: Бронирование гостиничных услуг</w:t>
      </w:r>
      <w:r w:rsidR="009230AB" w:rsidRPr="003D121D">
        <w:t>.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освоение первоначального профессионального опыта;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приобретенных в процессе изучения   знаний  и умений, полученных при  освоении специальных дисциплин;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развитие общих  компетенций;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освоение современных информационных технологий, используемых в гостиничном бизнесе;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адаптация обучающихся студентов к конкретным условиям деятельности организаций различных организационно-правовых форм;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представления о работе разных специалистов в организациях различного профиля, о стиле профессионального поведения и этики;</w:t>
      </w:r>
    </w:p>
    <w:p w:rsidR="00FF5E01" w:rsidRPr="003D121D" w:rsidRDefault="00FF5E01" w:rsidP="003D12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приобретение практического опыта работы в команде.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9, ПК 1.1-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1.3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FF5E01" w:rsidRPr="003D121D" w:rsidRDefault="00431266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</w:t>
      </w:r>
      <w:r w:rsidR="00FF5E01" w:rsidRPr="003D121D">
        <w:rPr>
          <w:rFonts w:ascii="Times New Roman" w:hAnsi="Times New Roman" w:cs="Times New Roman"/>
          <w:sz w:val="24"/>
          <w:szCs w:val="24"/>
        </w:rPr>
        <w:t>нать</w:t>
      </w:r>
      <w:r w:rsidRPr="003D121D">
        <w:rPr>
          <w:rFonts w:ascii="Times New Roman" w:hAnsi="Times New Roman" w:cs="Times New Roman"/>
          <w:sz w:val="24"/>
          <w:szCs w:val="24"/>
        </w:rPr>
        <w:t xml:space="preserve">: 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предоставления гостиничных услуг в Российской Федерации; организацию службы бронирования; виды и способы бронирования; виды заявок по бронированию и действия по ним; последовательность и технологию резервирования мест в гостинице; состав, функции и возможности использования информационных и телекоммуникационных технологий для приема заказов; правила заполнения бланков бронирования для </w:t>
      </w:r>
      <w:proofErr w:type="spellStart"/>
      <w:r w:rsidRPr="003D121D">
        <w:rPr>
          <w:rFonts w:ascii="Times New Roman" w:hAnsi="Times New Roman" w:cs="Times New Roman"/>
          <w:color w:val="000000"/>
          <w:sz w:val="24"/>
          <w:szCs w:val="24"/>
        </w:rPr>
        <w:t>индивидуалов</w:t>
      </w:r>
      <w:proofErr w:type="spellEnd"/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, компаний, </w:t>
      </w:r>
      <w:proofErr w:type="spellStart"/>
      <w:r w:rsidRPr="003D121D">
        <w:rPr>
          <w:rFonts w:ascii="Times New Roman" w:hAnsi="Times New Roman" w:cs="Times New Roman"/>
          <w:color w:val="000000"/>
          <w:sz w:val="24"/>
          <w:szCs w:val="24"/>
        </w:rPr>
        <w:t>турагенств</w:t>
      </w:r>
      <w:proofErr w:type="spellEnd"/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и операторов; особенности и методы гарантированного и негарантированного бронирования; правила аннулирования бронирования; правила ведения телефонных переговоров и поведения в конфликтных ситуациях с потребителями при бронировании; состав, функции и возможности использования информационных и телекоммуникационных технологий для обеспечения процесса бронирования;</w:t>
      </w:r>
    </w:p>
    <w:p w:rsidR="00FF5E01" w:rsidRPr="003D121D" w:rsidRDefault="00FF5E01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уметь:  </w:t>
      </w:r>
      <w:r w:rsidR="00431266" w:rsidRPr="003D121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рабочее место службы бронирования; оформлять и составлять различные виды заявок и бланков; вести учет и хранение отчетных данных; владеть технологией ведения телефонных переговоров; аннулировать бронирование; консультировать потребителей о применяемых способах бронирования;</w:t>
      </w:r>
      <w:r w:rsidR="00431266" w:rsidRPr="003D12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осуществлять гарантирование бронирования различными методами;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95534A" w:rsidRPr="003D121D" w:rsidRDefault="00FF5E01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владеть:</w:t>
      </w:r>
      <w:r w:rsidR="00431266" w:rsidRPr="003D121D">
        <w:rPr>
          <w:rFonts w:ascii="Times New Roman" w:eastAsia="Calibri" w:hAnsi="Times New Roman" w:cs="Times New Roman"/>
          <w:sz w:val="24"/>
          <w:szCs w:val="24"/>
        </w:rPr>
        <w:t xml:space="preserve"> навыками </w:t>
      </w:r>
      <w:r w:rsidR="00431266" w:rsidRPr="003D121D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 заказов на бронирование от потребителей; выполнения бронирования и ведения его документационного обеспечения; информирования потребителя о бронировании.</w:t>
      </w:r>
    </w:p>
    <w:p w:rsidR="0095534A" w:rsidRPr="003D121D" w:rsidRDefault="0095534A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CB8" w:rsidRPr="003D121D" w:rsidRDefault="00211CB8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УП.02.01 Учебная практика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ПМ.02 Прием, размещение и выписка гостей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ОПОП (ППССЗ) по специальности СПО </w:t>
      </w:r>
      <w:r w:rsidRPr="003D121D">
        <w:rPr>
          <w:rFonts w:ascii="Times New Roman" w:eastAsia="Calibri" w:hAnsi="Times New Roman" w:cs="Times New Roman"/>
          <w:sz w:val="24"/>
          <w:szCs w:val="24"/>
        </w:rPr>
        <w:t>43.02.11 « Гостиничный сервис» в части освоения основного вида профессиональной деятельности: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гостиницах, туристских комплексах и других средствах размещения.</w:t>
      </w:r>
    </w:p>
    <w:p w:rsidR="00211CB8" w:rsidRPr="003D121D" w:rsidRDefault="00211CB8" w:rsidP="003D121D">
      <w:pPr>
        <w:pStyle w:val="a5"/>
        <w:ind w:firstLine="709"/>
        <w:jc w:val="both"/>
      </w:pPr>
      <w:r w:rsidRPr="003D121D">
        <w:rPr>
          <w:rFonts w:eastAsia="Arial Unicode MS"/>
        </w:rPr>
        <w:t xml:space="preserve">Цель практики: </w:t>
      </w:r>
    </w:p>
    <w:p w:rsidR="00211CB8" w:rsidRPr="003D121D" w:rsidRDefault="00211CB8" w:rsidP="003D121D">
      <w:pPr>
        <w:pStyle w:val="a5"/>
        <w:ind w:firstLine="709"/>
        <w:jc w:val="both"/>
      </w:pPr>
      <w:r w:rsidRPr="003D121D">
        <w:lastRenderedPageBreak/>
        <w:t>Формирование у обучающихся умений, приобретение первоначального практического опыта в рамках профессионального модуля  ПМ.02 Прием, размещение и выписка  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ознакомиться с учредительными документами и нормативными материалами, регламентирующими деятельность организации в частности службы приема, размещения и выписки гостей;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научиться принимать, регистрировать и размещать гостей;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предоставлять гостю информацию о гостиничных услугах;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принимать участие в заключении договоров об оказании гостиничных услуг;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обеспечивать выполнение договоров об оказании гостиничных услуг;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производить расчеты с гостями, организовывать отъезд и проводы гостей; </w:t>
      </w:r>
    </w:p>
    <w:p w:rsidR="00211CB8" w:rsidRPr="003D121D" w:rsidRDefault="00211CB8" w:rsidP="003D121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D121D">
        <w:rPr>
          <w:color w:val="auto"/>
        </w:rPr>
        <w:t xml:space="preserve">координировать процесс ночного аудита и передачи дел по окончании смены. 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9, ПК 2.1-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2.6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знать: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документацию, регламентирующую деятельность гостиниц при приеме, регистрации и размещения гостей; организацию службы приема и размещения; стандарты качества обслуживания при приеме и выписке гостей; правила приема и регистрации и поселения гостей, групп, корпоративных гостей; юридические аспекты и правила регистрации иностранных гостей; 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основные и дополнительные услуги, предоставляемые гостиницей;  виды соглашений (договоров), правила их составления, порядок согласования и подписания;  правила оформления счетов за проживание и дополнительные услуги;  виды отчетной документации, порядок возврата денежных сумм гостям;  основные функции службы ночного портье и правила выполнения аудита;  принципы взаимодействия службы приема и размещения с другими отделами гостиницы; правила работы с информационной базой данных гостиницы; 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 службы приема и размещения; регистрировать гостей (VIP-гостей, групп, корпоративных гостей, иностранных граждан);  информировать потребителя о видах услуг и правилах безопасности во время проживания в гостинице;  готовить проекты договоров в соответствии с принятыми соглашениями и заключать</w:t>
      </w:r>
      <w:r w:rsidR="00431266" w:rsidRPr="003D121D">
        <w:rPr>
          <w:rFonts w:ascii="Times New Roman" w:hAnsi="Times New Roman" w:cs="Times New Roman"/>
          <w:sz w:val="24"/>
          <w:szCs w:val="24"/>
        </w:rPr>
        <w:t xml:space="preserve"> их</w:t>
      </w:r>
      <w:r w:rsidRPr="003D121D">
        <w:rPr>
          <w:rFonts w:ascii="Times New Roman" w:hAnsi="Times New Roman" w:cs="Times New Roman"/>
          <w:sz w:val="24"/>
          <w:szCs w:val="24"/>
        </w:rPr>
        <w:t xml:space="preserve"> с турагентствами, туроператорами и иными сторонними организациями; контролировать оказание перечня услуг, предоставляемых в гостиницах (по договору); оформлять и подготавливать счета гостей и производить расчеты с ними; поддерживать информационную базу данных о наличии занятых и свободных мест, о гостях (проживающих, выписавшихся, отъезжающих); </w:t>
      </w: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обрабатывать необходимую документацию (по загрузке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номеров, ожидаемому заезду, состоянию номеров, начислению на счета гостей за дополнительные услуги); выполн</w:t>
      </w:r>
      <w:r w:rsidR="009230AB" w:rsidRPr="003D121D">
        <w:rPr>
          <w:rFonts w:ascii="Times New Roman" w:hAnsi="Times New Roman" w:cs="Times New Roman"/>
          <w:color w:val="000000"/>
          <w:sz w:val="24"/>
          <w:szCs w:val="24"/>
        </w:rPr>
        <w:t>ять обязанности ночного портье;</w:t>
      </w:r>
    </w:p>
    <w:p w:rsidR="00211CB8" w:rsidRPr="003D121D" w:rsidRDefault="00211CB8" w:rsidP="003D121D">
      <w:pPr>
        <w:pStyle w:val="Default"/>
        <w:ind w:firstLine="709"/>
        <w:jc w:val="both"/>
        <w:rPr>
          <w:color w:val="auto"/>
        </w:rPr>
      </w:pPr>
      <w:r w:rsidRPr="003D121D">
        <w:rPr>
          <w:rFonts w:eastAsia="Calibri"/>
        </w:rPr>
        <w:t>владеть:</w:t>
      </w:r>
      <w:r w:rsidRPr="003D121D">
        <w:t xml:space="preserve"> навыками</w:t>
      </w:r>
      <w:r w:rsidRPr="003D121D">
        <w:rPr>
          <w:color w:val="auto"/>
        </w:rPr>
        <w:t xml:space="preserve"> приема, регистрации и размещения гостей; предоставления информации гостям об услугах в гостинице;</w:t>
      </w:r>
      <w:r w:rsidR="00431266" w:rsidRPr="003D121D">
        <w:rPr>
          <w:color w:val="auto"/>
        </w:rPr>
        <w:t xml:space="preserve"> участия в заключении договоров об оказании гостиничных услуг;</w:t>
      </w:r>
      <w:r w:rsidRPr="003D121D">
        <w:rPr>
          <w:color w:val="auto"/>
        </w:rPr>
        <w:t xml:space="preserve"> контроля оказания перечня услуг, предоставляемых в гостиницах (по договору);  подготовки  счетов и организация отъезда гостей; проведения ночного аудита и передачи дел по окончании смены. </w:t>
      </w:r>
    </w:p>
    <w:p w:rsidR="00211CB8" w:rsidRPr="003D121D" w:rsidRDefault="00211CB8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5F" w:rsidRPr="003D121D" w:rsidRDefault="008D605F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УП.03.01 Учебная практика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ПМ.03 Организация обслуживания гостей в процессе проживания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ОПОП (ППССЗ) по специальности СПО </w:t>
      </w:r>
      <w:r w:rsidRPr="003D121D">
        <w:rPr>
          <w:rFonts w:ascii="Times New Roman" w:eastAsia="Calibri" w:hAnsi="Times New Roman" w:cs="Times New Roman"/>
          <w:sz w:val="24"/>
          <w:szCs w:val="24"/>
        </w:rPr>
        <w:t>43.02.11 « Гостиничный сервис» в части освоения основного вида профессиональной деятельности: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гостиницах, туристских комплексах и других средствах размещения.</w:t>
      </w:r>
    </w:p>
    <w:p w:rsidR="008D605F" w:rsidRPr="003D121D" w:rsidRDefault="008D605F" w:rsidP="003D121D">
      <w:pPr>
        <w:pStyle w:val="a5"/>
        <w:ind w:firstLine="709"/>
        <w:jc w:val="both"/>
      </w:pPr>
      <w:r w:rsidRPr="003D121D">
        <w:rPr>
          <w:rFonts w:eastAsia="Arial Unicode MS"/>
        </w:rPr>
        <w:lastRenderedPageBreak/>
        <w:t xml:space="preserve">Цель практики: </w:t>
      </w:r>
    </w:p>
    <w:p w:rsidR="008D605F" w:rsidRPr="003D121D" w:rsidRDefault="008D605F" w:rsidP="003D121D">
      <w:pPr>
        <w:pStyle w:val="a5"/>
        <w:ind w:firstLine="709"/>
        <w:jc w:val="both"/>
      </w:pPr>
      <w:r w:rsidRPr="003D121D">
        <w:t>Формирование у обучающихся умений, приобретение первоначального практического опыта в рамках профессионального модуля  ПМ.03 Организация обслуживания гостей в процессе проживания  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8D605F" w:rsidRPr="003D121D" w:rsidRDefault="008D605F" w:rsidP="003D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ознакомиться с законодательными актами и нормативными документами по организации обслуживания в гостиницах; основами сервисной деятельности, правилами и методами организации обслуживания потребителей услуг; принципами организации труда и управления персоналом, этикой делового общения; </w:t>
      </w:r>
    </w:p>
    <w:p w:rsidR="008D605F" w:rsidRPr="003D121D" w:rsidRDefault="008D605F" w:rsidP="003D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- изучить основные и дополнительные услуги гостиницы; </w:t>
      </w:r>
    </w:p>
    <w:p w:rsidR="008D605F" w:rsidRPr="003D121D" w:rsidRDefault="008D605F" w:rsidP="003D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рассмотреть функции служащих гостиницы; изучить этикет обслуживающего персонала; - изучить санитарно-гигиенические требования к содержанию помещений; - научиться организовывать высокоэффективное обслуживание потребителей услуг, создавать комфортные условия пребывания в гостиницах; консультировать потребителей по вопросам оказываемых услуг, осуществлять контроль качества предоставляемых услуг; осуществлять контроль за работой персонала, за обеспечением чистоты и порядка в помещениях гостиниц, за выполнением правил и норм охраны труда и требований производственной санитарии и гигиены. 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9, ПК 3.1-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3.4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знать: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 xml:space="preserve">порядок организации уборки номеров и требования к качеству проведения уборочных работ;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3D12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121D">
        <w:rPr>
          <w:rFonts w:ascii="Times New Roman" w:hAnsi="Times New Roman" w:cs="Times New Roman"/>
          <w:sz w:val="24"/>
          <w:szCs w:val="24"/>
        </w:rPr>
        <w:t xml:space="preserve">. при работе моющими и чистящими средствами; виды «комплиментов», персональных и дополнительных услуг и порядок их оказания; порядок и процедуру отправки одежды в стирку и чистку, и получения готовых заказов; принципы и технологию организации досуга и отдыха;  порядок возмещения ущерба при порче личных вещей проживающих; правила проверки наличия и актирования утерянной или испорченной гостиничной собственности; правила сервировки столов, приемы подачи блюд и напитков; особенности обслуживания </w:t>
      </w:r>
      <w:proofErr w:type="spellStart"/>
      <w:r w:rsidR="00807791" w:rsidRPr="003D121D">
        <w:rPr>
          <w:rFonts w:ascii="Times New Roman" w:hAnsi="Times New Roman" w:cs="Times New Roman"/>
          <w:sz w:val="24"/>
          <w:szCs w:val="24"/>
        </w:rPr>
        <w:t>room-servisе</w:t>
      </w:r>
      <w:proofErr w:type="spellEnd"/>
      <w:r w:rsidR="00807791" w:rsidRPr="003D121D">
        <w:rPr>
          <w:rFonts w:ascii="Times New Roman" w:hAnsi="Times New Roman" w:cs="Times New Roman"/>
          <w:sz w:val="24"/>
          <w:szCs w:val="24"/>
        </w:rPr>
        <w:t>; правила безопасной</w:t>
      </w:r>
      <w:r w:rsidRPr="003D121D">
        <w:rPr>
          <w:rFonts w:ascii="Times New Roman" w:hAnsi="Times New Roman" w:cs="Times New Roman"/>
          <w:sz w:val="24"/>
          <w:szCs w:val="24"/>
        </w:rPr>
        <w:t xml:space="preserve"> работы оборудования для доставки и раздачи готовых блюд; правила заполнения актов на проживающего при порче или утере имущества гостиницы; правила поведения сотрудников на жилых этажах в экстремальных ситуациях; правила обращения с магнитными ключами; правила организации хранения ценностей проживающих; правила заполнения документации на хранение личных вещей проживающих в гостинице; </w:t>
      </w: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актов при возмещении ущерба и порче личных</w:t>
      </w:r>
      <w:r w:rsidR="009230A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 гостей;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контролировать уборку номеров, служебных помещений и помещений общего пользования; оформлять документы по приемке номеров и переводу гостей из одного номера в другой; </w:t>
      </w:r>
      <w:r w:rsidRPr="003D121D">
        <w:rPr>
          <w:rFonts w:ascii="Times New Roman" w:hAnsi="Times New Roman" w:cs="Times New Roman"/>
          <w:sz w:val="24"/>
          <w:szCs w:val="24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SPA-услуг, туристско-экскурсионного обслуживания, транспортного обслуживания; обеспечивать хранение ценностей проживающих; контролировать соблюдение персоналом требований к стандартам и качеству обслуживания гостей; комплектовать сервировочную тележку </w:t>
      </w:r>
      <w:proofErr w:type="spellStart"/>
      <w:r w:rsidRPr="003D121D">
        <w:rPr>
          <w:rFonts w:ascii="Times New Roman" w:hAnsi="Times New Roman" w:cs="Times New Roman"/>
          <w:sz w:val="24"/>
          <w:szCs w:val="24"/>
        </w:rPr>
        <w:t>room-servisе</w:t>
      </w:r>
      <w:proofErr w:type="spellEnd"/>
      <w:r w:rsidRPr="003D121D">
        <w:rPr>
          <w:rFonts w:ascii="Times New Roman" w:hAnsi="Times New Roman" w:cs="Times New Roman"/>
          <w:sz w:val="24"/>
          <w:szCs w:val="24"/>
        </w:rPr>
        <w:t>, производить сервировку столов; осуществлять различные подачи блюд и напитков, собирать использованную посуду, составлять счет за обслуживание; проводить инвентаризацию сохранности оборудования гостиницы и заполнять инвентаризационные ведомости; составлять акты на списание инвентаря и оборудование и обеспечивать соблюдение техники безопасности и охраны труда при работе с ним; предоставлять услуги хранения ценных вещей (камеры хранения, сейфы и депозитные ячейки) для обеспечения безопасности проживающих</w:t>
      </w:r>
      <w:r w:rsidR="009230AB" w:rsidRPr="003D121D">
        <w:rPr>
          <w:rFonts w:ascii="Times New Roman" w:hAnsi="Times New Roman" w:cs="Times New Roman"/>
          <w:sz w:val="24"/>
          <w:szCs w:val="24"/>
        </w:rPr>
        <w:t>;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lastRenderedPageBreak/>
        <w:t>владеть: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791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практическими навыками </w:t>
      </w:r>
      <w:r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контроля работы персонала хозяйственной службы;  предоставления услуги питания в номерах;  оформления и ведения документации по учету оборудования и инвентаря гостиницы. </w:t>
      </w:r>
    </w:p>
    <w:p w:rsidR="008D605F" w:rsidRPr="003D121D" w:rsidRDefault="008D605F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УП.04.01 Учебная практика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ПМ.04 Продажи гостиничного продукта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ОПОП (ППССЗ) по специальности СПО </w:t>
      </w:r>
      <w:r w:rsidRPr="003D121D">
        <w:rPr>
          <w:rFonts w:ascii="Times New Roman" w:eastAsia="Calibri" w:hAnsi="Times New Roman" w:cs="Times New Roman"/>
          <w:sz w:val="24"/>
          <w:szCs w:val="24"/>
        </w:rPr>
        <w:t>43.02.11 «Гостиничный сервис» в части освоения основного вида профессиональной деятельности: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гостиницах, туристских комплексах и других средствах размещения.</w:t>
      </w:r>
    </w:p>
    <w:p w:rsidR="008D605F" w:rsidRPr="003D121D" w:rsidRDefault="008D605F" w:rsidP="003D121D">
      <w:pPr>
        <w:pStyle w:val="a5"/>
        <w:ind w:firstLine="709"/>
        <w:jc w:val="both"/>
      </w:pPr>
      <w:r w:rsidRPr="003D121D">
        <w:rPr>
          <w:rFonts w:eastAsia="Arial Unicode MS"/>
        </w:rPr>
        <w:t xml:space="preserve">Цель практики: 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умений, приобретение первоначального практического опыта в рамках профессионального модуля  ПМ.04 Организация обслуживания гостей в процессе проживания  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8D605F" w:rsidRPr="003D121D" w:rsidRDefault="008D605F" w:rsidP="003D121D">
      <w:pPr>
        <w:pStyle w:val="Default"/>
        <w:ind w:firstLine="709"/>
        <w:jc w:val="both"/>
      </w:pPr>
      <w:r w:rsidRPr="003D121D">
        <w:t xml:space="preserve">- ознакомиться с учредительными документами и нормативными материалами, регламентирующими деятельность организации в частности маркетинговой службы; </w:t>
      </w:r>
    </w:p>
    <w:p w:rsidR="008D605F" w:rsidRPr="003D121D" w:rsidRDefault="008D605F" w:rsidP="003D121D">
      <w:pPr>
        <w:pStyle w:val="Default"/>
        <w:ind w:firstLine="709"/>
        <w:jc w:val="both"/>
      </w:pPr>
      <w:r w:rsidRPr="003D121D">
        <w:t xml:space="preserve">- приобрести практический опыт в продвижении гостиничной услуги, </w:t>
      </w:r>
    </w:p>
    <w:p w:rsidR="008D605F" w:rsidRPr="003D121D" w:rsidRDefault="008D605F" w:rsidP="003D121D">
      <w:pPr>
        <w:pStyle w:val="Default"/>
        <w:ind w:firstLine="709"/>
        <w:jc w:val="both"/>
      </w:pPr>
      <w:r w:rsidRPr="003D121D">
        <w:t xml:space="preserve">- участвовать в разработке комплекса маркетинга. 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 xml:space="preserve">9, ПК </w:t>
      </w:r>
      <w:r w:rsidR="007E718D" w:rsidRPr="003D121D">
        <w:rPr>
          <w:rFonts w:ascii="Times New Roman" w:hAnsi="Times New Roman" w:cs="Times New Roman"/>
          <w:sz w:val="24"/>
          <w:szCs w:val="24"/>
        </w:rPr>
        <w:t>4</w:t>
      </w:r>
      <w:r w:rsidRPr="003D121D">
        <w:rPr>
          <w:rFonts w:ascii="Times New Roman" w:hAnsi="Times New Roman" w:cs="Times New Roman"/>
          <w:sz w:val="24"/>
          <w:szCs w:val="24"/>
        </w:rPr>
        <w:t>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="007E718D" w:rsidRPr="003D121D">
        <w:rPr>
          <w:rFonts w:ascii="Times New Roman" w:hAnsi="Times New Roman" w:cs="Times New Roman"/>
          <w:sz w:val="24"/>
          <w:szCs w:val="24"/>
        </w:rPr>
        <w:t>4</w:t>
      </w:r>
      <w:r w:rsidRPr="003D121D">
        <w:rPr>
          <w:rFonts w:ascii="Times New Roman" w:hAnsi="Times New Roman" w:cs="Times New Roman"/>
          <w:sz w:val="24"/>
          <w:szCs w:val="24"/>
        </w:rPr>
        <w:t>.4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знать: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18D" w:rsidRPr="003D1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18D" w:rsidRPr="003D121D">
        <w:rPr>
          <w:rFonts w:ascii="Times New Roman" w:hAnsi="Times New Roman" w:cs="Times New Roman"/>
          <w:sz w:val="24"/>
          <w:szCs w:val="24"/>
        </w:rPr>
        <w:t>состояние перспективы рынка гостиничных услуг; гостиничный продукт: характерные особенности, методы формирования;  особенности жизненного цикла гостиничного продукта: этапы, маркетинговые мероприятия; потребности, удовлетворяемые гостиничным продуктом; методы изучения и анализа предпочтений потребителя; потребител</w:t>
      </w:r>
      <w:r w:rsidR="00D20546" w:rsidRPr="003D121D">
        <w:rPr>
          <w:rFonts w:ascii="Times New Roman" w:hAnsi="Times New Roman" w:cs="Times New Roman"/>
          <w:sz w:val="24"/>
          <w:szCs w:val="24"/>
        </w:rPr>
        <w:t>ей</w:t>
      </w:r>
      <w:r w:rsidR="007E718D" w:rsidRPr="003D121D">
        <w:rPr>
          <w:rFonts w:ascii="Times New Roman" w:hAnsi="Times New Roman" w:cs="Times New Roman"/>
          <w:sz w:val="24"/>
          <w:szCs w:val="24"/>
        </w:rPr>
        <w:t xml:space="preserve"> гостиничного продукта, особенности их поведения; последовательность маркетинговых мероприятий при освоении сегмента рынка и позиционировании гостиничного продукта; формирование и управление номенклатурой услуг в гостинице; особенности продаж номерного фонда и дополнительных услуг гостиницы; специфику ценовой политики гостиницы, факторы, влияющие на ее формирование, систему скидок и надбавок; специфику рекламы услуг гостиниц и гостиничного продукта; маркетинговые исследования: понятие, значение, виды, объекты, методы, этапы и правила проведения; источники и критерии отбора маркетинговой информации;  правила сост</w:t>
      </w:r>
      <w:r w:rsidR="009230AB" w:rsidRPr="003D121D">
        <w:rPr>
          <w:rFonts w:ascii="Times New Roman" w:hAnsi="Times New Roman" w:cs="Times New Roman"/>
          <w:sz w:val="24"/>
          <w:szCs w:val="24"/>
        </w:rPr>
        <w:t>авления анкет и опросных листов;</w:t>
      </w:r>
    </w:p>
    <w:p w:rsidR="007E718D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>уметь:</w:t>
      </w:r>
      <w:r w:rsidR="007E718D" w:rsidRPr="003D121D">
        <w:rPr>
          <w:rFonts w:ascii="Times New Roman" w:hAnsi="Times New Roman" w:cs="Times New Roman"/>
          <w:sz w:val="24"/>
          <w:szCs w:val="24"/>
        </w:rPr>
        <w:t xml:space="preserve"> выявлять, анализировать и формировать спрос на гостиничные услуги; проводить сегментацию рынка; разрабатывать гостиничный продукт в соответствии с запросами потребителей, определять его характеристики и оптимальную номенклатуру услуг; оценивать эффективность сбытовой политики; выбирать средства распространения рекламы и определять их эффективность; формулировать содержание рекламных материалов;  собирать и анализировать информацию о ценах; осуществлять сбор и обработку маркетинговой информации; разрабатывать анкеты и опросные листы; составлять отчет по результатам исследования</w:t>
      </w:r>
      <w:r w:rsidR="009230AB" w:rsidRPr="003D121D">
        <w:rPr>
          <w:rFonts w:ascii="Times New Roman" w:hAnsi="Times New Roman" w:cs="Times New Roman"/>
          <w:sz w:val="24"/>
          <w:szCs w:val="24"/>
        </w:rPr>
        <w:t xml:space="preserve"> и интерпретировать результаты;</w:t>
      </w:r>
    </w:p>
    <w:p w:rsidR="007E718D" w:rsidRPr="003D121D" w:rsidRDefault="008D605F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eastAsia="Calibri" w:hAnsi="Times New Roman" w:cs="Times New Roman"/>
          <w:sz w:val="24"/>
          <w:szCs w:val="24"/>
        </w:rPr>
        <w:t>владеть:</w:t>
      </w:r>
      <w:r w:rsidR="007E718D" w:rsidRPr="003D121D">
        <w:rPr>
          <w:rFonts w:ascii="Times New Roman" w:eastAsia="Calibri" w:hAnsi="Times New Roman" w:cs="Times New Roman"/>
          <w:sz w:val="24"/>
          <w:szCs w:val="24"/>
        </w:rPr>
        <w:t xml:space="preserve"> навыками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18D" w:rsidRPr="003D121D">
        <w:rPr>
          <w:rFonts w:ascii="Times New Roman" w:hAnsi="Times New Roman" w:cs="Times New Roman"/>
          <w:sz w:val="24"/>
          <w:szCs w:val="24"/>
        </w:rPr>
        <w:t>изучения и анализа потребностей потребителей гостиничного продукта; подбора оптимального гостиничного продукта;  разработки практических рекомендаций по формированию спроса и стимулировани</w:t>
      </w:r>
      <w:r w:rsidR="00807791" w:rsidRPr="003D121D">
        <w:rPr>
          <w:rFonts w:ascii="Times New Roman" w:hAnsi="Times New Roman" w:cs="Times New Roman"/>
          <w:sz w:val="24"/>
          <w:szCs w:val="24"/>
        </w:rPr>
        <w:t>ю</w:t>
      </w:r>
      <w:r w:rsidR="007E718D" w:rsidRPr="003D121D">
        <w:rPr>
          <w:rFonts w:ascii="Times New Roman" w:hAnsi="Times New Roman" w:cs="Times New Roman"/>
          <w:sz w:val="24"/>
          <w:szCs w:val="24"/>
        </w:rPr>
        <w:t xml:space="preserve"> сбыта гостиничного продукта для различных целевых сегментов; выявления конкурентоспособности гостиничного продукта и организации; участия в разработке комплекса маркетинга; участия в маркетинговых исследованиях. </w:t>
      </w:r>
    </w:p>
    <w:p w:rsidR="008D605F" w:rsidRPr="003D121D" w:rsidRDefault="008D605F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18D" w:rsidRPr="003D121D" w:rsidRDefault="007E718D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ПП.04.01 Производственная практика (по профилю специальности)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ПМ.04 Продажи гостиничного продукта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lastRenderedPageBreak/>
        <w:t>Место дисциплины в структуре ОПОП СПО: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Программа производственной  практики является частью ОПОП (ППССЗ) по специальности СПО </w:t>
      </w:r>
      <w:r w:rsidRPr="003D121D">
        <w:rPr>
          <w:rFonts w:ascii="Times New Roman" w:eastAsia="Calibri" w:hAnsi="Times New Roman" w:cs="Times New Roman"/>
          <w:sz w:val="24"/>
          <w:szCs w:val="24"/>
        </w:rPr>
        <w:t>43.02.11 « Гостиничный сервис» в части освоения основного вида профессиональной деятельности:</w:t>
      </w:r>
      <w:r w:rsidRPr="003D121D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гостиницах, туристских комплексах и других средствах размещения.</w:t>
      </w:r>
    </w:p>
    <w:p w:rsidR="007E718D" w:rsidRPr="003D121D" w:rsidRDefault="007E718D" w:rsidP="003D121D">
      <w:pPr>
        <w:pStyle w:val="a5"/>
        <w:ind w:firstLine="709"/>
        <w:jc w:val="both"/>
      </w:pPr>
      <w:r w:rsidRPr="003D121D">
        <w:rPr>
          <w:rFonts w:eastAsia="Arial Unicode MS"/>
        </w:rPr>
        <w:t xml:space="preserve">Цель практики: 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Style w:val="10"/>
          <w:color w:val="000000"/>
          <w:sz w:val="24"/>
          <w:szCs w:val="24"/>
        </w:rPr>
        <w:t>Овладение указанным видом профессиональной деятельности и соответствующими профессиональными компетенциями в ходе освоения профессионального модуля</w:t>
      </w:r>
      <w:r w:rsidR="009230AB" w:rsidRPr="003D121D">
        <w:rPr>
          <w:rStyle w:val="10"/>
          <w:color w:val="000000"/>
          <w:sz w:val="24"/>
          <w:szCs w:val="24"/>
        </w:rPr>
        <w:t>.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 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</w:t>
      </w:r>
      <w:r w:rsidRPr="003D121D">
        <w:rPr>
          <w:rFonts w:ascii="Times New Roman" w:eastAsia="Calibri" w:hAnsi="Times New Roman" w:cs="Times New Roman"/>
          <w:sz w:val="24"/>
          <w:szCs w:val="24"/>
        </w:rPr>
        <w:t>роизводственная практика (по профилю специальности) направлена на формирование у обучающихся общих и профессиональных компетенций, приобретение практического опыта по специальности в части освоения основного вида профессиональной деятельности по модулю ПМ.04 «Продажа гостиничного продукта»</w:t>
      </w:r>
      <w:r w:rsidR="009230AB" w:rsidRPr="003D12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9, ПК 4.1-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>4.4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7E718D" w:rsidRPr="003D121D" w:rsidRDefault="007E718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C24BD" w:rsidRPr="003D121D" w:rsidRDefault="007E718D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знать: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4BD" w:rsidRPr="003D12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состояние и перспективы развития рынка гостиничных услуг; гостиничный продукт: характерные особенности, методы формирования; особенности жизненного цикла гостиничного продукта: этапы, маркетинговые мероприятия; потребности, удовлетворяемые гостиничным продуктом; методы изучения и анализа предпочтений потребителя; потребителей гостиничного продукта, особенности их поведения; последовательность маркетинговых мероприятий при освоении сегмента рынка и позиционировании гостиничного продукта; формирование и управление номенклатурой услуг в гостинице; особенности продаж номерного фонда и дополнительных услуг гостиницы; специфику ценовой политики гостиницы, факторы, влияющие на ее формирование, систему скидок и надбавок; специфику рекламы услуг гостин</w:t>
      </w:r>
      <w:r w:rsidR="009230AB" w:rsidRPr="003D12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иц и гостиничного продукта;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  <w:r w:rsidRPr="003D12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121D">
        <w:rPr>
          <w:rFonts w:ascii="Times New Roman" w:eastAsia="Calibri" w:hAnsi="Times New Roman" w:cs="Times New Roman"/>
          <w:sz w:val="24"/>
          <w:szCs w:val="24"/>
        </w:rPr>
        <w:t>выявлять, анализировать и формировать спрос на гостиничные услуги; проводить сегментацию рынка; разрабатывать гостиничный продукт в соответствии с запросами потребителей, определять его характеристики и оптимальную номенклатуру услуг; оценивать эффективность сбытовой политики; выбирать средства распространения рекламы и определять их эффективность; формулировать содержание рекламных материалов; собирать и анализировать информацию о ценах;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121D">
        <w:rPr>
          <w:rFonts w:ascii="Times New Roman" w:hAnsi="Times New Roman" w:cs="Times New Roman"/>
          <w:bCs/>
          <w:sz w:val="24"/>
          <w:szCs w:val="24"/>
        </w:rPr>
        <w:t>владеть:  навыками</w:t>
      </w:r>
      <w:r w:rsidRPr="003D12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изучения и анализа потребностей потребителей гостиничного продукта, - подбора соответствующего им гостиничного продукта; разработки практических рекомендаций по формированию спроса и стимулированию сбыта гостиничного продукта для различных целевых сегментов; выявления конкурентоспособности гостиничного продукта и организации; участия в разработке к</w:t>
      </w:r>
      <w:r w:rsidR="009230AB" w:rsidRPr="003D12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омплекса маркетинга.</w:t>
      </w:r>
    </w:p>
    <w:p w:rsidR="009230AB" w:rsidRPr="003D121D" w:rsidRDefault="009230AB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4BD" w:rsidRPr="003D121D" w:rsidRDefault="005C24BD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ПП.05.01 Производственная практика (по профилю специальности)</w:t>
      </w:r>
    </w:p>
    <w:p w:rsidR="0095534A" w:rsidRPr="003D121D" w:rsidRDefault="0095534A" w:rsidP="003D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СПО по специальности 43.02.11 Гостиничный сервис в части освоения видов профессиональной деятельности (ВПД): Выполнение работ по одной или нескольким профессиям рабочих, должностям служащих.</w:t>
      </w:r>
    </w:p>
    <w:p w:rsidR="005C24BD" w:rsidRPr="003D121D" w:rsidRDefault="005C24BD" w:rsidP="003D12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eastAsia="Arial Unicode MS" w:hAnsi="Times New Roman" w:cs="Times New Roman"/>
          <w:sz w:val="24"/>
          <w:szCs w:val="24"/>
        </w:rPr>
        <w:t xml:space="preserve">Цель практики: </w:t>
      </w:r>
      <w:r w:rsidRPr="003D121D">
        <w:rPr>
          <w:rFonts w:ascii="Times New Roman" w:hAnsi="Times New Roman" w:cs="Times New Roman"/>
          <w:sz w:val="24"/>
          <w:szCs w:val="24"/>
        </w:rPr>
        <w:t>формирование у обучающихся общих и профессиональных компетенций, приобретение опыта практической работы по специальности.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 xml:space="preserve"> Задачи практики:</w:t>
      </w:r>
    </w:p>
    <w:p w:rsidR="005C24BD" w:rsidRPr="003D121D" w:rsidRDefault="00A73A49" w:rsidP="003D121D">
      <w:pPr>
        <w:pStyle w:val="Default"/>
        <w:ind w:firstLine="709"/>
        <w:jc w:val="both"/>
      </w:pPr>
      <w:r w:rsidRPr="003D121D">
        <w:t xml:space="preserve">В результате прохождения производственной практики (по профилю специальности), реализуемой в рамках профессионального модуля ПМ.05 Выполнение </w:t>
      </w:r>
      <w:r w:rsidRPr="003D121D">
        <w:lastRenderedPageBreak/>
        <w:t>работ по одной или нескольким профессиям рабочих, должностям служащих, обучающийся должен приобрести практический опыт работы по специальности.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 xml:space="preserve">9, ПК </w:t>
      </w:r>
      <w:r w:rsidR="007249A7" w:rsidRPr="003D121D">
        <w:rPr>
          <w:rFonts w:ascii="Times New Roman" w:hAnsi="Times New Roman" w:cs="Times New Roman"/>
          <w:sz w:val="24"/>
          <w:szCs w:val="24"/>
        </w:rPr>
        <w:t>1.1, 1.2, 2.1, 2.2, 2.4-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="007249A7" w:rsidRPr="003D121D">
        <w:rPr>
          <w:rFonts w:ascii="Times New Roman" w:hAnsi="Times New Roman" w:cs="Times New Roman"/>
          <w:sz w:val="24"/>
          <w:szCs w:val="24"/>
        </w:rPr>
        <w:t>2.6.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A73A49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sz w:val="24"/>
          <w:szCs w:val="24"/>
        </w:rPr>
        <w:t>знать:</w:t>
      </w:r>
      <w:r w:rsidRPr="003D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A49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услуги гостиницы;  расположение городских достопримечательностей, зрелищных, спортивных сооружений и других объектов культуры и отдыха,  этику делового общения; нормативную документацию, регламентирующую деятельность должностных лиц гостиницы;  структуру соподчинения работников гостиницы, должностные обязанности работников гостиницы; методы контроля исполнения  работниками  указаний руководства гостиницы; правила рассмотрения претензий,  связанных   с   неудовлетворительным обслуживанием клиентов и проведение соответствующих организационно-технические мероприятий;</w:t>
      </w:r>
    </w:p>
    <w:p w:rsidR="00A73A49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bCs/>
          <w:sz w:val="24"/>
          <w:szCs w:val="24"/>
        </w:rPr>
        <w:t>уметь:</w:t>
      </w:r>
      <w:r w:rsidR="00A73A49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трудовое законодательство и правила охраны труда; информировать потребителя о видах основных и дополнительных услуг гостиницы;  вступать в диалог, касающийся услуг гостиницы,  расположения городских достопримечательностей, зрелищных, спортивных сооружений и других объектов культуры и отдыха;  использовать этику делового общения; контролировать исполнение  работниками  указаний руководства гостиницы; оформлять документы по рассмотрению  претензий,  связанных   с   неудовлетворительным обслуживанием клиентов и проведению соответствующих организ</w:t>
      </w:r>
      <w:r w:rsidR="009230A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ационно-технические мероприятия;</w:t>
      </w:r>
    </w:p>
    <w:p w:rsidR="005C24BD" w:rsidRPr="003D121D" w:rsidRDefault="005C24BD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bCs/>
          <w:sz w:val="24"/>
          <w:szCs w:val="24"/>
        </w:rPr>
        <w:t>владеть:</w:t>
      </w:r>
      <w:r w:rsidR="00A73A49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по должности администратор гостиницы (дома отдыха);  разработки стандартов качества обслуживания гостиничного предприятия; выявления конкурентоспособности гостиничного продукта, обработки статистических данных;   планирования производственно-техноло</w:t>
      </w:r>
      <w:r w:rsidR="009230A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деятельности гостиницы.</w:t>
      </w:r>
    </w:p>
    <w:p w:rsidR="00A73A49" w:rsidRPr="003D121D" w:rsidRDefault="00A73A49" w:rsidP="003D1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1D">
        <w:rPr>
          <w:rFonts w:ascii="Times New Roman" w:hAnsi="Times New Roman" w:cs="Times New Roman"/>
          <w:b/>
          <w:i/>
          <w:sz w:val="24"/>
          <w:szCs w:val="24"/>
        </w:rPr>
        <w:t>ПДП Производственная практика (преддипломная)</w:t>
      </w:r>
    </w:p>
    <w:p w:rsidR="00A73A49" w:rsidRPr="003D121D" w:rsidRDefault="00A73A49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442B20" w:rsidRPr="003D121D" w:rsidRDefault="009230AB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42B20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(преддипломная) практика является неотъемлемой составной частью учебного процесса и выступает средством формирования у студентов профессиональный навыков и умений.</w:t>
      </w:r>
    </w:p>
    <w:p w:rsidR="00442B20" w:rsidRPr="003D121D" w:rsidRDefault="009230AB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42B20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производственной (преддипломной) практики являются частью основной профессиональной образовательной программы в соответствии с ФГОС по специальности</w:t>
      </w: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2B20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43.02.11 Гостиничный сервис в части освоения видов профессиональной деятельности специальности и соответствующих профессиональных компетенций.</w:t>
      </w:r>
    </w:p>
    <w:p w:rsidR="00442B20" w:rsidRPr="003D121D" w:rsidRDefault="009230AB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42B20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(преддипломная) практика должна способствовать приобретению практического опыта в рамках профессиональных модулей:</w:t>
      </w:r>
    </w:p>
    <w:p w:rsidR="00442B20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– Бронирование гостиничных услуг;</w:t>
      </w:r>
    </w:p>
    <w:p w:rsidR="00442B20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– Прием, размещение и выписка гостей;</w:t>
      </w:r>
    </w:p>
    <w:p w:rsidR="00442B20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– Организация обслуживания гостей в процессе проживания</w:t>
      </w:r>
    </w:p>
    <w:p w:rsidR="00442B20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– Продажа гостиничного продукта.</w:t>
      </w:r>
    </w:p>
    <w:p w:rsidR="00530DC1" w:rsidRPr="003D121D" w:rsidRDefault="00530DC1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A73A49" w:rsidRPr="003D121D" w:rsidRDefault="00A73A49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eastAsia="Arial Unicode MS" w:hAnsi="Times New Roman" w:cs="Times New Roman"/>
          <w:sz w:val="24"/>
          <w:szCs w:val="24"/>
        </w:rPr>
        <w:t>Цель практики:</w:t>
      </w:r>
    </w:p>
    <w:p w:rsidR="00442B20" w:rsidRPr="003D121D" w:rsidRDefault="00442B20" w:rsidP="003D12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углубленные знаний, умений и навыком, полученных студентами в процессе обучения;</w:t>
      </w:r>
    </w:p>
    <w:p w:rsidR="00442B20" w:rsidRPr="003D121D" w:rsidRDefault="00442B20" w:rsidP="003D12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профессиональных умений и навыком и опытом профессиональной деятельности по специальности 43.02.11 Гостиничный сервис в соответствии с квалификационными требованиями, а также общие компетенции с учетом взаимосвязи теоретического и практического обучения, современного состояния и перспектив развития технологий производства рекламного продукта.</w:t>
      </w:r>
    </w:p>
    <w:p w:rsidR="00A73A49" w:rsidRPr="003D121D" w:rsidRDefault="00A73A49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42B20" w:rsidRPr="003D121D" w:rsidRDefault="00442B20" w:rsidP="003D12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 специальности: 43.02.11 Гостиничный сервис</w:t>
      </w:r>
    </w:p>
    <w:p w:rsidR="00442B20" w:rsidRPr="003D121D" w:rsidRDefault="00442B20" w:rsidP="003D12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закрепление, расширение и систематизация знаний по специальным дисциплинам на основе изучения деятельности конкретного гостиничного предприятия ;</w:t>
      </w:r>
    </w:p>
    <w:p w:rsidR="00442B20" w:rsidRPr="003D121D" w:rsidRDefault="00442B20" w:rsidP="003D12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умений и навыков в производственно-технологической и организационно-управленческой деятельности специалиста, устойчивого интереса к творческой деятельности;</w:t>
      </w:r>
    </w:p>
    <w:p w:rsidR="00442B20" w:rsidRPr="003D121D" w:rsidRDefault="00442B20" w:rsidP="003D12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 практической работы по специальности; 43.02.11 Гостиничный сервис</w:t>
      </w:r>
    </w:p>
    <w:p w:rsidR="00442B20" w:rsidRPr="003D121D" w:rsidRDefault="00442B20" w:rsidP="003D12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 общих  и профессиональных компетенций.</w:t>
      </w:r>
    </w:p>
    <w:p w:rsidR="00A73A49" w:rsidRPr="003D121D" w:rsidRDefault="00A73A49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 ОК 1-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Pr="003D121D">
        <w:rPr>
          <w:rFonts w:ascii="Times New Roman" w:hAnsi="Times New Roman" w:cs="Times New Roman"/>
          <w:sz w:val="24"/>
          <w:szCs w:val="24"/>
        </w:rPr>
        <w:t xml:space="preserve">9, ПК </w:t>
      </w:r>
      <w:r w:rsidR="00061FA6" w:rsidRPr="003D121D">
        <w:rPr>
          <w:rFonts w:ascii="Times New Roman" w:hAnsi="Times New Roman" w:cs="Times New Roman"/>
          <w:sz w:val="24"/>
          <w:szCs w:val="24"/>
        </w:rPr>
        <w:t>1.1</w:t>
      </w:r>
      <w:r w:rsidR="0095534A" w:rsidRPr="003D121D">
        <w:rPr>
          <w:rFonts w:ascii="Times New Roman" w:hAnsi="Times New Roman" w:cs="Times New Roman"/>
          <w:sz w:val="24"/>
          <w:szCs w:val="24"/>
        </w:rPr>
        <w:t xml:space="preserve">- </w:t>
      </w:r>
      <w:r w:rsidR="006C18BA" w:rsidRPr="003D121D">
        <w:rPr>
          <w:rFonts w:ascii="Times New Roman" w:hAnsi="Times New Roman" w:cs="Times New Roman"/>
          <w:sz w:val="24"/>
          <w:szCs w:val="24"/>
        </w:rPr>
        <w:t>4.4</w:t>
      </w:r>
      <w:r w:rsidR="009230AB" w:rsidRPr="003D121D">
        <w:rPr>
          <w:rFonts w:ascii="Times New Roman" w:hAnsi="Times New Roman" w:cs="Times New Roman"/>
          <w:sz w:val="24"/>
          <w:szCs w:val="24"/>
        </w:rPr>
        <w:t>.</w:t>
      </w:r>
    </w:p>
    <w:p w:rsidR="00A73A49" w:rsidRPr="003D121D" w:rsidRDefault="00A73A49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1D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061FA6" w:rsidRPr="003D121D" w:rsidRDefault="00061FA6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sz w:val="24"/>
          <w:szCs w:val="24"/>
        </w:rPr>
        <w:t>з</w:t>
      </w:r>
      <w:r w:rsidR="00A73A49" w:rsidRPr="003D121D">
        <w:rPr>
          <w:rFonts w:ascii="Times New Roman" w:hAnsi="Times New Roman" w:cs="Times New Roman"/>
          <w:sz w:val="24"/>
          <w:szCs w:val="24"/>
        </w:rPr>
        <w:t>нать</w:t>
      </w:r>
      <w:r w:rsidRPr="003D121D">
        <w:rPr>
          <w:rFonts w:ascii="Times New Roman" w:hAnsi="Times New Roman" w:cs="Times New Roman"/>
          <w:sz w:val="24"/>
          <w:szCs w:val="24"/>
        </w:rPr>
        <w:t>:</w:t>
      </w:r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предоставления гостиничных услуг в Российской Федерации; организацию службы бронирования; виды и способы бронирования; виды заявок по бронированию и действия по ним; последовательность и технологию резервирования мест в гостинице; состав, функции и возможности использования информационных и телекоммуникационных технологий для приема заказов; правила заполнения бланков бронирования для </w:t>
      </w:r>
      <w:proofErr w:type="spellStart"/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>индивидуалов</w:t>
      </w:r>
      <w:proofErr w:type="spellEnd"/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, компаний, </w:t>
      </w:r>
      <w:proofErr w:type="spellStart"/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>турагенств</w:t>
      </w:r>
      <w:proofErr w:type="spellEnd"/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и операторов; особенности и методы гарантированного и негарантированного бронирования; правила аннулирования бронирования; правила ведения телефонных переговоров и поведения в конфликтных ситуациях с потребителями при бронировании; состав, функции и возможности использования информационных и телекоммуникационных технологий для обеспечения процесса бронирования; нормативную документацию, регламентирующую деятельность гостиниц при приеме, регистрации и размещения гостей; организацию службы приема и размещения; стандарты качества обслуживания при приеме и выписке гостей; правила приема и регистрации и поселения гостей, групп, корпоративных гостей; юридические аспекты и правила регистрации иностранных гостей; 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 основные и дополнительные услуги, предоставляемые гостиницей;  виды соглашений (договоров), правила их составления, порядок согласования и подписания;  правила оформления счетов за проживание и дополнительные услуги;  виды отчетной документации, порядок возврата денежных сумм гостям;  основные функции службы ночного портье и правила выполнения аудита;  принципы взаимодействия службы приема и размещения с другими отделами гостиницы; правила работы с информационной базой данных гостиницы; порядок организации уборки номеров и требования к качеству проведения уборочных работ;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="000F33BB" w:rsidRPr="003D12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F33BB" w:rsidRPr="003D121D">
        <w:rPr>
          <w:rFonts w:ascii="Times New Roman" w:hAnsi="Times New Roman" w:cs="Times New Roman"/>
          <w:sz w:val="24"/>
          <w:szCs w:val="24"/>
        </w:rPr>
        <w:t xml:space="preserve">. при работе моющими и чистящими средствами; виды «комплиментов», персональных и дополнительных услуг и порядок их оказания; порядок и процедуру отправки одежды в стирку и чистку, и получения готовых заказов; принципы и технологию организации досуга и отдыха;  порядок возмещения ущерба при порче личных вещей проживающих; правила проверки наличия и актирования утерянной или испорченной гостиничной собственности; правила сервировки столов, приемы подачи блюд и напитков; особенности обслуживания </w:t>
      </w:r>
      <w:proofErr w:type="spellStart"/>
      <w:r w:rsidR="000F33BB" w:rsidRPr="003D121D">
        <w:rPr>
          <w:rFonts w:ascii="Times New Roman" w:hAnsi="Times New Roman" w:cs="Times New Roman"/>
          <w:sz w:val="24"/>
          <w:szCs w:val="24"/>
        </w:rPr>
        <w:t>room-servisе</w:t>
      </w:r>
      <w:proofErr w:type="spellEnd"/>
      <w:r w:rsidR="000F33BB" w:rsidRPr="003D121D">
        <w:rPr>
          <w:rFonts w:ascii="Times New Roman" w:hAnsi="Times New Roman" w:cs="Times New Roman"/>
          <w:sz w:val="24"/>
          <w:szCs w:val="24"/>
        </w:rPr>
        <w:t xml:space="preserve">; правила безопасной работы оборудования для доставки и раздачи готовых блюд; правила заполнения актов на проживающего при порче или утере имущества гостиницы; правила поведения сотрудников на жилых этажах в экстремальных ситуациях; правила обращения с магнитными ключами; правила организации хранения ценностей проживающих; правила заполнения документации на хранение личных вещей проживающих в гостинице; </w:t>
      </w:r>
      <w:r w:rsidR="000F33B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заполнения актов при возмещении ущерба и порче личных вещей гостей; 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состояние перспективы рынка гостиничных услуг; гостиничный продукт: характерные особенности, методы формирования;  особенности жизненного цикла гостиничного продукта: этапы, маркетинговые мероприятия; потребности, удовлетворяемые гостиничным продуктом; методы изучения и анализа предпочтений потребителя; потребителей гостиничного продукта, особенности их поведения; последовательность маркетинговых мероприятий при освоении сегмента рынка и позиционировании гостиничного продукта; формирование и управление номенклатурой </w:t>
      </w:r>
      <w:r w:rsidR="000F33BB" w:rsidRPr="003D121D">
        <w:rPr>
          <w:rFonts w:ascii="Times New Roman" w:hAnsi="Times New Roman" w:cs="Times New Roman"/>
          <w:sz w:val="24"/>
          <w:szCs w:val="24"/>
        </w:rPr>
        <w:lastRenderedPageBreak/>
        <w:t>услуг в гостинице; особенности продаж номерного фонда и дополнительных услуг гостиницы; специфику ценовой политики гостиницы, факторы, влияющие на ее формирование, систему скидок и надбавок; специфику рекламы услуг гостиниц и гостиничного продукта; маркетинговые исследования: понятие, значение, виды, объекты, методы, этапы и правила проведения; источники и критерии отбора маркетинговой информации;  правила составления анкет и опросных листов;</w:t>
      </w:r>
    </w:p>
    <w:p w:rsidR="00061FA6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sz w:val="24"/>
          <w:szCs w:val="24"/>
        </w:rPr>
        <w:t>уметь:</w:t>
      </w:r>
      <w:r w:rsidR="000F33B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BB" w:rsidRPr="003D121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рабочее место службы бронирования; оформлять и составлять различные виды заявок и бланков; вести учет и хранение отчетных данных; владеть технологией ведения телефонных переговоров; аннулировать бронирование; консультировать потребителей о применяемых способах бронирования;</w:t>
      </w:r>
      <w:r w:rsidR="000F33BB" w:rsidRPr="003D12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осуществлять гарантирование бронирования различными методами; использовать технические, телекоммуникационные средства и профессиональные программы для приема заказа и обеспечения бронирования;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 службы приема и размещения; регистрировать гостей (VIP-гостей, групп, корпоративных гостей, иностранных граждан);  информировать потребителя о видах услуг и правилах безопасности во время проживания в гостинице;  готовить проекты договоров в соответствии с принятыми соглашениями и заключать их с турагентствами, туроператорами и иными сторонними организациями; контролировать оказание перечня услуг, предоставляемых в гостиницах (по договору); оформлять и подготавливать счета гостей и производить расчеты с ними; поддерживать информационную базу данных о наличии занятых и свободных мест, о гостях (проживающих, выписавшихся, отъезжающих); </w:t>
      </w:r>
      <w:r w:rsidR="000F33BB" w:rsidRPr="003D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обрабатывать необходимую документацию (по загрузке</w:t>
      </w:r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 номеров, ожидаемому заезду, состоянию номеров, начислению на счета гостей за дополнительные услуги); выполнять обязанности ночного портье; организовывать и контролировать уборку номеров, служебных помещений и помещений общего пользования; оформлять документы по приемке номеров и переводу гостей из одного номера в другой; 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SPA-услуг, туристско-экскурсионного обслуживания, транспортного обслуживания; обеспечивать хранение ценностей проживающих; контролировать соблюдение персоналом требований к стандартам и качеству обслуживания гостей; комплектовать сервировочную тележку </w:t>
      </w:r>
      <w:proofErr w:type="spellStart"/>
      <w:r w:rsidR="000F33BB" w:rsidRPr="003D121D">
        <w:rPr>
          <w:rFonts w:ascii="Times New Roman" w:hAnsi="Times New Roman" w:cs="Times New Roman"/>
          <w:sz w:val="24"/>
          <w:szCs w:val="24"/>
        </w:rPr>
        <w:t>room-servisе</w:t>
      </w:r>
      <w:proofErr w:type="spellEnd"/>
      <w:r w:rsidR="000F33BB" w:rsidRPr="003D121D">
        <w:rPr>
          <w:rFonts w:ascii="Times New Roman" w:hAnsi="Times New Roman" w:cs="Times New Roman"/>
          <w:sz w:val="24"/>
          <w:szCs w:val="24"/>
        </w:rPr>
        <w:t>, производить сервировку столов; осуществлять различные подачи блюд и напитков, собирать использованную посуду, составлять счет за обслуживание; проводить инвентаризацию сохранности оборудования гостиницы и заполнять инвентаризационные ведомости; составлять акты на списание инвентаря и оборудование и обеспечивать соблюдение техники безопасности и охраны труда при работе с ним; предоставлять услуги хранения ценных вещей (камеры хранения, сейфы и депозитные ячейки) для обеспечения безопасности проживающих; выявлять, анализировать и формировать спрос на гостиничные услуги; проводить сегментацию рынка; разрабатывать гостиничный продукт в соответствии с запросами потребителей, определять его характеристики и оптимальную номенклатуру услуг; оценивать эффективность сбытовой политики; выбирать средства распространения рекламы и определять их эффективность; формулировать содержание рекламных материалов;  собирать и анализировать информацию о ценах; 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результаты;</w:t>
      </w:r>
    </w:p>
    <w:p w:rsidR="00061FA6" w:rsidRPr="003D121D" w:rsidRDefault="00442B20" w:rsidP="003D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D">
        <w:rPr>
          <w:rFonts w:ascii="Times New Roman" w:hAnsi="Times New Roman" w:cs="Times New Roman"/>
          <w:sz w:val="24"/>
          <w:szCs w:val="24"/>
        </w:rPr>
        <w:t>владеть: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 </w:t>
      </w:r>
      <w:r w:rsidR="000F33BB" w:rsidRPr="003D121D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="000F33BB" w:rsidRPr="003D121D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 заказов на бронирование от потребителей; выполнения бронирования и ведения его документационного обеспечения; информирования потребителя о бронировании; </w:t>
      </w:r>
      <w:r w:rsidR="000F33BB" w:rsidRPr="003D121D">
        <w:rPr>
          <w:rFonts w:ascii="Times New Roman" w:hAnsi="Times New Roman" w:cs="Times New Roman"/>
          <w:sz w:val="24"/>
          <w:szCs w:val="24"/>
        </w:rPr>
        <w:t xml:space="preserve">навыками приема, регистрации и размещения гостей; предоставления информации гостям об услугах в гостинице; участия в заключении договоров об оказании гостиничных услуг; контроля оказания перечня услуг, предоставляемых в гостиницах (по договору);  подготовки  счетов и организация отъезда гостей; проведения ночного аудита и передачи дел по окончании смены; </w:t>
      </w:r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практическими навыками организации и контроля работы персонала хозяйственной службы;  предоставления услуги питания в номерах;  оформления и ведения документации по учету </w:t>
      </w:r>
      <w:r w:rsidR="000F33BB" w:rsidRPr="003D1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оборудования и инвентаря гостиницы; </w:t>
      </w:r>
      <w:r w:rsidR="000F33BB" w:rsidRPr="003D121D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="000F33BB" w:rsidRPr="003D121D">
        <w:rPr>
          <w:rFonts w:ascii="Times New Roman" w:hAnsi="Times New Roman" w:cs="Times New Roman"/>
          <w:sz w:val="24"/>
          <w:szCs w:val="24"/>
        </w:rPr>
        <w:t>изучения и анализа потребностей потребителей гостиничного продукта; подбора оптимального гостиничного продукта;  разработки практических рекомендаций по формированию спроса и стимулированию сбыта гостиничного продукта для различных целевых сегментов; выявления конкурентоспособности гостиничного продукта и организации; участия в разработке комплекса маркетинга; участия в маркетинговых исследованиях.</w:t>
      </w:r>
    </w:p>
    <w:p w:rsidR="00061FA6" w:rsidRPr="003D121D" w:rsidRDefault="00061FA6" w:rsidP="003D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1FA6" w:rsidRPr="003D121D" w:rsidSect="00530D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23"/>
    <w:multiLevelType w:val="hybridMultilevel"/>
    <w:tmpl w:val="2C5895EC"/>
    <w:lvl w:ilvl="0" w:tplc="4DF41C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F9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4831BC"/>
    <w:multiLevelType w:val="multilevel"/>
    <w:tmpl w:val="E260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3065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3785" w:hanging="360"/>
      </w:pPr>
      <w:rPr>
        <w:rFonts w:ascii="Calibri" w:hAnsi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3">
    <w:nsid w:val="212F4700"/>
    <w:multiLevelType w:val="hybridMultilevel"/>
    <w:tmpl w:val="3D485B2E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971F7"/>
    <w:multiLevelType w:val="hybridMultilevel"/>
    <w:tmpl w:val="DAD81778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6DF0"/>
    <w:multiLevelType w:val="hybridMultilevel"/>
    <w:tmpl w:val="DC1CA67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7A82"/>
    <w:multiLevelType w:val="hybridMultilevel"/>
    <w:tmpl w:val="493AC3E0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26C67"/>
    <w:multiLevelType w:val="hybridMultilevel"/>
    <w:tmpl w:val="0D7C90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070FC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24C1F63"/>
    <w:multiLevelType w:val="hybridMultilevel"/>
    <w:tmpl w:val="DB4A2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E07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1"/>
    <w:rsid w:val="00061FA6"/>
    <w:rsid w:val="000F33BB"/>
    <w:rsid w:val="00211CB8"/>
    <w:rsid w:val="003D121D"/>
    <w:rsid w:val="00424589"/>
    <w:rsid w:val="00431266"/>
    <w:rsid w:val="00442B20"/>
    <w:rsid w:val="00530DC1"/>
    <w:rsid w:val="00553D2D"/>
    <w:rsid w:val="005C24BD"/>
    <w:rsid w:val="006C18BA"/>
    <w:rsid w:val="007249A7"/>
    <w:rsid w:val="007373AA"/>
    <w:rsid w:val="007E718D"/>
    <w:rsid w:val="00807791"/>
    <w:rsid w:val="00833834"/>
    <w:rsid w:val="008A7CD1"/>
    <w:rsid w:val="008C7FD3"/>
    <w:rsid w:val="008D605F"/>
    <w:rsid w:val="009230AB"/>
    <w:rsid w:val="0095534A"/>
    <w:rsid w:val="00A73A49"/>
    <w:rsid w:val="00B87724"/>
    <w:rsid w:val="00CB4FC8"/>
    <w:rsid w:val="00D20546"/>
    <w:rsid w:val="00D75C22"/>
    <w:rsid w:val="00DB054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7C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A7CD1"/>
    <w:pPr>
      <w:widowControl w:val="0"/>
      <w:shd w:val="clear" w:color="auto" w:fill="FFFFFF"/>
      <w:spacing w:before="240" w:after="0" w:line="370" w:lineRule="exact"/>
      <w:ind w:hanging="8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A7CD1"/>
  </w:style>
  <w:style w:type="paragraph" w:styleId="a5">
    <w:name w:val="No Spacing"/>
    <w:link w:val="a6"/>
    <w:qFormat/>
    <w:rsid w:val="008A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A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A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FF5E01"/>
    <w:pPr>
      <w:shd w:val="clear" w:color="auto" w:fill="FFFFFF"/>
      <w:suppressAutoHyphens/>
      <w:spacing w:after="300" w:line="322" w:lineRule="exact"/>
      <w:ind w:hanging="1280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rsid w:val="00211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главление 1 Знак"/>
    <w:link w:val="11"/>
    <w:uiPriority w:val="99"/>
    <w:locked/>
    <w:rsid w:val="007E718D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link w:val="10"/>
    <w:uiPriority w:val="99"/>
    <w:rsid w:val="007E718D"/>
    <w:pPr>
      <w:widowControl w:val="0"/>
      <w:spacing w:before="180"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7C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A7CD1"/>
    <w:pPr>
      <w:widowControl w:val="0"/>
      <w:shd w:val="clear" w:color="auto" w:fill="FFFFFF"/>
      <w:spacing w:before="240" w:after="0" w:line="370" w:lineRule="exact"/>
      <w:ind w:hanging="8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A7CD1"/>
  </w:style>
  <w:style w:type="paragraph" w:styleId="a5">
    <w:name w:val="No Spacing"/>
    <w:link w:val="a6"/>
    <w:qFormat/>
    <w:rsid w:val="008A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A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A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FF5E01"/>
    <w:pPr>
      <w:shd w:val="clear" w:color="auto" w:fill="FFFFFF"/>
      <w:suppressAutoHyphens/>
      <w:spacing w:after="300" w:line="322" w:lineRule="exact"/>
      <w:ind w:hanging="1280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rsid w:val="00211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главление 1 Знак"/>
    <w:link w:val="11"/>
    <w:uiPriority w:val="99"/>
    <w:locked/>
    <w:rsid w:val="007E718D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link w:val="10"/>
    <w:uiPriority w:val="99"/>
    <w:rsid w:val="007E718D"/>
    <w:pPr>
      <w:widowControl w:val="0"/>
      <w:spacing w:before="180"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C94D-30C8-48EB-8BE7-607D0E0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Наталья Сергеевна Максимова</cp:lastModifiedBy>
  <cp:revision>15</cp:revision>
  <dcterms:created xsi:type="dcterms:W3CDTF">2018-11-13T06:00:00Z</dcterms:created>
  <dcterms:modified xsi:type="dcterms:W3CDTF">2018-11-16T14:29:00Z</dcterms:modified>
</cp:coreProperties>
</file>