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73" w:rsidRPr="00697273" w:rsidRDefault="00697273" w:rsidP="00697273">
      <w:pPr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32"/>
          <w:szCs w:val="28"/>
        </w:rPr>
      </w:pPr>
      <w:bookmarkStart w:id="0" w:name="bookmark0"/>
      <w:r w:rsidRPr="00697273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Государственное автономное образовательное учреждение</w:t>
      </w:r>
    </w:p>
    <w:p w:rsidR="00697273" w:rsidRPr="00697273" w:rsidRDefault="00697273" w:rsidP="00697273">
      <w:pPr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697273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высшего образования Ленинградской области</w:t>
      </w:r>
      <w:r w:rsidRPr="00697273">
        <w:rPr>
          <w:rFonts w:ascii="Times New Roman" w:eastAsia="Calibri" w:hAnsi="Times New Roman" w:cs="Times New Roman"/>
          <w:b/>
          <w:bCs/>
          <w:color w:val="auto"/>
          <w:sz w:val="32"/>
          <w:szCs w:val="28"/>
        </w:rPr>
        <w:br/>
        <w:t>ЛЕНИНГРАДСКИЙ ГОСУДАРСТВЕННЫЙ УНИВЕРСИТЕТ ИМЕНИ А. С. ПУШКИНА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69727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697273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697273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697273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697273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697273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</w:p>
    <w:p w:rsidR="004E14A9" w:rsidRDefault="00697273" w:rsidP="004E14A9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Pr="0069727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  <w:r w:rsidR="004E14A9">
        <w:rPr>
          <w:rFonts w:ascii="Times New Roman" w:hAnsi="Times New Roman" w:cs="Times New Roman"/>
          <w:sz w:val="28"/>
          <w:szCs w:val="28"/>
        </w:rPr>
        <w:t xml:space="preserve">Проректор по учебно- </w:t>
      </w:r>
    </w:p>
    <w:p w:rsidR="004E14A9" w:rsidRDefault="004E14A9" w:rsidP="004E14A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работе</w:t>
      </w:r>
    </w:p>
    <w:p w:rsidR="00697273" w:rsidRPr="00697273" w:rsidRDefault="004E14A9" w:rsidP="004E14A9">
      <w:pPr>
        <w:widowControl/>
        <w:spacing w:line="276" w:lineRule="auto"/>
        <w:ind w:left="4248" w:firstLine="708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______________С.Н. Большаков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97273" w:rsidRPr="00697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 xml:space="preserve">РАБОЧАЯ ПРОГРАММа 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  <w:t>Учебной практики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профессионального модуля 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ПМ.02 Предоставление услуг по сопровождению туристов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УП.02.01 Учебная практика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color w:val="auto"/>
          <w:sz w:val="28"/>
          <w:szCs w:val="28"/>
        </w:rPr>
        <w:t>по специальности среднего профессионального образования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color w:val="auto"/>
          <w:sz w:val="28"/>
          <w:szCs w:val="28"/>
        </w:rPr>
        <w:t>43.02.10 Туризм</w:t>
      </w: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color w:val="auto"/>
          <w:sz w:val="28"/>
          <w:szCs w:val="28"/>
        </w:rPr>
        <w:t>Санкт-Петербург</w:t>
      </w:r>
    </w:p>
    <w:p w:rsidR="00697273" w:rsidRPr="00697273" w:rsidRDefault="00A420ED" w:rsidP="006972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</w:p>
    <w:p w:rsidR="00697273" w:rsidRPr="00697273" w:rsidRDefault="00697273" w:rsidP="00697273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97273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697273" w:rsidRPr="00697273" w:rsidRDefault="00697273" w:rsidP="00697273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</w:pPr>
      <w:r w:rsidRPr="00697273">
        <w:rPr>
          <w:rFonts w:ascii="Times New Roman" w:eastAsia="Arial Unicode MS" w:hAnsi="Times New Roman" w:cs="Times New Roman"/>
          <w:color w:val="auto"/>
          <w:sz w:val="28"/>
          <w:szCs w:val="28"/>
        </w:rPr>
        <w:tab/>
        <w:t xml:space="preserve">Рабочая программа </w:t>
      </w:r>
      <w:r w:rsidRPr="0069727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учебной практики профессионального модуля </w:t>
      </w:r>
      <w:r w:rsidRPr="00697273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 xml:space="preserve">ПМ.02 </w:t>
      </w:r>
      <w:r w:rsidRPr="0069727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Предоставление услуг по сопровождению туристов </w:t>
      </w:r>
      <w:r w:rsidRPr="00697273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 xml:space="preserve">УП.02.01 </w:t>
      </w:r>
      <w:r w:rsidRPr="0069727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Учебная практика</w:t>
      </w:r>
      <w:r w:rsidRPr="00697273"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  <w:t xml:space="preserve"> </w:t>
      </w:r>
      <w:r w:rsidRPr="00697273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697273">
        <w:rPr>
          <w:rFonts w:ascii="Times New Roman" w:eastAsia="Times New Roman" w:hAnsi="Times New Roman" w:cs="Times New Roman"/>
          <w:color w:val="auto"/>
          <w:sz w:val="28"/>
          <w:szCs w:val="28"/>
        </w:rPr>
        <w:t>43.02.10 Туризм</w:t>
      </w:r>
      <w:r w:rsidRPr="00697273">
        <w:rPr>
          <w:rFonts w:ascii="Times New Roman" w:eastAsia="Arial Unicode MS" w:hAnsi="Times New Roman" w:cs="Times New Roman"/>
          <w:color w:val="auto"/>
          <w:sz w:val="28"/>
          <w:szCs w:val="28"/>
        </w:rPr>
        <w:t>.</w:t>
      </w:r>
    </w:p>
    <w:p w:rsidR="00697273" w:rsidRPr="00697273" w:rsidRDefault="00697273" w:rsidP="00697273">
      <w:pPr>
        <w:widowControl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697273">
        <w:rPr>
          <w:rFonts w:ascii="Times New Roman" w:eastAsia="Arial Unicode MS" w:hAnsi="Times New Roman" w:cs="Times New Roman"/>
          <w:color w:val="auto"/>
          <w:sz w:val="28"/>
          <w:szCs w:val="28"/>
        </w:rPr>
        <w:t>Организация-разработчик: ГАОУ ВО ЛО «ЛГУ им. А.С. Пушкина» .</w:t>
      </w:r>
    </w:p>
    <w:p w:rsidR="00697273" w:rsidRPr="00697273" w:rsidRDefault="00697273" w:rsidP="00697273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697273">
        <w:rPr>
          <w:rFonts w:ascii="Times New Roman" w:eastAsia="Arial Unicode MS" w:hAnsi="Times New Roman" w:cs="Times New Roman"/>
          <w:color w:val="auto"/>
          <w:sz w:val="28"/>
          <w:szCs w:val="28"/>
        </w:rPr>
        <w:t>Разработчик: Хомич Анна Владимировна, преподаватель ГАОУ ВО ЛО «ЛГУ им. А.С. Пушкина».</w:t>
      </w:r>
    </w:p>
    <w:p w:rsidR="00697273" w:rsidRPr="00697273" w:rsidRDefault="00697273" w:rsidP="00697273">
      <w:pPr>
        <w:widowControl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69727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697273" w:rsidRPr="00697273" w:rsidRDefault="004E14A9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П</w:t>
      </w:r>
      <w:r w:rsidR="00A420E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ротокол № 1 от «31» августа 2022</w:t>
      </w:r>
      <w:bookmarkStart w:id="1" w:name="_GoBack"/>
      <w:bookmarkEnd w:id="1"/>
      <w:r w:rsidR="00697273" w:rsidRPr="0069727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г.</w:t>
      </w:r>
    </w:p>
    <w:p w:rsidR="00697273" w:rsidRPr="00697273" w:rsidRDefault="00697273" w:rsidP="006972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4E14A9" w:rsidRDefault="004E14A9" w:rsidP="00F10585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803042" w:rsidRPr="00803042" w:rsidRDefault="00803042" w:rsidP="00F10585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СОДЕРЖАНИЕ</w:t>
      </w:r>
    </w:p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</w:rPr>
        <w:id w:val="-109524601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803042" w:rsidRDefault="00803042">
          <w:pPr>
            <w:pStyle w:val="ae"/>
          </w:pPr>
        </w:p>
        <w:p w:rsidR="00F10585" w:rsidRPr="00F10585" w:rsidRDefault="00803042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F1058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F1058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F1058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32378599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1. Цели практики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_Toc532378599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00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2. Задачи учебной практики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_Toc532378600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01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3. Место учебной практики в структуре ППССЗ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_Toc532378601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02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4. Формы проведения учебной практик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_Toc532378602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03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5. Место и время проведения учебной практики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_Toc532378603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04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6. Планируемые результаты учебной практики по модулю ПМ.02 «Предоставление услуг по сопровождению туристов»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_Toc532378604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05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7. Структура и содержание учебной практики.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_Toc532378605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06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8. Образовательные, научные технологии, используемые на учебной практике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_Toc532378606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07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9. Учебно-методическое обеспечение самостоятельной работы студентов на учебной практике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_Toc532378607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08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10. Формы промежуточной аттестации (по итогам практики)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_Toc532378608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09" w:history="1">
            <w:r w:rsidR="00F10585" w:rsidRPr="00F10585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</w:rPr>
              <w:t>11. Учебно-методическое и информационное обеспечение производственной практики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_Toc532378609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B61EEC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hyperlink w:anchor="_Toc532378610" w:history="1">
            <w:r w:rsidR="00F10585" w:rsidRPr="00F10585">
              <w:rPr>
                <w:rStyle w:val="a3"/>
                <w:rFonts w:ascii="Times New Roman" w:eastAsia="Times New Roman" w:hAnsi="Times New Roman" w:cs="Times New Roman"/>
                <w:noProof/>
                <w:sz w:val="28"/>
                <w:szCs w:val="28"/>
                <w:lang w:eastAsia="ar-SA"/>
              </w:rPr>
              <w:t>12. Требования к минимальному материально-техническому обеспечению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_Toc532378610 \h </w:instrTex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B528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0585" w:rsidRPr="00F10585" w:rsidRDefault="001946A5">
          <w:pPr>
            <w:pStyle w:val="2b"/>
            <w:tabs>
              <w:tab w:val="right" w:leader="dot" w:pos="9348"/>
            </w:tabs>
            <w:rPr>
              <w:rFonts w:ascii="Times New Roman" w:eastAsiaTheme="minorEastAsia" w:hAnsi="Times New Roman" w:cs="Times New Roman"/>
              <w:noProof/>
              <w:color w:val="auto"/>
              <w:sz w:val="28"/>
              <w:szCs w:val="28"/>
            </w:rPr>
          </w:pPr>
          <w:r w:rsidRPr="001946A5">
            <w:rPr>
              <w:rFonts w:ascii="Times New Roman" w:hAnsi="Times New Roman" w:cs="Times New Roman"/>
              <w:sz w:val="28"/>
              <w:szCs w:val="28"/>
            </w:rPr>
            <w:t>13</w:t>
          </w:r>
          <w:r>
            <w:t>.</w:t>
          </w:r>
          <w:hyperlink w:anchor="_Toc532378611" w:history="1">
            <w:r w:rsidR="00F10585" w:rsidRPr="00F10585">
              <w:rPr>
                <w:rStyle w:val="a3"/>
                <w:rFonts w:ascii="Times New Roman" w:eastAsia="Times New Roman" w:hAnsi="Times New Roman" w:cs="Times New Roman"/>
                <w:noProof/>
                <w:sz w:val="28"/>
                <w:szCs w:val="28"/>
              </w:rPr>
              <w:t>Приложения</w:t>
            </w:r>
            <w:r w:rsidR="00F10585" w:rsidRPr="00F1058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7B5288">
            <w:rPr>
              <w:rFonts w:ascii="Times New Roman" w:hAnsi="Times New Roman" w:cs="Times New Roman"/>
              <w:noProof/>
              <w:sz w:val="28"/>
              <w:szCs w:val="28"/>
            </w:rPr>
            <w:t>11</w:t>
          </w:r>
        </w:p>
        <w:p w:rsidR="00803042" w:rsidRPr="00F10585" w:rsidRDefault="00803042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F10585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803042" w:rsidRPr="00803042" w:rsidRDefault="00803042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537EA" w:rsidRDefault="00A537EA">
      <w:pPr>
        <w:rPr>
          <w:rFonts w:ascii="Times New Roman" w:eastAsia="Times New Roman" w:hAnsi="Times New Roman" w:cs="Times New Roman"/>
          <w:color w:val="auto"/>
        </w:rPr>
      </w:pPr>
      <w:r>
        <w:rPr>
          <w:b/>
          <w:bCs/>
          <w:color w:val="auto"/>
        </w:rPr>
        <w:br w:type="page"/>
      </w:r>
    </w:p>
    <w:p w:rsidR="008A372F" w:rsidRDefault="00803042" w:rsidP="00803042">
      <w:pPr>
        <w:pStyle w:val="2"/>
      </w:pPr>
      <w:bookmarkStart w:id="2" w:name="_Toc532378599"/>
      <w:r>
        <w:lastRenderedPageBreak/>
        <w:t xml:space="preserve">1. </w:t>
      </w:r>
      <w:r w:rsidR="00EE5A2E">
        <w:t>Цели практики</w:t>
      </w:r>
      <w:bookmarkEnd w:id="0"/>
      <w:bookmarkEnd w:id="2"/>
    </w:p>
    <w:p w:rsidR="008A372F" w:rsidRDefault="00EE5A2E" w:rsidP="00A537EA">
      <w:pPr>
        <w:pStyle w:val="11"/>
        <w:shd w:val="clear" w:color="auto" w:fill="auto"/>
        <w:ind w:firstLine="360"/>
      </w:pPr>
      <w:r>
        <w:t xml:space="preserve">Рабочая программа учебной практики является частью программы подготовки специалистов среднего звена в соответствии с ФГОС СПО по специальности 43.02.10 </w:t>
      </w:r>
      <w:r>
        <w:rPr>
          <w:rStyle w:val="a5"/>
        </w:rPr>
        <w:t>Туризм</w:t>
      </w:r>
      <w:r>
        <w:t>.</w:t>
      </w:r>
    </w:p>
    <w:p w:rsidR="008A372F" w:rsidRDefault="00EE5A2E" w:rsidP="00A537EA">
      <w:pPr>
        <w:pStyle w:val="11"/>
        <w:shd w:val="clear" w:color="auto" w:fill="auto"/>
        <w:tabs>
          <w:tab w:val="left" w:pos="2743"/>
          <w:tab w:val="right" w:pos="8667"/>
          <w:tab w:val="right" w:pos="9372"/>
        </w:tabs>
        <w:ind w:firstLine="360"/>
      </w:pPr>
      <w:r>
        <w:t>Целями учебной практики являются закрепление и углубление знаний, полученных студентами в процессе теоретического обучения профессионального</w:t>
      </w:r>
      <w:r>
        <w:tab/>
        <w:t xml:space="preserve">модуля </w:t>
      </w:r>
      <w:r>
        <w:rPr>
          <w:rStyle w:val="115pt1"/>
        </w:rPr>
        <w:t xml:space="preserve">ПМ.02 </w:t>
      </w:r>
      <w:r>
        <w:rPr>
          <w:rStyle w:val="a5"/>
        </w:rPr>
        <w:t>Предоставление услуг по</w:t>
      </w:r>
      <w:bookmarkStart w:id="3" w:name="bookmark1"/>
      <w:r>
        <w:rPr>
          <w:rStyle w:val="a5"/>
        </w:rPr>
        <w:t xml:space="preserve"> </w:t>
      </w:r>
      <w:r>
        <w:t>сопровождению туристов.</w:t>
      </w:r>
      <w:bookmarkEnd w:id="3"/>
    </w:p>
    <w:p w:rsidR="00803042" w:rsidRDefault="00803042" w:rsidP="00A537EA">
      <w:pPr>
        <w:pStyle w:val="11"/>
        <w:shd w:val="clear" w:color="auto" w:fill="auto"/>
        <w:tabs>
          <w:tab w:val="left" w:pos="2743"/>
          <w:tab w:val="right" w:pos="8667"/>
          <w:tab w:val="right" w:pos="9372"/>
        </w:tabs>
        <w:ind w:firstLine="360"/>
      </w:pPr>
    </w:p>
    <w:p w:rsidR="008A372F" w:rsidRDefault="00803042" w:rsidP="00803042">
      <w:pPr>
        <w:pStyle w:val="2"/>
      </w:pPr>
      <w:bookmarkStart w:id="4" w:name="bookmark2"/>
      <w:bookmarkStart w:id="5" w:name="_Toc532378600"/>
      <w:r>
        <w:t xml:space="preserve">2. </w:t>
      </w:r>
      <w:r w:rsidR="00EE5A2E">
        <w:t>Задачи учебной практики</w:t>
      </w:r>
      <w:bookmarkEnd w:id="4"/>
      <w:bookmarkEnd w:id="5"/>
    </w:p>
    <w:p w:rsidR="008A372F" w:rsidRDefault="00EE5A2E" w:rsidP="00A537EA">
      <w:pPr>
        <w:pStyle w:val="11"/>
        <w:shd w:val="clear" w:color="auto" w:fill="auto"/>
        <w:ind w:firstLine="360"/>
      </w:pPr>
      <w:r>
        <w:t>Задачами практики являются:</w:t>
      </w:r>
    </w:p>
    <w:p w:rsidR="008A372F" w:rsidRDefault="00EE5A2E" w:rsidP="00A537EA">
      <w:pPr>
        <w:pStyle w:val="11"/>
        <w:shd w:val="clear" w:color="auto" w:fill="auto"/>
        <w:tabs>
          <w:tab w:val="left" w:pos="2743"/>
          <w:tab w:val="right" w:pos="8667"/>
          <w:tab w:val="right" w:pos="9372"/>
        </w:tabs>
        <w:ind w:firstLine="360"/>
      </w:pPr>
      <w:r>
        <w:t>формирование</w:t>
      </w:r>
      <w:r>
        <w:tab/>
        <w:t>профессиональных умений обучающихся</w:t>
      </w:r>
      <w:r>
        <w:tab/>
        <w:t>по</w:t>
      </w:r>
    </w:p>
    <w:p w:rsidR="008A372F" w:rsidRDefault="00EE5A2E" w:rsidP="00A537EA">
      <w:pPr>
        <w:pStyle w:val="11"/>
        <w:shd w:val="clear" w:color="auto" w:fill="auto"/>
        <w:ind w:firstLine="0"/>
      </w:pPr>
      <w:r>
        <w:t xml:space="preserve">специальности 43.02.10 </w:t>
      </w:r>
      <w:r>
        <w:rPr>
          <w:rStyle w:val="a5"/>
        </w:rPr>
        <w:t>Туризм</w:t>
      </w:r>
      <w:r>
        <w:t>;</w:t>
      </w:r>
    </w:p>
    <w:p w:rsidR="008A372F" w:rsidRDefault="00EE5A2E" w:rsidP="00A537EA">
      <w:pPr>
        <w:pStyle w:val="11"/>
        <w:shd w:val="clear" w:color="auto" w:fill="auto"/>
        <w:tabs>
          <w:tab w:val="left" w:pos="2743"/>
          <w:tab w:val="right" w:pos="8667"/>
          <w:tab w:val="right" w:pos="9372"/>
        </w:tabs>
        <w:ind w:firstLine="360"/>
      </w:pPr>
      <w:r>
        <w:t xml:space="preserve">приобретение первоначального практического опыта в рамках профессионального модуля </w:t>
      </w:r>
      <w:r>
        <w:rPr>
          <w:rStyle w:val="115pt1"/>
        </w:rPr>
        <w:t xml:space="preserve">ПМ.02 </w:t>
      </w:r>
      <w:r>
        <w:rPr>
          <w:rStyle w:val="a5"/>
        </w:rPr>
        <w:t>Предоставление услуг по</w:t>
      </w:r>
      <w:r>
        <w:t xml:space="preserve"> </w:t>
      </w:r>
      <w:r>
        <w:rPr>
          <w:rStyle w:val="a5"/>
        </w:rPr>
        <w:t xml:space="preserve">сопровождению туристов, </w:t>
      </w:r>
      <w:r>
        <w:t>для последующего освоения обучающимися общих и профессиональных компетенций по специальности 43.02.10</w:t>
      </w:r>
      <w:bookmarkStart w:id="6" w:name="bookmark3"/>
      <w:r>
        <w:t xml:space="preserve"> Туризм</w:t>
      </w:r>
      <w:bookmarkEnd w:id="6"/>
    </w:p>
    <w:p w:rsidR="00803042" w:rsidRDefault="00803042" w:rsidP="00A537EA">
      <w:pPr>
        <w:pStyle w:val="11"/>
        <w:shd w:val="clear" w:color="auto" w:fill="auto"/>
        <w:tabs>
          <w:tab w:val="left" w:pos="2743"/>
          <w:tab w:val="right" w:pos="8667"/>
          <w:tab w:val="right" w:pos="9372"/>
        </w:tabs>
        <w:ind w:firstLine="360"/>
      </w:pPr>
    </w:p>
    <w:p w:rsidR="008A372F" w:rsidRDefault="00803042" w:rsidP="00803042">
      <w:pPr>
        <w:pStyle w:val="2"/>
      </w:pPr>
      <w:bookmarkStart w:id="7" w:name="bookmark4"/>
      <w:bookmarkStart w:id="8" w:name="_Toc532378601"/>
      <w:r>
        <w:t xml:space="preserve">3. </w:t>
      </w:r>
      <w:r w:rsidR="00EE5A2E">
        <w:t>Место учебной практики в структуре ППССЗ</w:t>
      </w:r>
      <w:bookmarkEnd w:id="7"/>
      <w:bookmarkEnd w:id="8"/>
    </w:p>
    <w:p w:rsidR="008A372F" w:rsidRDefault="00EE5A2E" w:rsidP="00A537EA">
      <w:pPr>
        <w:pStyle w:val="11"/>
        <w:shd w:val="clear" w:color="auto" w:fill="auto"/>
        <w:ind w:firstLine="360"/>
      </w:pPr>
      <w:r>
        <w:t>Учебная практика базируется на освоении и содержании программ МДК 02.01. Технология и организация сопровождения туристов и МДК 02.02 Организация досуга туристов, входящих в состав профессионального модуля ПМ.02 Предоставление услуг по сопровождению туристов.</w:t>
      </w:r>
    </w:p>
    <w:p w:rsidR="00803042" w:rsidRDefault="00803042" w:rsidP="00A537EA">
      <w:pPr>
        <w:pStyle w:val="11"/>
        <w:shd w:val="clear" w:color="auto" w:fill="auto"/>
        <w:ind w:firstLine="360"/>
      </w:pPr>
    </w:p>
    <w:p w:rsidR="008A372F" w:rsidRDefault="00803042" w:rsidP="00803042">
      <w:pPr>
        <w:pStyle w:val="2"/>
      </w:pPr>
      <w:bookmarkStart w:id="9" w:name="bookmark5"/>
      <w:bookmarkStart w:id="10" w:name="_Toc532378602"/>
      <w:r>
        <w:t xml:space="preserve">4. </w:t>
      </w:r>
      <w:r w:rsidR="00EE5A2E">
        <w:t>Формы проведения учебной практик</w:t>
      </w:r>
      <w:bookmarkEnd w:id="9"/>
      <w:bookmarkEnd w:id="10"/>
    </w:p>
    <w:p w:rsidR="008A372F" w:rsidRDefault="00EE5A2E" w:rsidP="00A537EA">
      <w:pPr>
        <w:pStyle w:val="11"/>
        <w:shd w:val="clear" w:color="auto" w:fill="auto"/>
        <w:ind w:firstLine="360"/>
      </w:pPr>
      <w:r>
        <w:t>Учебная практика является обязательным разделом ППССЗ. Она представляет собой вид учебных занятий, обеспечивающих практико</w:t>
      </w:r>
      <w:r>
        <w:softHyphen/>
        <w:t>ориентированную подготовку обучающихся.</w:t>
      </w:r>
    </w:p>
    <w:p w:rsidR="00803042" w:rsidRDefault="00803042" w:rsidP="00A537EA">
      <w:pPr>
        <w:pStyle w:val="11"/>
        <w:shd w:val="clear" w:color="auto" w:fill="auto"/>
        <w:ind w:firstLine="360"/>
      </w:pPr>
    </w:p>
    <w:p w:rsidR="008A372F" w:rsidRDefault="00803042" w:rsidP="00803042">
      <w:pPr>
        <w:pStyle w:val="2"/>
      </w:pPr>
      <w:bookmarkStart w:id="11" w:name="bookmark6"/>
      <w:bookmarkStart w:id="12" w:name="_Toc532378603"/>
      <w:r>
        <w:t xml:space="preserve">5. </w:t>
      </w:r>
      <w:r w:rsidR="00EE5A2E">
        <w:t>Место и время проведения учебной практики</w:t>
      </w:r>
      <w:bookmarkEnd w:id="11"/>
      <w:bookmarkEnd w:id="12"/>
    </w:p>
    <w:p w:rsidR="008A372F" w:rsidRDefault="00EE5A2E" w:rsidP="00A537EA">
      <w:pPr>
        <w:pStyle w:val="11"/>
        <w:shd w:val="clear" w:color="auto" w:fill="auto"/>
        <w:ind w:firstLine="360"/>
      </w:pPr>
      <w:r>
        <w:t xml:space="preserve">Учебная практика проводится в учебных кабинетах, лабораториях, учебных базах практики и иных структурных подразделениях образовательной организации либо в организациях в специально оборудованных помещениях на основе договоров между организацией, осуществляющей деятельность по образовательной программе соответствующего профиля </w:t>
      </w:r>
      <w:r w:rsidR="00C05CCA">
        <w:t>и образовательной организацией.</w:t>
      </w:r>
    </w:p>
    <w:p w:rsidR="008A372F" w:rsidRDefault="00EE5A2E" w:rsidP="00A537EA">
      <w:pPr>
        <w:pStyle w:val="11"/>
        <w:shd w:val="clear" w:color="auto" w:fill="auto"/>
        <w:ind w:firstLine="360"/>
      </w:pPr>
      <w:r>
        <w:t>Продолжительность рабочего дня обучающихся при прохождении учебной практики - не более 36 академических часов в неделю.</w:t>
      </w:r>
    </w:p>
    <w:p w:rsidR="008A372F" w:rsidRDefault="00EE5A2E" w:rsidP="00A537EA">
      <w:pPr>
        <w:pStyle w:val="11"/>
        <w:shd w:val="clear" w:color="auto" w:fill="auto"/>
        <w:ind w:firstLine="360"/>
      </w:pPr>
      <w:r>
        <w:t>На обучающихся, проходящих учебную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EE5A2E" w:rsidRDefault="00EE5A2E" w:rsidP="00A537EA">
      <w:pPr>
        <w:pStyle w:val="11"/>
        <w:shd w:val="clear" w:color="auto" w:fill="auto"/>
        <w:ind w:firstLine="360"/>
      </w:pPr>
      <w:r>
        <w:t>Сроки прохождения учебной практики - 2 курс, 4 семес</w:t>
      </w:r>
      <w:r w:rsidR="006E35A7">
        <w:t>тр. Продолжительность - 72</w:t>
      </w:r>
      <w:r w:rsidR="00C05CCA">
        <w:t xml:space="preserve"> часа</w:t>
      </w:r>
      <w:r>
        <w:t>.</w:t>
      </w:r>
    </w:p>
    <w:p w:rsidR="00EE5A2E" w:rsidRDefault="00EE5A2E" w:rsidP="00A537EA">
      <w:pPr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br w:type="page"/>
      </w:r>
    </w:p>
    <w:p w:rsidR="008A372F" w:rsidRDefault="00C05CCA" w:rsidP="00803042">
      <w:pPr>
        <w:pStyle w:val="2"/>
      </w:pPr>
      <w:bookmarkStart w:id="13" w:name="bookmark7"/>
      <w:bookmarkStart w:id="14" w:name="_Toc532378604"/>
      <w:r>
        <w:lastRenderedPageBreak/>
        <w:t>6</w:t>
      </w:r>
      <w:r w:rsidR="00EE5A2E">
        <w:t>.</w:t>
      </w:r>
      <w:r w:rsidR="00803042">
        <w:t xml:space="preserve"> </w:t>
      </w:r>
      <w:r w:rsidR="00EE5A2E">
        <w:t>Планируемые результаты учебной практики по модулю ПМ.02 «</w:t>
      </w:r>
      <w:r w:rsidR="003A3BD5" w:rsidRPr="003A3BD5">
        <w:t>Предоставление услуг по сопровождению туристов</w:t>
      </w:r>
      <w:r w:rsidR="00EE5A2E">
        <w:t>»</w:t>
      </w:r>
      <w:bookmarkEnd w:id="13"/>
      <w:bookmarkEnd w:id="14"/>
    </w:p>
    <w:p w:rsidR="002D4053" w:rsidRDefault="002D4053" w:rsidP="00A537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D4053" w:rsidRPr="002D4053" w:rsidRDefault="002D4053" w:rsidP="002D405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D4053">
        <w:rPr>
          <w:rFonts w:ascii="Times New Roman" w:hAnsi="Times New Roman"/>
          <w:sz w:val="28"/>
          <w:szCs w:val="28"/>
        </w:rPr>
        <w:t xml:space="preserve">Результатом прохождения </w:t>
      </w:r>
      <w:r>
        <w:rPr>
          <w:rFonts w:ascii="Times New Roman" w:hAnsi="Times New Roman"/>
          <w:sz w:val="28"/>
          <w:szCs w:val="28"/>
        </w:rPr>
        <w:t>учебной</w:t>
      </w:r>
      <w:r w:rsidRPr="002D4053">
        <w:rPr>
          <w:rFonts w:ascii="Times New Roman" w:hAnsi="Times New Roman"/>
          <w:sz w:val="28"/>
          <w:szCs w:val="28"/>
        </w:rPr>
        <w:t xml:space="preserve"> практики является овладение обучающимися видом профессиональной деятельности </w:t>
      </w:r>
      <w:r w:rsidRPr="002D4053">
        <w:rPr>
          <w:rFonts w:ascii="Times New Roman" w:hAnsi="Times New Roman"/>
          <w:bCs/>
          <w:sz w:val="28"/>
          <w:szCs w:val="28"/>
        </w:rPr>
        <w:t>специалиста по туризму</w:t>
      </w:r>
      <w:r w:rsidRPr="002D4053">
        <w:rPr>
          <w:rFonts w:ascii="Times New Roman" w:hAnsi="Times New Roman"/>
          <w:sz w:val="28"/>
          <w:szCs w:val="28"/>
        </w:rPr>
        <w:t>, в том числе профессиональными (ПК) и общие (ОК) компетенциями:</w:t>
      </w:r>
    </w:p>
    <w:p w:rsidR="002D4053" w:rsidRPr="002D4053" w:rsidRDefault="002D4053" w:rsidP="002D405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2D4053" w:rsidRPr="002D4053" w:rsidTr="00EB2C86">
        <w:tc>
          <w:tcPr>
            <w:tcW w:w="1701" w:type="dxa"/>
            <w:vAlign w:val="center"/>
          </w:tcPr>
          <w:p w:rsidR="002D4053" w:rsidRPr="002D4053" w:rsidRDefault="002D4053" w:rsidP="002D405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Код компетенции</w:t>
            </w:r>
          </w:p>
        </w:tc>
        <w:tc>
          <w:tcPr>
            <w:tcW w:w="7655" w:type="dxa"/>
            <w:vAlign w:val="center"/>
          </w:tcPr>
          <w:p w:rsidR="002D4053" w:rsidRPr="002D4053" w:rsidRDefault="002D4053" w:rsidP="002D4053">
            <w:pPr>
              <w:tabs>
                <w:tab w:val="left" w:pos="290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ОК-1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ОК-2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ОК-3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ОК-4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ОК-5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ОК-6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ОК-7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ОК-8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ОК-9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 профессиональной деятельности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widowControl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D405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Контролировать готовность группы, оборудования и транспортных средств к выходу на маршрут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Инструктировать туристов о правилах поведения на маршруте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Координировать и контролировать действия туристов на маршруте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ПК 2.4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Обеспечивать безопасность туристов на маршруте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ПК 2.5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Контролировать качество обслуживания туристов принимающей стороной</w:t>
            </w:r>
          </w:p>
        </w:tc>
      </w:tr>
      <w:tr w:rsidR="002D4053" w:rsidRPr="002D4053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ПК 2.6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053" w:rsidRPr="002D4053" w:rsidRDefault="002D4053" w:rsidP="002D40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4053">
              <w:rPr>
                <w:rFonts w:ascii="Times New Roman" w:hAnsi="Times New Roman" w:cs="Times New Roman"/>
                <w:sz w:val="28"/>
                <w:szCs w:val="28"/>
              </w:rPr>
              <w:t>Оформлять отчетную документацию о туристской поездке</w:t>
            </w:r>
          </w:p>
        </w:tc>
      </w:tr>
    </w:tbl>
    <w:p w:rsidR="002D4053" w:rsidRDefault="002D4053" w:rsidP="00A537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69D0" w:rsidRPr="008769D0" w:rsidRDefault="008769D0" w:rsidP="00A537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В результате прохождения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учебно</w:t>
      </w: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практики и освоения соответствующих профессиональных компетенций обучающийся должен: </w:t>
      </w:r>
    </w:p>
    <w:p w:rsidR="008769D0" w:rsidRPr="008769D0" w:rsidRDefault="008769D0" w:rsidP="00A537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иметь практический опыт: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оценки готовности группы к турпоездке;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проведение инструктажа туристов на русском и иностранных языках;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сопровождения туристов на маршруте;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организации досуга туристов;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контроля качества предоставляемых туристу услуг;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left="360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составления отчета по итогам туристской поездки.</w:t>
      </w:r>
    </w:p>
    <w:p w:rsidR="008769D0" w:rsidRPr="008769D0" w:rsidRDefault="008769D0" w:rsidP="00A537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уметь: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проверять документы, необходимые для выхода группы на маршрут;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определять особые потребности тургруппы или индивидуального туриста;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проводить проверку готовности транспортных средств при выходе на маршрут;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- проводить инструктаж туристов на русском и иностранном языках;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использовать приёмы эффективного общения и соблюдать культуру межличностных отношений;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организовывать движение группы по маршруту;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эффективно принимать решения в сложных и экстремальных ситуациях;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взаимодействовать со службами быстрого реагирования;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- организовывать досуг туристов; </w:t>
      </w:r>
    </w:p>
    <w:p w:rsidR="008769D0" w:rsidRPr="008769D0" w:rsidRDefault="008769D0" w:rsidP="00A537EA">
      <w:pPr>
        <w:widowControl/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контролировать качество предоставляемых туристу услуг размещения и питания;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контролировать качество предоставляемых экскурсионных и сопутствующих услуг;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проводить инструктаж по технике безопасности при проведении туристского мероприятия на русском и иностранном языках;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проводить инструктаж об общепринятых и специфических правилах поведения при посещении различных достопримечательностей;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контролировать наличие туристов;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обращаться за помощью в соответствующие службы при наступлении чрезвычайной ситуации;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оформлять отчет о туристской поездке;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оценивать качество туристского и гостиничного обслуживания туристов. </w:t>
      </w:r>
    </w:p>
    <w:p w:rsidR="008769D0" w:rsidRPr="008769D0" w:rsidRDefault="008769D0" w:rsidP="00A537EA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знать: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основы организации туристкой деятельности;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правила организации туристских поездок, экскурсий; </w:t>
      </w:r>
    </w:p>
    <w:p w:rsidR="008769D0" w:rsidRPr="008769D0" w:rsidRDefault="008769D0" w:rsidP="00A537EA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требования к организации и специфику спортивно-туристских походов различной категории сложности; 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правила проведения инструктажа туристской группы; 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правила техники безопасности при организации туристской поездки, экскурсии и туристского похода; 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- основы анимационной деятельности;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правила организации обслуживания туристов в гостиницах и туристских комплексах;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приемы эффективного контроля качества предоставляемых туристу услуг;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инструкции по технике безопасности при организации туристских поездок и походов;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правила поведения туристов при пользовании различными видами транспорта;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правила оказания первой медицинской помощи;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контактные телефоны соответствующих служб, в которые следует обращаться при наступлении чрезвычайной ситуации;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стандарты качества туристского и гостиничного обслуживания;</w:t>
      </w:r>
    </w:p>
    <w:p w:rsidR="008769D0" w:rsidRPr="008769D0" w:rsidRDefault="008769D0" w:rsidP="008769D0">
      <w:pPr>
        <w:widowControl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69D0">
        <w:rPr>
          <w:rFonts w:ascii="Times New Roman" w:eastAsia="Calibri" w:hAnsi="Times New Roman" w:cs="Times New Roman"/>
          <w:sz w:val="28"/>
          <w:szCs w:val="28"/>
          <w:lang w:eastAsia="en-US"/>
        </w:rPr>
        <w:t>- правила составления отчетов по итогам туристской поездки.</w:t>
      </w:r>
    </w:p>
    <w:p w:rsidR="00891397" w:rsidRDefault="00891397" w:rsidP="00803042">
      <w:pPr>
        <w:pStyle w:val="af"/>
      </w:pPr>
      <w:bookmarkStart w:id="15" w:name="bookmark8"/>
    </w:p>
    <w:p w:rsidR="008A372F" w:rsidRDefault="00803042" w:rsidP="00803042">
      <w:pPr>
        <w:pStyle w:val="2"/>
      </w:pPr>
      <w:bookmarkStart w:id="16" w:name="_Toc532378605"/>
      <w:r>
        <w:t>7</w:t>
      </w:r>
      <w:r w:rsidR="00F10585">
        <w:t xml:space="preserve">. </w:t>
      </w:r>
      <w:r w:rsidR="00EE5A2E">
        <w:t>Структура и содержание учебной практики.</w:t>
      </w:r>
      <w:bookmarkEnd w:id="15"/>
      <w:bookmarkEnd w:id="16"/>
    </w:p>
    <w:p w:rsidR="00803042" w:rsidRDefault="00803042">
      <w:pPr>
        <w:pStyle w:val="11"/>
        <w:shd w:val="clear" w:color="auto" w:fill="auto"/>
        <w:spacing w:line="270" w:lineRule="exact"/>
        <w:ind w:firstLine="0"/>
        <w:jc w:val="left"/>
      </w:pPr>
      <w:bookmarkStart w:id="17" w:name="bookmark9"/>
    </w:p>
    <w:p w:rsidR="008A372F" w:rsidRDefault="00EE5A2E">
      <w:pPr>
        <w:pStyle w:val="11"/>
        <w:shd w:val="clear" w:color="auto" w:fill="auto"/>
        <w:spacing w:line="270" w:lineRule="exact"/>
        <w:ind w:firstLine="0"/>
        <w:jc w:val="left"/>
        <w:rPr>
          <w:rStyle w:val="a5"/>
        </w:rPr>
      </w:pPr>
      <w:r>
        <w:t>Общая тру</w:t>
      </w:r>
      <w:r w:rsidR="00C05CCA">
        <w:t>доемкость практики составляет 72</w:t>
      </w:r>
      <w:r>
        <w:t xml:space="preserve"> часа</w:t>
      </w:r>
      <w:r>
        <w:rPr>
          <w:rStyle w:val="a5"/>
        </w:rPr>
        <w:t>.</w:t>
      </w:r>
      <w:bookmarkEnd w:id="17"/>
    </w:p>
    <w:p w:rsidR="00803042" w:rsidRDefault="00803042">
      <w:pPr>
        <w:pStyle w:val="11"/>
        <w:shd w:val="clear" w:color="auto" w:fill="auto"/>
        <w:spacing w:line="270" w:lineRule="exact"/>
        <w:ind w:firstLine="0"/>
        <w:jc w:val="left"/>
      </w:pPr>
    </w:p>
    <w:tbl>
      <w:tblPr>
        <w:tblOverlap w:val="never"/>
        <w:tblW w:w="990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3260"/>
        <w:gridCol w:w="4253"/>
        <w:gridCol w:w="1817"/>
      </w:tblGrid>
      <w:tr w:rsidR="008A372F" w:rsidRPr="002D4053" w:rsidTr="002D4053">
        <w:trPr>
          <w:trHeight w:val="11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72F" w:rsidRPr="002D4053" w:rsidRDefault="00EE5A2E" w:rsidP="002D4053">
            <w:pPr>
              <w:pStyle w:val="1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D4053">
              <w:rPr>
                <w:rStyle w:val="115pt1"/>
                <w:sz w:val="24"/>
                <w:szCs w:val="24"/>
              </w:rPr>
              <w:t>№</w:t>
            </w:r>
          </w:p>
          <w:p w:rsidR="008A372F" w:rsidRPr="002D4053" w:rsidRDefault="00EE5A2E" w:rsidP="002D4053">
            <w:pPr>
              <w:pStyle w:val="1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D4053">
              <w:rPr>
                <w:rStyle w:val="115pt1"/>
                <w:sz w:val="24"/>
                <w:szCs w:val="24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72F" w:rsidRPr="002D4053" w:rsidRDefault="00EE5A2E" w:rsidP="002D4053">
            <w:pPr>
              <w:pStyle w:val="1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D4053">
              <w:rPr>
                <w:rStyle w:val="115pt1"/>
                <w:sz w:val="24"/>
                <w:szCs w:val="24"/>
              </w:rPr>
              <w:t>Разделы (этапы) практики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372F" w:rsidRPr="002D4053" w:rsidRDefault="00EE5A2E" w:rsidP="002D4053">
            <w:pPr>
              <w:pStyle w:val="11"/>
              <w:shd w:val="clear" w:color="auto" w:fill="auto"/>
              <w:spacing w:line="230" w:lineRule="exact"/>
              <w:ind w:firstLine="0"/>
              <w:jc w:val="center"/>
              <w:rPr>
                <w:sz w:val="24"/>
                <w:szCs w:val="24"/>
              </w:rPr>
            </w:pPr>
            <w:r w:rsidRPr="002D4053">
              <w:rPr>
                <w:rStyle w:val="115pt1"/>
                <w:sz w:val="24"/>
                <w:szCs w:val="24"/>
              </w:rPr>
              <w:t>Виды производственной работы, на практике включая самостоятельную</w:t>
            </w:r>
          </w:p>
          <w:p w:rsidR="008A372F" w:rsidRPr="002D4053" w:rsidRDefault="00EE5A2E" w:rsidP="002D4053">
            <w:pPr>
              <w:pStyle w:val="11"/>
              <w:shd w:val="clear" w:color="auto" w:fill="auto"/>
              <w:spacing w:line="278" w:lineRule="exact"/>
              <w:ind w:firstLine="0"/>
              <w:jc w:val="center"/>
              <w:rPr>
                <w:sz w:val="24"/>
                <w:szCs w:val="24"/>
              </w:rPr>
            </w:pPr>
            <w:r w:rsidRPr="002D4053">
              <w:rPr>
                <w:rStyle w:val="115pt1"/>
                <w:sz w:val="24"/>
                <w:szCs w:val="24"/>
              </w:rPr>
              <w:t>работу студентов и трудоемкость (в часах)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372F" w:rsidRPr="002D4053" w:rsidRDefault="00EE5A2E" w:rsidP="002D4053">
            <w:pPr>
              <w:pStyle w:val="1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D4053">
              <w:rPr>
                <w:rStyle w:val="95pt"/>
                <w:sz w:val="24"/>
                <w:szCs w:val="24"/>
              </w:rPr>
              <w:t>Формы</w:t>
            </w:r>
          </w:p>
          <w:p w:rsidR="008A372F" w:rsidRPr="002D4053" w:rsidRDefault="00EE5A2E" w:rsidP="002D4053">
            <w:pPr>
              <w:pStyle w:val="1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D4053">
              <w:rPr>
                <w:rStyle w:val="95pt"/>
                <w:sz w:val="24"/>
                <w:szCs w:val="24"/>
              </w:rPr>
              <w:t>текущего</w:t>
            </w:r>
          </w:p>
          <w:p w:rsidR="008A372F" w:rsidRPr="002D4053" w:rsidRDefault="00EE5A2E" w:rsidP="002D4053">
            <w:pPr>
              <w:pStyle w:val="11"/>
              <w:shd w:val="clear" w:color="auto" w:fill="auto"/>
              <w:spacing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D4053">
              <w:rPr>
                <w:rStyle w:val="95pt"/>
                <w:sz w:val="24"/>
                <w:szCs w:val="24"/>
              </w:rPr>
              <w:t>контроля</w:t>
            </w:r>
          </w:p>
        </w:tc>
      </w:tr>
      <w:tr w:rsidR="008A372F" w:rsidRPr="002D4053" w:rsidTr="00891397">
        <w:trPr>
          <w:trHeight w:val="112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20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pt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Организация практики, инструктаж по охране труда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Знакомство с правилами внутреннего распорядка - 1 час Инструктаж по охране труда, противопожарной безопасности - 1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Выполнение</w:t>
            </w:r>
          </w:p>
          <w:p w:rsidR="008A372F" w:rsidRPr="002D4053" w:rsidRDefault="00EE5A2E">
            <w:pPr>
              <w:pStyle w:val="1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отчета</w:t>
            </w:r>
          </w:p>
          <w:p w:rsidR="008A372F" w:rsidRPr="002D4053" w:rsidRDefault="00EE5A2E">
            <w:pPr>
              <w:pStyle w:val="1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Заполнение</w:t>
            </w:r>
          </w:p>
          <w:p w:rsidR="008A372F" w:rsidRPr="002D4053" w:rsidRDefault="00EE5A2E">
            <w:pPr>
              <w:pStyle w:val="1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дневника</w:t>
            </w:r>
          </w:p>
        </w:tc>
      </w:tr>
      <w:tr w:rsidR="008A372F" w:rsidRPr="002D4053" w:rsidTr="00891397">
        <w:trPr>
          <w:trHeight w:val="465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Производственный этап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59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 xml:space="preserve">1.Отработка навыков контроля готовность группы, оборудования и транспортных </w:t>
            </w:r>
            <w:r w:rsidR="0007592A" w:rsidRPr="002D4053">
              <w:rPr>
                <w:rStyle w:val="115pt"/>
                <w:sz w:val="24"/>
                <w:szCs w:val="24"/>
              </w:rPr>
              <w:t>средств к выходу на маршрут - 12</w:t>
            </w:r>
            <w:r w:rsidRPr="002D4053">
              <w:rPr>
                <w:rStyle w:val="115pt"/>
                <w:sz w:val="24"/>
                <w:szCs w:val="24"/>
              </w:rPr>
              <w:t xml:space="preserve"> часов</w:t>
            </w:r>
          </w:p>
          <w:p w:rsidR="008A372F" w:rsidRPr="002D4053" w:rsidRDefault="00EE5A2E" w:rsidP="002D4053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274"/>
              </w:tabs>
              <w:spacing w:line="259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Проведение</w:t>
            </w:r>
            <w:r w:rsidRPr="002D4053">
              <w:rPr>
                <w:rStyle w:val="115pt"/>
                <w:sz w:val="24"/>
                <w:szCs w:val="24"/>
              </w:rPr>
              <w:tab/>
              <w:t>инструктажа туристов о пр</w:t>
            </w:r>
            <w:r w:rsidR="0007592A" w:rsidRPr="002D4053">
              <w:rPr>
                <w:rStyle w:val="115pt"/>
                <w:sz w:val="24"/>
                <w:szCs w:val="24"/>
              </w:rPr>
              <w:t>авилах поведения на маршруте - 12</w:t>
            </w:r>
            <w:r w:rsidRPr="002D4053">
              <w:rPr>
                <w:rStyle w:val="115pt"/>
                <w:sz w:val="24"/>
                <w:szCs w:val="24"/>
              </w:rPr>
              <w:t xml:space="preserve"> часов</w:t>
            </w:r>
          </w:p>
          <w:p w:rsidR="008A372F" w:rsidRPr="002D4053" w:rsidRDefault="00EE5A2E" w:rsidP="002D4053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132"/>
              </w:tabs>
              <w:spacing w:line="259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 xml:space="preserve">Отработка навыков координирования и </w:t>
            </w:r>
            <w:r w:rsidR="0007592A" w:rsidRPr="002D4053">
              <w:rPr>
                <w:rStyle w:val="115pt"/>
                <w:sz w:val="24"/>
                <w:szCs w:val="24"/>
              </w:rPr>
              <w:t>контроля туристов на маршруте -12</w:t>
            </w:r>
            <w:r w:rsidRPr="002D4053">
              <w:rPr>
                <w:rStyle w:val="115pt"/>
                <w:sz w:val="24"/>
                <w:szCs w:val="24"/>
              </w:rPr>
              <w:t xml:space="preserve"> часов</w:t>
            </w:r>
          </w:p>
          <w:p w:rsidR="008A372F" w:rsidRPr="002D4053" w:rsidRDefault="00EE5A2E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502"/>
              </w:tabs>
              <w:spacing w:line="259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Отработка навыков обеспечения безо</w:t>
            </w:r>
            <w:r w:rsidR="0007592A" w:rsidRPr="002D4053">
              <w:rPr>
                <w:rStyle w:val="115pt"/>
                <w:sz w:val="24"/>
                <w:szCs w:val="24"/>
              </w:rPr>
              <w:t>пасности туристов на маршруте -12</w:t>
            </w:r>
            <w:r w:rsidRPr="002D4053">
              <w:rPr>
                <w:rStyle w:val="115pt"/>
                <w:sz w:val="24"/>
                <w:szCs w:val="24"/>
              </w:rPr>
              <w:t xml:space="preserve"> часов</w:t>
            </w:r>
          </w:p>
          <w:p w:rsidR="0007592A" w:rsidRPr="002D4053" w:rsidRDefault="00EE5A2E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40"/>
              </w:tabs>
              <w:spacing w:line="259" w:lineRule="exact"/>
              <w:ind w:firstLine="0"/>
              <w:jc w:val="left"/>
              <w:rPr>
                <w:rStyle w:val="115pt"/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Отр</w:t>
            </w:r>
            <w:r w:rsidR="0007592A" w:rsidRPr="002D4053">
              <w:rPr>
                <w:rStyle w:val="115pt"/>
                <w:sz w:val="24"/>
                <w:szCs w:val="24"/>
              </w:rPr>
              <w:t>аботка навыков контроля качества</w:t>
            </w:r>
            <w:r w:rsidRPr="002D4053">
              <w:rPr>
                <w:rStyle w:val="115pt"/>
                <w:sz w:val="24"/>
                <w:szCs w:val="24"/>
              </w:rPr>
              <w:t xml:space="preserve"> обслуживания туристо</w:t>
            </w:r>
            <w:r w:rsidR="0007592A" w:rsidRPr="002D4053">
              <w:rPr>
                <w:rStyle w:val="115pt"/>
                <w:sz w:val="24"/>
                <w:szCs w:val="24"/>
              </w:rPr>
              <w:t xml:space="preserve">в принимающей стороны- 12 часов </w:t>
            </w:r>
          </w:p>
          <w:p w:rsidR="008A372F" w:rsidRPr="002D4053" w:rsidRDefault="00EE5A2E" w:rsidP="0007592A">
            <w:pPr>
              <w:pStyle w:val="11"/>
              <w:numPr>
                <w:ilvl w:val="0"/>
                <w:numId w:val="3"/>
              </w:numPr>
              <w:shd w:val="clear" w:color="auto" w:fill="auto"/>
              <w:tabs>
                <w:tab w:val="left" w:pos="440"/>
              </w:tabs>
              <w:spacing w:line="259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Оформление отчетной доку</w:t>
            </w:r>
            <w:r w:rsidR="0007592A" w:rsidRPr="002D4053">
              <w:rPr>
                <w:rStyle w:val="115pt"/>
                <w:sz w:val="24"/>
                <w:szCs w:val="24"/>
              </w:rPr>
              <w:t>ментации о туристской поездке- 6</w:t>
            </w:r>
            <w:r w:rsidRPr="002D4053">
              <w:rPr>
                <w:rStyle w:val="115pt"/>
                <w:sz w:val="24"/>
                <w:szCs w:val="24"/>
              </w:rPr>
              <w:t xml:space="preserve"> часов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Выполнение</w:t>
            </w:r>
          </w:p>
          <w:p w:rsidR="008A372F" w:rsidRPr="002D4053" w:rsidRDefault="00EE5A2E">
            <w:pPr>
              <w:pStyle w:val="1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отчета</w:t>
            </w:r>
          </w:p>
          <w:p w:rsidR="008A372F" w:rsidRPr="002D4053" w:rsidRDefault="00EE5A2E">
            <w:pPr>
              <w:pStyle w:val="1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Заполнение</w:t>
            </w:r>
          </w:p>
          <w:p w:rsidR="008A372F" w:rsidRPr="002D4053" w:rsidRDefault="00EE5A2E">
            <w:pPr>
              <w:pStyle w:val="1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дневника</w:t>
            </w:r>
          </w:p>
        </w:tc>
      </w:tr>
      <w:tr w:rsidR="008A372F" w:rsidRPr="002D4053" w:rsidTr="00891397">
        <w:trPr>
          <w:trHeight w:val="10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69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Составление отчета - 6 часов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372F" w:rsidRPr="002D4053" w:rsidRDefault="00EE5A2E">
            <w:pPr>
              <w:pStyle w:val="11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2D4053">
              <w:rPr>
                <w:rStyle w:val="115pt"/>
                <w:sz w:val="24"/>
                <w:szCs w:val="24"/>
              </w:rPr>
              <w:t>Защита отчета</w:t>
            </w:r>
          </w:p>
        </w:tc>
      </w:tr>
    </w:tbl>
    <w:p w:rsidR="00891397" w:rsidRDefault="00891397" w:rsidP="00891397">
      <w:pPr>
        <w:pStyle w:val="70"/>
        <w:shd w:val="clear" w:color="auto" w:fill="auto"/>
        <w:tabs>
          <w:tab w:val="left" w:pos="1370"/>
        </w:tabs>
        <w:ind w:left="360"/>
        <w:jc w:val="left"/>
      </w:pPr>
    </w:p>
    <w:p w:rsidR="008A372F" w:rsidRDefault="00803042" w:rsidP="00803042">
      <w:pPr>
        <w:pStyle w:val="2"/>
      </w:pPr>
      <w:bookmarkStart w:id="18" w:name="_Toc532378606"/>
      <w:r>
        <w:t xml:space="preserve">8. </w:t>
      </w:r>
      <w:r w:rsidR="00EE5A2E">
        <w:t xml:space="preserve">Образовательные, научные технологии, используемые на </w:t>
      </w:r>
      <w:r w:rsidR="002D4053">
        <w:t>учебной</w:t>
      </w:r>
      <w:r w:rsidR="00EE5A2E">
        <w:t xml:space="preserve"> практике</w:t>
      </w:r>
      <w:bookmarkEnd w:id="18"/>
    </w:p>
    <w:p w:rsidR="008A372F" w:rsidRDefault="00EE5A2E">
      <w:pPr>
        <w:pStyle w:val="11"/>
        <w:shd w:val="clear" w:color="auto" w:fill="auto"/>
        <w:ind w:firstLine="360"/>
        <w:jc w:val="left"/>
      </w:pPr>
      <w:r>
        <w:t>При выполнении практических работ и творческих заданий используются специализированные аудитории с необходимым обеспечением, интерактивные мультимедийные средства, электронные информационные ресурсы.</w:t>
      </w:r>
    </w:p>
    <w:p w:rsidR="00803042" w:rsidRDefault="00803042">
      <w:pPr>
        <w:pStyle w:val="11"/>
        <w:shd w:val="clear" w:color="auto" w:fill="auto"/>
        <w:ind w:firstLine="360"/>
        <w:jc w:val="left"/>
      </w:pPr>
    </w:p>
    <w:p w:rsidR="008A372F" w:rsidRDefault="00F10585" w:rsidP="00F10585">
      <w:pPr>
        <w:pStyle w:val="2"/>
      </w:pPr>
      <w:bookmarkStart w:id="19" w:name="_Toc532378607"/>
      <w:r>
        <w:t xml:space="preserve">9. </w:t>
      </w:r>
      <w:r w:rsidR="00EE5A2E">
        <w:t>Учебно-методическое обеспечение самостоятельной работы студентов на учебной практике</w:t>
      </w:r>
      <w:bookmarkEnd w:id="19"/>
    </w:p>
    <w:p w:rsidR="008A372F" w:rsidRDefault="00EE5A2E">
      <w:pPr>
        <w:pStyle w:val="11"/>
        <w:shd w:val="clear" w:color="auto" w:fill="auto"/>
        <w:ind w:firstLine="360"/>
        <w:jc w:val="left"/>
      </w:pPr>
      <w:r>
        <w:t>Для обеспечения самостоятельной работы студенты используют учебно</w:t>
      </w:r>
    </w:p>
    <w:p w:rsidR="008A372F" w:rsidRDefault="00EE5A2E">
      <w:pPr>
        <w:pStyle w:val="11"/>
        <w:numPr>
          <w:ilvl w:val="0"/>
          <w:numId w:val="4"/>
        </w:numPr>
        <w:shd w:val="clear" w:color="auto" w:fill="auto"/>
        <w:tabs>
          <w:tab w:val="left" w:pos="588"/>
        </w:tabs>
        <w:ind w:firstLine="0"/>
        <w:jc w:val="left"/>
      </w:pPr>
      <w:r>
        <w:t>методические пособия, учебную литературу и интернет - ресурсы в соответствии с программой профессионального модуля ПМ.02 Предоставление услуг по сопровождению туристов.</w:t>
      </w:r>
    </w:p>
    <w:p w:rsidR="00F10585" w:rsidRDefault="00F10585" w:rsidP="00F10585">
      <w:pPr>
        <w:pStyle w:val="11"/>
        <w:shd w:val="clear" w:color="auto" w:fill="auto"/>
        <w:tabs>
          <w:tab w:val="left" w:pos="588"/>
        </w:tabs>
        <w:ind w:firstLine="0"/>
        <w:jc w:val="left"/>
      </w:pPr>
    </w:p>
    <w:p w:rsidR="008A372F" w:rsidRDefault="00F10585" w:rsidP="00F10585">
      <w:pPr>
        <w:pStyle w:val="2"/>
      </w:pPr>
      <w:bookmarkStart w:id="20" w:name="_Toc532378608"/>
      <w:r>
        <w:t xml:space="preserve">10. </w:t>
      </w:r>
      <w:r w:rsidR="00EE5A2E">
        <w:t>Формы пр</w:t>
      </w:r>
      <w:r w:rsidR="00EE5A2E" w:rsidRPr="00F10585">
        <w:rPr>
          <w:rStyle w:val="20"/>
        </w:rPr>
        <w:t>о</w:t>
      </w:r>
      <w:r w:rsidR="00EE5A2E">
        <w:t>межуточной аттестации (по итогам практики)</w:t>
      </w:r>
      <w:bookmarkEnd w:id="20"/>
    </w:p>
    <w:p w:rsidR="008A372F" w:rsidRDefault="003D4C25">
      <w:pPr>
        <w:pStyle w:val="11"/>
        <w:shd w:val="clear" w:color="auto" w:fill="auto"/>
        <w:ind w:firstLine="360"/>
        <w:jc w:val="left"/>
      </w:pPr>
      <w:r>
        <w:t xml:space="preserve">Форма промежуточной аттестации – зачет (4 семестр). </w:t>
      </w:r>
      <w:r w:rsidR="00EE5A2E">
        <w:t>По итогам учебной практики «Предоставление услуг по сопровождению туристов» студентами должен быть подготовлен дневник, в котором отражается деятельность студента на предприятии.</w:t>
      </w:r>
    </w:p>
    <w:p w:rsidR="008A372F" w:rsidRDefault="00EE5A2E">
      <w:pPr>
        <w:pStyle w:val="11"/>
        <w:shd w:val="clear" w:color="auto" w:fill="auto"/>
        <w:ind w:firstLine="360"/>
        <w:jc w:val="left"/>
      </w:pPr>
      <w:r>
        <w:t>Защита результатов практики проводится в виде проверки дневника по практике, защиты отчета по практике, по итога</w:t>
      </w:r>
      <w:r w:rsidR="001707C2">
        <w:t>м которых выставляется зачет</w:t>
      </w:r>
      <w:r>
        <w:t xml:space="preserve"> за прохождение учебной практики</w:t>
      </w:r>
      <w:r w:rsidR="003947F9">
        <w:t xml:space="preserve"> ПМ.02 </w:t>
      </w:r>
      <w:r>
        <w:t xml:space="preserve"> «Предоставление услуг по сопровождению туристов».</w:t>
      </w:r>
    </w:p>
    <w:p w:rsidR="00F10585" w:rsidRDefault="00F10585">
      <w:pPr>
        <w:pStyle w:val="11"/>
        <w:shd w:val="clear" w:color="auto" w:fill="auto"/>
        <w:ind w:firstLine="360"/>
        <w:jc w:val="left"/>
      </w:pPr>
    </w:p>
    <w:p w:rsidR="008A372F" w:rsidRDefault="00F10585" w:rsidP="00F10585">
      <w:pPr>
        <w:pStyle w:val="2"/>
      </w:pPr>
      <w:bookmarkStart w:id="21" w:name="_Toc532378609"/>
      <w:r>
        <w:t xml:space="preserve">11. </w:t>
      </w:r>
      <w:r w:rsidR="00EE5A2E">
        <w:t>Учебно-методическое и информационное обеспечение производственной практики</w:t>
      </w:r>
      <w:bookmarkEnd w:id="21"/>
    </w:p>
    <w:p w:rsidR="00B578F8" w:rsidRPr="00DD61FD" w:rsidRDefault="00B578F8" w:rsidP="00B578F8">
      <w:pPr>
        <w:pStyle w:val="11"/>
        <w:rPr>
          <w:b/>
        </w:rPr>
      </w:pPr>
      <w:r w:rsidRPr="00DD61FD">
        <w:rPr>
          <w:b/>
        </w:rPr>
        <w:t>Нормативные документы:</w:t>
      </w:r>
    </w:p>
    <w:p w:rsidR="00B578F8" w:rsidRDefault="00B578F8" w:rsidP="00B578F8">
      <w:pPr>
        <w:pStyle w:val="11"/>
      </w:pPr>
      <w:r>
        <w:t xml:space="preserve">Федеральный закон от 24 ноября 1996 г. №132-ФЗ «Об основах туристской деятельности в Российской Федерации» (с изменениями от 17 января 2007г.) </w:t>
      </w:r>
    </w:p>
    <w:p w:rsidR="00B578F8" w:rsidRDefault="00B578F8" w:rsidP="00B578F8">
      <w:pPr>
        <w:pStyle w:val="11"/>
      </w:pPr>
      <w:r>
        <w:t xml:space="preserve">ГОСТ Р 50690-2000. Туристские услуги. Общие требования.                                  </w:t>
      </w:r>
    </w:p>
    <w:p w:rsidR="00B578F8" w:rsidRDefault="00B578F8" w:rsidP="00B578F8">
      <w:pPr>
        <w:pStyle w:val="11"/>
      </w:pPr>
      <w:r>
        <w:t>ГОСТ Р50681-94 Туристско-экскурсионное обслуживания. Проектирование туристских услуг.</w:t>
      </w:r>
    </w:p>
    <w:p w:rsidR="00B578F8" w:rsidRDefault="00B578F8" w:rsidP="00B578F8">
      <w:pPr>
        <w:pStyle w:val="11"/>
      </w:pPr>
      <w:r>
        <w:t>ГОСТ Р 50644-94 Туристско-экскурсионное обслуживание. Требования по обеспечению безопасности туристов и экскурсантов.</w:t>
      </w:r>
    </w:p>
    <w:p w:rsidR="00DD61FD" w:rsidRDefault="00B578F8" w:rsidP="00DD61FD">
      <w:pPr>
        <w:widowControl/>
        <w:ind w:firstLine="709"/>
        <w:jc w:val="both"/>
      </w:pPr>
      <w:r>
        <w:t xml:space="preserve">              </w:t>
      </w:r>
    </w:p>
    <w:p w:rsidR="00DD61FD" w:rsidRPr="00DD61FD" w:rsidRDefault="00DD61FD" w:rsidP="00DD61FD">
      <w:pPr>
        <w:widowControl/>
        <w:ind w:firstLine="709"/>
        <w:jc w:val="both"/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</w:pPr>
      <w:r w:rsidRPr="00DD61FD"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  <w:t>Основная литература:</w:t>
      </w:r>
    </w:p>
    <w:p w:rsidR="00DD61FD" w:rsidRPr="00DD61FD" w:rsidRDefault="00DD61FD" w:rsidP="00DD61F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Феденева И. Н. 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Организация туристской индустрии: Учебное пособие для СПО/  И. Н. Феденева, В. П. Нехорошков, Л. К. Комарова; отв. ред. В. П. Нехорошков. </w:t>
      </w:r>
      <w:r w:rsidRPr="00DD61F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2-е изд., перераб. и доп. </w:t>
      </w:r>
      <w:r w:rsidRPr="00DD61F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М.: Издательство Юрайт, 2018. </w:t>
      </w:r>
      <w:r w:rsidRPr="00DD61F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205 с. </w:t>
      </w:r>
      <w:r w:rsidRPr="00DD61F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 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hyperlink r:id="rId8" w:history="1">
        <w:r w:rsidRPr="00DD61FD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biblio</w:t>
        </w:r>
      </w:hyperlink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online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</w:p>
    <w:p w:rsidR="00DD61FD" w:rsidRPr="00DD61FD" w:rsidRDefault="00DD61FD" w:rsidP="00DD61FD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Скобельцына А. С</w:t>
      </w:r>
      <w:r w:rsidRPr="00DD61FD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shd w:val="clear" w:color="auto" w:fill="FFFFFF"/>
          <w:lang w:eastAsia="en-US"/>
        </w:rPr>
        <w:t>. 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Технология и организация информационно-экскурсионной деятельности: Учебник для СПО/ А. С. Скобельцына, А. П. 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lastRenderedPageBreak/>
        <w:t xml:space="preserve">Шарухин.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2-е изд., пер. и доп.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М.: Издательство Юрайт, 2018.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262 с.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–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hyperlink r:id="rId9" w:history="1">
        <w:r w:rsidRPr="00DD61FD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biblio</w:t>
        </w:r>
      </w:hyperlink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online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</w:p>
    <w:p w:rsidR="00DD61FD" w:rsidRPr="00DD61FD" w:rsidRDefault="00DD61FD" w:rsidP="00DD61F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Сущинская М. Д. 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Культурный туризм: Учебное пособие для СПО/ М. Д. Сущинская.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DD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2-е изд., испр. и доп.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DD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М.: Издательство Юрайт, 2018.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DD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157 с.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–</w:t>
      </w:r>
      <w:r w:rsidRPr="00DD61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>(Серия: Профессиональное образование).</w:t>
      </w:r>
      <w:r w:rsidRPr="00DD61FD">
        <w:rPr>
          <w:rFonts w:ascii="Calibri" w:eastAsia="Calibri" w:hAnsi="Calibri" w:cs="Times New Roman"/>
          <w:color w:val="auto"/>
          <w:sz w:val="28"/>
          <w:szCs w:val="28"/>
          <w:lang w:eastAsia="en-US"/>
        </w:rPr>
        <w:t xml:space="preserve">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hyperlink r:id="rId10" w:history="1">
        <w:r w:rsidRPr="00DD61FD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biblio</w:t>
        </w:r>
      </w:hyperlink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online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</w:p>
    <w:p w:rsidR="00DD61FD" w:rsidRPr="00DD61FD" w:rsidRDefault="00DD61FD" w:rsidP="00DD61FD">
      <w:pPr>
        <w:widowControl/>
        <w:ind w:firstLine="709"/>
        <w:jc w:val="both"/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</w:pPr>
      <w:r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Каменец А. В.</w:t>
      </w:r>
      <w:r w:rsidRPr="00DD61FD">
        <w:rPr>
          <w:rFonts w:ascii="Times New Roman" w:eastAsia="Calibri" w:hAnsi="Times New Roman" w:cs="Times New Roman"/>
          <w:i/>
          <w:iCs/>
          <w:color w:val="333333"/>
          <w:sz w:val="28"/>
          <w:szCs w:val="28"/>
          <w:shd w:val="clear" w:color="auto" w:fill="FFFFFF"/>
          <w:lang w:eastAsia="en-US"/>
        </w:rPr>
        <w:t> 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Организация социально-культурной деятельности. Молодежный туризм : Учебное пособие для СПО/ А. В. Каменец, М. С. Кирова, И. А. Урмина; под общ. ред. А. В. Каменца.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2-е изд., испр. и доп.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М. : Издательство Юрайт, 2018.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192 с.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DD61FD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eastAsia="en-US"/>
        </w:rPr>
        <w:t xml:space="preserve"> (Серия: Профессиональное образование).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– 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http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:// </w:t>
      </w:r>
      <w:hyperlink r:id="rId11" w:history="1">
        <w:r w:rsidRPr="00DD61FD">
          <w:rPr>
            <w:rFonts w:ascii="Times New Roman" w:eastAsia="Calibri" w:hAnsi="Times New Roman" w:cs="Times New Roman"/>
            <w:color w:val="auto"/>
            <w:sz w:val="28"/>
            <w:szCs w:val="28"/>
            <w:lang w:val="en-US" w:eastAsia="en-US"/>
          </w:rPr>
          <w:t>biblio</w:t>
        </w:r>
      </w:hyperlink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-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online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/>
        </w:rPr>
        <w:t>ru</w:t>
      </w:r>
      <w:r w:rsidRPr="00DD61FD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/</w:t>
      </w:r>
      <w:r w:rsidRPr="00DD61FD"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  <w:t xml:space="preserve"> </w:t>
      </w:r>
    </w:p>
    <w:p w:rsidR="00DD61FD" w:rsidRPr="00DD61FD" w:rsidRDefault="00DD61FD" w:rsidP="00DD61FD">
      <w:pPr>
        <w:widowControl/>
        <w:ind w:firstLine="709"/>
        <w:jc w:val="both"/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</w:pPr>
    </w:p>
    <w:p w:rsidR="00DD61FD" w:rsidRPr="00DD61FD" w:rsidRDefault="00DD61FD" w:rsidP="00DD61FD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DD61FD">
        <w:rPr>
          <w:rFonts w:ascii="Times New Roman" w:eastAsia="Calibri" w:hAnsi="Times New Roman" w:cs="Times New Roman"/>
          <w:b/>
          <w:iCs/>
          <w:color w:val="auto"/>
          <w:sz w:val="28"/>
          <w:szCs w:val="28"/>
          <w:lang w:eastAsia="ar-SA"/>
        </w:rPr>
        <w:t>Дополнительная литература:</w:t>
      </w:r>
    </w:p>
    <w:p w:rsidR="00DD61FD" w:rsidRPr="00DD61FD" w:rsidRDefault="00DD61FD" w:rsidP="00DD61FD">
      <w:pPr>
        <w:widowControl/>
        <w:ind w:firstLine="709"/>
        <w:jc w:val="both"/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</w:pPr>
      <w:r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 xml:space="preserve">Амирова З.Б. Инфраструктура туризма и гостеприимства: Учебное пособие / З.Б. Амирова. – М.: Альтаир; МГАВТ, 2014. –  85 с. – http:// biblioclub.ru </w:t>
      </w:r>
    </w:p>
    <w:p w:rsidR="00DD61FD" w:rsidRPr="00DD61FD" w:rsidRDefault="00DD61FD" w:rsidP="00DD61FD">
      <w:pPr>
        <w:framePr w:hSpace="180" w:wrap="around" w:vAnchor="text" w:hAnchor="margin" w:xAlign="center" w:y="84"/>
        <w:widowControl/>
        <w:ind w:firstLine="709"/>
        <w:jc w:val="both"/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</w:pPr>
      <w:r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Трусова Н.М. Туризм: междисциплинарный аспект: Конспект лекций / Н.М. Трусова, С.А. Мухамедиева, Ю.В. Клюев. – Кемерово: КемГУКИ, 2015. – 171 с. – http:// biblioclub.ru</w:t>
      </w:r>
    </w:p>
    <w:p w:rsidR="00DD61FD" w:rsidRPr="00DD61FD" w:rsidRDefault="00DD61FD" w:rsidP="00DD61FD">
      <w:pPr>
        <w:widowControl/>
        <w:ind w:firstLine="709"/>
        <w:jc w:val="both"/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</w:pPr>
      <w:r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 xml:space="preserve">Каменец А. В. Основы культурно-досуговой деятельности: Учебник для СПО / А. В. Каменец, И. А. Урмина, Г. В. Заярская; под науч. ред. А. В. Каменца. –  2-е изд., испр. и доп. –  М.: Издательство Юрайт, 2018. –  246 с. –  (Серия: Профессиональное образование). – http:// </w:t>
      </w:r>
      <w:hyperlink r:id="rId12" w:history="1">
        <w:r w:rsidRPr="00DD61FD">
          <w:rPr>
            <w:rFonts w:ascii="Times New Roman" w:eastAsia="Calibri" w:hAnsi="Times New Roman" w:cs="Times New Roman"/>
            <w:iCs/>
            <w:color w:val="333333"/>
            <w:sz w:val="28"/>
            <w:szCs w:val="28"/>
            <w:shd w:val="clear" w:color="auto" w:fill="FFFFFF"/>
            <w:lang w:eastAsia="en-US"/>
          </w:rPr>
          <w:t>biblio</w:t>
        </w:r>
      </w:hyperlink>
      <w:r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-online.ru/</w:t>
      </w:r>
    </w:p>
    <w:p w:rsidR="00F44003" w:rsidRDefault="00DD61FD" w:rsidP="00DD61FD">
      <w:pPr>
        <w:widowControl/>
        <w:ind w:firstLine="709"/>
        <w:jc w:val="both"/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</w:pPr>
      <w:r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>Хайретдинова О.А. Организация  досуга туристов: Учебное пособие. –  Уфа: Уфимский государственный университет экономики и сервиса, 2015. –  55 с. – http:// biblioclub.ru</w:t>
      </w:r>
      <w:r w:rsidR="00B578F8"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 xml:space="preserve">               </w:t>
      </w:r>
    </w:p>
    <w:p w:rsidR="00891397" w:rsidRPr="00DD61FD" w:rsidRDefault="00B578F8" w:rsidP="00DD61FD">
      <w:pPr>
        <w:widowControl/>
        <w:ind w:firstLine="709"/>
        <w:jc w:val="both"/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</w:pPr>
      <w:r w:rsidRPr="00DD61FD">
        <w:rPr>
          <w:rFonts w:ascii="Times New Roman" w:eastAsia="Calibri" w:hAnsi="Times New Roman" w:cs="Times New Roman"/>
          <w:iCs/>
          <w:color w:val="333333"/>
          <w:sz w:val="28"/>
          <w:szCs w:val="28"/>
          <w:shd w:val="clear" w:color="auto" w:fill="FFFFFF"/>
          <w:lang w:eastAsia="en-US"/>
        </w:rPr>
        <w:t xml:space="preserve"> </w:t>
      </w:r>
    </w:p>
    <w:p w:rsidR="00F44003" w:rsidRPr="00F44003" w:rsidRDefault="00F44003" w:rsidP="00F44003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F44003"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  <w:t>Электронные библиотеки:</w:t>
      </w:r>
    </w:p>
    <w:p w:rsidR="00F44003" w:rsidRPr="00F44003" w:rsidRDefault="00F44003" w:rsidP="00F44003">
      <w:pPr>
        <w:tabs>
          <w:tab w:val="left" w:pos="635"/>
        </w:tabs>
        <w:suppressAutoHyphens/>
        <w:ind w:firstLine="709"/>
        <w:rPr>
          <w:rFonts w:ascii="Times New Roman" w:eastAsia="Times New Roman" w:hAnsi="Times New Roman" w:cs="Times New Roman"/>
          <w:color w:val="auto"/>
          <w:kern w:val="1"/>
          <w:sz w:val="27"/>
          <w:szCs w:val="27"/>
          <w:shd w:val="clear" w:color="auto" w:fill="FFFFFF"/>
        </w:rPr>
      </w:pPr>
      <w:r w:rsidRPr="00F44003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>1. ЭБС Университетская библиотека онлайн. – Режим доступа:</w:t>
      </w:r>
      <w:hyperlink r:id="rId13" w:history="1"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 xml:space="preserve"> 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http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://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www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.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biblioclub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.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ru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/</w:t>
        </w:r>
      </w:hyperlink>
    </w:p>
    <w:p w:rsidR="00F44003" w:rsidRPr="00F44003" w:rsidRDefault="00F44003" w:rsidP="00F440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</w:pPr>
      <w:r w:rsidRPr="00F44003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4" w:history="1"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http://www.biblio-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</w:p>
    <w:p w:rsidR="00F44003" w:rsidRPr="00F44003" w:rsidRDefault="00F44003" w:rsidP="00F4400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F44003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3. ЭБС </w:t>
      </w:r>
      <w:r w:rsidRPr="00F44003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  <w:lang w:val="en-US"/>
        </w:rPr>
        <w:t>IPRbooks</w:t>
      </w:r>
      <w:r w:rsidRPr="00F44003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5" w:history="1"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F44003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  <w:r w:rsidRPr="00F44003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 </w:t>
      </w:r>
    </w:p>
    <w:p w:rsidR="00F44003" w:rsidRDefault="00F44003" w:rsidP="00B578F8">
      <w:pPr>
        <w:pStyle w:val="11"/>
        <w:shd w:val="clear" w:color="auto" w:fill="auto"/>
        <w:ind w:firstLine="0"/>
        <w:jc w:val="left"/>
      </w:pPr>
    </w:p>
    <w:p w:rsidR="00D60ED0" w:rsidRPr="00D60ED0" w:rsidRDefault="00F10585" w:rsidP="00803042">
      <w:pPr>
        <w:pStyle w:val="2"/>
        <w:rPr>
          <w:rFonts w:eastAsia="Times New Roman"/>
          <w:lang w:eastAsia="ar-SA"/>
        </w:rPr>
      </w:pPr>
      <w:bookmarkStart w:id="22" w:name="_Toc532378610"/>
      <w:r>
        <w:rPr>
          <w:rFonts w:eastAsia="Times New Roman"/>
          <w:lang w:eastAsia="ar-SA"/>
        </w:rPr>
        <w:t xml:space="preserve">12. </w:t>
      </w:r>
      <w:r w:rsidR="00D60ED0" w:rsidRPr="00D60ED0">
        <w:rPr>
          <w:rFonts w:eastAsia="Times New Roman"/>
          <w:lang w:eastAsia="ar-SA"/>
        </w:rPr>
        <w:t>Требования к минимальному материально-техническому обеспечению</w:t>
      </w:r>
      <w:bookmarkEnd w:id="22"/>
    </w:p>
    <w:p w:rsidR="00803042" w:rsidRPr="00803042" w:rsidRDefault="00803042" w:rsidP="00803042">
      <w:pPr>
        <w:widowControl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Занятия проводятся в </w:t>
      </w:r>
      <w:r w:rsidR="003F686B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</w:t>
      </w: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омещени</w:t>
      </w:r>
      <w:r w:rsidR="003F686B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и</w:t>
      </w: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для самостоятельной работы (аудитория 213)</w:t>
      </w:r>
      <w:r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 xml:space="preserve"> укомплектовано оборудованием: к</w:t>
      </w: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803042" w:rsidRPr="00803042" w:rsidRDefault="00803042" w:rsidP="00803042">
      <w:pPr>
        <w:widowControl/>
        <w:rPr>
          <w:rFonts w:ascii="Times New Roman" w:eastAsia="Calibri" w:hAnsi="Times New Roman" w:cs="Times New Roman"/>
          <w:color w:val="00000A"/>
          <w:sz w:val="28"/>
          <w:szCs w:val="28"/>
          <w:lang w:val="en-US" w:eastAsia="en-US"/>
        </w:rPr>
      </w:pP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val="en-US" w:eastAsia="en-US"/>
        </w:rPr>
        <w:t>Windows 7 x64</w:t>
      </w: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val="en-US" w:eastAsia="en-US"/>
        </w:rPr>
        <w:tab/>
      </w:r>
    </w:p>
    <w:p w:rsidR="00803042" w:rsidRPr="00803042" w:rsidRDefault="00803042" w:rsidP="00803042">
      <w:pPr>
        <w:widowControl/>
        <w:rPr>
          <w:rFonts w:ascii="Times New Roman" w:eastAsia="Calibri" w:hAnsi="Times New Roman" w:cs="Times New Roman"/>
          <w:color w:val="00000A"/>
          <w:sz w:val="28"/>
          <w:szCs w:val="28"/>
          <w:lang w:val="en-US" w:eastAsia="en-US"/>
        </w:rPr>
      </w:pP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Подписка</w:t>
      </w: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val="en-US" w:eastAsia="en-US"/>
        </w:rPr>
        <w:t>: Microsoft Imagine Premium</w:t>
      </w:r>
    </w:p>
    <w:p w:rsidR="00803042" w:rsidRPr="00803042" w:rsidRDefault="00803042" w:rsidP="00803042">
      <w:pPr>
        <w:widowControl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Идентификатор подписки: 61b01ca9-5847-4b61-9246-e77916134874</w:t>
      </w:r>
    </w:p>
    <w:p w:rsidR="00803042" w:rsidRPr="00803042" w:rsidRDefault="00803042" w:rsidP="00803042">
      <w:pPr>
        <w:widowControl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lastRenderedPageBreak/>
        <w:t>Акт предоставления прав №Tr043209 от 06.09.2016"</w:t>
      </w:r>
    </w:p>
    <w:p w:rsidR="00803042" w:rsidRPr="00803042" w:rsidRDefault="00803042" w:rsidP="00803042">
      <w:pPr>
        <w:widowControl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Microsoft Office 2016</w:t>
      </w: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ab/>
      </w:r>
    </w:p>
    <w:p w:rsidR="00D60ED0" w:rsidRPr="00D60ED0" w:rsidRDefault="00803042" w:rsidP="00803042">
      <w:pPr>
        <w:widowControl/>
        <w:jc w:val="both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  <w:r w:rsidRPr="00803042"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  <w:t>Лицензионный договор №159 на передачу не исключительных прав на программы для ЭВМ от 27 июля 2018 г.</w:t>
      </w:r>
    </w:p>
    <w:p w:rsidR="00D60ED0" w:rsidRPr="00D60ED0" w:rsidRDefault="00D60ED0" w:rsidP="00D60ED0">
      <w:pPr>
        <w:widowControl/>
        <w:ind w:firstLine="709"/>
        <w:rPr>
          <w:rFonts w:ascii="Times New Roman" w:eastAsia="Calibri" w:hAnsi="Times New Roman" w:cs="Times New Roman"/>
          <w:color w:val="00000A"/>
          <w:sz w:val="28"/>
          <w:szCs w:val="28"/>
          <w:lang w:eastAsia="en-US"/>
        </w:rPr>
      </w:pPr>
    </w:p>
    <w:p w:rsidR="009D6C80" w:rsidRPr="009D6C80" w:rsidRDefault="009D6C80" w:rsidP="009D6C80">
      <w:pPr>
        <w:widowControl/>
        <w:numPr>
          <w:ilvl w:val="0"/>
          <w:numId w:val="11"/>
        </w:numPr>
        <w:tabs>
          <w:tab w:val="left" w:pos="125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выводы: какими навыками овладел;</w:t>
      </w:r>
    </w:p>
    <w:p w:rsidR="009D6C80" w:rsidRPr="009D6C80" w:rsidRDefault="009D6C80" w:rsidP="009D6C80">
      <w:pPr>
        <w:widowControl/>
        <w:numPr>
          <w:ilvl w:val="0"/>
          <w:numId w:val="11"/>
        </w:numPr>
        <w:tabs>
          <w:tab w:val="left" w:pos="125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предложения по организации труда на выполняемом участке работы;</w:t>
      </w:r>
    </w:p>
    <w:p w:rsidR="009D6C80" w:rsidRPr="009D6C80" w:rsidRDefault="009D6C80" w:rsidP="009D6C80">
      <w:pPr>
        <w:widowControl/>
        <w:numPr>
          <w:ilvl w:val="0"/>
          <w:numId w:val="11"/>
        </w:numPr>
        <w:tabs>
          <w:tab w:val="left" w:pos="125"/>
        </w:tabs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подпись студента в отчете.</w:t>
      </w:r>
    </w:p>
    <w:p w:rsidR="009D6C80" w:rsidRDefault="009D6C80" w:rsidP="009D6C80">
      <w:pPr>
        <w:widowControl/>
        <w:tabs>
          <w:tab w:val="left" w:pos="0"/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Текст отчета должен быть подготовлен с использованием компьютера в </w:t>
      </w: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Word</w:t>
      </w: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распечатан на одной стороне белой бумаги формата А4 (210x297 мм). Цвет шрифта - черный, межстрочный интервал - полуторный, гарнитура - </w:t>
      </w: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Times</w:t>
      </w: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New</w:t>
      </w: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Roman</w:t>
      </w:r>
      <w:r w:rsidRPr="009D6C80">
        <w:rPr>
          <w:rFonts w:ascii="Times New Roman" w:eastAsia="Times New Roman" w:hAnsi="Times New Roman" w:cs="Times New Roman"/>
          <w:color w:val="auto"/>
          <w:sz w:val="28"/>
          <w:szCs w:val="28"/>
        </w:rPr>
        <w:t>, размер шрифта - 14 кегль.</w:t>
      </w:r>
    </w:p>
    <w:p w:rsidR="00F10585" w:rsidRDefault="00F10585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F10585" w:rsidRPr="001946A5" w:rsidRDefault="00F10585" w:rsidP="00F10585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  <w:r w:rsidRPr="001946A5"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  <w:lastRenderedPageBreak/>
        <w:t>ПРИЛОЖЕНИЕ 1</w:t>
      </w:r>
    </w:p>
    <w:p w:rsidR="00F10585" w:rsidRPr="00F10585" w:rsidRDefault="00F10585" w:rsidP="00F10585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</w:p>
    <w:p w:rsidR="00F10585" w:rsidRPr="00F10585" w:rsidRDefault="007634D1" w:rsidP="00F10585">
      <w:pPr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7634D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ГОСУДАРСТВЕННОЕ АВТОНОМНОЕ ОБРАЗОВАТЕЛЬНОЕ УЧРЕЖДЕНИЕ</w:t>
      </w:r>
      <w:r w:rsidRPr="007634D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br/>
        <w:t>ВЫСШЕГО   ОБРАЗОВАНИЯ ЛЕНИНГРАДСКОЙ ОБЛАСТИ</w:t>
      </w:r>
      <w:r w:rsidRPr="007634D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br/>
        <w:t>«ЛЕНИНГРАДСКИЙ ГОСУДАРСТВЕННЫЙ УНИВЕРСИТЕТ ИМЕНИ А. С. ПУШКИНА»</w:t>
      </w:r>
    </w:p>
    <w:p w:rsidR="00F10585" w:rsidRPr="00F10585" w:rsidRDefault="00F10585" w:rsidP="00763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10585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F10585" w:rsidRPr="00F10585" w:rsidRDefault="00F10585" w:rsidP="00F10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</w:rPr>
      </w:pPr>
      <w:r w:rsidRPr="00F10585">
        <w:rPr>
          <w:rFonts w:ascii="Times New Roman" w:eastAsia="Times New Roman" w:hAnsi="Times New Roman" w:cs="Calibri"/>
          <w:b/>
          <w:bCs/>
          <w:color w:val="auto"/>
        </w:rPr>
        <w:t>ЗАДАНИЕ НА УЧЕБНУЮ ПРАКТИКУ</w:t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</w:rPr>
      </w:pPr>
    </w:p>
    <w:p w:rsidR="00F10585" w:rsidRPr="00F10585" w:rsidRDefault="00F10585" w:rsidP="00F10585">
      <w:pPr>
        <w:widowControl/>
        <w:jc w:val="both"/>
        <w:rPr>
          <w:rFonts w:ascii="Calibri" w:eastAsia="Calibri" w:hAnsi="Calibri" w:cs="Times New Roman"/>
          <w:lang w:eastAsia="en-US"/>
        </w:rPr>
      </w:pPr>
      <w:r w:rsidRPr="00F10585">
        <w:rPr>
          <w:rFonts w:ascii="Times New Roman" w:eastAsia="Calibri" w:hAnsi="Times New Roman" w:cs="Calibri"/>
          <w:color w:val="auto"/>
          <w:lang w:eastAsia="en-US"/>
        </w:rPr>
        <w:t xml:space="preserve">Студент </w:t>
      </w:r>
    </w:p>
    <w:p w:rsidR="00F10585" w:rsidRPr="00F10585" w:rsidRDefault="00F10585" w:rsidP="00F10585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u w:val="single"/>
        </w:rPr>
      </w:pPr>
      <w:r w:rsidRPr="00F10585">
        <w:rPr>
          <w:rFonts w:ascii="Times New Roman" w:eastAsia="Times New Roman" w:hAnsi="Times New Roman" w:cs="Calibri"/>
          <w:color w:val="auto"/>
        </w:rPr>
        <w:t xml:space="preserve">Специальность </w:t>
      </w:r>
      <w:r w:rsidRPr="00F10585">
        <w:rPr>
          <w:rFonts w:ascii="Times New Roman" w:eastAsia="Times New Roman" w:hAnsi="Times New Roman" w:cs="Calibri"/>
          <w:i/>
          <w:color w:val="auto"/>
          <w:u w:val="single"/>
        </w:rPr>
        <w:t xml:space="preserve">43.02.10 «Туризм», курс </w:t>
      </w:r>
    </w:p>
    <w:p w:rsidR="00F10585" w:rsidRPr="00F10585" w:rsidRDefault="00F10585" w:rsidP="00F10585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</w:rPr>
      </w:pPr>
      <w:r w:rsidRPr="00F10585">
        <w:rPr>
          <w:rFonts w:ascii="Times New Roman" w:eastAsia="Times New Roman" w:hAnsi="Times New Roman" w:cs="Calibri"/>
          <w:color w:val="auto"/>
        </w:rPr>
        <w:t xml:space="preserve">Квалификация </w:t>
      </w:r>
      <w:r w:rsidRPr="00F10585">
        <w:rPr>
          <w:rFonts w:ascii="Times New Roman" w:eastAsia="Times New Roman" w:hAnsi="Times New Roman" w:cs="Calibri"/>
          <w:i/>
          <w:color w:val="auto"/>
        </w:rPr>
        <w:t>специалист по туризму</w:t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lang w:eastAsia="en-US"/>
        </w:rPr>
      </w:pPr>
      <w:r w:rsidRPr="00F10585">
        <w:rPr>
          <w:rFonts w:ascii="Times New Roman" w:eastAsia="Calibri" w:hAnsi="Times New Roman" w:cs="Times New Roman"/>
          <w:b/>
          <w:i/>
          <w:lang w:eastAsia="en-US"/>
        </w:rPr>
        <w:t>УП.0</w:t>
      </w:r>
      <w:r w:rsidR="007634D1">
        <w:rPr>
          <w:rFonts w:ascii="Times New Roman" w:eastAsia="Calibri" w:hAnsi="Times New Roman" w:cs="Times New Roman"/>
          <w:b/>
          <w:i/>
          <w:lang w:eastAsia="en-US"/>
        </w:rPr>
        <w:t>2</w:t>
      </w:r>
      <w:r w:rsidRPr="00F10585">
        <w:rPr>
          <w:rFonts w:ascii="Times New Roman" w:eastAsia="Calibri" w:hAnsi="Times New Roman" w:cs="Times New Roman"/>
          <w:b/>
          <w:i/>
          <w:lang w:eastAsia="en-US"/>
        </w:rPr>
        <w:t>.01 Учебная практика</w:t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  <w:r w:rsidRPr="00F10585">
        <w:rPr>
          <w:rFonts w:ascii="Times New Roman" w:eastAsia="Times New Roman" w:hAnsi="Times New Roman" w:cs="Calibri"/>
          <w:b/>
          <w:bCs/>
          <w:color w:val="auto"/>
        </w:rPr>
        <w:t>Содержание практики:</w:t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  <w:r w:rsidRPr="00F10585">
        <w:rPr>
          <w:rFonts w:ascii="Times New Roman" w:eastAsia="Calibri" w:hAnsi="Times New Roman" w:cs="Calibri"/>
          <w:b/>
          <w:bCs/>
          <w:color w:val="auto"/>
          <w:lang w:eastAsia="en-US"/>
        </w:rPr>
        <w:t>Планируемые результаты:</w:t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  <w:r w:rsidRPr="00F10585">
        <w:rPr>
          <w:rFonts w:ascii="Times New Roman" w:eastAsia="Times New Roman" w:hAnsi="Times New Roman" w:cs="Calibri"/>
          <w:b/>
          <w:bCs/>
          <w:color w:val="auto"/>
        </w:rPr>
        <w:t>Индивидуальное задание на практику:</w:t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10585">
        <w:rPr>
          <w:rFonts w:ascii="Times New Roman" w:eastAsia="Times New Roman" w:hAnsi="Times New Roman" w:cs="Calibri"/>
          <w:bCs/>
          <w:color w:val="auto"/>
        </w:rPr>
        <w:t xml:space="preserve">Руководитель практики </w:t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10585">
        <w:rPr>
          <w:rFonts w:ascii="Times New Roman" w:eastAsia="Times New Roman" w:hAnsi="Times New Roman" w:cs="Calibri"/>
          <w:bCs/>
          <w:color w:val="auto"/>
        </w:rPr>
        <w:t>от университета __________________________________________________</w:t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10585">
        <w:rPr>
          <w:rFonts w:ascii="Times New Roman" w:eastAsia="Times New Roman" w:hAnsi="Times New Roman" w:cs="Calibri"/>
          <w:bCs/>
          <w:color w:val="auto"/>
        </w:rPr>
        <w:t>Руководитель практики</w:t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10585">
        <w:rPr>
          <w:rFonts w:ascii="Times New Roman" w:eastAsia="Times New Roman" w:hAnsi="Times New Roman" w:cs="Calibri"/>
          <w:bCs/>
          <w:color w:val="auto"/>
        </w:rPr>
        <w:t>от профильной организации________________________________________</w:t>
      </w:r>
      <w:r w:rsidRPr="00F10585">
        <w:rPr>
          <w:rFonts w:ascii="Times New Roman" w:eastAsia="Times New Roman" w:hAnsi="Times New Roman" w:cs="Calibri"/>
          <w:bCs/>
          <w:color w:val="auto"/>
        </w:rPr>
        <w:tab/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10585">
        <w:rPr>
          <w:rFonts w:ascii="Times New Roman" w:eastAsia="Times New Roman" w:hAnsi="Times New Roman" w:cs="Calibri"/>
          <w:bCs/>
          <w:color w:val="auto"/>
        </w:rPr>
        <w:t>М.П.</w:t>
      </w:r>
    </w:p>
    <w:p w:rsidR="00F10585" w:rsidRPr="00F10585" w:rsidRDefault="00F10585" w:rsidP="00F10585">
      <w:pPr>
        <w:widowControl/>
        <w:rPr>
          <w:rFonts w:ascii="Times New Roman" w:eastAsia="Times New Roman" w:hAnsi="Times New Roman" w:cs="Calibri"/>
          <w:bCs/>
          <w:color w:val="auto"/>
        </w:rPr>
      </w:pPr>
      <w:r w:rsidRPr="00F10585">
        <w:rPr>
          <w:rFonts w:ascii="Times New Roman" w:eastAsia="Times New Roman" w:hAnsi="Times New Roman" w:cs="Calibri"/>
          <w:bCs/>
          <w:color w:val="auto"/>
        </w:rPr>
        <w:br w:type="page"/>
      </w:r>
    </w:p>
    <w:p w:rsidR="00F10585" w:rsidRPr="001946A5" w:rsidRDefault="00F10585" w:rsidP="00F10585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  <w:r w:rsidRPr="001946A5">
        <w:rPr>
          <w:rFonts w:ascii="Times New Roman" w:eastAsia="Times New Roman" w:hAnsi="Times New Roman" w:cs="Calibri"/>
          <w:bCs/>
          <w:color w:val="auto"/>
          <w:sz w:val="28"/>
          <w:szCs w:val="28"/>
        </w:rPr>
        <w:lastRenderedPageBreak/>
        <w:t>ПРИЛОЖЕНИЕ 2</w:t>
      </w:r>
    </w:p>
    <w:p w:rsidR="00F10585" w:rsidRPr="00F10585" w:rsidRDefault="00F10585" w:rsidP="00F10585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Calibri"/>
          <w:b/>
          <w:bCs/>
          <w:i/>
          <w:color w:val="auto"/>
          <w:sz w:val="28"/>
          <w:szCs w:val="28"/>
        </w:rPr>
      </w:pPr>
    </w:p>
    <w:p w:rsidR="00F10585" w:rsidRPr="00F10585" w:rsidRDefault="007634D1" w:rsidP="00F10585">
      <w:pPr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7634D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ГОСУДАРСТВЕННОЕ АВТОНОМНОЕ ОБРАЗОВАТЕЛЬНОЕ УЧРЕЖДЕНИЕ</w:t>
      </w:r>
      <w:r w:rsidRPr="007634D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br/>
        <w:t>ВЫСШЕГО   ОБРАЗОВАНИЯ ЛЕНИНГРАДСКОЙ ОБЛАСТИ</w:t>
      </w:r>
      <w:r w:rsidRPr="007634D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br/>
        <w:t>«ЛЕНИНГРАДСКИЙ ГОСУДАРСТВЕННЫЙ УНИВЕРСИТЕТ ИМЕНИ А. С. ПУШКИНА»</w:t>
      </w:r>
    </w:p>
    <w:p w:rsidR="00F10585" w:rsidRPr="00F10585" w:rsidRDefault="00F10585" w:rsidP="00F10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10585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F10585" w:rsidRPr="00F10585" w:rsidRDefault="00F10585" w:rsidP="00F10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10585" w:rsidRPr="00F10585" w:rsidRDefault="00F10585" w:rsidP="00F10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Отчет</w:t>
      </w:r>
    </w:p>
    <w:p w:rsidR="00F10585" w:rsidRPr="00F10585" w:rsidRDefault="00F10585" w:rsidP="00F10585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</w:t>
      </w:r>
      <w:r w:rsidRPr="00F10585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учебной практике</w:t>
      </w: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Модуль  (код и наименование):</w:t>
      </w: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ПМ.0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>2</w:t>
      </w: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Предоставление услуг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по сопровождению туристов</w:t>
      </w: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</w:t>
      </w: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>Индекс и наименование практики:</w:t>
      </w:r>
    </w:p>
    <w:p w:rsidR="00F10585" w:rsidRPr="00F10585" w:rsidRDefault="00F10585" w:rsidP="00F10585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sz w:val="28"/>
          <w:szCs w:val="28"/>
        </w:rPr>
        <w:t>УП.0</w:t>
      </w:r>
      <w:r>
        <w:rPr>
          <w:rFonts w:ascii="Times New Roman" w:eastAsia="Calibri" w:hAnsi="Times New Roman" w:cs="Times New Roman"/>
          <w:color w:val="auto"/>
          <w:sz w:val="28"/>
          <w:szCs w:val="28"/>
        </w:rPr>
        <w:t>2</w:t>
      </w:r>
      <w:r w:rsidRPr="00F10585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.01 Учебная практика </w:t>
      </w:r>
    </w:p>
    <w:p w:rsidR="00F10585" w:rsidRPr="00F10585" w:rsidRDefault="00F10585" w:rsidP="00F1058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ind w:left="2835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ind w:left="2835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Выполнил:</w:t>
      </w:r>
    </w:p>
    <w:p w:rsidR="00F10585" w:rsidRPr="00F10585" w:rsidRDefault="00F10585" w:rsidP="00F10585">
      <w:pPr>
        <w:widowControl/>
        <w:ind w:left="2835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Студент: </w:t>
      </w: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Специальность:  43.02.10 </w:t>
      </w:r>
    </w:p>
    <w:p w:rsidR="00F10585" w:rsidRPr="00F10585" w:rsidRDefault="00F10585" w:rsidP="00F10585">
      <w:pPr>
        <w:widowControl/>
        <w:ind w:left="495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>«Туризм»</w:t>
      </w:r>
    </w:p>
    <w:p w:rsidR="00F10585" w:rsidRPr="00F10585" w:rsidRDefault="00F10585" w:rsidP="00F10585">
      <w:pPr>
        <w:widowControl/>
        <w:ind w:left="283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Номер зачётной книжки:</w:t>
      </w:r>
    </w:p>
    <w:p w:rsidR="00F10585" w:rsidRPr="00F10585" w:rsidRDefault="00F10585" w:rsidP="00F10585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Курс               Группа </w:t>
      </w:r>
    </w:p>
    <w:p w:rsidR="00F10585" w:rsidRPr="00F10585" w:rsidRDefault="00F10585" w:rsidP="00F10585">
      <w:pPr>
        <w:widowControl/>
        <w:ind w:left="283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ind w:left="283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Преподаватель: </w:t>
      </w: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Оценка:________</w:t>
      </w:r>
    </w:p>
    <w:p w:rsidR="00F10585" w:rsidRPr="00F10585" w:rsidRDefault="00F10585" w:rsidP="00F10585">
      <w:pPr>
        <w:widowControl/>
        <w:ind w:left="495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>Дата_________</w:t>
      </w: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</w:t>
      </w:r>
    </w:p>
    <w:p w:rsidR="00F10585" w:rsidRPr="00F10585" w:rsidRDefault="00F10585" w:rsidP="00F10585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Подпись__________</w:t>
      </w:r>
    </w:p>
    <w:p w:rsidR="00F10585" w:rsidRPr="00F10585" w:rsidRDefault="00F10585" w:rsidP="00F10585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tabs>
          <w:tab w:val="left" w:pos="1418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>Выборг</w:t>
      </w:r>
    </w:p>
    <w:p w:rsidR="00F10585" w:rsidRPr="00F10585" w:rsidRDefault="00F10585" w:rsidP="00F10585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t>20__</w:t>
      </w:r>
    </w:p>
    <w:p w:rsidR="00F10585" w:rsidRPr="001946A5" w:rsidRDefault="00F10585" w:rsidP="00F10585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0585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Pr="001946A5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3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F10585" w:rsidRPr="00F10585" w:rsidTr="001D4792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634D1" w:rsidRDefault="00F10585" w:rsidP="00F1058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 w:type="page"/>
            </w:r>
            <w:r w:rsidR="007634D1" w:rsidRPr="007634D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t>ГОСУДАРСТВЕННОЕ АВТОНОМНОЕ ОБРАЗОВАТЕЛЬНОЕ УЧРЕЖДЕНИЕ</w:t>
            </w:r>
            <w:r w:rsidR="007634D1" w:rsidRPr="007634D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br/>
              <w:t>ВЫСШЕГО   ОБРАЗОВАНИЯ ЛЕНИНГРАДСКОЙ ОБЛАСТИ</w:t>
            </w:r>
            <w:r w:rsidR="007634D1" w:rsidRPr="007634D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</w:rPr>
              <w:br/>
              <w:t>«ЛЕНИНГРАДСКИЙ ГОСУДАРСТВЕННЫЙ УНИВЕРСИТЕТ ИМЕНИ А. С. ПУШКИНА»</w:t>
            </w:r>
          </w:p>
          <w:p w:rsidR="007634D1" w:rsidRDefault="007634D1" w:rsidP="00F10585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pacing w:val="-6"/>
                <w:lang w:eastAsia="en-US"/>
              </w:rPr>
            </w:pPr>
          </w:p>
          <w:p w:rsidR="00F10585" w:rsidRPr="00F10585" w:rsidRDefault="00F10585" w:rsidP="00F1058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color w:val="auto"/>
                <w:spacing w:val="-6"/>
                <w:lang w:eastAsia="en-US"/>
              </w:rPr>
              <w:t xml:space="preserve"> </w:t>
            </w:r>
            <w:r w:rsidRPr="00F10585">
              <w:rPr>
                <w:rFonts w:ascii="Times New Roman" w:eastAsia="Calibri" w:hAnsi="Times New Roman" w:cs="Times New Roman"/>
                <w:b/>
                <w:color w:val="auto"/>
                <w:spacing w:val="-6"/>
                <w:lang w:eastAsia="en-US"/>
              </w:rPr>
              <w:t>Дн</w:t>
            </w:r>
            <w:r w:rsidRPr="00F10585"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  <w:lang w:eastAsia="en-US"/>
              </w:rPr>
              <w:t>евник</w:t>
            </w:r>
          </w:p>
          <w:p w:rsidR="00F10585" w:rsidRPr="00F10585" w:rsidRDefault="00F10585" w:rsidP="00F1058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  <w:lang w:eastAsia="en-US"/>
              </w:rPr>
            </w:pPr>
          </w:p>
          <w:p w:rsidR="00F10585" w:rsidRPr="00F10585" w:rsidRDefault="00F10585" w:rsidP="00F10585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Прохождения </w:t>
            </w:r>
            <w:r w:rsidRPr="00F10585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>УП.0</w:t>
            </w:r>
            <w:r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>2</w:t>
            </w:r>
            <w:r w:rsidRPr="00F10585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 xml:space="preserve">.01 Учебная практика </w:t>
            </w:r>
          </w:p>
          <w:p w:rsidR="00F10585" w:rsidRPr="00F10585" w:rsidRDefault="00F10585" w:rsidP="00F10585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>по специальности  43.02.11 «Туризм»</w:t>
            </w:r>
          </w:p>
          <w:p w:rsidR="00F10585" w:rsidRPr="00F10585" w:rsidRDefault="00F10585" w:rsidP="00F10585">
            <w:pPr>
              <w:widowControl/>
              <w:rPr>
                <w:rFonts w:ascii="Times New Roman" w:eastAsia="Calibri" w:hAnsi="Times New Roman" w:cs="Times New Roman"/>
                <w:color w:val="auto"/>
                <w:spacing w:val="-6"/>
                <w:u w:val="single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Код и наименование модуля   </w:t>
            </w:r>
            <w:r w:rsidRPr="00F10585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ПМ.0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2</w:t>
            </w:r>
            <w:r w:rsidRPr="00F10585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 xml:space="preserve"> Предоставление услуг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 xml:space="preserve"> по сопровождению туристов</w:t>
            </w:r>
          </w:p>
          <w:p w:rsidR="00F10585" w:rsidRPr="00F10585" w:rsidRDefault="00F10585" w:rsidP="00F10585">
            <w:pPr>
              <w:widowControl/>
              <w:rPr>
                <w:rFonts w:ascii="Times New Roman" w:eastAsia="Calibri" w:hAnsi="Times New Roman" w:cs="Times New Roman"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Студент: </w:t>
            </w:r>
          </w:p>
          <w:p w:rsidR="00F10585" w:rsidRPr="00F10585" w:rsidRDefault="00F10585" w:rsidP="00F10585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База практики: </w:t>
            </w:r>
          </w:p>
          <w:p w:rsidR="00F10585" w:rsidRPr="00F10585" w:rsidRDefault="00F10585" w:rsidP="00F10585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>Руководитель практики от ГАОУ ВО ЛО  «ЛГУ им. А.С. Пушкина»:_________________</w:t>
            </w:r>
          </w:p>
          <w:p w:rsidR="00F10585" w:rsidRPr="00F10585" w:rsidRDefault="00F10585" w:rsidP="00F1058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eastAsia="en-US"/>
              </w:rPr>
            </w:pPr>
          </w:p>
        </w:tc>
      </w:tr>
      <w:tr w:rsidR="00F10585" w:rsidRPr="00F10585" w:rsidTr="001D4792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0585" w:rsidRPr="00F10585" w:rsidRDefault="00F10585" w:rsidP="00F105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10585" w:rsidRPr="00F10585" w:rsidRDefault="00F10585" w:rsidP="00F105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10585" w:rsidRPr="00F10585" w:rsidRDefault="00F10585" w:rsidP="00F105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Подпись</w:t>
            </w:r>
          </w:p>
          <w:p w:rsidR="00F10585" w:rsidRPr="00F10585" w:rsidRDefault="00F10585" w:rsidP="00F10585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руководителя</w:t>
            </w:r>
          </w:p>
          <w:p w:rsidR="00F10585" w:rsidRPr="00F10585" w:rsidRDefault="00F10585" w:rsidP="00F1058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10585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практики</w:t>
            </w:r>
          </w:p>
        </w:tc>
      </w:tr>
      <w:tr w:rsidR="00F10585" w:rsidRPr="00F10585" w:rsidTr="001D4792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0585" w:rsidRPr="00F10585" w:rsidRDefault="00F10585" w:rsidP="00F105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0585" w:rsidRPr="00F10585" w:rsidRDefault="00F10585" w:rsidP="00F1058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0585" w:rsidRPr="00F10585" w:rsidRDefault="00F10585" w:rsidP="00F105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585" w:rsidRPr="00F10585" w:rsidRDefault="00F10585" w:rsidP="00F105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F10585" w:rsidRPr="00F10585" w:rsidTr="001D4792">
        <w:trPr>
          <w:trHeight w:hRule="exact" w:val="2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0585" w:rsidRPr="00F10585" w:rsidRDefault="00F10585" w:rsidP="00F105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0585" w:rsidRPr="00F10585" w:rsidRDefault="00F10585" w:rsidP="00F105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F10585" w:rsidRPr="00F10585" w:rsidRDefault="00F10585" w:rsidP="00F105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0585" w:rsidRPr="00F10585" w:rsidRDefault="00F10585" w:rsidP="00F105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lang w:eastAsia="en-US"/>
        </w:rPr>
        <w:t xml:space="preserve">Руководитель от предприятия           _________________  </w:t>
      </w:r>
      <w:r w:rsidRPr="00F10585">
        <w:rPr>
          <w:rFonts w:ascii="Times New Roman" w:eastAsia="Calibri" w:hAnsi="Times New Roman" w:cs="Times New Roman"/>
          <w:color w:val="auto"/>
          <w:lang w:eastAsia="en-US"/>
        </w:rPr>
        <w:tab/>
        <w:t xml:space="preserve">      _____________</w:t>
      </w:r>
    </w:p>
    <w:p w:rsidR="00F10585" w:rsidRPr="00F10585" w:rsidRDefault="00F10585" w:rsidP="00F10585">
      <w:pPr>
        <w:widowControl/>
        <w:ind w:left="4248" w:firstLine="708"/>
        <w:rPr>
          <w:rFonts w:ascii="Times New Roman" w:eastAsia="Calibri" w:hAnsi="Times New Roman" w:cs="Times New Roman"/>
          <w:color w:val="auto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lang w:eastAsia="en-US"/>
        </w:rPr>
        <w:t>(подпись)                    (ФИО)</w:t>
      </w: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 w:type="page"/>
      </w:r>
    </w:p>
    <w:p w:rsidR="00F10585" w:rsidRPr="001946A5" w:rsidRDefault="00F10585" w:rsidP="00F10585">
      <w:pPr>
        <w:widowControl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1946A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ПРИЛОЖЕНИЕ 4</w:t>
      </w:r>
    </w:p>
    <w:p w:rsidR="007634D1" w:rsidRDefault="007634D1" w:rsidP="00F10585">
      <w:pPr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:rsidR="00F10585" w:rsidRPr="00F10585" w:rsidRDefault="007634D1" w:rsidP="00F10585">
      <w:pPr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7634D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ГОСУДАРСТВЕННОЕ АВТОНОМНОЕ ОБРАЗОВАТЕЛЬНОЕ УЧРЕЖДЕНИЕ</w:t>
      </w:r>
      <w:r w:rsidRPr="007634D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br/>
        <w:t>ВЫСШЕГО   ОБРАЗОВАНИЯ ЛЕНИНГРАДСКОЙ ОБЛАСТИ</w:t>
      </w:r>
      <w:r w:rsidRPr="007634D1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br/>
        <w:t>«ЛЕНИНГРАДСКИЙ ГОСУДАРСТВЕННЫЙ УНИВЕРСИТЕТ ИМЕНИ А. С. ПУШКИНА»</w:t>
      </w:r>
    </w:p>
    <w:p w:rsidR="00F10585" w:rsidRPr="00F10585" w:rsidRDefault="00F10585" w:rsidP="00F10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10585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F10585" w:rsidRPr="00F10585" w:rsidRDefault="00F10585" w:rsidP="00F10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F10585" w:rsidRPr="00F10585" w:rsidRDefault="00F10585" w:rsidP="00F10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F10585" w:rsidRPr="00F10585" w:rsidRDefault="00F10585" w:rsidP="00F10585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F10585">
        <w:rPr>
          <w:rFonts w:ascii="Times New Roman" w:eastAsia="Calibri" w:hAnsi="Times New Roman" w:cs="Times New Roman"/>
          <w:b/>
          <w:color w:val="auto"/>
          <w:lang w:eastAsia="en-US"/>
        </w:rPr>
        <w:t>ПЛАН – ГРАФИК</w:t>
      </w: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lang w:eastAsia="en-US"/>
        </w:rPr>
        <w:t>Проведения учебной практики</w:t>
      </w:r>
    </w:p>
    <w:p w:rsidR="00F10585" w:rsidRPr="00F10585" w:rsidRDefault="00F10585" w:rsidP="00F10585">
      <w:pPr>
        <w:widowControl/>
        <w:tabs>
          <w:tab w:val="left" w:pos="5100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lang w:eastAsia="en-US"/>
        </w:rPr>
        <w:t xml:space="preserve">Студент </w:t>
      </w:r>
      <w:r w:rsidRPr="00F10585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_____________________________</w:t>
      </w:r>
    </w:p>
    <w:p w:rsidR="00F10585" w:rsidRPr="00F10585" w:rsidRDefault="00F10585" w:rsidP="00F10585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</w:pPr>
      <w:r w:rsidRPr="00F10585">
        <w:rPr>
          <w:rFonts w:ascii="Times New Roman" w:eastAsia="Times New Roman" w:hAnsi="Times New Roman" w:cs="Times New Roman"/>
          <w:color w:val="auto"/>
        </w:rPr>
        <w:t xml:space="preserve">Специальность </w:t>
      </w:r>
      <w:r w:rsidRPr="00F10585"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  <w:t xml:space="preserve">43.02.10 «Туризм», курс </w:t>
      </w:r>
    </w:p>
    <w:p w:rsidR="00F10585" w:rsidRPr="00F10585" w:rsidRDefault="00F10585" w:rsidP="00F10585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</w:pP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lang w:eastAsia="en-US"/>
        </w:rPr>
        <w:t xml:space="preserve">Квалификация  </w:t>
      </w:r>
      <w:r w:rsidRPr="00F10585">
        <w:rPr>
          <w:rFonts w:ascii="Times New Roman" w:eastAsia="Calibri" w:hAnsi="Times New Roman" w:cs="Times New Roman"/>
          <w:i/>
          <w:color w:val="auto"/>
          <w:lang w:eastAsia="en-US"/>
        </w:rPr>
        <w:t>специалист по туризму</w:t>
      </w:r>
    </w:p>
    <w:tbl>
      <w:tblPr>
        <w:tblStyle w:val="2c"/>
        <w:tblW w:w="9889" w:type="dxa"/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F10585" w:rsidRPr="00F10585" w:rsidTr="001D4792">
        <w:tc>
          <w:tcPr>
            <w:tcW w:w="541" w:type="dxa"/>
          </w:tcPr>
          <w:p w:rsidR="00F10585" w:rsidRPr="00F10585" w:rsidRDefault="00F10585" w:rsidP="00F10585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10585">
              <w:rPr>
                <w:rFonts w:ascii="Times New Roman" w:hAnsi="Times New Roman"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6655" w:type="dxa"/>
          </w:tcPr>
          <w:p w:rsidR="00F10585" w:rsidRPr="00F10585" w:rsidRDefault="00F10585" w:rsidP="00F10585">
            <w:pPr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10585">
              <w:rPr>
                <w:rFonts w:ascii="Times New Roman" w:hAnsi="Times New Roman"/>
                <w:color w:val="auto"/>
                <w:sz w:val="20"/>
                <w:szCs w:val="20"/>
              </w:rPr>
              <w:t>Название темы, виды работ</w:t>
            </w:r>
          </w:p>
        </w:tc>
        <w:tc>
          <w:tcPr>
            <w:tcW w:w="1134" w:type="dxa"/>
          </w:tcPr>
          <w:p w:rsidR="00F10585" w:rsidRPr="00F10585" w:rsidRDefault="00F10585" w:rsidP="00F10585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10585">
              <w:rPr>
                <w:rFonts w:ascii="Times New Roman" w:hAnsi="Times New Roman"/>
                <w:color w:val="auto"/>
                <w:sz w:val="20"/>
                <w:szCs w:val="20"/>
              </w:rPr>
              <w:t>Сроки по плану</w:t>
            </w:r>
          </w:p>
        </w:tc>
        <w:tc>
          <w:tcPr>
            <w:tcW w:w="1559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10585">
              <w:rPr>
                <w:rFonts w:ascii="Times New Roman" w:hAnsi="Times New Roman"/>
                <w:color w:val="auto"/>
                <w:sz w:val="20"/>
                <w:szCs w:val="20"/>
              </w:rPr>
              <w:t>Рабочее место студента</w:t>
            </w:r>
          </w:p>
        </w:tc>
      </w:tr>
      <w:tr w:rsidR="00F10585" w:rsidRPr="00F10585" w:rsidTr="001D4792">
        <w:tc>
          <w:tcPr>
            <w:tcW w:w="541" w:type="dxa"/>
          </w:tcPr>
          <w:p w:rsidR="00F10585" w:rsidRPr="00F10585" w:rsidRDefault="00F10585" w:rsidP="00F10585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10585">
              <w:rPr>
                <w:rFonts w:ascii="Times New Roman" w:hAnsi="Times New Roman"/>
                <w:color w:val="auto"/>
                <w:sz w:val="20"/>
                <w:szCs w:val="20"/>
              </w:rPr>
              <w:t>1</w:t>
            </w:r>
          </w:p>
          <w:p w:rsidR="00F10585" w:rsidRPr="00F10585" w:rsidRDefault="00F10585" w:rsidP="00F10585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6655" w:type="dxa"/>
          </w:tcPr>
          <w:p w:rsidR="00F10585" w:rsidRPr="00F10585" w:rsidRDefault="00F10585" w:rsidP="00F10585">
            <w:pPr>
              <w:ind w:left="34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585" w:rsidRPr="00F10585" w:rsidRDefault="00F10585" w:rsidP="00F10585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10585" w:rsidRPr="00F10585" w:rsidTr="001D4792">
        <w:tc>
          <w:tcPr>
            <w:tcW w:w="541" w:type="dxa"/>
          </w:tcPr>
          <w:p w:rsidR="00F10585" w:rsidRPr="00F10585" w:rsidRDefault="00F10585" w:rsidP="00F10585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10585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6655" w:type="dxa"/>
          </w:tcPr>
          <w:p w:rsidR="00F10585" w:rsidRPr="00F10585" w:rsidRDefault="00F10585" w:rsidP="00F10585">
            <w:pPr>
              <w:suppressAutoHyphens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585" w:rsidRPr="00F10585" w:rsidRDefault="00F10585" w:rsidP="00F10585">
            <w:pPr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10585" w:rsidRPr="00F10585" w:rsidTr="001D4792">
        <w:tc>
          <w:tcPr>
            <w:tcW w:w="541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10585">
              <w:rPr>
                <w:rFonts w:ascii="Times New Roman" w:hAnsi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6655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10585" w:rsidRPr="00F10585" w:rsidTr="001D4792">
        <w:trPr>
          <w:trHeight w:val="215"/>
        </w:trPr>
        <w:tc>
          <w:tcPr>
            <w:tcW w:w="541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10585">
              <w:rPr>
                <w:rFonts w:ascii="Times New Roman" w:hAnsi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6655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  <w:tr w:rsidR="00F10585" w:rsidRPr="00F10585" w:rsidTr="001D4792">
        <w:tc>
          <w:tcPr>
            <w:tcW w:w="541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10585">
              <w:rPr>
                <w:rFonts w:ascii="Times New Roman" w:hAnsi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6655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585" w:rsidRPr="00F10585" w:rsidRDefault="00F10585" w:rsidP="00F10585">
            <w:pPr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</w:tc>
      </w:tr>
    </w:tbl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u w:val="single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lang w:eastAsia="en-US"/>
        </w:rPr>
        <w:t xml:space="preserve">Руководитель практики                 </w:t>
      </w:r>
      <w:r w:rsidRPr="00F1058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058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058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0585">
        <w:rPr>
          <w:rFonts w:ascii="Times New Roman" w:eastAsia="Calibri" w:hAnsi="Times New Roman" w:cs="Times New Roman"/>
          <w:color w:val="auto"/>
          <w:lang w:eastAsia="en-US"/>
        </w:rPr>
        <w:tab/>
        <w:t>______________/</w:t>
      </w:r>
      <w:r w:rsidRPr="00F10585">
        <w:rPr>
          <w:rFonts w:ascii="Times New Roman" w:eastAsia="Calibri" w:hAnsi="Times New Roman" w:cs="Times New Roman"/>
          <w:color w:val="auto"/>
          <w:u w:val="single"/>
          <w:lang w:eastAsia="en-US"/>
        </w:rPr>
        <w:t xml:space="preserve">        </w:t>
      </w: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lang w:eastAsia="en-US"/>
        </w:rPr>
        <w:t>Руководитель практики от профильной организации</w:t>
      </w:r>
      <w:r w:rsidRPr="00F10585">
        <w:rPr>
          <w:rFonts w:ascii="Times New Roman" w:eastAsia="Calibri" w:hAnsi="Times New Roman" w:cs="Times New Roman"/>
          <w:color w:val="auto"/>
          <w:lang w:eastAsia="en-US"/>
        </w:rPr>
        <w:tab/>
        <w:t>______________/_</w:t>
      </w: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lang w:eastAsia="en-US"/>
        </w:rPr>
        <w:t xml:space="preserve">Студент                                  </w:t>
      </w:r>
      <w:r w:rsidRPr="00F1058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058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0585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0585">
        <w:rPr>
          <w:rFonts w:ascii="Times New Roman" w:eastAsia="Calibri" w:hAnsi="Times New Roman" w:cs="Times New Roman"/>
          <w:color w:val="auto"/>
          <w:lang w:eastAsia="en-US"/>
        </w:rPr>
        <w:tab/>
        <w:t>______________/____________________</w:t>
      </w:r>
    </w:p>
    <w:p w:rsidR="00F10585" w:rsidRPr="00F10585" w:rsidRDefault="00F10585" w:rsidP="00F10585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0585">
        <w:rPr>
          <w:rFonts w:ascii="Times New Roman" w:eastAsia="Calibri" w:hAnsi="Times New Roman" w:cs="Times New Roman"/>
          <w:color w:val="auto"/>
          <w:lang w:eastAsia="en-US"/>
        </w:rPr>
        <w:t>М.П.</w:t>
      </w:r>
    </w:p>
    <w:p w:rsidR="00F10585" w:rsidRPr="00F10585" w:rsidRDefault="00F10585" w:rsidP="00F10585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</w:p>
    <w:p w:rsidR="00F10585" w:rsidRPr="00F10585" w:rsidRDefault="00F10585" w:rsidP="00F10585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</w:p>
    <w:p w:rsidR="00F10585" w:rsidRPr="00F10585" w:rsidRDefault="00F10585" w:rsidP="00F10585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F10585" w:rsidRDefault="00F10585" w:rsidP="009D6C80">
      <w:pPr>
        <w:widowControl/>
        <w:tabs>
          <w:tab w:val="left" w:pos="0"/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Default="00F10585" w:rsidP="009D6C80">
      <w:pPr>
        <w:widowControl/>
        <w:tabs>
          <w:tab w:val="left" w:pos="0"/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10585" w:rsidRPr="009D6C80" w:rsidRDefault="00F10585" w:rsidP="009D6C80">
      <w:pPr>
        <w:widowControl/>
        <w:tabs>
          <w:tab w:val="left" w:pos="0"/>
          <w:tab w:val="left" w:pos="871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F10585" w:rsidRPr="009D6C80" w:rsidSect="001946A5">
      <w:footerReference w:type="default" r:id="rId16"/>
      <w:type w:val="continuous"/>
      <w:pgSz w:w="11909" w:h="16834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EC" w:rsidRDefault="00B61EEC">
      <w:r>
        <w:separator/>
      </w:r>
    </w:p>
  </w:endnote>
  <w:endnote w:type="continuationSeparator" w:id="0">
    <w:p w:rsidR="00B61EEC" w:rsidRDefault="00B61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7867622"/>
      <w:docPartObj>
        <w:docPartGallery w:val="Page Numbers (Bottom of Page)"/>
        <w:docPartUnique/>
      </w:docPartObj>
    </w:sdtPr>
    <w:sdtEndPr/>
    <w:sdtContent>
      <w:p w:rsidR="001946A5" w:rsidRDefault="001946A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20ED">
          <w:rPr>
            <w:noProof/>
          </w:rPr>
          <w:t>2</w:t>
        </w:r>
        <w:r>
          <w:fldChar w:fldCharType="end"/>
        </w:r>
      </w:p>
    </w:sdtContent>
  </w:sdt>
  <w:p w:rsidR="001946A5" w:rsidRDefault="001946A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EC" w:rsidRDefault="00B61EEC"/>
  </w:footnote>
  <w:footnote w:type="continuationSeparator" w:id="0">
    <w:p w:rsidR="00B61EEC" w:rsidRDefault="00B61E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E299B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2" w15:restartNumberingAfterBreak="0">
    <w:nsid w:val="0000618A"/>
    <w:multiLevelType w:val="hybridMultilevel"/>
    <w:tmpl w:val="013EF3A2"/>
    <w:lvl w:ilvl="0" w:tplc="183875FE">
      <w:start w:val="1"/>
      <w:numFmt w:val="bullet"/>
      <w:lvlText w:val="-"/>
      <w:lvlJc w:val="left"/>
    </w:lvl>
    <w:lvl w:ilvl="1" w:tplc="290AB86E">
      <w:start w:val="1"/>
      <w:numFmt w:val="bullet"/>
      <w:lvlText w:val="-"/>
      <w:lvlJc w:val="left"/>
    </w:lvl>
    <w:lvl w:ilvl="2" w:tplc="E2765496">
      <w:start w:val="1"/>
      <w:numFmt w:val="decimal"/>
      <w:lvlText w:val="%3."/>
      <w:lvlJc w:val="left"/>
    </w:lvl>
    <w:lvl w:ilvl="3" w:tplc="685C1576">
      <w:numFmt w:val="decimal"/>
      <w:lvlText w:val=""/>
      <w:lvlJc w:val="left"/>
    </w:lvl>
    <w:lvl w:ilvl="4" w:tplc="B8F4DD00">
      <w:numFmt w:val="decimal"/>
      <w:lvlText w:val=""/>
      <w:lvlJc w:val="left"/>
    </w:lvl>
    <w:lvl w:ilvl="5" w:tplc="E7F41EDE">
      <w:numFmt w:val="decimal"/>
      <w:lvlText w:val=""/>
      <w:lvlJc w:val="left"/>
    </w:lvl>
    <w:lvl w:ilvl="6" w:tplc="79B205C0">
      <w:numFmt w:val="decimal"/>
      <w:lvlText w:val=""/>
      <w:lvlJc w:val="left"/>
    </w:lvl>
    <w:lvl w:ilvl="7" w:tplc="DE225F22">
      <w:numFmt w:val="decimal"/>
      <w:lvlText w:val=""/>
      <w:lvlJc w:val="left"/>
    </w:lvl>
    <w:lvl w:ilvl="8" w:tplc="0FB29F8C">
      <w:numFmt w:val="decimal"/>
      <w:lvlText w:val=""/>
      <w:lvlJc w:val="left"/>
    </w:lvl>
  </w:abstractNum>
  <w:abstractNum w:abstractNumId="3" w15:restartNumberingAfterBreak="0">
    <w:nsid w:val="1FE95BC0"/>
    <w:multiLevelType w:val="multilevel"/>
    <w:tmpl w:val="5D68B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2D69D1"/>
    <w:multiLevelType w:val="multilevel"/>
    <w:tmpl w:val="A6B86D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470C49"/>
    <w:multiLevelType w:val="multilevel"/>
    <w:tmpl w:val="181A02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522E4D"/>
    <w:multiLevelType w:val="hybridMultilevel"/>
    <w:tmpl w:val="EFE02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0A702F"/>
    <w:multiLevelType w:val="multilevel"/>
    <w:tmpl w:val="35962A8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9966CF"/>
    <w:multiLevelType w:val="multilevel"/>
    <w:tmpl w:val="B22A816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9D1199"/>
    <w:multiLevelType w:val="multilevel"/>
    <w:tmpl w:val="A7F6F7F0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B353F40"/>
    <w:multiLevelType w:val="multilevel"/>
    <w:tmpl w:val="8CF63F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FD95215"/>
    <w:multiLevelType w:val="multilevel"/>
    <w:tmpl w:val="8FE4A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5"/>
  </w:num>
  <w:num w:numId="7">
    <w:abstractNumId w:val="11"/>
  </w:num>
  <w:num w:numId="8">
    <w:abstractNumId w:val="4"/>
  </w:num>
  <w:num w:numId="9">
    <w:abstractNumId w:val="6"/>
  </w:num>
  <w:num w:numId="10">
    <w:abstractNumId w:val="1"/>
  </w:num>
  <w:num w:numId="11">
    <w:abstractNumId w:val="0"/>
    <w:lvlOverride w:ilvl="0">
      <w:lvl w:ilvl="0">
        <w:numFmt w:val="bullet"/>
        <w:lvlText w:val="-"/>
        <w:legacy w:legacy="1" w:legacySpace="0" w:legacyIndent="125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72F"/>
    <w:rsid w:val="0007592A"/>
    <w:rsid w:val="001707C2"/>
    <w:rsid w:val="001946A5"/>
    <w:rsid w:val="002D4053"/>
    <w:rsid w:val="002E028D"/>
    <w:rsid w:val="00322D4D"/>
    <w:rsid w:val="003947F9"/>
    <w:rsid w:val="003A3BD5"/>
    <w:rsid w:val="003D4C25"/>
    <w:rsid w:val="003F686B"/>
    <w:rsid w:val="004002A1"/>
    <w:rsid w:val="004671AD"/>
    <w:rsid w:val="004A12CB"/>
    <w:rsid w:val="004E14A9"/>
    <w:rsid w:val="00515932"/>
    <w:rsid w:val="00621640"/>
    <w:rsid w:val="00697273"/>
    <w:rsid w:val="006E35A7"/>
    <w:rsid w:val="007634D1"/>
    <w:rsid w:val="007B5288"/>
    <w:rsid w:val="00803042"/>
    <w:rsid w:val="008769D0"/>
    <w:rsid w:val="00891397"/>
    <w:rsid w:val="008A372F"/>
    <w:rsid w:val="008C47F8"/>
    <w:rsid w:val="00905F81"/>
    <w:rsid w:val="00906CBC"/>
    <w:rsid w:val="00940B40"/>
    <w:rsid w:val="009D6C80"/>
    <w:rsid w:val="00A420ED"/>
    <w:rsid w:val="00A537EA"/>
    <w:rsid w:val="00B20A5D"/>
    <w:rsid w:val="00B578F8"/>
    <w:rsid w:val="00B61EEC"/>
    <w:rsid w:val="00B672A4"/>
    <w:rsid w:val="00C05CCA"/>
    <w:rsid w:val="00D0267C"/>
    <w:rsid w:val="00D60ED0"/>
    <w:rsid w:val="00DD61FD"/>
    <w:rsid w:val="00E06688"/>
    <w:rsid w:val="00E3327B"/>
    <w:rsid w:val="00EB4152"/>
    <w:rsid w:val="00EE5A2E"/>
    <w:rsid w:val="00F10585"/>
    <w:rsid w:val="00F4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4788"/>
  <w15:docId w15:val="{32248166-CCC4-4DD7-BFA6-4FD1E36A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030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03042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51">
    <w:name w:val="Основной текст (5) + 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3">
    <w:name w:val="Подпись к таблице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0">
    <w:name w:val="Основной текст + 11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15pt1">
    <w:name w:val="Основной текст + 11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95pt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1pt">
    <w:name w:val="Основной текст + 1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4">
    <w:name w:val="Основной текст (2)_"/>
    <w:basedOn w:val="a0"/>
    <w:link w:val="2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6">
    <w:name w:val="Основной текст (2)"/>
    <w:basedOn w:val="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/>
    </w:rPr>
  </w:style>
  <w:style w:type="character" w:customStyle="1" w:styleId="27">
    <w:name w:val="Подпись к картинке (2)_"/>
    <w:basedOn w:val="a0"/>
    <w:link w:val="28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29">
    <w:name w:val="Подпись к картинке (2)"/>
    <w:basedOn w:val="27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a">
    <w:name w:val="Основной текст (2)"/>
    <w:basedOn w:val="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10pt">
    <w:name w:val="Основной текст (2) + 10 pt"/>
    <w:basedOn w:val="2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322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5">
    <w:name w:val="Основной текст (2)"/>
    <w:basedOn w:val="a"/>
    <w:link w:val="24"/>
    <w:pPr>
      <w:shd w:val="clear" w:color="auto" w:fill="FFFFFF"/>
      <w:spacing w:line="221" w:lineRule="exact"/>
      <w:jc w:val="center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28">
    <w:name w:val="Подпись к картинке (2)"/>
    <w:basedOn w:val="a"/>
    <w:link w:val="27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3"/>
      <w:szCs w:val="1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6">
    <w:name w:val="header"/>
    <w:basedOn w:val="a"/>
    <w:link w:val="a7"/>
    <w:uiPriority w:val="99"/>
    <w:unhideWhenUsed/>
    <w:rsid w:val="00EE5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E5A2E"/>
    <w:rPr>
      <w:color w:val="000000"/>
    </w:rPr>
  </w:style>
  <w:style w:type="paragraph" w:styleId="a8">
    <w:name w:val="footer"/>
    <w:basedOn w:val="a"/>
    <w:link w:val="a9"/>
    <w:uiPriority w:val="99"/>
    <w:unhideWhenUsed/>
    <w:rsid w:val="00EE5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5A2E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2E028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028D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D60ED0"/>
    <w:pPr>
      <w:ind w:left="720"/>
      <w:contextualSpacing/>
    </w:pPr>
  </w:style>
  <w:style w:type="paragraph" w:customStyle="1" w:styleId="31">
    <w:name w:val="Основной текст3"/>
    <w:basedOn w:val="a"/>
    <w:rsid w:val="00DD61FD"/>
    <w:pPr>
      <w:shd w:val="clear" w:color="auto" w:fill="FFFFFF"/>
      <w:spacing w:line="307" w:lineRule="exact"/>
      <w:ind w:hanging="32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803042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d">
    <w:name w:val="Table Grid"/>
    <w:basedOn w:val="a1"/>
    <w:uiPriority w:val="59"/>
    <w:rsid w:val="009D6C80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030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803042"/>
    <w:pPr>
      <w:widowControl/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803042"/>
    <w:pPr>
      <w:spacing w:after="100"/>
    </w:pPr>
  </w:style>
  <w:style w:type="paragraph" w:styleId="2b">
    <w:name w:val="toc 2"/>
    <w:basedOn w:val="a"/>
    <w:next w:val="a"/>
    <w:autoRedefine/>
    <w:uiPriority w:val="39"/>
    <w:unhideWhenUsed/>
    <w:rsid w:val="00803042"/>
    <w:pPr>
      <w:spacing w:after="100"/>
      <w:ind w:left="240"/>
    </w:pPr>
  </w:style>
  <w:style w:type="paragraph" w:styleId="af">
    <w:name w:val="No Spacing"/>
    <w:uiPriority w:val="1"/>
    <w:qFormat/>
    <w:rsid w:val="00803042"/>
    <w:rPr>
      <w:color w:val="000000"/>
    </w:rPr>
  </w:style>
  <w:style w:type="table" w:customStyle="1" w:styleId="2c">
    <w:name w:val="Сетка таблицы2"/>
    <w:basedOn w:val="a1"/>
    <w:next w:val="ad"/>
    <w:uiPriority w:val="59"/>
    <w:rsid w:val="00F10585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yperlink" Target="%20http://www.biblioclub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" TargetMode="Externa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hyperlink" Target="http://www.biblio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8C68-20A6-4842-9FF0-A996D9B3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2756</Words>
  <Characters>15713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Бытовуха</dc:creator>
  <cp:lastModifiedBy>Людмила Вениаминовна Беляшова</cp:lastModifiedBy>
  <cp:revision>24</cp:revision>
  <cp:lastPrinted>2018-12-27T11:47:00Z</cp:lastPrinted>
  <dcterms:created xsi:type="dcterms:W3CDTF">2018-11-19T16:08:00Z</dcterms:created>
  <dcterms:modified xsi:type="dcterms:W3CDTF">2023-05-06T11:47:00Z</dcterms:modified>
</cp:coreProperties>
</file>