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51" w:rsidRPr="00395D51" w:rsidRDefault="00395D51" w:rsidP="00395D51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 w:val="32"/>
          <w:szCs w:val="28"/>
        </w:rPr>
      </w:pPr>
      <w:bookmarkStart w:id="0" w:name="bookmark0"/>
      <w:r w:rsidRPr="00395D51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395D51" w:rsidRPr="00395D51" w:rsidRDefault="00395D51" w:rsidP="00395D51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 w:val="22"/>
        </w:rPr>
      </w:pPr>
      <w:r w:rsidRPr="00395D51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395D51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 w:val="22"/>
        </w:rPr>
      </w:pPr>
      <w:r w:rsidRPr="00395D51">
        <w:rPr>
          <w:rFonts w:eastAsia="Times New Roman" w:cs="Times New Roman"/>
          <w:b/>
          <w:sz w:val="22"/>
        </w:rPr>
        <w:t xml:space="preserve"> </w:t>
      </w: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bCs/>
          <w:caps/>
          <w:szCs w:val="28"/>
        </w:rPr>
      </w:pPr>
      <w:r w:rsidRPr="00395D51">
        <w:rPr>
          <w:rFonts w:eastAsia="Times New Roman" w:cs="Times New Roman"/>
          <w:b/>
          <w:bCs/>
          <w:caps/>
          <w:szCs w:val="28"/>
        </w:rPr>
        <w:tab/>
      </w:r>
      <w:r w:rsidRPr="00395D51">
        <w:rPr>
          <w:rFonts w:eastAsia="Times New Roman" w:cs="Times New Roman"/>
          <w:b/>
          <w:bCs/>
          <w:caps/>
          <w:szCs w:val="28"/>
        </w:rPr>
        <w:tab/>
      </w:r>
      <w:r w:rsidRPr="00395D51">
        <w:rPr>
          <w:rFonts w:eastAsia="Times New Roman" w:cs="Times New Roman"/>
          <w:b/>
          <w:bCs/>
          <w:caps/>
          <w:szCs w:val="28"/>
        </w:rPr>
        <w:tab/>
      </w:r>
      <w:r w:rsidRPr="00395D51">
        <w:rPr>
          <w:rFonts w:eastAsia="Times New Roman" w:cs="Times New Roman"/>
          <w:b/>
          <w:bCs/>
          <w:caps/>
          <w:szCs w:val="28"/>
        </w:rPr>
        <w:tab/>
      </w:r>
      <w:r w:rsidRPr="00395D51">
        <w:rPr>
          <w:rFonts w:eastAsia="Times New Roman" w:cs="Times New Roman"/>
          <w:b/>
          <w:bCs/>
          <w:caps/>
          <w:szCs w:val="28"/>
        </w:rPr>
        <w:tab/>
      </w:r>
      <w:r w:rsidRPr="00395D51">
        <w:rPr>
          <w:rFonts w:eastAsia="Times New Roman" w:cs="Times New Roman"/>
          <w:b/>
          <w:bCs/>
          <w:caps/>
          <w:szCs w:val="28"/>
        </w:rPr>
        <w:tab/>
      </w:r>
    </w:p>
    <w:p w:rsidR="00FE45F6" w:rsidRDefault="00FE45F6" w:rsidP="00FE45F6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Проректор по учебно- </w:t>
      </w:r>
    </w:p>
    <w:p w:rsidR="00FE45F6" w:rsidRDefault="00FE45F6" w:rsidP="00FE45F6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методической работе</w:t>
      </w:r>
    </w:p>
    <w:p w:rsidR="00395D51" w:rsidRPr="00395D51" w:rsidRDefault="00FE45F6" w:rsidP="00FE45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  <w:r>
        <w:rPr>
          <w:rFonts w:cs="Times New Roman"/>
          <w:szCs w:val="28"/>
        </w:rPr>
        <w:t>______________С.Н. Большаков</w:t>
      </w:r>
      <w:r>
        <w:rPr>
          <w:rFonts w:eastAsia="Times New Roman" w:cs="Times New Roman"/>
          <w:szCs w:val="28"/>
        </w:rPr>
        <w:t xml:space="preserve">    </w:t>
      </w: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</w:rPr>
      </w:pP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Cs w:val="28"/>
        </w:rPr>
      </w:pPr>
      <w:r w:rsidRPr="00395D51">
        <w:rPr>
          <w:rFonts w:eastAsia="Times New Roman" w:cs="Times New Roman"/>
          <w:b/>
          <w:caps/>
          <w:szCs w:val="28"/>
        </w:rPr>
        <w:t xml:space="preserve">РАБОЧАЯ ПРОГРАММа </w:t>
      </w: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aps/>
          <w:szCs w:val="28"/>
        </w:rPr>
      </w:pPr>
      <w:r w:rsidRPr="00395D51">
        <w:rPr>
          <w:rFonts w:eastAsia="Times New Roman" w:cs="Times New Roman"/>
          <w:szCs w:val="28"/>
        </w:rPr>
        <w:t>ПРОИЗВОДСТВЕНОЙ ПРАКТИКИ (ПРЕДДИПЛОМНОЙ)</w:t>
      </w: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395D51">
        <w:rPr>
          <w:rFonts w:eastAsia="Times New Roman" w:cs="Times New Roman"/>
          <w:szCs w:val="28"/>
        </w:rPr>
        <w:t>по специальности среднего профессионального образования</w:t>
      </w: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43.02.10 Туризм</w:t>
      </w: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b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b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95D51">
        <w:rPr>
          <w:rFonts w:eastAsia="Times New Roman" w:cs="Times New Roman"/>
          <w:szCs w:val="28"/>
        </w:rPr>
        <w:t>Санкт-Петербург</w:t>
      </w:r>
    </w:p>
    <w:p w:rsidR="00395D51" w:rsidRPr="00395D51" w:rsidRDefault="00791D3E" w:rsidP="00395D51">
      <w:pPr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2022</w:t>
      </w:r>
    </w:p>
    <w:p w:rsidR="00395D51" w:rsidRDefault="00395D51">
      <w:pPr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br w:type="page"/>
      </w:r>
    </w:p>
    <w:p w:rsidR="00395D51" w:rsidRPr="00395D51" w:rsidRDefault="00395D51" w:rsidP="00395D51">
      <w:pPr>
        <w:autoSpaceDN w:val="0"/>
        <w:spacing w:after="0" w:line="240" w:lineRule="auto"/>
        <w:ind w:left="20" w:firstLine="689"/>
        <w:rPr>
          <w:rFonts w:eastAsia="Arial Unicode MS" w:cs="Times New Roman"/>
          <w:bCs/>
          <w:szCs w:val="28"/>
        </w:rPr>
      </w:pPr>
      <w:r w:rsidRPr="00395D51">
        <w:rPr>
          <w:rFonts w:eastAsia="Arial Unicode MS" w:cs="Times New Roman"/>
          <w:szCs w:val="28"/>
        </w:rPr>
        <w:lastRenderedPageBreak/>
        <w:t xml:space="preserve">Рабочая программа </w:t>
      </w:r>
      <w:r w:rsidRPr="00395D51">
        <w:rPr>
          <w:rFonts w:eastAsia="Times New Roman" w:cs="Times New Roman"/>
          <w:szCs w:val="28"/>
        </w:rPr>
        <w:t xml:space="preserve">производственной практики </w:t>
      </w:r>
      <w:r w:rsidRPr="00395D51">
        <w:rPr>
          <w:rFonts w:eastAsia="Arial Unicode MS" w:cs="Times New Roman"/>
          <w:szCs w:val="28"/>
        </w:rPr>
        <w:t>(преддипломной)</w:t>
      </w:r>
      <w:r w:rsidRPr="00395D51">
        <w:rPr>
          <w:rFonts w:eastAsia="Arial Unicode MS" w:cs="Times New Roman"/>
          <w:bCs/>
          <w:szCs w:val="28"/>
        </w:rPr>
        <w:t xml:space="preserve"> </w:t>
      </w:r>
      <w:r w:rsidRPr="00395D51">
        <w:rPr>
          <w:rFonts w:eastAsia="Arial Unicode MS" w:cs="Times New Roman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</w:t>
      </w:r>
      <w:r>
        <w:rPr>
          <w:rFonts w:eastAsia="Arial Unicode MS" w:cs="Times New Roman"/>
          <w:szCs w:val="28"/>
        </w:rPr>
        <w:t xml:space="preserve">07.05.2014 </w:t>
      </w:r>
      <w:r w:rsidRPr="00395D51">
        <w:rPr>
          <w:rFonts w:eastAsia="Arial Unicode MS" w:cs="Times New Roman"/>
          <w:szCs w:val="28"/>
        </w:rPr>
        <w:t>г. (Приказ Минобрнауки России №</w:t>
      </w:r>
      <w:r>
        <w:rPr>
          <w:rFonts w:eastAsia="Arial Unicode MS" w:cs="Times New Roman"/>
          <w:szCs w:val="28"/>
        </w:rPr>
        <w:t xml:space="preserve"> 474</w:t>
      </w:r>
      <w:r w:rsidRPr="00395D51">
        <w:rPr>
          <w:rFonts w:eastAsia="Arial Unicode MS" w:cs="Times New Roman"/>
          <w:szCs w:val="28"/>
        </w:rPr>
        <w:t xml:space="preserve">) по специальности среднего профессионального образования </w:t>
      </w:r>
      <w:r>
        <w:rPr>
          <w:rFonts w:eastAsia="Arial Unicode MS" w:cs="Times New Roman"/>
          <w:szCs w:val="28"/>
        </w:rPr>
        <w:t>43.02.10 Туризм</w:t>
      </w:r>
      <w:r w:rsidRPr="00395D51">
        <w:rPr>
          <w:rFonts w:eastAsia="Arial Unicode MS" w:cs="Times New Roman"/>
          <w:szCs w:val="28"/>
        </w:rPr>
        <w:t>.</w:t>
      </w:r>
    </w:p>
    <w:p w:rsidR="00395D51" w:rsidRPr="00395D51" w:rsidRDefault="00395D51" w:rsidP="00395D51">
      <w:pPr>
        <w:spacing w:after="0" w:line="240" w:lineRule="auto"/>
        <w:rPr>
          <w:rFonts w:eastAsia="Arial Unicode MS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ind w:left="20"/>
        <w:rPr>
          <w:rFonts w:eastAsia="Arial Unicode MS" w:cs="Times New Roman"/>
          <w:szCs w:val="28"/>
        </w:rPr>
      </w:pPr>
      <w:r w:rsidRPr="00395D51">
        <w:rPr>
          <w:rFonts w:eastAsia="Arial Unicode MS" w:cs="Times New Roman"/>
          <w:szCs w:val="28"/>
        </w:rPr>
        <w:t>Организация-разработчик: ГАОУ ВО ЛО «ЛГУ им. А.С. Пушкина».</w:t>
      </w:r>
    </w:p>
    <w:p w:rsidR="00395D51" w:rsidRPr="00395D51" w:rsidRDefault="00395D51" w:rsidP="00395D51">
      <w:pPr>
        <w:spacing w:after="0" w:line="240" w:lineRule="auto"/>
        <w:ind w:left="20"/>
        <w:rPr>
          <w:rFonts w:eastAsia="Arial Unicode MS" w:cs="Times New Roman"/>
          <w:szCs w:val="28"/>
        </w:rPr>
      </w:pPr>
    </w:p>
    <w:p w:rsidR="00395D51" w:rsidRPr="00395D51" w:rsidRDefault="00395D51" w:rsidP="00395D51">
      <w:pPr>
        <w:spacing w:after="0" w:line="240" w:lineRule="auto"/>
        <w:ind w:left="20"/>
        <w:rPr>
          <w:rFonts w:eastAsia="Arial Unicode MS" w:cs="Times New Roman"/>
          <w:szCs w:val="28"/>
        </w:rPr>
      </w:pPr>
      <w:r w:rsidRPr="00395D51">
        <w:rPr>
          <w:rFonts w:eastAsia="Arial Unicode MS" w:cs="Times New Roman"/>
          <w:szCs w:val="28"/>
        </w:rPr>
        <w:t xml:space="preserve">Разработчик:  </w:t>
      </w:r>
      <w:r>
        <w:rPr>
          <w:rFonts w:eastAsia="Arial Unicode MS" w:cs="Times New Roman"/>
          <w:szCs w:val="28"/>
        </w:rPr>
        <w:t xml:space="preserve"> </w:t>
      </w:r>
      <w:r w:rsidRPr="00395D51">
        <w:rPr>
          <w:rFonts w:eastAsia="Arial Unicode MS" w:cs="Times New Roman"/>
          <w:szCs w:val="28"/>
        </w:rPr>
        <w:t>, преподаватель ГАОУ ВО ЛО «ЛГУ им. А.С. Пушкина».</w:t>
      </w:r>
    </w:p>
    <w:p w:rsidR="00395D51" w:rsidRPr="00395D51" w:rsidRDefault="00395D51" w:rsidP="00395D51">
      <w:pPr>
        <w:spacing w:after="0" w:line="240" w:lineRule="auto"/>
        <w:ind w:left="20"/>
        <w:rPr>
          <w:rFonts w:eastAsia="Arial Unicode MS" w:cs="Times New Roman"/>
          <w:szCs w:val="28"/>
        </w:rPr>
      </w:pP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Cs w:val="28"/>
          <w:lang w:eastAsia="en-US"/>
        </w:rPr>
      </w:pPr>
      <w:r w:rsidRPr="00395D51">
        <w:rPr>
          <w:rFonts w:eastAsia="Times New Roman" w:cs="Times New Roman"/>
          <w:bCs/>
          <w:szCs w:val="28"/>
          <w:lang w:eastAsia="en-US"/>
        </w:rPr>
        <w:t>Рассмотрено на заседании ПЦК профессиональных дисциплин.</w:t>
      </w:r>
    </w:p>
    <w:p w:rsidR="00395D51" w:rsidRPr="00395D51" w:rsidRDefault="00395D51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Cs w:val="28"/>
          <w:lang w:eastAsia="en-US"/>
        </w:rPr>
      </w:pPr>
    </w:p>
    <w:p w:rsidR="00395D51" w:rsidRPr="00395D51" w:rsidRDefault="00FE45F6" w:rsidP="00395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Cs w:val="28"/>
          <w:lang w:eastAsia="en-US"/>
        </w:rPr>
      </w:pPr>
      <w:r>
        <w:rPr>
          <w:rFonts w:eastAsia="Times New Roman" w:cs="Times New Roman"/>
          <w:bCs/>
          <w:szCs w:val="28"/>
          <w:lang w:eastAsia="en-US"/>
        </w:rPr>
        <w:t>П</w:t>
      </w:r>
      <w:r w:rsidR="00791D3E">
        <w:rPr>
          <w:rFonts w:eastAsia="Times New Roman" w:cs="Times New Roman"/>
          <w:bCs/>
          <w:szCs w:val="28"/>
          <w:lang w:eastAsia="en-US"/>
        </w:rPr>
        <w:t>ротокол № 1 от «31» августа 2022</w:t>
      </w:r>
      <w:bookmarkStart w:id="1" w:name="_GoBack"/>
      <w:bookmarkEnd w:id="1"/>
      <w:r w:rsidR="00395D51" w:rsidRPr="00395D51">
        <w:rPr>
          <w:rFonts w:eastAsia="Times New Roman" w:cs="Times New Roman"/>
          <w:bCs/>
          <w:szCs w:val="28"/>
          <w:lang w:eastAsia="en-US"/>
        </w:rPr>
        <w:t xml:space="preserve"> г.</w:t>
      </w:r>
    </w:p>
    <w:p w:rsidR="00395D51" w:rsidRPr="00395D51" w:rsidRDefault="00395D51" w:rsidP="00395D5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13F02" w:rsidRPr="001859D1" w:rsidRDefault="00013F02" w:rsidP="00013F02">
      <w:pPr>
        <w:rPr>
          <w:rFonts w:eastAsia="Times New Roman" w:cs="Times New Roman"/>
          <w:szCs w:val="28"/>
        </w:rPr>
      </w:pPr>
    </w:p>
    <w:p w:rsidR="00013F02" w:rsidRPr="001859D1" w:rsidRDefault="00013F02" w:rsidP="00013F02">
      <w:pPr>
        <w:rPr>
          <w:rFonts w:eastAsia="Times New Roman" w:cs="Times New Roman"/>
          <w:szCs w:val="28"/>
        </w:rPr>
      </w:pPr>
    </w:p>
    <w:p w:rsidR="00013F02" w:rsidRPr="001859D1" w:rsidRDefault="00013F02" w:rsidP="00013F02">
      <w:pPr>
        <w:rPr>
          <w:rFonts w:eastAsia="Calibri" w:cs="Times New Roman"/>
          <w:b/>
          <w:bCs/>
          <w:szCs w:val="28"/>
          <w:lang w:eastAsia="en-US"/>
        </w:rPr>
      </w:pPr>
    </w:p>
    <w:p w:rsidR="00013F02" w:rsidRPr="001859D1" w:rsidRDefault="00013F02" w:rsidP="00013F02">
      <w:pPr>
        <w:rPr>
          <w:rFonts w:eastAsia="Calibri" w:cs="Times New Roman"/>
          <w:szCs w:val="28"/>
          <w:lang w:eastAsia="en-US"/>
        </w:rPr>
      </w:pPr>
    </w:p>
    <w:p w:rsidR="00286CB2" w:rsidRDefault="00286CB2">
      <w:pPr>
        <w:jc w:val="left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br w:type="page"/>
      </w:r>
    </w:p>
    <w:p w:rsidR="00013F02" w:rsidRPr="00F324E2" w:rsidRDefault="00F324E2" w:rsidP="00F324E2">
      <w:pPr>
        <w:jc w:val="center"/>
        <w:rPr>
          <w:rFonts w:eastAsia="Calibri" w:cs="Times New Roman"/>
          <w:b/>
          <w:szCs w:val="28"/>
          <w:lang w:eastAsia="en-US"/>
        </w:rPr>
      </w:pPr>
      <w:r w:rsidRPr="00F324E2">
        <w:rPr>
          <w:rFonts w:eastAsia="Calibri" w:cs="Times New Roman"/>
          <w:b/>
          <w:szCs w:val="28"/>
          <w:lang w:eastAsia="en-US"/>
        </w:rPr>
        <w:lastRenderedPageBreak/>
        <w:t>СОДЕРЖАНИЕ</w:t>
      </w:r>
    </w:p>
    <w:sdt>
      <w:sdtPr>
        <w:id w:val="-17932831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324E2" w:rsidRDefault="00F324E2" w:rsidP="00F324E2"/>
        <w:p w:rsidR="00F324E2" w:rsidRDefault="00F324E2" w:rsidP="00F324E2">
          <w:pPr>
            <w:pStyle w:val="14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5846797" w:history="1">
            <w:r w:rsidRPr="00E81517">
              <w:rPr>
                <w:rStyle w:val="a3"/>
                <w:noProof/>
              </w:rPr>
              <w:t>1. ПАСПОРТ ПРОИЗВОДСТВЕННОЙ ПРАКТИКИ (ПРЕДДИПЛОМНОЙ)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_Toc535846797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24E2" w:rsidRDefault="00E93584" w:rsidP="00F324E2">
          <w:pPr>
            <w:pStyle w:val="14"/>
            <w:rPr>
              <w:noProof/>
            </w:rPr>
          </w:pPr>
          <w:hyperlink w:anchor="_Toc535846798" w:history="1">
            <w:r w:rsidR="00F324E2" w:rsidRPr="00E81517">
              <w:rPr>
                <w:rStyle w:val="a3"/>
                <w:rFonts w:cs="Times New Roman"/>
                <w:noProof/>
              </w:rPr>
              <w:t>2. ПЛАНИРУЕМЫЕ РЕЗУЛЬТАТЫ ПРЕДДИПЛОМНОЙ ПРАКТИКИ .</w:t>
            </w:r>
            <w:r w:rsidR="00F324E2">
              <w:rPr>
                <w:noProof/>
                <w:webHidden/>
              </w:rPr>
              <w:tab/>
            </w:r>
            <w:r w:rsidR="00F324E2">
              <w:rPr>
                <w:noProof/>
                <w:webHidden/>
              </w:rPr>
              <w:fldChar w:fldCharType="begin"/>
            </w:r>
            <w:r w:rsidR="00F324E2">
              <w:rPr>
                <w:noProof/>
                <w:webHidden/>
              </w:rPr>
              <w:instrText xml:space="preserve"> PAGEREF _Toc535846798 \h </w:instrText>
            </w:r>
            <w:r w:rsidR="00F324E2">
              <w:rPr>
                <w:noProof/>
                <w:webHidden/>
              </w:rPr>
            </w:r>
            <w:r w:rsidR="00F324E2">
              <w:rPr>
                <w:noProof/>
                <w:webHidden/>
              </w:rPr>
              <w:fldChar w:fldCharType="separate"/>
            </w:r>
            <w:r w:rsidR="00F324E2">
              <w:rPr>
                <w:noProof/>
                <w:webHidden/>
              </w:rPr>
              <w:t>6</w:t>
            </w:r>
            <w:r w:rsidR="00F324E2">
              <w:rPr>
                <w:noProof/>
                <w:webHidden/>
              </w:rPr>
              <w:fldChar w:fldCharType="end"/>
            </w:r>
          </w:hyperlink>
        </w:p>
        <w:p w:rsidR="00F324E2" w:rsidRDefault="00E93584" w:rsidP="00F324E2">
          <w:pPr>
            <w:pStyle w:val="14"/>
            <w:rPr>
              <w:noProof/>
            </w:rPr>
          </w:pPr>
          <w:hyperlink w:anchor="_Toc535846799" w:history="1">
            <w:r w:rsidR="00F324E2" w:rsidRPr="00E81517">
              <w:rPr>
                <w:rStyle w:val="a3"/>
                <w:noProof/>
              </w:rPr>
              <w:t>3. СТРУКТУРА И СОДЕРЖАНИЕ ПРОИЗВОДСТВЕННОЙ ПРАКТИКИ</w:t>
            </w:r>
            <w:r w:rsidR="00F324E2">
              <w:rPr>
                <w:noProof/>
                <w:webHidden/>
              </w:rPr>
              <w:tab/>
            </w:r>
            <w:r w:rsidR="00F324E2">
              <w:rPr>
                <w:noProof/>
                <w:webHidden/>
              </w:rPr>
              <w:fldChar w:fldCharType="begin"/>
            </w:r>
            <w:r w:rsidR="00F324E2">
              <w:rPr>
                <w:noProof/>
                <w:webHidden/>
              </w:rPr>
              <w:instrText xml:space="preserve"> PAGEREF _Toc535846799 \h </w:instrText>
            </w:r>
            <w:r w:rsidR="00F324E2">
              <w:rPr>
                <w:noProof/>
                <w:webHidden/>
              </w:rPr>
            </w:r>
            <w:r w:rsidR="00F324E2">
              <w:rPr>
                <w:noProof/>
                <w:webHidden/>
              </w:rPr>
              <w:fldChar w:fldCharType="separate"/>
            </w:r>
            <w:r w:rsidR="00F324E2">
              <w:rPr>
                <w:noProof/>
                <w:webHidden/>
              </w:rPr>
              <w:t>13</w:t>
            </w:r>
            <w:r w:rsidR="00F324E2">
              <w:rPr>
                <w:noProof/>
                <w:webHidden/>
              </w:rPr>
              <w:fldChar w:fldCharType="end"/>
            </w:r>
          </w:hyperlink>
        </w:p>
        <w:p w:rsidR="00F324E2" w:rsidRDefault="00E93584" w:rsidP="00F324E2">
          <w:pPr>
            <w:pStyle w:val="14"/>
            <w:rPr>
              <w:noProof/>
            </w:rPr>
          </w:pPr>
          <w:hyperlink w:anchor="_Toc535846800" w:history="1">
            <w:r w:rsidR="00F324E2" w:rsidRPr="00E81517">
              <w:rPr>
                <w:rStyle w:val="a3"/>
                <w:noProof/>
              </w:rPr>
              <w:t>4. УЧЕБНО-МЕТОДИЧЕСКОЕ</w:t>
            </w:r>
            <w:r w:rsidR="00F324E2">
              <w:rPr>
                <w:noProof/>
              </w:rPr>
              <w:tab/>
            </w:r>
            <w:r w:rsidR="00F324E2" w:rsidRPr="00E81517">
              <w:rPr>
                <w:rStyle w:val="a3"/>
                <w:noProof/>
              </w:rPr>
              <w:t>И ИНФОРМАЦИОННОЕ ОБЕСПЕЧЕНИЕ ПРОИЗВОДСТВЕННОЙ ПРАКТИКИ.</w:t>
            </w:r>
            <w:r w:rsidR="00F324E2">
              <w:rPr>
                <w:noProof/>
                <w:webHidden/>
              </w:rPr>
              <w:tab/>
            </w:r>
            <w:r w:rsidR="00F324E2">
              <w:rPr>
                <w:noProof/>
                <w:webHidden/>
              </w:rPr>
              <w:fldChar w:fldCharType="begin"/>
            </w:r>
            <w:r w:rsidR="00F324E2">
              <w:rPr>
                <w:noProof/>
                <w:webHidden/>
              </w:rPr>
              <w:instrText xml:space="preserve"> PAGEREF _Toc535846800 \h </w:instrText>
            </w:r>
            <w:r w:rsidR="00F324E2">
              <w:rPr>
                <w:noProof/>
                <w:webHidden/>
              </w:rPr>
            </w:r>
            <w:r w:rsidR="00F324E2">
              <w:rPr>
                <w:noProof/>
                <w:webHidden/>
              </w:rPr>
              <w:fldChar w:fldCharType="separate"/>
            </w:r>
            <w:r w:rsidR="00F324E2">
              <w:rPr>
                <w:noProof/>
                <w:webHidden/>
              </w:rPr>
              <w:t>14</w:t>
            </w:r>
            <w:r w:rsidR="00F324E2">
              <w:rPr>
                <w:noProof/>
                <w:webHidden/>
              </w:rPr>
              <w:fldChar w:fldCharType="end"/>
            </w:r>
          </w:hyperlink>
        </w:p>
        <w:p w:rsidR="00F324E2" w:rsidRDefault="00E93584" w:rsidP="00F324E2">
          <w:pPr>
            <w:pStyle w:val="14"/>
            <w:rPr>
              <w:noProof/>
            </w:rPr>
          </w:pPr>
          <w:hyperlink w:anchor="_Toc535846801" w:history="1">
            <w:r w:rsidR="00F324E2" w:rsidRPr="00E81517">
              <w:rPr>
                <w:rStyle w:val="a3"/>
                <w:noProof/>
              </w:rPr>
              <w:t>5. МАТЕРИАЛЬНО-ТЕХНИЧЕСКОЕ ОБЕСПЕЧЕНИЕ ПРОИЗВОДСТВЕННОЙ ПРАКТИКИ</w:t>
            </w:r>
            <w:r w:rsidR="00F324E2">
              <w:rPr>
                <w:noProof/>
                <w:webHidden/>
              </w:rPr>
              <w:tab/>
            </w:r>
            <w:r w:rsidR="00F324E2">
              <w:rPr>
                <w:noProof/>
                <w:webHidden/>
              </w:rPr>
              <w:fldChar w:fldCharType="begin"/>
            </w:r>
            <w:r w:rsidR="00F324E2">
              <w:rPr>
                <w:noProof/>
                <w:webHidden/>
              </w:rPr>
              <w:instrText xml:space="preserve"> PAGEREF _Toc535846801 \h </w:instrText>
            </w:r>
            <w:r w:rsidR="00F324E2">
              <w:rPr>
                <w:noProof/>
                <w:webHidden/>
              </w:rPr>
            </w:r>
            <w:r w:rsidR="00F324E2">
              <w:rPr>
                <w:noProof/>
                <w:webHidden/>
              </w:rPr>
              <w:fldChar w:fldCharType="separate"/>
            </w:r>
            <w:r w:rsidR="00F324E2">
              <w:rPr>
                <w:noProof/>
                <w:webHidden/>
              </w:rPr>
              <w:t>15</w:t>
            </w:r>
            <w:r w:rsidR="00F324E2">
              <w:rPr>
                <w:noProof/>
                <w:webHidden/>
              </w:rPr>
              <w:fldChar w:fldCharType="end"/>
            </w:r>
          </w:hyperlink>
        </w:p>
        <w:p w:rsidR="00F324E2" w:rsidRDefault="00E93584" w:rsidP="00F324E2">
          <w:pPr>
            <w:pStyle w:val="14"/>
            <w:rPr>
              <w:noProof/>
            </w:rPr>
          </w:pPr>
          <w:hyperlink w:anchor="_Toc535846802" w:history="1">
            <w:r w:rsidR="00F324E2" w:rsidRPr="00E81517">
              <w:rPr>
                <w:rStyle w:val="a3"/>
                <w:noProof/>
              </w:rPr>
              <w:t>ПРИЛОЖЕНИЯ</w:t>
            </w:r>
            <w:r w:rsidR="00F324E2">
              <w:rPr>
                <w:noProof/>
                <w:webHidden/>
              </w:rPr>
              <w:tab/>
            </w:r>
            <w:r w:rsidR="00F324E2">
              <w:rPr>
                <w:noProof/>
                <w:webHidden/>
              </w:rPr>
              <w:fldChar w:fldCharType="begin"/>
            </w:r>
            <w:r w:rsidR="00F324E2">
              <w:rPr>
                <w:noProof/>
                <w:webHidden/>
              </w:rPr>
              <w:instrText xml:space="preserve"> PAGEREF _Toc535846802 \h </w:instrText>
            </w:r>
            <w:r w:rsidR="00F324E2">
              <w:rPr>
                <w:noProof/>
                <w:webHidden/>
              </w:rPr>
            </w:r>
            <w:r w:rsidR="00F324E2">
              <w:rPr>
                <w:noProof/>
                <w:webHidden/>
              </w:rPr>
              <w:fldChar w:fldCharType="separate"/>
            </w:r>
            <w:r w:rsidR="00F324E2">
              <w:rPr>
                <w:noProof/>
                <w:webHidden/>
              </w:rPr>
              <w:t>16</w:t>
            </w:r>
            <w:r w:rsidR="00F324E2">
              <w:rPr>
                <w:noProof/>
                <w:webHidden/>
              </w:rPr>
              <w:fldChar w:fldCharType="end"/>
            </w:r>
          </w:hyperlink>
        </w:p>
        <w:p w:rsidR="00F324E2" w:rsidRDefault="00F324E2" w:rsidP="00F324E2">
          <w:pPr>
            <w:jc w:val="left"/>
          </w:pPr>
          <w:r>
            <w:rPr>
              <w:b/>
              <w:bCs/>
            </w:rPr>
            <w:fldChar w:fldCharType="end"/>
          </w:r>
        </w:p>
      </w:sdtContent>
    </w:sdt>
    <w:p w:rsidR="00013F02" w:rsidRPr="001859D1" w:rsidRDefault="00013F02" w:rsidP="00013F02">
      <w:pPr>
        <w:rPr>
          <w:rFonts w:eastAsia="Calibri" w:cs="Times New Roman"/>
          <w:szCs w:val="28"/>
          <w:lang w:eastAsia="en-US"/>
        </w:rPr>
      </w:pPr>
    </w:p>
    <w:p w:rsidR="00013F02" w:rsidRPr="001859D1" w:rsidRDefault="00013F02" w:rsidP="00013F02">
      <w:pPr>
        <w:rPr>
          <w:rFonts w:eastAsia="Calibri" w:cs="Times New Roman"/>
          <w:szCs w:val="28"/>
          <w:lang w:eastAsia="en-US"/>
        </w:rPr>
      </w:pPr>
    </w:p>
    <w:p w:rsidR="00013F02" w:rsidRPr="001859D1" w:rsidRDefault="00013F02" w:rsidP="00013F02">
      <w:pPr>
        <w:rPr>
          <w:rFonts w:eastAsia="Calibri" w:cs="Times New Roman"/>
          <w:szCs w:val="28"/>
          <w:lang w:eastAsia="en-US"/>
        </w:rPr>
      </w:pPr>
    </w:p>
    <w:p w:rsidR="00013F02" w:rsidRPr="001859D1" w:rsidRDefault="00013F02" w:rsidP="00013F02">
      <w:pPr>
        <w:rPr>
          <w:rFonts w:eastAsia="Calibri" w:cs="Times New Roman"/>
          <w:szCs w:val="28"/>
          <w:lang w:eastAsia="en-US"/>
        </w:rPr>
      </w:pPr>
    </w:p>
    <w:p w:rsidR="00286CB2" w:rsidRDefault="00286CB2">
      <w:pPr>
        <w:jc w:val="left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br w:type="page"/>
      </w:r>
    </w:p>
    <w:p w:rsidR="007524FA" w:rsidRPr="00286CB2" w:rsidRDefault="00286CB2" w:rsidP="00286CB2">
      <w:pPr>
        <w:pStyle w:val="1"/>
      </w:pPr>
      <w:bookmarkStart w:id="2" w:name="_Toc535846797"/>
      <w:r w:rsidRPr="00286CB2">
        <w:lastRenderedPageBreak/>
        <w:t>1. ПАСПОРТ ПРОИЗВОДСТВЕННОЙ ПРАКТИКИ (ПРЕДДИПЛОМНОЙ)</w:t>
      </w:r>
      <w:bookmarkEnd w:id="2"/>
    </w:p>
    <w:p w:rsidR="00286CB2" w:rsidRDefault="00286CB2" w:rsidP="00286CB2">
      <w:pPr>
        <w:rPr>
          <w:b/>
        </w:rPr>
      </w:pPr>
    </w:p>
    <w:p w:rsidR="007F110D" w:rsidRPr="00286CB2" w:rsidRDefault="00286CB2" w:rsidP="00286CB2">
      <w:pPr>
        <w:rPr>
          <w:b/>
        </w:rPr>
      </w:pPr>
      <w:r w:rsidRPr="00286CB2">
        <w:rPr>
          <w:b/>
        </w:rPr>
        <w:t xml:space="preserve">1.1. </w:t>
      </w:r>
      <w:r w:rsidR="007524FA" w:rsidRPr="00286CB2">
        <w:rPr>
          <w:b/>
        </w:rPr>
        <w:t>Цель производственной практики</w:t>
      </w:r>
      <w:bookmarkEnd w:id="0"/>
    </w:p>
    <w:p w:rsidR="007F110D" w:rsidRPr="001859D1" w:rsidRDefault="007524FA" w:rsidP="00286CB2">
      <w:pPr>
        <w:pStyle w:val="62"/>
        <w:shd w:val="clear" w:color="auto" w:fill="auto"/>
        <w:spacing w:after="0"/>
        <w:ind w:firstLine="36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Рабочая программа преддипломной практики является частью программы подготовки специалистов среднего звена в соответствии с ФГОС СПО по специальности 43.02.10 Туризм.</w:t>
      </w:r>
    </w:p>
    <w:p w:rsidR="007F110D" w:rsidRPr="001859D1" w:rsidRDefault="007524FA" w:rsidP="00286CB2">
      <w:pPr>
        <w:pStyle w:val="62"/>
        <w:shd w:val="clear" w:color="auto" w:fill="auto"/>
        <w:spacing w:after="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Преддипломная практика имеет целью комплексное освоение обучающимися всех видов профессиональной деятельности по специальности 43.02.10 Туризм среднего профессионального образования, формирование об</w:t>
      </w:r>
      <w:r w:rsidRPr="001859D1">
        <w:rPr>
          <w:rStyle w:val="64"/>
          <w:sz w:val="28"/>
          <w:szCs w:val="28"/>
        </w:rPr>
        <w:t>щи</w:t>
      </w:r>
      <w:r w:rsidRPr="001859D1">
        <w:rPr>
          <w:rStyle w:val="63"/>
          <w:sz w:val="28"/>
          <w:szCs w:val="28"/>
        </w:rPr>
        <w:t>х и профессиональных компетенций, а также приобретение необходимых умений и опыта практической работы по специальности 43.02.10 Туризм</w:t>
      </w:r>
    </w:p>
    <w:p w:rsidR="007F110D" w:rsidRPr="00286CB2" w:rsidRDefault="00286CB2" w:rsidP="00286CB2">
      <w:pPr>
        <w:rPr>
          <w:b/>
        </w:rPr>
      </w:pPr>
      <w:bookmarkStart w:id="3" w:name="bookmark1"/>
      <w:r w:rsidRPr="00286CB2">
        <w:rPr>
          <w:b/>
        </w:rPr>
        <w:t xml:space="preserve">1.2. </w:t>
      </w:r>
      <w:r w:rsidR="007524FA" w:rsidRPr="00286CB2">
        <w:rPr>
          <w:b/>
        </w:rPr>
        <w:t>Задачи производственной практики</w:t>
      </w:r>
      <w:bookmarkEnd w:id="3"/>
    </w:p>
    <w:p w:rsidR="007F110D" w:rsidRPr="001859D1" w:rsidRDefault="007524FA" w:rsidP="00286CB2">
      <w:pPr>
        <w:pStyle w:val="62"/>
        <w:shd w:val="clear" w:color="auto" w:fill="auto"/>
        <w:spacing w:after="0"/>
        <w:ind w:firstLine="36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Задачами преддипломной практики являются:</w:t>
      </w:r>
    </w:p>
    <w:p w:rsidR="007F110D" w:rsidRPr="001859D1" w:rsidRDefault="007524FA" w:rsidP="00286CB2">
      <w:pPr>
        <w:pStyle w:val="62"/>
        <w:shd w:val="clear" w:color="auto" w:fill="auto"/>
        <w:spacing w:after="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-закрепление и углубление знаний, полученных студентами в процессе теоретического обучения профессионального модуля ПМ.04 Управление функциональным подразделением организации.</w:t>
      </w:r>
    </w:p>
    <w:p w:rsidR="007F110D" w:rsidRPr="001859D1" w:rsidRDefault="007524FA" w:rsidP="00286CB2">
      <w:pPr>
        <w:pStyle w:val="62"/>
        <w:shd w:val="clear" w:color="auto" w:fill="auto"/>
        <w:spacing w:after="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-закрепление и совершенствование приобретенных в процессе обучения профессиональных умений обучающихся по изучаемой специальности 43.02.10 Туризм;</w:t>
      </w:r>
    </w:p>
    <w:p w:rsidR="007F110D" w:rsidRPr="001859D1" w:rsidRDefault="007524FA" w:rsidP="00286CB2">
      <w:pPr>
        <w:pStyle w:val="62"/>
        <w:shd w:val="clear" w:color="auto" w:fill="auto"/>
        <w:spacing w:after="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-развитие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</w:r>
    </w:p>
    <w:p w:rsidR="007F110D" w:rsidRPr="00286CB2" w:rsidRDefault="00286CB2" w:rsidP="00286CB2">
      <w:pPr>
        <w:rPr>
          <w:b/>
        </w:rPr>
      </w:pPr>
      <w:bookmarkStart w:id="4" w:name="bookmark2"/>
      <w:r>
        <w:rPr>
          <w:b/>
        </w:rPr>
        <w:t xml:space="preserve">1.3. </w:t>
      </w:r>
      <w:r w:rsidR="00044E15" w:rsidRPr="00286CB2">
        <w:rPr>
          <w:b/>
        </w:rPr>
        <w:t xml:space="preserve">Место </w:t>
      </w:r>
      <w:r w:rsidR="007524FA" w:rsidRPr="00286CB2">
        <w:rPr>
          <w:b/>
        </w:rPr>
        <w:t>производственной практики в структуре ППССЗ</w:t>
      </w:r>
      <w:bookmarkEnd w:id="4"/>
    </w:p>
    <w:p w:rsidR="007F110D" w:rsidRPr="001859D1" w:rsidRDefault="007524FA" w:rsidP="00286CB2">
      <w:pPr>
        <w:pStyle w:val="62"/>
        <w:shd w:val="clear" w:color="auto" w:fill="auto"/>
        <w:spacing w:after="0" w:line="240" w:lineRule="auto"/>
        <w:ind w:firstLine="36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Преддипломная практика базируется на освоении и содержании программ ПМ.01 Предоставление турагентских услуг, ПМ.02 Предоставление услуг по сопровождению туристов, ПМ.03 Предоставление туроператорских услуг, ПМ.04 Управление функциональным подразделением организации.</w:t>
      </w:r>
    </w:p>
    <w:p w:rsidR="007F110D" w:rsidRPr="00286CB2" w:rsidRDefault="00286CB2" w:rsidP="00286CB2">
      <w:pPr>
        <w:rPr>
          <w:b/>
        </w:rPr>
      </w:pPr>
      <w:bookmarkStart w:id="5" w:name="bookmark3"/>
      <w:r w:rsidRPr="00286CB2">
        <w:rPr>
          <w:b/>
        </w:rPr>
        <w:t xml:space="preserve">1.4. </w:t>
      </w:r>
      <w:r w:rsidR="007524FA" w:rsidRPr="00286CB2">
        <w:rPr>
          <w:b/>
        </w:rPr>
        <w:t>Формы проведения производственной практики</w:t>
      </w:r>
      <w:bookmarkEnd w:id="5"/>
    </w:p>
    <w:p w:rsidR="007F110D" w:rsidRPr="001859D1" w:rsidRDefault="007524FA" w:rsidP="007524FA">
      <w:pPr>
        <w:pStyle w:val="62"/>
        <w:shd w:val="clear" w:color="auto" w:fill="auto"/>
        <w:ind w:firstLine="36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Преддипломная практика проводится в организациях на основе договоров, заключаемых между образовательной организацией и организациями. В период прохождения преддипломной практики обучающиеся могут зачисляться на вакантные должности, если работа соответствует требованиям программы преддипломной практики.</w:t>
      </w:r>
    </w:p>
    <w:p w:rsidR="007F110D" w:rsidRPr="00286CB2" w:rsidRDefault="00286CB2" w:rsidP="00286CB2">
      <w:pPr>
        <w:rPr>
          <w:b/>
        </w:rPr>
      </w:pPr>
      <w:bookmarkStart w:id="6" w:name="bookmark4"/>
      <w:r>
        <w:rPr>
          <w:b/>
        </w:rPr>
        <w:t xml:space="preserve">1.4. </w:t>
      </w:r>
      <w:r w:rsidR="007524FA" w:rsidRPr="00286CB2">
        <w:rPr>
          <w:b/>
        </w:rPr>
        <w:t>Место и время проведения производственной практики</w:t>
      </w:r>
      <w:bookmarkEnd w:id="6"/>
    </w:p>
    <w:p w:rsidR="007F110D" w:rsidRPr="001859D1" w:rsidRDefault="007524FA" w:rsidP="007524FA">
      <w:pPr>
        <w:pStyle w:val="62"/>
        <w:shd w:val="clear" w:color="auto" w:fill="auto"/>
        <w:ind w:firstLine="36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Преддипломная практика проводится на базах предприятий туризма, оснащенных современным оборудованием, использующих современные информационные технологи.</w:t>
      </w:r>
    </w:p>
    <w:p w:rsidR="007F110D" w:rsidRPr="001859D1" w:rsidRDefault="007524FA" w:rsidP="007524FA">
      <w:pPr>
        <w:pStyle w:val="62"/>
        <w:shd w:val="clear" w:color="auto" w:fill="auto"/>
        <w:ind w:firstLine="360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lastRenderedPageBreak/>
        <w:t>На обучающихся, проход</w:t>
      </w:r>
      <w:r w:rsidRPr="001859D1">
        <w:rPr>
          <w:rStyle w:val="64"/>
          <w:sz w:val="28"/>
          <w:szCs w:val="28"/>
        </w:rPr>
        <w:t>ящи</w:t>
      </w:r>
      <w:r w:rsidRPr="001859D1">
        <w:rPr>
          <w:rStyle w:val="63"/>
          <w:sz w:val="28"/>
          <w:szCs w:val="28"/>
        </w:rPr>
        <w:t>х преддипломную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7F110D" w:rsidRPr="001859D1" w:rsidRDefault="007524FA" w:rsidP="007524FA">
      <w:pPr>
        <w:pStyle w:val="62"/>
        <w:shd w:val="clear" w:color="auto" w:fill="auto"/>
        <w:jc w:val="left"/>
        <w:rPr>
          <w:sz w:val="28"/>
          <w:szCs w:val="28"/>
        </w:rPr>
      </w:pPr>
      <w:r w:rsidRPr="001859D1">
        <w:rPr>
          <w:rStyle w:val="63"/>
          <w:sz w:val="28"/>
          <w:szCs w:val="28"/>
        </w:rPr>
        <w:t>Сроки прохождения производственной практики - 3 курс, 6 семестр.</w:t>
      </w:r>
    </w:p>
    <w:p w:rsidR="007524FA" w:rsidRPr="001859D1" w:rsidRDefault="007524FA" w:rsidP="007524FA">
      <w:pPr>
        <w:pStyle w:val="62"/>
        <w:shd w:val="clear" w:color="auto" w:fill="auto"/>
        <w:jc w:val="left"/>
        <w:rPr>
          <w:rStyle w:val="63"/>
          <w:sz w:val="28"/>
          <w:szCs w:val="28"/>
        </w:rPr>
      </w:pPr>
      <w:r w:rsidRPr="001859D1">
        <w:rPr>
          <w:rStyle w:val="63"/>
          <w:sz w:val="28"/>
          <w:szCs w:val="28"/>
        </w:rPr>
        <w:t>Продолжительность - 144 часа.</w:t>
      </w:r>
    </w:p>
    <w:p w:rsidR="007524FA" w:rsidRPr="001859D1" w:rsidRDefault="007524FA">
      <w:pPr>
        <w:rPr>
          <w:rStyle w:val="63"/>
          <w:rFonts w:eastAsia="Courier New"/>
          <w:sz w:val="28"/>
          <w:szCs w:val="28"/>
        </w:rPr>
      </w:pPr>
      <w:r w:rsidRPr="001859D1">
        <w:rPr>
          <w:rStyle w:val="63"/>
          <w:rFonts w:eastAsia="Courier New"/>
          <w:sz w:val="28"/>
          <w:szCs w:val="28"/>
        </w:rPr>
        <w:br w:type="page"/>
      </w:r>
    </w:p>
    <w:p w:rsidR="007F110D" w:rsidRPr="001859D1" w:rsidRDefault="007F110D" w:rsidP="007524FA">
      <w:pPr>
        <w:pStyle w:val="62"/>
        <w:shd w:val="clear" w:color="auto" w:fill="auto"/>
        <w:jc w:val="left"/>
        <w:rPr>
          <w:sz w:val="28"/>
          <w:szCs w:val="28"/>
        </w:rPr>
      </w:pPr>
    </w:p>
    <w:p w:rsidR="007F110D" w:rsidRDefault="00286CB2" w:rsidP="00286CB2">
      <w:pPr>
        <w:pStyle w:val="1"/>
        <w:rPr>
          <w:rStyle w:val="13"/>
          <w:rFonts w:eastAsiaTheme="majorEastAsia"/>
          <w:b/>
          <w:bCs/>
          <w:sz w:val="28"/>
          <w:szCs w:val="28"/>
          <w:u w:val="none"/>
        </w:rPr>
      </w:pPr>
      <w:bookmarkStart w:id="7" w:name="bookmark5"/>
      <w:bookmarkStart w:id="8" w:name="_Toc535846798"/>
      <w:r>
        <w:rPr>
          <w:rStyle w:val="13"/>
          <w:rFonts w:eastAsiaTheme="majorEastAsia"/>
          <w:b/>
          <w:bCs/>
          <w:sz w:val="28"/>
          <w:szCs w:val="28"/>
          <w:u w:val="none"/>
        </w:rPr>
        <w:t xml:space="preserve">2. </w:t>
      </w:r>
      <w:r w:rsidR="007524FA" w:rsidRPr="001859D1">
        <w:rPr>
          <w:rStyle w:val="13"/>
          <w:rFonts w:eastAsiaTheme="majorEastAsia"/>
          <w:b/>
          <w:bCs/>
          <w:sz w:val="28"/>
          <w:szCs w:val="28"/>
          <w:u w:val="none"/>
        </w:rPr>
        <w:t>Планируемые результаты преддипломной практики .</w:t>
      </w:r>
      <w:bookmarkEnd w:id="7"/>
      <w:bookmarkEnd w:id="8"/>
    </w:p>
    <w:p w:rsidR="00286CB2" w:rsidRDefault="00286CB2" w:rsidP="00286CB2"/>
    <w:p w:rsidR="003835D6" w:rsidRPr="003835D6" w:rsidRDefault="003835D6" w:rsidP="003835D6">
      <w:pPr>
        <w:spacing w:line="240" w:lineRule="auto"/>
        <w:ind w:firstLine="340"/>
        <w:rPr>
          <w:rFonts w:eastAsia="Times New Roman" w:cs="Times New Roman"/>
          <w:szCs w:val="28"/>
        </w:rPr>
      </w:pPr>
      <w:r w:rsidRPr="003835D6">
        <w:rPr>
          <w:rFonts w:eastAsia="Times New Roman" w:cs="Times New Roman"/>
          <w:szCs w:val="28"/>
        </w:rPr>
        <w:t>Результатом освоения программы производственной практики (преддипломной практики) является овладение видами профессиональной деятельности, в том числе профессиональными и общими компетенциями: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7979"/>
      </w:tblGrid>
      <w:tr w:rsidR="003835D6" w:rsidRPr="0043453E" w:rsidTr="00775ACC">
        <w:trPr>
          <w:trHeight w:val="651"/>
        </w:trPr>
        <w:tc>
          <w:tcPr>
            <w:tcW w:w="621" w:type="pct"/>
            <w:vAlign w:val="center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43453E">
              <w:rPr>
                <w:rFonts w:eastAsia="Times New Roman" w:cs="Times New Roman"/>
                <w:b/>
                <w:szCs w:val="28"/>
              </w:rPr>
              <w:t>Код</w:t>
            </w:r>
          </w:p>
        </w:tc>
        <w:tc>
          <w:tcPr>
            <w:tcW w:w="4379" w:type="pct"/>
            <w:vAlign w:val="center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8"/>
              </w:rPr>
            </w:pPr>
            <w:r w:rsidRPr="0043453E">
              <w:rPr>
                <w:rFonts w:eastAsia="Times New Roman" w:cs="Times New Roman"/>
                <w:b/>
                <w:szCs w:val="28"/>
              </w:rPr>
              <w:t>Наименование результата обучения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1.1.</w:t>
            </w:r>
          </w:p>
        </w:tc>
        <w:tc>
          <w:tcPr>
            <w:tcW w:w="4379" w:type="pct"/>
          </w:tcPr>
          <w:p w:rsidR="003835D6" w:rsidRPr="0043453E" w:rsidRDefault="003835D6" w:rsidP="003835D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Выявлять и анализировать запросы потребителя и возможности их реализации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3835D6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1.2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Информировать потребителя о туристских продуктах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1.3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Взаимодействовать с туроператором по реализации и продвижению туристского продукта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1.4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Рассчитывать стоимость турпакета в соответствии с заявкой потребителя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1.5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Оформлять турпакет (турпутевки, ваучеры, страховые полисы)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1.6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Выполнять работу по оказанию визовой поддержки потребителю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1.7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Оформлять документы строгой отчетности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3835D6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2.1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Контролировать готовность группы, оборудования и транспортных средств к выходу на маршрут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2.2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Инструктировать туристов о правилах поведения на маршруте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2.3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Координировать и контролировать действия туристов на маршруте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2.4</w:t>
            </w:r>
          </w:p>
        </w:tc>
        <w:tc>
          <w:tcPr>
            <w:tcW w:w="4379" w:type="pct"/>
          </w:tcPr>
          <w:p w:rsidR="003835D6" w:rsidRPr="0043453E" w:rsidRDefault="004B546F" w:rsidP="004B54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Обеспечивать безопасность туристов на маршруте 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2.5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Контролировать качество обслуживания принимающей стороной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ПК 2.6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Оформлять отчетную документацию о туристских поездках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3835D6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 xml:space="preserve">ПК 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43453E">
              <w:rPr>
                <w:rFonts w:eastAsia="Times New Roman" w:cs="Times New Roman"/>
                <w:szCs w:val="28"/>
              </w:rPr>
              <w:t>.1.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Проводить маркетинговые исследования рынка туристских услуг с целью формирования востребованного туристского продукта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Default="003835D6" w:rsidP="003835D6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 xml:space="preserve">ПК 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43453E">
              <w:rPr>
                <w:rFonts w:eastAsia="Times New Roman" w:cs="Times New Roman"/>
                <w:szCs w:val="28"/>
              </w:rPr>
              <w:t>.</w:t>
            </w:r>
            <w:r>
              <w:rPr>
                <w:rFonts w:eastAsia="Times New Roman" w:cs="Times New Roman"/>
                <w:szCs w:val="28"/>
              </w:rPr>
              <w:t>2</w:t>
            </w:r>
            <w:r w:rsidRPr="0043453E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Формировать туристский продукт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 xml:space="preserve">ПК </w:t>
            </w:r>
            <w:r>
              <w:rPr>
                <w:rFonts w:eastAsia="Times New Roman" w:cs="Times New Roman"/>
                <w:szCs w:val="28"/>
              </w:rPr>
              <w:t>3.3</w:t>
            </w:r>
            <w:r w:rsidRPr="0043453E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Рассчитывать стоимость туристского продукта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 xml:space="preserve">ПК </w:t>
            </w:r>
            <w:r>
              <w:rPr>
                <w:rFonts w:eastAsia="Times New Roman" w:cs="Times New Roman"/>
                <w:szCs w:val="28"/>
              </w:rPr>
              <w:t>3.4</w:t>
            </w:r>
            <w:r w:rsidRPr="0043453E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4379" w:type="pct"/>
          </w:tcPr>
          <w:p w:rsidR="003835D6" w:rsidRPr="0043453E" w:rsidRDefault="004B546F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Взаимодействовать с турагентами по оеализации и продвижению туристского продукта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ПК 4.1.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43453E">
              <w:rPr>
                <w:rFonts w:eastAsia="Times New Roman" w:cs="Times New Roman"/>
                <w:color w:val="000000"/>
                <w:szCs w:val="28"/>
              </w:rPr>
              <w:t xml:space="preserve">Планировать деятельность подразделения 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ПК 4.2.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43453E">
              <w:rPr>
                <w:rFonts w:eastAsia="Times New Roman" w:cs="Times New Roman"/>
                <w:color w:val="000000"/>
                <w:szCs w:val="28"/>
              </w:rPr>
              <w:t xml:space="preserve">Организовывать и контролировать деятельность подчиненных 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ПК 4.3.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43453E">
              <w:rPr>
                <w:rFonts w:eastAsia="Times New Roman" w:cs="Times New Roman"/>
                <w:color w:val="000000"/>
                <w:szCs w:val="28"/>
              </w:rPr>
              <w:t xml:space="preserve">Оформлять отчетно-планирующую документацию 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ПК 4.4.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43453E">
              <w:rPr>
                <w:rFonts w:eastAsia="Times New Roman" w:cs="Times New Roman"/>
                <w:color w:val="000000"/>
                <w:szCs w:val="28"/>
              </w:rPr>
              <w:t xml:space="preserve">Анализировать эффективность работы подразделения и предлагать мероприятия по совершенствованию его работы 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ОК 1.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ОК 2.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 xml:space="preserve">Организовывать собственную деятельность, выбирать типовые </w:t>
            </w:r>
            <w:r w:rsidRPr="0043453E">
              <w:rPr>
                <w:rFonts w:eastAsia="Courier New" w:cs="Times New Roman"/>
                <w:color w:val="000000"/>
                <w:szCs w:val="28"/>
              </w:rPr>
              <w:lastRenderedPageBreak/>
              <w:t>методы и способы выполнения профессиональных задач, оценивать их эффективность и качество.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lastRenderedPageBreak/>
              <w:t>ОК 3.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ОК 4.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ОК 5.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ОК 6.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ОК 7.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ОК 8.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835D6" w:rsidRPr="0043453E" w:rsidTr="00775ACC">
        <w:tc>
          <w:tcPr>
            <w:tcW w:w="621" w:type="pct"/>
          </w:tcPr>
          <w:p w:rsidR="003835D6" w:rsidRPr="0043453E" w:rsidRDefault="003835D6" w:rsidP="00775ACC">
            <w:pPr>
              <w:widowControl w:val="0"/>
              <w:suppressAutoHyphens/>
              <w:spacing w:after="0" w:line="240" w:lineRule="auto"/>
              <w:ind w:left="-180" w:firstLine="180"/>
              <w:contextualSpacing/>
              <w:rPr>
                <w:rFonts w:eastAsia="Times New Roman" w:cs="Times New Roman"/>
                <w:szCs w:val="28"/>
              </w:rPr>
            </w:pPr>
            <w:r w:rsidRPr="0043453E">
              <w:rPr>
                <w:rFonts w:eastAsia="Times New Roman" w:cs="Times New Roman"/>
                <w:szCs w:val="28"/>
              </w:rPr>
              <w:t>ОК 9.</w:t>
            </w:r>
          </w:p>
        </w:tc>
        <w:tc>
          <w:tcPr>
            <w:tcW w:w="4379" w:type="pct"/>
          </w:tcPr>
          <w:p w:rsidR="003835D6" w:rsidRPr="0043453E" w:rsidRDefault="003835D6" w:rsidP="00775ACC">
            <w:pPr>
              <w:widowControl w:val="0"/>
              <w:spacing w:after="0" w:line="240" w:lineRule="auto"/>
              <w:jc w:val="left"/>
              <w:rPr>
                <w:rFonts w:eastAsia="Courier New" w:cs="Times New Roman"/>
                <w:color w:val="000000"/>
                <w:szCs w:val="28"/>
              </w:rPr>
            </w:pPr>
            <w:r w:rsidRPr="0043453E">
              <w:rPr>
                <w:rFonts w:eastAsia="Courier New" w:cs="Times New Roman"/>
                <w:color w:val="000000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835D6" w:rsidRDefault="003835D6" w:rsidP="00286CB2"/>
    <w:p w:rsidR="0043453E" w:rsidRPr="0043453E" w:rsidRDefault="0043453E" w:rsidP="0043453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Cs w:val="28"/>
        </w:rPr>
      </w:pPr>
      <w:r w:rsidRPr="0043453E">
        <w:rPr>
          <w:rFonts w:eastAsia="Times New Roman" w:cs="Times New Roman"/>
          <w:bCs/>
          <w:color w:val="000000"/>
          <w:szCs w:val="28"/>
        </w:rPr>
        <w:tab/>
        <w:t>По окончании производственной практики</w:t>
      </w:r>
      <w:r>
        <w:rPr>
          <w:rFonts w:eastAsia="Times New Roman" w:cs="Times New Roman"/>
          <w:bCs/>
          <w:color w:val="000000"/>
          <w:szCs w:val="28"/>
        </w:rPr>
        <w:t xml:space="preserve"> (преддипломной)</w:t>
      </w:r>
      <w:r w:rsidRPr="0043453E">
        <w:rPr>
          <w:rFonts w:eastAsia="Times New Roman" w:cs="Times New Roman"/>
          <w:bCs/>
          <w:color w:val="000000"/>
          <w:szCs w:val="28"/>
        </w:rPr>
        <w:t xml:space="preserve"> обучающийся должен</w:t>
      </w:r>
    </w:p>
    <w:p w:rsidR="0043453E" w:rsidRPr="0043453E" w:rsidRDefault="0043453E" w:rsidP="00657052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43453E">
        <w:rPr>
          <w:rFonts w:eastAsia="Times New Roman" w:cs="Times New Roman"/>
          <w:b/>
          <w:bCs/>
          <w:color w:val="000000"/>
          <w:szCs w:val="28"/>
        </w:rPr>
        <w:t xml:space="preserve">иметь практический опыт: </w:t>
      </w:r>
    </w:p>
    <w:p w:rsidR="00717EA5" w:rsidRDefault="00717EA5" w:rsidP="00657052">
      <w:pPr>
        <w:pStyle w:val="afe"/>
        <w:widowControl w:val="0"/>
        <w:numPr>
          <w:ilvl w:val="0"/>
          <w:numId w:val="16"/>
        </w:numPr>
        <w:suppressAutoHyphens w:val="0"/>
        <w:spacing w:after="0"/>
        <w:ind w:left="426"/>
        <w:contextualSpacing/>
        <w:jc w:val="both"/>
        <w:rPr>
          <w:color w:val="000000"/>
          <w:sz w:val="28"/>
          <w:szCs w:val="28"/>
        </w:rPr>
      </w:pPr>
      <w:r w:rsidRPr="00460981">
        <w:rPr>
          <w:color w:val="000000"/>
          <w:sz w:val="28"/>
          <w:szCs w:val="28"/>
        </w:rPr>
        <w:t xml:space="preserve">выявления и анализа потребностей заказчиков и подбора оптимального </w:t>
      </w:r>
    </w:p>
    <w:p w:rsidR="00717EA5" w:rsidRPr="00460981" w:rsidRDefault="00717EA5" w:rsidP="00657052">
      <w:pPr>
        <w:pStyle w:val="afe"/>
        <w:widowControl w:val="0"/>
        <w:numPr>
          <w:ilvl w:val="0"/>
          <w:numId w:val="16"/>
        </w:numPr>
        <w:suppressAutoHyphens w:val="0"/>
        <w:spacing w:after="0"/>
        <w:ind w:left="426"/>
        <w:contextualSpacing/>
        <w:jc w:val="both"/>
        <w:rPr>
          <w:color w:val="000000"/>
          <w:sz w:val="28"/>
          <w:szCs w:val="28"/>
        </w:rPr>
      </w:pPr>
      <w:r w:rsidRPr="00460981">
        <w:rPr>
          <w:color w:val="000000"/>
          <w:sz w:val="28"/>
          <w:szCs w:val="28"/>
        </w:rPr>
        <w:t xml:space="preserve">туристского продукта; </w:t>
      </w:r>
    </w:p>
    <w:p w:rsidR="00717EA5" w:rsidRPr="00717EA5" w:rsidRDefault="00717EA5" w:rsidP="00657052">
      <w:pPr>
        <w:pStyle w:val="ad"/>
        <w:widowControl w:val="0"/>
        <w:numPr>
          <w:ilvl w:val="0"/>
          <w:numId w:val="16"/>
        </w:numPr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</w:rPr>
        <w:t xml:space="preserve">проведения сравнительного анализа предложений туроператоров, </w:t>
      </w:r>
    </w:p>
    <w:p w:rsidR="00717EA5" w:rsidRPr="00717EA5" w:rsidRDefault="00717EA5" w:rsidP="00657052">
      <w:pPr>
        <w:pStyle w:val="ad"/>
        <w:widowControl w:val="0"/>
        <w:numPr>
          <w:ilvl w:val="0"/>
          <w:numId w:val="16"/>
        </w:numPr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</w:rPr>
        <w:t>разработки рекламных материалов и презентации турпродукта;</w:t>
      </w:r>
    </w:p>
    <w:p w:rsidR="00717EA5" w:rsidRPr="00717EA5" w:rsidRDefault="00717EA5" w:rsidP="00657052">
      <w:pPr>
        <w:pStyle w:val="ad"/>
        <w:widowControl w:val="0"/>
        <w:numPr>
          <w:ilvl w:val="0"/>
          <w:numId w:val="16"/>
        </w:numPr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</w:rPr>
        <w:t xml:space="preserve">взаимодействия с туроператорами по реализации и продвижению </w:t>
      </w:r>
    </w:p>
    <w:p w:rsidR="00717EA5" w:rsidRPr="00717EA5" w:rsidRDefault="00717EA5" w:rsidP="00657052">
      <w:pPr>
        <w:pStyle w:val="ad"/>
        <w:widowControl w:val="0"/>
        <w:numPr>
          <w:ilvl w:val="0"/>
          <w:numId w:val="16"/>
        </w:numPr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</w:rPr>
        <w:t>турпродукта с использованием современной офисной техники;</w:t>
      </w:r>
    </w:p>
    <w:p w:rsidR="00717EA5" w:rsidRPr="00717EA5" w:rsidRDefault="00717EA5" w:rsidP="00657052">
      <w:pPr>
        <w:pStyle w:val="ad"/>
        <w:numPr>
          <w:ilvl w:val="0"/>
          <w:numId w:val="16"/>
        </w:numPr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>оформления и расчета стоимости турпакета (или его элементов) по</w:t>
      </w:r>
    </w:p>
    <w:p w:rsidR="00717EA5" w:rsidRPr="00717EA5" w:rsidRDefault="00717EA5" w:rsidP="00657052">
      <w:pPr>
        <w:pStyle w:val="ad"/>
        <w:numPr>
          <w:ilvl w:val="0"/>
          <w:numId w:val="16"/>
        </w:numPr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заявке потребителя; </w:t>
      </w:r>
    </w:p>
    <w:p w:rsidR="00717EA5" w:rsidRPr="00717EA5" w:rsidRDefault="00717EA5" w:rsidP="00657052">
      <w:pPr>
        <w:pStyle w:val="ad"/>
        <w:numPr>
          <w:ilvl w:val="0"/>
          <w:numId w:val="16"/>
        </w:numPr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</w:rPr>
        <w:t>оказания визовой поддержки потребителю;</w:t>
      </w:r>
    </w:p>
    <w:p w:rsidR="00717EA5" w:rsidRPr="00717EA5" w:rsidRDefault="00717EA5" w:rsidP="00657052">
      <w:pPr>
        <w:pStyle w:val="ad"/>
        <w:numPr>
          <w:ilvl w:val="0"/>
          <w:numId w:val="16"/>
        </w:numPr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</w:rPr>
        <w:t>оформления документации строгой отчетности.</w:t>
      </w:r>
      <w:r w:rsidRPr="00717EA5">
        <w:rPr>
          <w:color w:val="808080"/>
        </w:rPr>
        <w:tab/>
      </w:r>
    </w:p>
    <w:p w:rsidR="00717EA5" w:rsidRPr="00717EA5" w:rsidRDefault="00717EA5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оценки готовности группы к турпоездке; </w:t>
      </w:r>
    </w:p>
    <w:p w:rsidR="00717EA5" w:rsidRPr="00717EA5" w:rsidRDefault="00717EA5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проведение инструктажа туристов на русском и иностранных языках; </w:t>
      </w:r>
    </w:p>
    <w:p w:rsidR="00717EA5" w:rsidRPr="00717EA5" w:rsidRDefault="00717EA5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сопровождения туристов на маршруте; </w:t>
      </w:r>
    </w:p>
    <w:p w:rsidR="00717EA5" w:rsidRPr="00717EA5" w:rsidRDefault="00717EA5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организации досуга туристов; </w:t>
      </w:r>
    </w:p>
    <w:p w:rsidR="00717EA5" w:rsidRPr="00717EA5" w:rsidRDefault="00717EA5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>контроля качества предоставляемых туристу услуг;</w:t>
      </w:r>
    </w:p>
    <w:p w:rsidR="00717EA5" w:rsidRDefault="00717EA5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>составления отче</w:t>
      </w:r>
      <w:r>
        <w:rPr>
          <w:rFonts w:eastAsia="Times New Roman" w:cs="Times New Roman"/>
          <w:szCs w:val="28"/>
        </w:rPr>
        <w:t>та по итогам туристской поездки;</w:t>
      </w:r>
    </w:p>
    <w:p w:rsidR="00657052" w:rsidRPr="006830C5" w:rsidRDefault="00657052" w:rsidP="00657052">
      <w:pPr>
        <w:numPr>
          <w:ilvl w:val="0"/>
          <w:numId w:val="16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проведения маркетинговых исследований и создания базы данных по туристским продуктам;</w:t>
      </w:r>
    </w:p>
    <w:p w:rsidR="00657052" w:rsidRPr="006830C5" w:rsidRDefault="00657052" w:rsidP="00657052">
      <w:pPr>
        <w:numPr>
          <w:ilvl w:val="0"/>
          <w:numId w:val="16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планирования программ турпоездок, составления программ тура и турпакета;</w:t>
      </w:r>
    </w:p>
    <w:p w:rsidR="00657052" w:rsidRPr="006830C5" w:rsidRDefault="00657052" w:rsidP="00657052">
      <w:pPr>
        <w:numPr>
          <w:ilvl w:val="0"/>
          <w:numId w:val="16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предоставления сопутствующих услуг;</w:t>
      </w:r>
    </w:p>
    <w:p w:rsidR="00657052" w:rsidRPr="006830C5" w:rsidRDefault="00657052" w:rsidP="00657052">
      <w:pPr>
        <w:numPr>
          <w:ilvl w:val="0"/>
          <w:numId w:val="16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lastRenderedPageBreak/>
        <w:t xml:space="preserve">расчета себестоимости услуг, включенных в состав тура, и определения цены турпродукта; </w:t>
      </w:r>
    </w:p>
    <w:p w:rsidR="00657052" w:rsidRPr="006830C5" w:rsidRDefault="00657052" w:rsidP="00657052">
      <w:pPr>
        <w:numPr>
          <w:ilvl w:val="0"/>
          <w:numId w:val="16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взаимодействия с турагентами по реализации турпродукта;</w:t>
      </w:r>
    </w:p>
    <w:p w:rsidR="00657052" w:rsidRPr="006830C5" w:rsidRDefault="00657052" w:rsidP="00657052">
      <w:pPr>
        <w:numPr>
          <w:ilvl w:val="0"/>
          <w:numId w:val="16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работы с российскими и иностранными клиентами и агентами по продвижению турпродукта на рынке туристских услуг;</w:t>
      </w:r>
    </w:p>
    <w:p w:rsidR="00657052" w:rsidRPr="006830C5" w:rsidRDefault="00657052" w:rsidP="00657052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планирования рекламной кампании, проведения презентаций, включая работу на специализированных выставках;</w:t>
      </w:r>
    </w:p>
    <w:p w:rsidR="0043453E" w:rsidRPr="00717EA5" w:rsidRDefault="0043453E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сбора информации о деятельности организации и отдельных ее подразделений; </w:t>
      </w:r>
    </w:p>
    <w:p w:rsidR="0043453E" w:rsidRPr="00717EA5" w:rsidRDefault="0043453E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составления плана работы подразделения; </w:t>
      </w:r>
    </w:p>
    <w:p w:rsidR="0043453E" w:rsidRPr="00717EA5" w:rsidRDefault="0043453E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проведения инструктажа работников; </w:t>
      </w:r>
    </w:p>
    <w:p w:rsidR="0043453E" w:rsidRPr="00717EA5" w:rsidRDefault="0043453E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контроля качества работы персонала; </w:t>
      </w:r>
    </w:p>
    <w:p w:rsidR="0043453E" w:rsidRPr="00717EA5" w:rsidRDefault="0043453E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составления отчетно-плановой документации о деятельности подразделения; </w:t>
      </w:r>
    </w:p>
    <w:p w:rsidR="0043453E" w:rsidRPr="00717EA5" w:rsidRDefault="0043453E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проведения презентаций; </w:t>
      </w:r>
    </w:p>
    <w:p w:rsidR="0043453E" w:rsidRPr="00717EA5" w:rsidRDefault="0043453E" w:rsidP="00657052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szCs w:val="28"/>
        </w:rPr>
      </w:pPr>
      <w:r w:rsidRPr="00717EA5">
        <w:rPr>
          <w:rFonts w:eastAsia="Times New Roman" w:cs="Times New Roman"/>
          <w:szCs w:val="28"/>
        </w:rPr>
        <w:t xml:space="preserve">расчета основных финансовых показателей деятельности организации (подразделения); </w:t>
      </w:r>
    </w:p>
    <w:p w:rsidR="0043453E" w:rsidRPr="0043453E" w:rsidRDefault="0043453E" w:rsidP="00657052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color w:val="000000"/>
          <w:szCs w:val="28"/>
        </w:rPr>
      </w:pPr>
      <w:r w:rsidRPr="0043453E">
        <w:rPr>
          <w:rFonts w:eastAsia="Times New Roman" w:cs="Times New Roman"/>
          <w:b/>
          <w:bCs/>
          <w:color w:val="000000"/>
          <w:szCs w:val="28"/>
        </w:rPr>
        <w:t xml:space="preserve">уметь: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определять и анализировать потребности заказчика;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 выбирать оптимальный туристский продукт; </w:t>
      </w:r>
    </w:p>
    <w:p w:rsid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осуществлять поиск актуальной информации о туристских ресурсах на русском и иностранном языках из разных источников (печатных, электронных); </w:t>
      </w:r>
      <w:r w:rsidRPr="00717EA5">
        <w:rPr>
          <w:rFonts w:eastAsia="Times New Roman" w:cs="Times New Roman"/>
          <w:color w:val="000000"/>
          <w:szCs w:val="28"/>
        </w:rPr>
        <w:tab/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составлять и анализировать базы данных по туристским продуктам и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их характеристикам, проводить маркетинг существующих предложений от туроператоров;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взаимодействовать с потребителями и туроператорами с соблюдением делового этикета и методов эффективного общения;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осуществлять бронирование с использованием современной офисной техники;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принимать участие в семинарах, обучающих программах, ознакомительных турпоездках, организуемых туроператорами;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обеспечивать своевременное получение потребителем документов, необходимых для осуществления турпоездки;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разрабатывать и формировать рекламные материалы, разрабатывать рекламные акции и представлять туристский продукт на выставках, ярмарках, форумах;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представлять турпродукт индивидуальным и корпоративным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потребителям;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оперировать актуальными данными о туристских услугах, входящих в турпродукт, и рассчитывать различные его варианты;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оформлять документацию заказа на расчет тура, на реализацию турпродукта;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составлять бланки, необходимые для проведения реализации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lastRenderedPageBreak/>
        <w:t xml:space="preserve">турпродукта (договора, заявки);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приобретать, оформлять, вести учет и обеспечивать хранение бланков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строгой отчетности;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принимать денежные средства в оплату туристической путевки на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основании бланка строгой отчетности;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предоставлять потребителю полную и актуальную информацию о требованиях консульств зарубежных стран к пакету документов, предоставляемых для оформления визы;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консультировать потребителя об особенностях заполнения пакета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необходимых документов на основании консультации туроператора по оформлению виз;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доставлять туроператору пакет документов туриста, необходимых для </w:t>
      </w:r>
    </w:p>
    <w:p w:rsidR="00717EA5" w:rsidRDefault="00717EA5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получения виз в консульствах зарубежных стран;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проверять документы, необходимые для выхода группы на маршрут;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определять особые потребности тургруппы или индивидуального туриста;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проводить проверку готовности транспортных средств при выходе на маршрут;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>проводить инструктаж туристов на русском и иностранном языках;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использовать приёмы эффективного общения и соблюдать культуру межличностных отношений;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организовывать движение группы по маршруту;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эффективно принимать решения в сложных и экстремальных ситуациях;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организовывать досуг туристов;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контролировать качество предоставляемых туристу услуг размещения и питания;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контролировать качество предоставляемых экскурсионных и сопутствующих услуг;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проводить инструктаж по технике безопасности при проведении туристского мероприятия на русском и иностранном языках;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проводить инструктаж об общепринятых и специфических правилах поведения при посещении различных достопримечательностей;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контролировать наличие туристов;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обращаться за помощью в соответствующие службы при наступлении чрезвычайной ситуации;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оформлять отчет о туристской поездке; </w:t>
      </w:r>
    </w:p>
    <w:p w:rsidR="00717EA5" w:rsidRPr="00717EA5" w:rsidRDefault="00717EA5" w:rsidP="00657052">
      <w:pPr>
        <w:pStyle w:val="ad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color w:val="000000"/>
          <w:szCs w:val="28"/>
        </w:rPr>
      </w:pPr>
      <w:r w:rsidRPr="00717EA5">
        <w:rPr>
          <w:color w:val="000000"/>
          <w:szCs w:val="28"/>
        </w:rPr>
        <w:t xml:space="preserve">оценивать качество туристского и гостиничного обслуживания туристов.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осуществлять маркетинговые исследования, использовать их результаты при создании туристского продукта и для переговоров с турагентствами;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проводить анализ деятельности других туркомпаний; 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работать на специализированных выставках с целью организации презентаций, распространения рекламных материалов и сбора информации;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обрабатывать информацию и анализировать результаты;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lastRenderedPageBreak/>
        <w:t xml:space="preserve">налаживать контакты с торговыми представительствами других регионов и стран;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работать с запросами клиентов, в том числе и иностранных; 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работать с информационными и справочными материалами;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составлять программы туров для российских и зарубежных клиентов;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составлять турпакеты с использованием иностранного языка;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оформлять документы для консульств, оформлять регистрацию иностранным гражданам;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оформлять страховые полисы;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вести документооборот с использованием информационных технологий;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анализировать и решать проблемы, возникающие во время тура, принимать меры по устранению причин, повлекших возникновение проблемы;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рассчитывать стоимость проживания, питания, транспортного и экскурсионного обслуживания;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рассчитывать себестоимость турпакета и определять цену турпродукта;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работать с агентскими договорами;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использовать каталоги и ценовые приложения;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консультировать партнеров по турпродуктам, оказывать помощь в продвижении и реализации турпродукта;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работать с заявками на бронирование туруслуг;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предоставлять информацию турагентам по рекламным турам;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использовать различные методы поощрения турагентов, рассчитывать для них комиссионное вознаграждение;  </w:t>
      </w:r>
    </w:p>
    <w:p w:rsidR="00657052" w:rsidRPr="006830C5" w:rsidRDefault="00657052" w:rsidP="00657052">
      <w:pPr>
        <w:numPr>
          <w:ilvl w:val="0"/>
          <w:numId w:val="17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использовать эффективные методы общения с клиентами на русском и иностранном языках;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собирать информацию о работе организации и отдельных ее подразделений;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использовать различные методы принятия решений;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составлять план работы подразделения;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организовывать и проводить деловые совещания, собрания, круглые столы, рабочие группы;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работать в команде и осуществлять лидерские функции;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осуществлять эффективное общение;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проводить инструктаж работников;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контролировать качество работы персонала;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контролировать технические и санитарные условия в офисе;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управлять конфликтами;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работать и организовывать работу с офисной техникой;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пользоваться стандартным программным обеспечением для организации делопроизводства;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оформлять отчетно-плановую документацию по работе подразделения;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проводить презентации;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lastRenderedPageBreak/>
        <w:t xml:space="preserve">рассчитывать основные финансовые показатели работы организации (подразделения) (себестоимость услуг, базовые налоги, финансовый результат деятельности организации, порог рентабельности);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собирать информацию о качестве работы подразделения;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оценивать и анализировать качество работы подразделения;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разрабатывать меры по повышению эффективности работы подразделения; </w:t>
      </w:r>
    </w:p>
    <w:p w:rsidR="0043453E" w:rsidRPr="00717EA5" w:rsidRDefault="0043453E" w:rsidP="00657052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внедрять инновационные методы работы; </w:t>
      </w:r>
    </w:p>
    <w:p w:rsidR="0043453E" w:rsidRPr="0043453E" w:rsidRDefault="0043453E" w:rsidP="00657052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color w:val="000000"/>
          <w:szCs w:val="28"/>
        </w:rPr>
      </w:pPr>
      <w:r w:rsidRPr="0043453E">
        <w:rPr>
          <w:rFonts w:eastAsia="Times New Roman" w:cs="Times New Roman"/>
          <w:b/>
          <w:bCs/>
          <w:color w:val="000000"/>
          <w:szCs w:val="28"/>
        </w:rPr>
        <w:t xml:space="preserve">знать: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структуру рекреационных потребностей, методы изучения и анализа запросов потребителя;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требования российского законодательства к информации, предоставляемой потребителю, к правилам реализации туристского продукта и законодательные основы взаимодействия турагента и туроператора;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различные виды информационных ресурсов на русском и иностранном языках, правила и возможности их использования;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методы поиска, анализа и формирования баз актуальной информации с использованием различных ресурсов на русском и иностранном языках;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технологии использования базы данных;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статистику по туризму, профессиональную терминологию и принятые в туризме аббревиатуры;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особенности и сравнительные характеристики туристских регионов и турпродуктов;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основы маркетинга и приемы маркетинговых исследований в туризме;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виды рекламного продукта, технологии его разработки и проведения рекламных мероприятий;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характеристики турпродукта и методики расчета его стоимости;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правила оформления деловой документации;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правила изготовления, использования, учета и хранения бланков строгой отчетности;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перечень стран, имеющих режим безвизового и визового въезда граждан Российской Федерации;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перечень стран, входящих в Шенгенское соглашение, и правила пересечения границ этих стран гражданами Российской Федерации;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требования консульств зарубежных стран к пакету документов, предоставляемых для оформления визы;</w:t>
      </w:r>
    </w:p>
    <w:p w:rsid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информационные технологии и профессиональные пакеты программ по бронированию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правила организации туристских поездок, экскурсий;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требования к организации и специфику спортивно-туристских походов различной категории сложности;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приемы эффективного общения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правила проведения инструктажа туристской группы;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lastRenderedPageBreak/>
        <w:t xml:space="preserve">правила техники безопасности при организации туристской поездки, экскурсии и туристского похода; 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эффективные методы принятия решений в сложных и экстремальных ситуациях;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основы анимационной деятельности;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правила организации обслуживания туристов в гостиницах и туристских комплексах;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приемы эффективного контроля качества предоставляемых туристу услуг;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инструкции по технике безопасности при организации туристских поездок и походов;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правила поведения туристов на конкретном виде транспорта;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правила оказания первой медицинской помощи;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контактные телефоны соответствующих служб, в которые следует обращаться при наступлении чрезвычайной ситуации;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основы организации туристской деятельности;</w:t>
      </w:r>
    </w:p>
    <w:p w:rsidR="00717EA5" w:rsidRP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стандарты качества туристского и гостиничного обслуживания;</w:t>
      </w:r>
    </w:p>
    <w:p w:rsidR="00717EA5" w:rsidRDefault="00717EA5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>правила составления отчетов по итогам туристской поездки.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виды рекламного продукта; 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правила работы на выставках, методы анализа результатов деятельности на выставках;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способы обработки статистических данных;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методы работы с базами данных;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методику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планирование программ турпоездок;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правила оформления документов при работе с консульскими учреждениями, государственными организациями и страховыми компаниями;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основные правила и методику составления программ туров;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способы устранения проблем, возникающих во время тура;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методики расчета себестоимости турпакета и определения цены турпродукта;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методику создания агентской сети и содержание агентских договоров;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основные формы работы с турагентами по продвижению и реализации турпродукта;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правила бронирования туруслуг;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методику организации рекламных туров;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>правила расчетов с турагентами и способы их поощрения;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lastRenderedPageBreak/>
        <w:t xml:space="preserve">основы маркетинга и методику проведения маркетинговых исследований;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технику проведения рекламной кампании;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szCs w:val="28"/>
        </w:rPr>
      </w:pPr>
      <w:r w:rsidRPr="006830C5">
        <w:rPr>
          <w:szCs w:val="28"/>
        </w:rPr>
        <w:t xml:space="preserve">методику формирования содержания и выбора дизайна рекламных материалов; </w:t>
      </w:r>
    </w:p>
    <w:p w:rsidR="00657052" w:rsidRPr="006830C5" w:rsidRDefault="00657052" w:rsidP="00657052">
      <w:pPr>
        <w:numPr>
          <w:ilvl w:val="0"/>
          <w:numId w:val="18"/>
        </w:numPr>
        <w:spacing w:after="0" w:line="240" w:lineRule="auto"/>
        <w:ind w:left="426"/>
        <w:contextualSpacing/>
        <w:rPr>
          <w:rFonts w:ascii="Calibri" w:hAnsi="Calibri"/>
          <w:sz w:val="22"/>
        </w:rPr>
      </w:pPr>
      <w:r w:rsidRPr="006830C5">
        <w:rPr>
          <w:szCs w:val="28"/>
        </w:rPr>
        <w:t xml:space="preserve">техники эффективного делового общения, протокол и этикет; </w:t>
      </w:r>
    </w:p>
    <w:p w:rsidR="00657052" w:rsidRPr="00657052" w:rsidRDefault="00657052" w:rsidP="0065705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eastAsia="Times New Roman" w:cs="Times New Roman"/>
          <w:color w:val="000000"/>
          <w:szCs w:val="28"/>
        </w:rPr>
      </w:pPr>
      <w:r w:rsidRPr="00657052">
        <w:rPr>
          <w:szCs w:val="28"/>
        </w:rPr>
        <w:t>специфику норм общения с иностранными клиентами и агентами.</w:t>
      </w:r>
    </w:p>
    <w:p w:rsidR="0043453E" w:rsidRPr="00657052" w:rsidRDefault="00657052" w:rsidP="0065705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eastAsia="Times New Roman" w:cs="Times New Roman"/>
          <w:color w:val="000000"/>
          <w:szCs w:val="28"/>
        </w:rPr>
      </w:pPr>
      <w:r>
        <w:rPr>
          <w:szCs w:val="28"/>
        </w:rPr>
        <w:t>з</w:t>
      </w:r>
      <w:r w:rsidR="0043453E" w:rsidRPr="00657052">
        <w:rPr>
          <w:rFonts w:eastAsia="Times New Roman" w:cs="Times New Roman"/>
          <w:color w:val="000000"/>
          <w:szCs w:val="28"/>
        </w:rPr>
        <w:t xml:space="preserve">начение планирования как функции управления;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методику сбора информации о работе организации и отдельных ее подразделений;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виды планирования и приема эффективного планирования;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эффективные методы принятия решений;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основы организации туристской деятельности;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стандарты качества в туризме;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правила организации делопроизводства и работы с офисной техникой;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приемы эффективного общения, мотивации персонала и управления конфликтами;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методики эффективной организации деловых встреч и совещаний;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принципы эффективного контроля;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Трудовой кодекс Российской Федерации;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- организацию отчетности в туризме;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основные финансовые показатели деятельности организации и методику их расчета;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методику проведения презентаций;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основные показатели качества работы подразделения;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методы по сбору информации о качестве работы подразделения;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методы совершенствования работы подразделения; </w:t>
      </w:r>
    </w:p>
    <w:p w:rsidR="0043453E" w:rsidRPr="00717EA5" w:rsidRDefault="0043453E" w:rsidP="00657052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Cs w:val="28"/>
        </w:rPr>
      </w:pPr>
      <w:r w:rsidRPr="00717EA5">
        <w:rPr>
          <w:rFonts w:eastAsia="Times New Roman" w:cs="Times New Roman"/>
          <w:color w:val="000000"/>
          <w:szCs w:val="28"/>
        </w:rPr>
        <w:t xml:space="preserve">инновации в сфере управления организациями туристской. </w:t>
      </w:r>
    </w:p>
    <w:p w:rsidR="007524FA" w:rsidRPr="001859D1" w:rsidRDefault="007524FA" w:rsidP="00286CB2">
      <w:bookmarkStart w:id="9" w:name="bookmark6"/>
    </w:p>
    <w:p w:rsidR="007F110D" w:rsidRPr="001859D1" w:rsidRDefault="00657052" w:rsidP="00657052">
      <w:pPr>
        <w:pStyle w:val="1"/>
      </w:pPr>
      <w:bookmarkStart w:id="10" w:name="_Toc535846799"/>
      <w:r>
        <w:t xml:space="preserve">3. </w:t>
      </w:r>
      <w:r w:rsidR="007524FA" w:rsidRPr="001859D1">
        <w:t>Структура и содержание производственной практики</w:t>
      </w:r>
      <w:bookmarkEnd w:id="9"/>
      <w:bookmarkEnd w:id="10"/>
    </w:p>
    <w:p w:rsidR="00657052" w:rsidRDefault="00657052" w:rsidP="007524FA">
      <w:pPr>
        <w:pStyle w:val="62"/>
        <w:shd w:val="clear" w:color="auto" w:fill="auto"/>
        <w:spacing w:line="270" w:lineRule="exact"/>
        <w:jc w:val="left"/>
        <w:rPr>
          <w:sz w:val="28"/>
          <w:szCs w:val="28"/>
        </w:rPr>
      </w:pPr>
      <w:bookmarkStart w:id="11" w:name="bookmark7"/>
    </w:p>
    <w:p w:rsidR="007F110D" w:rsidRPr="001859D1" w:rsidRDefault="007524FA" w:rsidP="007524FA">
      <w:pPr>
        <w:pStyle w:val="62"/>
        <w:shd w:val="clear" w:color="auto" w:fill="auto"/>
        <w:spacing w:line="270" w:lineRule="exact"/>
        <w:jc w:val="left"/>
        <w:rPr>
          <w:sz w:val="28"/>
          <w:szCs w:val="28"/>
        </w:rPr>
      </w:pPr>
      <w:r w:rsidRPr="001859D1">
        <w:rPr>
          <w:sz w:val="28"/>
          <w:szCs w:val="28"/>
        </w:rPr>
        <w:t>Общая трудоемкость практики составляет 144 часа</w:t>
      </w:r>
      <w:r w:rsidR="00657052">
        <w:rPr>
          <w:sz w:val="28"/>
          <w:szCs w:val="28"/>
        </w:rPr>
        <w:t xml:space="preserve"> (4 недели)</w:t>
      </w:r>
      <w:r w:rsidRPr="001859D1">
        <w:rPr>
          <w:rStyle w:val="65"/>
          <w:sz w:val="28"/>
          <w:szCs w:val="28"/>
        </w:rPr>
        <w:t>.</w:t>
      </w:r>
      <w:bookmarkEnd w:id="11"/>
    </w:p>
    <w:tbl>
      <w:tblPr>
        <w:tblOverlap w:val="never"/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7"/>
        <w:gridCol w:w="4258"/>
        <w:gridCol w:w="987"/>
        <w:gridCol w:w="1418"/>
      </w:tblGrid>
      <w:tr w:rsidR="006C0020" w:rsidRPr="001859D1" w:rsidTr="006C0020">
        <w:trPr>
          <w:trHeight w:val="12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6115pt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7052">
              <w:rPr>
                <w:rStyle w:val="6115pt"/>
                <w:sz w:val="24"/>
                <w:szCs w:val="24"/>
              </w:rPr>
              <w:t>Разделы (этапы) практики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7052">
              <w:rPr>
                <w:rStyle w:val="6115pt"/>
                <w:sz w:val="24"/>
                <w:szCs w:val="24"/>
              </w:rPr>
              <w:t>Виды производственной работы, на практике включая самостоятельную работу студентов и трудоемкость (в часах)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020" w:rsidRPr="006C0020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0020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7052">
              <w:rPr>
                <w:rStyle w:val="6105pt0"/>
                <w:sz w:val="24"/>
                <w:szCs w:val="24"/>
              </w:rPr>
              <w:t>Формы</w:t>
            </w:r>
          </w:p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7052">
              <w:rPr>
                <w:rStyle w:val="6105pt0"/>
                <w:sz w:val="24"/>
                <w:szCs w:val="24"/>
              </w:rPr>
              <w:t>текущего</w:t>
            </w:r>
          </w:p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57052">
              <w:rPr>
                <w:rStyle w:val="6105pt0"/>
                <w:sz w:val="24"/>
                <w:szCs w:val="24"/>
              </w:rPr>
              <w:t>контроля</w:t>
            </w:r>
          </w:p>
        </w:tc>
      </w:tr>
      <w:tr w:rsidR="006C0020" w:rsidRPr="001859D1" w:rsidTr="006C0020">
        <w:trPr>
          <w:trHeight w:val="16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1"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Организация практики, инструктаж по охране труда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020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rStyle w:val="611pt0"/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 xml:space="preserve">Знакомство со структурой организации, правилами внутреннего распорядка  </w:t>
            </w:r>
          </w:p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 xml:space="preserve">Инструктаж по охране труда, противопожарной безопасности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Выполнение</w:t>
            </w:r>
          </w:p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отчета</w:t>
            </w:r>
          </w:p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Заполнение</w:t>
            </w:r>
          </w:p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дневника</w:t>
            </w:r>
          </w:p>
        </w:tc>
      </w:tr>
      <w:tr w:rsidR="006C0020" w:rsidRPr="001859D1" w:rsidTr="006C0020">
        <w:trPr>
          <w:trHeight w:val="19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5pt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Производственный этап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numPr>
                <w:ilvl w:val="0"/>
                <w:numId w:val="9"/>
              </w:numPr>
              <w:shd w:val="clear" w:color="auto" w:fill="auto"/>
              <w:tabs>
                <w:tab w:val="left" w:pos="32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 xml:space="preserve">Сбор материала по теме дипломной работы </w:t>
            </w:r>
          </w:p>
          <w:p w:rsidR="006C0020" w:rsidRPr="006C0020" w:rsidRDefault="006C0020" w:rsidP="006C0020">
            <w:pPr>
              <w:pStyle w:val="62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after="0" w:line="240" w:lineRule="auto"/>
              <w:jc w:val="left"/>
              <w:rPr>
                <w:rStyle w:val="611pt0"/>
                <w:color w:val="auto"/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Маркетинговые исследования и анализ согласно теме дипломной работы</w:t>
            </w:r>
          </w:p>
          <w:p w:rsidR="006C0020" w:rsidRPr="00657052" w:rsidRDefault="006C0020" w:rsidP="006C0020">
            <w:pPr>
              <w:pStyle w:val="62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 xml:space="preserve">Разработка рекомендаций согласно теме дипломной работы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020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C0020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6C0020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C0020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6C0020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Выполнение</w:t>
            </w:r>
          </w:p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отчета</w:t>
            </w:r>
          </w:p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Заполнение</w:t>
            </w:r>
          </w:p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дневника</w:t>
            </w:r>
          </w:p>
        </w:tc>
      </w:tr>
      <w:tr w:rsidR="006C0020" w:rsidRPr="001859D1" w:rsidTr="006C0020">
        <w:trPr>
          <w:trHeight w:val="6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611pt0"/>
                <w:sz w:val="24"/>
                <w:szCs w:val="24"/>
              </w:rPr>
              <w:t xml:space="preserve">Составление отчета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57052">
              <w:rPr>
                <w:rStyle w:val="611pt0"/>
                <w:sz w:val="24"/>
                <w:szCs w:val="24"/>
              </w:rPr>
              <w:t>Защита отчета</w:t>
            </w:r>
          </w:p>
        </w:tc>
      </w:tr>
      <w:tr w:rsidR="006C0020" w:rsidRPr="001859D1" w:rsidTr="006C0020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rStyle w:val="611pt0"/>
                <w:sz w:val="24"/>
                <w:szCs w:val="24"/>
              </w:rPr>
            </w:pPr>
            <w:r>
              <w:rPr>
                <w:rStyle w:val="611pt0"/>
                <w:sz w:val="24"/>
                <w:szCs w:val="24"/>
              </w:rPr>
              <w:t>4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left"/>
              <w:rPr>
                <w:rStyle w:val="611pt0"/>
                <w:sz w:val="24"/>
                <w:szCs w:val="24"/>
              </w:rPr>
            </w:pPr>
            <w:r>
              <w:rPr>
                <w:rStyle w:val="611pt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020" w:rsidRPr="00657052" w:rsidRDefault="006C0020" w:rsidP="006C0020">
            <w:pPr>
              <w:pStyle w:val="6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020" w:rsidRPr="00657052" w:rsidRDefault="006C0020" w:rsidP="00F83A1F">
            <w:pPr>
              <w:pStyle w:val="62"/>
              <w:shd w:val="clear" w:color="auto" w:fill="auto"/>
              <w:spacing w:after="0" w:line="240" w:lineRule="auto"/>
              <w:jc w:val="left"/>
              <w:rPr>
                <w:rStyle w:val="611pt0"/>
                <w:sz w:val="24"/>
                <w:szCs w:val="24"/>
              </w:rPr>
            </w:pPr>
          </w:p>
        </w:tc>
      </w:tr>
    </w:tbl>
    <w:p w:rsidR="007F110D" w:rsidRPr="001859D1" w:rsidRDefault="007F110D" w:rsidP="007524FA">
      <w:pPr>
        <w:rPr>
          <w:rFonts w:cs="Times New Roman"/>
          <w:szCs w:val="28"/>
        </w:rPr>
        <w:sectPr w:rsidR="007F110D" w:rsidRPr="001859D1" w:rsidSect="00044E15">
          <w:footerReference w:type="even" r:id="rId8"/>
          <w:footerReference w:type="default" r:id="rId9"/>
          <w:type w:val="continuous"/>
          <w:pgSz w:w="11909" w:h="16834"/>
          <w:pgMar w:top="1134" w:right="850" w:bottom="1134" w:left="1701" w:header="283" w:footer="283" w:gutter="0"/>
          <w:cols w:space="720"/>
          <w:noEndnote/>
          <w:docGrid w:linePitch="360"/>
        </w:sectPr>
      </w:pPr>
    </w:p>
    <w:p w:rsidR="006C0020" w:rsidRDefault="006C0020" w:rsidP="006C0020">
      <w:bookmarkStart w:id="12" w:name="bookmark8"/>
    </w:p>
    <w:p w:rsidR="007F110D" w:rsidRPr="006C0020" w:rsidRDefault="007524FA" w:rsidP="006C0020">
      <w:pPr>
        <w:jc w:val="center"/>
        <w:rPr>
          <w:rFonts w:cs="Times New Roman"/>
          <w:b/>
          <w:szCs w:val="28"/>
        </w:rPr>
      </w:pPr>
      <w:r w:rsidRPr="006C0020">
        <w:rPr>
          <w:b/>
        </w:rPr>
        <w:t>Учебно-методическое</w:t>
      </w:r>
      <w:r w:rsidRPr="006C0020">
        <w:rPr>
          <w:b/>
        </w:rPr>
        <w:tab/>
        <w:t>обеспечение самостоятельной работы студентов</w:t>
      </w:r>
      <w:r w:rsidRPr="006C0020">
        <w:rPr>
          <w:rFonts w:cs="Times New Roman"/>
          <w:b/>
          <w:szCs w:val="28"/>
        </w:rPr>
        <w:t xml:space="preserve"> на преддипломной практике</w:t>
      </w:r>
      <w:bookmarkEnd w:id="12"/>
    </w:p>
    <w:p w:rsidR="00B745BE" w:rsidRDefault="00B745BE" w:rsidP="00B745BE">
      <w:pPr>
        <w:pStyle w:val="25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bookmarkStart w:id="13" w:name="bookmark10"/>
      <w:bookmarkStart w:id="14" w:name="_Toc535846800"/>
      <w:r w:rsidRPr="00F73102">
        <w:rPr>
          <w:sz w:val="28"/>
          <w:szCs w:val="28"/>
        </w:rPr>
        <w:t>Базой преддипломной практики являются предприятия и организации, направление деятельности которых соответствует профилю специальности, на основе заключенных договоров на прохождение студентами учебной и производственной</w:t>
      </w:r>
      <w:r>
        <w:rPr>
          <w:sz w:val="28"/>
          <w:szCs w:val="28"/>
        </w:rPr>
        <w:t xml:space="preserve"> практик, а также п</w:t>
      </w:r>
      <w:r w:rsidRPr="006376AB">
        <w:rPr>
          <w:sz w:val="28"/>
          <w:szCs w:val="28"/>
        </w:rPr>
        <w:t>омещение для самостоятельной работы (аудитория 213)</w:t>
      </w:r>
    </w:p>
    <w:p w:rsidR="00B745BE" w:rsidRPr="006376AB" w:rsidRDefault="00B745BE" w:rsidP="00B745BE">
      <w:pPr>
        <w:pStyle w:val="25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B745BE" w:rsidRPr="006376AB" w:rsidRDefault="00B745BE" w:rsidP="00B745BE">
      <w:pPr>
        <w:pStyle w:val="25"/>
        <w:spacing w:after="0" w:line="240" w:lineRule="auto"/>
        <w:ind w:firstLine="709"/>
        <w:rPr>
          <w:sz w:val="28"/>
          <w:szCs w:val="28"/>
          <w:lang w:val="en-US"/>
        </w:rPr>
      </w:pPr>
      <w:r w:rsidRPr="006376AB">
        <w:rPr>
          <w:sz w:val="28"/>
          <w:szCs w:val="28"/>
          <w:lang w:val="en-US"/>
        </w:rPr>
        <w:t>Windows 7 x64</w:t>
      </w:r>
      <w:r w:rsidRPr="006376AB">
        <w:rPr>
          <w:sz w:val="28"/>
          <w:szCs w:val="28"/>
          <w:lang w:val="en-US"/>
        </w:rPr>
        <w:tab/>
      </w:r>
    </w:p>
    <w:p w:rsidR="00B745BE" w:rsidRPr="006376AB" w:rsidRDefault="00B745BE" w:rsidP="00B745BE">
      <w:pPr>
        <w:pStyle w:val="25"/>
        <w:spacing w:after="0" w:line="240" w:lineRule="auto"/>
        <w:ind w:firstLine="709"/>
        <w:rPr>
          <w:sz w:val="28"/>
          <w:szCs w:val="28"/>
          <w:lang w:val="en-US"/>
        </w:rPr>
      </w:pPr>
      <w:r w:rsidRPr="006376AB">
        <w:rPr>
          <w:sz w:val="28"/>
          <w:szCs w:val="28"/>
        </w:rPr>
        <w:t>Подписка</w:t>
      </w:r>
      <w:r w:rsidRPr="006376AB">
        <w:rPr>
          <w:sz w:val="28"/>
          <w:szCs w:val="28"/>
          <w:lang w:val="en-US"/>
        </w:rPr>
        <w:t>: Microsoft Imagine Premium</w:t>
      </w:r>
    </w:p>
    <w:p w:rsidR="00B745BE" w:rsidRPr="006376AB" w:rsidRDefault="00B745BE" w:rsidP="00B745BE">
      <w:pPr>
        <w:pStyle w:val="25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Идентификатор подписки: 61b01ca9-5847-4b61-9246-e77916134874</w:t>
      </w:r>
    </w:p>
    <w:p w:rsidR="00B745BE" w:rsidRPr="006376AB" w:rsidRDefault="00B745BE" w:rsidP="00B745BE">
      <w:pPr>
        <w:pStyle w:val="25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Акт предоставления прав №Tr043209 от 06.09.2016"</w:t>
      </w:r>
    </w:p>
    <w:p w:rsidR="00B745BE" w:rsidRPr="006376AB" w:rsidRDefault="00B745BE" w:rsidP="00B745BE">
      <w:pPr>
        <w:pStyle w:val="25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Microsoft Office 2016</w:t>
      </w:r>
      <w:r w:rsidRPr="006376AB">
        <w:rPr>
          <w:sz w:val="28"/>
          <w:szCs w:val="28"/>
        </w:rPr>
        <w:tab/>
      </w:r>
    </w:p>
    <w:p w:rsidR="00B745BE" w:rsidRDefault="00B745BE" w:rsidP="00B745BE">
      <w:pPr>
        <w:pStyle w:val="25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6376AB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B745BE" w:rsidRPr="00F73102" w:rsidRDefault="00B745BE" w:rsidP="00B745BE">
      <w:pPr>
        <w:pStyle w:val="25"/>
        <w:shd w:val="clear" w:color="auto" w:fill="auto"/>
        <w:spacing w:after="0" w:line="240" w:lineRule="auto"/>
        <w:ind w:firstLine="340"/>
        <w:rPr>
          <w:sz w:val="28"/>
          <w:szCs w:val="28"/>
        </w:rPr>
      </w:pPr>
    </w:p>
    <w:p w:rsidR="00044E15" w:rsidRPr="001859D1" w:rsidRDefault="006C0020" w:rsidP="006C0020">
      <w:pPr>
        <w:pStyle w:val="1"/>
      </w:pPr>
      <w:r>
        <w:t xml:space="preserve">4. </w:t>
      </w:r>
      <w:r w:rsidR="007524FA" w:rsidRPr="001859D1">
        <w:t>Учебно-методическое</w:t>
      </w:r>
      <w:r w:rsidR="007524FA" w:rsidRPr="001859D1">
        <w:tab/>
        <w:t>и информационное обеспечение производственной практики.</w:t>
      </w:r>
      <w:bookmarkEnd w:id="13"/>
      <w:bookmarkEnd w:id="14"/>
    </w:p>
    <w:p w:rsidR="00B96BC3" w:rsidRPr="006C0020" w:rsidRDefault="00B96BC3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Times New Roman" w:cs="Times New Roman"/>
          <w:b/>
          <w:bCs/>
          <w:szCs w:val="28"/>
          <w:lang w:eastAsia="ar-SA"/>
        </w:rPr>
      </w:pPr>
      <w:r w:rsidRPr="006C0020">
        <w:rPr>
          <w:rFonts w:eastAsia="Times New Roman" w:cs="Times New Roman"/>
          <w:b/>
          <w:bCs/>
          <w:szCs w:val="28"/>
          <w:lang w:eastAsia="ar-SA"/>
        </w:rPr>
        <w:t>Нормативные документы:</w:t>
      </w:r>
    </w:p>
    <w:p w:rsidR="00B96BC3" w:rsidRPr="001859D1" w:rsidRDefault="00B96BC3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rPr>
          <w:rFonts w:eastAsia="Times New Roman" w:cs="Times New Roman"/>
          <w:szCs w:val="28"/>
          <w:lang w:eastAsia="ar-SA"/>
        </w:rPr>
      </w:pPr>
      <w:r w:rsidRPr="001859D1">
        <w:rPr>
          <w:rFonts w:eastAsia="Times New Roman" w:cs="Times New Roman"/>
          <w:bCs/>
          <w:szCs w:val="28"/>
          <w:lang w:eastAsia="ar-SA"/>
        </w:rPr>
        <w:t>Федеральный закон от 24 ноября 1996 г. №132-ФЗ «Об основах туристской деятельности в Российской Федерации» (с изменениями от 17 января 2007г.)</w:t>
      </w:r>
      <w:r w:rsidRPr="001859D1">
        <w:rPr>
          <w:rFonts w:eastAsia="Times New Roman" w:cs="Times New Roman"/>
          <w:szCs w:val="28"/>
          <w:lang w:eastAsia="ar-SA"/>
        </w:rPr>
        <w:t xml:space="preserve"> </w:t>
      </w:r>
    </w:p>
    <w:p w:rsidR="00B96BC3" w:rsidRPr="001859D1" w:rsidRDefault="00B96BC3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rPr>
          <w:rFonts w:eastAsia="Times New Roman" w:cs="Times New Roman"/>
          <w:bCs/>
          <w:szCs w:val="28"/>
          <w:lang w:eastAsia="ar-SA"/>
        </w:rPr>
      </w:pPr>
      <w:r w:rsidRPr="001859D1">
        <w:rPr>
          <w:rFonts w:eastAsia="Times New Roman" w:cs="Times New Roman"/>
          <w:bCs/>
          <w:szCs w:val="28"/>
          <w:lang w:eastAsia="ar-SA"/>
        </w:rPr>
        <w:t xml:space="preserve">ГОСТ Р 50690-2000. Туристские услуги. Общие требования.                                  </w:t>
      </w:r>
    </w:p>
    <w:p w:rsidR="00B96BC3" w:rsidRPr="001859D1" w:rsidRDefault="00B96BC3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rPr>
          <w:rFonts w:eastAsia="Times New Roman" w:cs="Times New Roman"/>
          <w:bCs/>
          <w:szCs w:val="28"/>
          <w:lang w:eastAsia="ar-SA"/>
        </w:rPr>
      </w:pPr>
      <w:r w:rsidRPr="001859D1">
        <w:rPr>
          <w:rFonts w:eastAsia="Times New Roman" w:cs="Times New Roman"/>
          <w:bCs/>
          <w:szCs w:val="28"/>
          <w:lang w:eastAsia="ar-SA"/>
        </w:rPr>
        <w:t>ГОСТ Р50681-94 Туристско-экскурсионное обслуживания. Проектирование туристских услуг.</w:t>
      </w:r>
    </w:p>
    <w:p w:rsidR="00B96BC3" w:rsidRPr="001859D1" w:rsidRDefault="00B96BC3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rPr>
          <w:rFonts w:eastAsia="Times New Roman" w:cs="Times New Roman"/>
          <w:bCs/>
          <w:szCs w:val="28"/>
          <w:lang w:eastAsia="ar-SA"/>
        </w:rPr>
      </w:pPr>
      <w:r w:rsidRPr="001859D1">
        <w:rPr>
          <w:rFonts w:eastAsia="Times New Roman" w:cs="Times New Roman"/>
          <w:bCs/>
          <w:szCs w:val="28"/>
          <w:lang w:eastAsia="ar-SA"/>
        </w:rPr>
        <w:t>ГОСТ Р 50644-94 Туристско-экскурсионное обслуживание. Требования по обеспечению безопасности туристов и экскурсантов.</w:t>
      </w:r>
    </w:p>
    <w:p w:rsidR="006C0020" w:rsidRDefault="006C0020" w:rsidP="006C0020">
      <w:pPr>
        <w:jc w:val="center"/>
        <w:rPr>
          <w:rFonts w:eastAsia="Times New Roman" w:cs="Times New Roman"/>
          <w:b/>
          <w:szCs w:val="28"/>
        </w:rPr>
      </w:pPr>
    </w:p>
    <w:p w:rsidR="00FF5598" w:rsidRPr="00771402" w:rsidRDefault="00FF5598" w:rsidP="00FF5598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Основная литература</w:t>
      </w:r>
      <w:r w:rsidRPr="00EF58CB">
        <w:rPr>
          <w:b/>
          <w:szCs w:val="28"/>
        </w:rPr>
        <w:t>:</w:t>
      </w:r>
    </w:p>
    <w:p w:rsidR="00FF5598" w:rsidRPr="00FF5598" w:rsidRDefault="00FF5598" w:rsidP="00FF5598">
      <w:pPr>
        <w:ind w:firstLine="708"/>
        <w:rPr>
          <w:color w:val="000000" w:themeColor="text1"/>
          <w:szCs w:val="28"/>
        </w:rPr>
      </w:pPr>
      <w:r>
        <w:rPr>
          <w:iCs/>
          <w:szCs w:val="28"/>
          <w:shd w:val="clear" w:color="auto" w:fill="FFFFFF"/>
        </w:rPr>
        <w:t xml:space="preserve">1. </w:t>
      </w:r>
      <w:r w:rsidRPr="00771402">
        <w:rPr>
          <w:iCs/>
          <w:szCs w:val="28"/>
          <w:shd w:val="clear" w:color="auto" w:fill="FFFFFF"/>
        </w:rPr>
        <w:t>Феденева И. Н.</w:t>
      </w:r>
      <w:r w:rsidRPr="00771402">
        <w:rPr>
          <w:rStyle w:val="apple-converted-space"/>
          <w:iCs/>
          <w:szCs w:val="28"/>
          <w:shd w:val="clear" w:color="auto" w:fill="FFFFFF"/>
        </w:rPr>
        <w:t> </w:t>
      </w:r>
      <w:r w:rsidRPr="00771402">
        <w:rPr>
          <w:szCs w:val="28"/>
          <w:shd w:val="clear" w:color="auto" w:fill="FFFFFF"/>
        </w:rPr>
        <w:t xml:space="preserve">Организация туристской индустрии: Учебное пособие для СПО/  И. Н. Феденева, В. П. Нехорошков, Л. К. Комарова; отв. ред. В. П. Нехорошков.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2-е изд., перераб. и доп.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М.: Издательство Юрайт, 2018.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205 с.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(Серия: Профессиональное образование).</w:t>
      </w:r>
      <w:r w:rsidRPr="00771402">
        <w:rPr>
          <w:rStyle w:val="apple-converted-space"/>
          <w:szCs w:val="28"/>
          <w:shd w:val="clear" w:color="auto" w:fill="FFFFFF"/>
        </w:rPr>
        <w:t> 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lang w:val="en-US"/>
        </w:rPr>
        <w:t>http</w:t>
      </w:r>
      <w:r w:rsidRPr="00FF5598">
        <w:rPr>
          <w:color w:val="000000" w:themeColor="text1"/>
          <w:szCs w:val="28"/>
        </w:rPr>
        <w:t xml:space="preserve">:// </w:t>
      </w:r>
      <w:hyperlink r:id="rId10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FF5598">
        <w:rPr>
          <w:color w:val="000000" w:themeColor="text1"/>
          <w:szCs w:val="28"/>
        </w:rPr>
        <w:t>.</w:t>
      </w:r>
      <w:r w:rsidRPr="00FF5598">
        <w:rPr>
          <w:color w:val="000000" w:themeColor="text1"/>
          <w:szCs w:val="28"/>
          <w:lang w:val="en-US"/>
        </w:rPr>
        <w:t>ru</w:t>
      </w:r>
      <w:r w:rsidRPr="00FF5598">
        <w:rPr>
          <w:color w:val="000000" w:themeColor="text1"/>
          <w:szCs w:val="28"/>
        </w:rPr>
        <w:t>/</w:t>
      </w:r>
    </w:p>
    <w:p w:rsidR="00FF5598" w:rsidRPr="00771402" w:rsidRDefault="00FF5598" w:rsidP="00FF5598">
      <w:pPr>
        <w:ind w:firstLine="708"/>
        <w:rPr>
          <w:szCs w:val="28"/>
        </w:rPr>
      </w:pPr>
      <w:r w:rsidRPr="00FF5598">
        <w:rPr>
          <w:iCs/>
          <w:color w:val="000000" w:themeColor="text1"/>
          <w:szCs w:val="28"/>
        </w:rPr>
        <w:t>2. Бугорский В. П.</w:t>
      </w:r>
      <w:r w:rsidRPr="00FF5598">
        <w:rPr>
          <w:rStyle w:val="apple-converted-space"/>
          <w:iCs/>
          <w:color w:val="000000" w:themeColor="text1"/>
          <w:szCs w:val="28"/>
        </w:rPr>
        <w:t> </w:t>
      </w:r>
      <w:r w:rsidRPr="00FF5598">
        <w:rPr>
          <w:color w:val="000000" w:themeColor="text1"/>
          <w:szCs w:val="28"/>
        </w:rPr>
        <w:t xml:space="preserve">Организация туристской индустрии. Правовые основы: Учебное пособие для СПО/ В. П. Бугорский. – М.: Издательство Юрайт, 2018. – 165 с. – (Серия: Профессиональное образование). – </w:t>
      </w:r>
      <w:r w:rsidRPr="00FF5598">
        <w:rPr>
          <w:color w:val="000000" w:themeColor="text1"/>
          <w:szCs w:val="28"/>
          <w:lang w:val="en-US"/>
        </w:rPr>
        <w:t>http</w:t>
      </w:r>
      <w:r w:rsidRPr="00FF5598">
        <w:rPr>
          <w:color w:val="000000" w:themeColor="text1"/>
          <w:szCs w:val="28"/>
        </w:rPr>
        <w:t xml:space="preserve">:// </w:t>
      </w:r>
      <w:hyperlink r:id="rId11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771402">
        <w:rPr>
          <w:szCs w:val="28"/>
        </w:rPr>
        <w:t>.</w:t>
      </w:r>
      <w:r w:rsidRPr="00771402">
        <w:rPr>
          <w:szCs w:val="28"/>
          <w:lang w:val="en-US"/>
        </w:rPr>
        <w:t>ru</w:t>
      </w:r>
      <w:r w:rsidRPr="00771402">
        <w:rPr>
          <w:szCs w:val="28"/>
        </w:rPr>
        <w:t>/</w:t>
      </w:r>
    </w:p>
    <w:p w:rsidR="00FF5598" w:rsidRPr="00FF5598" w:rsidRDefault="00FF5598" w:rsidP="00FF5598">
      <w:pPr>
        <w:ind w:firstLine="709"/>
        <w:rPr>
          <w:color w:val="000000" w:themeColor="text1"/>
          <w:szCs w:val="28"/>
        </w:rPr>
      </w:pPr>
      <w:r>
        <w:rPr>
          <w:bCs/>
          <w:szCs w:val="28"/>
        </w:rPr>
        <w:t xml:space="preserve">3. </w:t>
      </w:r>
      <w:r w:rsidRPr="00771402">
        <w:rPr>
          <w:bCs/>
          <w:szCs w:val="28"/>
        </w:rPr>
        <w:t>Джанджугазова Е.А.</w:t>
      </w:r>
      <w:r w:rsidRPr="00771402">
        <w:rPr>
          <w:b/>
          <w:bCs/>
          <w:szCs w:val="28"/>
        </w:rPr>
        <w:t xml:space="preserve"> </w:t>
      </w:r>
      <w:r w:rsidRPr="00771402">
        <w:rPr>
          <w:szCs w:val="28"/>
        </w:rPr>
        <w:t>Маркетинговые технологии в туризме. Маркетинг туристских территорий:</w:t>
      </w:r>
      <w:r w:rsidRPr="00771402">
        <w:rPr>
          <w:szCs w:val="28"/>
          <w:shd w:val="clear" w:color="auto" w:fill="FFFFFF"/>
        </w:rPr>
        <w:t xml:space="preserve"> Учебное пособие для СПО/ Е.А. </w:t>
      </w:r>
      <w:r w:rsidRPr="00771402">
        <w:rPr>
          <w:bCs/>
          <w:szCs w:val="28"/>
        </w:rPr>
        <w:t>Джанджугазова</w:t>
      </w:r>
      <w:r w:rsidRPr="00771402">
        <w:rPr>
          <w:szCs w:val="28"/>
          <w:shd w:val="clear" w:color="auto" w:fill="FFFFFF"/>
        </w:rPr>
        <w:t xml:space="preserve"> 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3-е изд., испр. и доп.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М.: Издательство Юрайт, 2019.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208 с.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(Серия: Профессиональное образование).</w:t>
      </w:r>
      <w:r w:rsidRPr="00771402">
        <w:rPr>
          <w:rStyle w:val="apple-converted-space"/>
          <w:szCs w:val="28"/>
          <w:shd w:val="clear" w:color="auto" w:fill="FFFFFF"/>
        </w:rPr>
        <w:t> </w:t>
      </w:r>
      <w:r w:rsidRPr="00771402">
        <w:rPr>
          <w:szCs w:val="28"/>
        </w:rPr>
        <w:t xml:space="preserve">– </w:t>
      </w:r>
      <w:r w:rsidRPr="00771402">
        <w:rPr>
          <w:szCs w:val="28"/>
          <w:lang w:val="en-US"/>
        </w:rPr>
        <w:t>http</w:t>
      </w:r>
      <w:r w:rsidRPr="00771402">
        <w:rPr>
          <w:szCs w:val="28"/>
        </w:rPr>
        <w:t xml:space="preserve">:// </w:t>
      </w:r>
      <w:hyperlink r:id="rId12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FF5598">
        <w:rPr>
          <w:color w:val="000000" w:themeColor="text1"/>
          <w:szCs w:val="28"/>
        </w:rPr>
        <w:t>.</w:t>
      </w:r>
      <w:r w:rsidRPr="00FF5598">
        <w:rPr>
          <w:color w:val="000000" w:themeColor="text1"/>
          <w:szCs w:val="28"/>
          <w:lang w:val="en-US"/>
        </w:rPr>
        <w:t>ru</w:t>
      </w:r>
      <w:r w:rsidRPr="00FF5598">
        <w:rPr>
          <w:color w:val="000000" w:themeColor="text1"/>
          <w:szCs w:val="28"/>
        </w:rPr>
        <w:t>/</w:t>
      </w:r>
    </w:p>
    <w:p w:rsidR="00FF5598" w:rsidRPr="00FF5598" w:rsidRDefault="00FF5598" w:rsidP="00FF5598">
      <w:pPr>
        <w:jc w:val="left"/>
        <w:rPr>
          <w:color w:val="000000" w:themeColor="text1"/>
          <w:szCs w:val="28"/>
        </w:rPr>
      </w:pPr>
      <w:r>
        <w:rPr>
          <w:iCs/>
          <w:color w:val="000000" w:themeColor="text1"/>
          <w:szCs w:val="28"/>
          <w:shd w:val="clear" w:color="auto" w:fill="FFFFFF"/>
        </w:rPr>
        <w:t xml:space="preserve">4. </w:t>
      </w:r>
      <w:r w:rsidRPr="00FF5598">
        <w:rPr>
          <w:iCs/>
          <w:color w:val="000000" w:themeColor="text1"/>
          <w:szCs w:val="28"/>
          <w:shd w:val="clear" w:color="auto" w:fill="FFFFFF"/>
        </w:rPr>
        <w:t>Скобельцына А. С</w:t>
      </w:r>
      <w:r w:rsidRPr="00FF5598">
        <w:rPr>
          <w:i/>
          <w:iCs/>
          <w:color w:val="000000" w:themeColor="text1"/>
          <w:szCs w:val="28"/>
          <w:shd w:val="clear" w:color="auto" w:fill="FFFFFF"/>
        </w:rPr>
        <w:t>.</w:t>
      </w:r>
      <w:r w:rsidRPr="00FF5598">
        <w:rPr>
          <w:rStyle w:val="apple-converted-space"/>
          <w:i/>
          <w:iCs/>
          <w:color w:val="000000" w:themeColor="text1"/>
          <w:szCs w:val="28"/>
          <w:shd w:val="clear" w:color="auto" w:fill="FFFFFF"/>
        </w:rPr>
        <w:t> </w:t>
      </w:r>
      <w:r w:rsidRPr="00FF5598">
        <w:rPr>
          <w:color w:val="000000" w:themeColor="text1"/>
          <w:szCs w:val="28"/>
          <w:shd w:val="clear" w:color="auto" w:fill="FFFFFF"/>
        </w:rPr>
        <w:t xml:space="preserve">Технология и организация информационно-экскурсионной деятельности: Учебник для СПО/ А. С. Скобельцына, А. П. Шарухин. </w:t>
      </w:r>
      <w:r w:rsidRPr="00FF5598">
        <w:rPr>
          <w:color w:val="000000" w:themeColor="text1"/>
          <w:szCs w:val="28"/>
        </w:rPr>
        <w:t>–</w:t>
      </w:r>
      <w:r w:rsidRPr="00FF5598">
        <w:rPr>
          <w:color w:val="000000" w:themeColor="text1"/>
          <w:szCs w:val="28"/>
          <w:shd w:val="clear" w:color="auto" w:fill="FFFFFF"/>
        </w:rPr>
        <w:t xml:space="preserve"> 2-е изд., пер. и доп. </w:t>
      </w:r>
      <w:r w:rsidRPr="00FF5598">
        <w:rPr>
          <w:color w:val="000000" w:themeColor="text1"/>
          <w:szCs w:val="28"/>
        </w:rPr>
        <w:t>–</w:t>
      </w:r>
      <w:r w:rsidRPr="00FF5598">
        <w:rPr>
          <w:color w:val="000000" w:themeColor="text1"/>
          <w:szCs w:val="28"/>
          <w:shd w:val="clear" w:color="auto" w:fill="FFFFFF"/>
        </w:rPr>
        <w:t xml:space="preserve"> М.: Издательство Юрайт, 2018. </w:t>
      </w:r>
      <w:r w:rsidRPr="00FF5598">
        <w:rPr>
          <w:color w:val="000000" w:themeColor="text1"/>
          <w:szCs w:val="28"/>
        </w:rPr>
        <w:t>–</w:t>
      </w:r>
      <w:r w:rsidRPr="00FF5598">
        <w:rPr>
          <w:color w:val="000000" w:themeColor="text1"/>
          <w:szCs w:val="28"/>
          <w:shd w:val="clear" w:color="auto" w:fill="FFFFFF"/>
        </w:rPr>
        <w:t xml:space="preserve"> 262 с. </w:t>
      </w:r>
      <w:r w:rsidRPr="00FF5598">
        <w:rPr>
          <w:color w:val="000000" w:themeColor="text1"/>
          <w:szCs w:val="28"/>
        </w:rPr>
        <w:t>–</w:t>
      </w:r>
      <w:r w:rsidRPr="00FF5598">
        <w:rPr>
          <w:color w:val="000000" w:themeColor="text1"/>
          <w:szCs w:val="28"/>
          <w:shd w:val="clear" w:color="auto" w:fill="FFFFFF"/>
        </w:rPr>
        <w:t xml:space="preserve"> (Серия: Профессиональное образование).</w:t>
      </w:r>
      <w:r w:rsidRPr="00FF5598">
        <w:rPr>
          <w:color w:val="000000" w:themeColor="text1"/>
          <w:szCs w:val="28"/>
        </w:rPr>
        <w:t xml:space="preserve"> – </w:t>
      </w:r>
      <w:r w:rsidRPr="00FF5598">
        <w:rPr>
          <w:color w:val="000000" w:themeColor="text1"/>
          <w:szCs w:val="28"/>
          <w:lang w:val="en-US"/>
        </w:rPr>
        <w:t>http</w:t>
      </w:r>
      <w:r w:rsidRPr="00FF5598">
        <w:rPr>
          <w:color w:val="000000" w:themeColor="text1"/>
          <w:szCs w:val="28"/>
        </w:rPr>
        <w:t xml:space="preserve">:// </w:t>
      </w:r>
      <w:hyperlink r:id="rId13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FF5598">
        <w:rPr>
          <w:color w:val="000000" w:themeColor="text1"/>
          <w:szCs w:val="28"/>
        </w:rPr>
        <w:t>.</w:t>
      </w:r>
      <w:r w:rsidRPr="00FF5598">
        <w:rPr>
          <w:color w:val="000000" w:themeColor="text1"/>
          <w:szCs w:val="28"/>
          <w:lang w:val="en-US"/>
        </w:rPr>
        <w:t>ru</w:t>
      </w:r>
      <w:r w:rsidRPr="00FF5598">
        <w:rPr>
          <w:color w:val="000000" w:themeColor="text1"/>
          <w:szCs w:val="28"/>
        </w:rPr>
        <w:t>/</w:t>
      </w:r>
    </w:p>
    <w:p w:rsidR="00FF5598" w:rsidRPr="00FF5598" w:rsidRDefault="00FF5598" w:rsidP="00FF5598">
      <w:pPr>
        <w:ind w:firstLine="708"/>
        <w:rPr>
          <w:color w:val="000000" w:themeColor="text1"/>
          <w:szCs w:val="28"/>
        </w:rPr>
      </w:pPr>
      <w:r w:rsidRPr="00FF5598">
        <w:rPr>
          <w:iCs/>
          <w:color w:val="000000" w:themeColor="text1"/>
          <w:szCs w:val="28"/>
          <w:shd w:val="clear" w:color="auto" w:fill="FFFFFF"/>
        </w:rPr>
        <w:t>5. Сущинская М. Д.</w:t>
      </w:r>
      <w:r w:rsidRPr="00FF5598">
        <w:rPr>
          <w:rStyle w:val="apple-converted-space"/>
          <w:iCs/>
          <w:color w:val="000000" w:themeColor="text1"/>
          <w:szCs w:val="28"/>
          <w:shd w:val="clear" w:color="auto" w:fill="FFFFFF"/>
        </w:rPr>
        <w:t> </w:t>
      </w:r>
      <w:r w:rsidRPr="00FF5598">
        <w:rPr>
          <w:color w:val="000000" w:themeColor="text1"/>
          <w:szCs w:val="28"/>
          <w:shd w:val="clear" w:color="auto" w:fill="FFFFFF"/>
        </w:rPr>
        <w:t xml:space="preserve">Культурный туризм: Учебное пособие для СПО/ М. Д. Сущинская. 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shd w:val="clear" w:color="auto" w:fill="FFFFFF"/>
        </w:rPr>
        <w:t xml:space="preserve"> 2-е изд., испр. и доп. 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shd w:val="clear" w:color="auto" w:fill="FFFFFF"/>
        </w:rPr>
        <w:t xml:space="preserve">М.: Издательство Юрайт, 2018. 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shd w:val="clear" w:color="auto" w:fill="FFFFFF"/>
        </w:rPr>
        <w:t xml:space="preserve"> 157 с. 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shd w:val="clear" w:color="auto" w:fill="FFFFFF"/>
        </w:rPr>
        <w:t>(Серия: Профессиональное образование).</w:t>
      </w:r>
      <w:r w:rsidRPr="00FF5598">
        <w:rPr>
          <w:color w:val="000000" w:themeColor="text1"/>
          <w:szCs w:val="28"/>
        </w:rPr>
        <w:t xml:space="preserve"> – </w:t>
      </w:r>
      <w:r w:rsidRPr="00FF5598">
        <w:rPr>
          <w:color w:val="000000" w:themeColor="text1"/>
          <w:szCs w:val="28"/>
          <w:lang w:val="en-US"/>
        </w:rPr>
        <w:t>http</w:t>
      </w:r>
      <w:r w:rsidRPr="00FF5598">
        <w:rPr>
          <w:color w:val="000000" w:themeColor="text1"/>
          <w:szCs w:val="28"/>
        </w:rPr>
        <w:t xml:space="preserve">:// </w:t>
      </w:r>
      <w:hyperlink r:id="rId14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FF5598">
        <w:rPr>
          <w:color w:val="000000" w:themeColor="text1"/>
          <w:szCs w:val="28"/>
        </w:rPr>
        <w:t>.</w:t>
      </w:r>
      <w:r w:rsidRPr="00FF5598">
        <w:rPr>
          <w:color w:val="000000" w:themeColor="text1"/>
          <w:szCs w:val="28"/>
          <w:lang w:val="en-US"/>
        </w:rPr>
        <w:t>ru</w:t>
      </w:r>
      <w:r w:rsidRPr="00FF5598">
        <w:rPr>
          <w:color w:val="000000" w:themeColor="text1"/>
          <w:szCs w:val="28"/>
        </w:rPr>
        <w:t>/</w:t>
      </w:r>
    </w:p>
    <w:p w:rsidR="00FF5598" w:rsidRPr="00771402" w:rsidRDefault="00FF5598" w:rsidP="00FF5598">
      <w:pPr>
        <w:rPr>
          <w:szCs w:val="28"/>
        </w:rPr>
      </w:pPr>
    </w:p>
    <w:p w:rsidR="00FF5598" w:rsidRPr="00771402" w:rsidRDefault="00FF5598" w:rsidP="00FF5598">
      <w:pPr>
        <w:jc w:val="center"/>
        <w:rPr>
          <w:b/>
          <w:szCs w:val="28"/>
        </w:rPr>
      </w:pPr>
      <w:r>
        <w:rPr>
          <w:b/>
          <w:szCs w:val="28"/>
        </w:rPr>
        <w:t>Дополнительная</w:t>
      </w:r>
      <w:r w:rsidRPr="001B17C8">
        <w:rPr>
          <w:b/>
          <w:szCs w:val="28"/>
        </w:rPr>
        <w:t xml:space="preserve"> </w:t>
      </w:r>
      <w:r>
        <w:rPr>
          <w:b/>
          <w:szCs w:val="28"/>
        </w:rPr>
        <w:t>литература</w:t>
      </w:r>
      <w:r w:rsidRPr="00771402">
        <w:rPr>
          <w:b/>
          <w:szCs w:val="28"/>
        </w:rPr>
        <w:t>:</w:t>
      </w:r>
    </w:p>
    <w:p w:rsidR="00FF5598" w:rsidRPr="00FF5598" w:rsidRDefault="00FF5598" w:rsidP="00FF5598">
      <w:pPr>
        <w:ind w:firstLine="708"/>
        <w:rPr>
          <w:color w:val="000000" w:themeColor="text1"/>
          <w:szCs w:val="28"/>
        </w:rPr>
      </w:pPr>
      <w:r>
        <w:rPr>
          <w:iCs/>
          <w:szCs w:val="28"/>
          <w:shd w:val="clear" w:color="auto" w:fill="FFFFFF"/>
        </w:rPr>
        <w:t xml:space="preserve">1. </w:t>
      </w:r>
      <w:r w:rsidRPr="00771402">
        <w:rPr>
          <w:iCs/>
          <w:szCs w:val="28"/>
          <w:shd w:val="clear" w:color="auto" w:fill="FFFFFF"/>
        </w:rPr>
        <w:t>Каменец А. В.</w:t>
      </w:r>
      <w:r w:rsidRPr="00771402">
        <w:rPr>
          <w:rStyle w:val="apple-converted-space"/>
          <w:i/>
          <w:iCs/>
          <w:szCs w:val="28"/>
          <w:shd w:val="clear" w:color="auto" w:fill="FFFFFF"/>
        </w:rPr>
        <w:t> </w:t>
      </w:r>
      <w:r w:rsidRPr="00771402">
        <w:rPr>
          <w:szCs w:val="28"/>
          <w:shd w:val="clear" w:color="auto" w:fill="FFFFFF"/>
        </w:rPr>
        <w:t xml:space="preserve">Организация социально-культурной деятельности. Молодежный туризм: Учебное пособие для СПО/ А. В. Каменец, М. С. Кирова, И. А. Урмина; под общ. ред. А. В. Каменца. </w:t>
      </w:r>
      <w:r w:rsidRPr="00771402">
        <w:rPr>
          <w:szCs w:val="28"/>
        </w:rPr>
        <w:t xml:space="preserve">– </w:t>
      </w:r>
      <w:r w:rsidRPr="00771402">
        <w:rPr>
          <w:szCs w:val="28"/>
          <w:shd w:val="clear" w:color="auto" w:fill="FFFFFF"/>
        </w:rPr>
        <w:t xml:space="preserve"> 2-е изд., испр. и доп. </w:t>
      </w:r>
      <w:r w:rsidRPr="00771402">
        <w:rPr>
          <w:szCs w:val="28"/>
        </w:rPr>
        <w:t xml:space="preserve">– </w:t>
      </w:r>
      <w:r w:rsidRPr="00771402">
        <w:rPr>
          <w:szCs w:val="28"/>
          <w:shd w:val="clear" w:color="auto" w:fill="FFFFFF"/>
        </w:rPr>
        <w:t xml:space="preserve"> М. : Издательство Юрайт, 2018. </w:t>
      </w:r>
      <w:r w:rsidRPr="00771402">
        <w:rPr>
          <w:szCs w:val="28"/>
        </w:rPr>
        <w:t xml:space="preserve">– </w:t>
      </w:r>
      <w:r w:rsidRPr="00771402">
        <w:rPr>
          <w:szCs w:val="28"/>
          <w:shd w:val="clear" w:color="auto" w:fill="FFFFFF"/>
        </w:rPr>
        <w:t xml:space="preserve"> 192 с. </w:t>
      </w:r>
      <w:r w:rsidRPr="00771402">
        <w:rPr>
          <w:szCs w:val="28"/>
        </w:rPr>
        <w:t xml:space="preserve">– </w:t>
      </w:r>
      <w:r w:rsidRPr="00771402">
        <w:rPr>
          <w:szCs w:val="28"/>
          <w:shd w:val="clear" w:color="auto" w:fill="FFFFFF"/>
        </w:rPr>
        <w:t xml:space="preserve"> (Серия: Профессиональное образование). </w:t>
      </w:r>
      <w:r w:rsidRPr="00771402">
        <w:rPr>
          <w:szCs w:val="28"/>
        </w:rPr>
        <w:t xml:space="preserve">– </w:t>
      </w:r>
      <w:r w:rsidRPr="00771402">
        <w:rPr>
          <w:szCs w:val="28"/>
          <w:lang w:val="en-US"/>
        </w:rPr>
        <w:t>http</w:t>
      </w:r>
      <w:r w:rsidRPr="00771402">
        <w:rPr>
          <w:szCs w:val="28"/>
        </w:rPr>
        <w:t xml:space="preserve">:// </w:t>
      </w:r>
      <w:hyperlink r:id="rId15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FF5598">
        <w:rPr>
          <w:color w:val="000000" w:themeColor="text1"/>
          <w:szCs w:val="28"/>
        </w:rPr>
        <w:t>.</w:t>
      </w:r>
      <w:r w:rsidRPr="00FF5598">
        <w:rPr>
          <w:color w:val="000000" w:themeColor="text1"/>
          <w:szCs w:val="28"/>
          <w:lang w:val="en-US"/>
        </w:rPr>
        <w:t>ru</w:t>
      </w:r>
      <w:r w:rsidRPr="00FF5598">
        <w:rPr>
          <w:color w:val="000000" w:themeColor="text1"/>
          <w:szCs w:val="28"/>
        </w:rPr>
        <w:t>/</w:t>
      </w:r>
    </w:p>
    <w:p w:rsidR="00FF5598" w:rsidRPr="00FF5598" w:rsidRDefault="00FF5598" w:rsidP="00FF5598">
      <w:pPr>
        <w:ind w:firstLine="708"/>
        <w:rPr>
          <w:color w:val="000000" w:themeColor="text1"/>
          <w:szCs w:val="28"/>
        </w:rPr>
      </w:pPr>
      <w:r w:rsidRPr="00FF5598">
        <w:rPr>
          <w:iCs/>
          <w:color w:val="000000" w:themeColor="text1"/>
          <w:szCs w:val="28"/>
          <w:shd w:val="clear" w:color="auto" w:fill="FFFFFF"/>
        </w:rPr>
        <w:t>2. Каменец А. В.</w:t>
      </w:r>
      <w:r w:rsidRPr="00FF5598">
        <w:rPr>
          <w:rStyle w:val="apple-converted-space"/>
          <w:i/>
          <w:iCs/>
          <w:color w:val="000000" w:themeColor="text1"/>
          <w:szCs w:val="28"/>
          <w:shd w:val="clear" w:color="auto" w:fill="FFFFFF"/>
        </w:rPr>
        <w:t> </w:t>
      </w:r>
      <w:r w:rsidRPr="00FF5598">
        <w:rPr>
          <w:color w:val="000000" w:themeColor="text1"/>
          <w:szCs w:val="28"/>
          <w:shd w:val="clear" w:color="auto" w:fill="FFFFFF"/>
        </w:rPr>
        <w:t xml:space="preserve">Основы культурно-досуговой деятельности: Учебник для СПО / А. В. Каменец, И. А. Урмина, Г. В. Заярская; под науч. ред. А. В. Каменца. 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shd w:val="clear" w:color="auto" w:fill="FFFFFF"/>
        </w:rPr>
        <w:t xml:space="preserve"> 2-е изд., испр. и доп. 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shd w:val="clear" w:color="auto" w:fill="FFFFFF"/>
        </w:rPr>
        <w:t xml:space="preserve"> М.: Издательство Юрайт, 2018. 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shd w:val="clear" w:color="auto" w:fill="FFFFFF"/>
        </w:rPr>
        <w:t xml:space="preserve"> 246 с. 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shd w:val="clear" w:color="auto" w:fill="FFFFFF"/>
        </w:rPr>
        <w:t xml:space="preserve"> (Серия: Профессиональное образование).</w:t>
      </w:r>
      <w:r w:rsidRPr="00FF5598">
        <w:rPr>
          <w:color w:val="000000" w:themeColor="text1"/>
          <w:szCs w:val="28"/>
        </w:rPr>
        <w:t xml:space="preserve"> – </w:t>
      </w:r>
      <w:r w:rsidRPr="00FF5598">
        <w:rPr>
          <w:color w:val="000000" w:themeColor="text1"/>
          <w:szCs w:val="28"/>
          <w:lang w:val="en-US"/>
        </w:rPr>
        <w:t>http</w:t>
      </w:r>
      <w:r w:rsidRPr="00FF5598">
        <w:rPr>
          <w:color w:val="000000" w:themeColor="text1"/>
          <w:szCs w:val="28"/>
        </w:rPr>
        <w:t xml:space="preserve">:// </w:t>
      </w:r>
      <w:hyperlink r:id="rId16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FF5598">
        <w:rPr>
          <w:color w:val="000000" w:themeColor="text1"/>
          <w:szCs w:val="28"/>
        </w:rPr>
        <w:t>.</w:t>
      </w:r>
      <w:r w:rsidRPr="00FF5598">
        <w:rPr>
          <w:color w:val="000000" w:themeColor="text1"/>
          <w:szCs w:val="28"/>
          <w:lang w:val="en-US"/>
        </w:rPr>
        <w:t>ru</w:t>
      </w:r>
      <w:r w:rsidRPr="00FF5598">
        <w:rPr>
          <w:color w:val="000000" w:themeColor="text1"/>
          <w:szCs w:val="28"/>
        </w:rPr>
        <w:t>/</w:t>
      </w:r>
    </w:p>
    <w:p w:rsidR="00FF5598" w:rsidRPr="00771402" w:rsidRDefault="00FF5598" w:rsidP="00FF5598">
      <w:pPr>
        <w:ind w:firstLine="709"/>
        <w:rPr>
          <w:szCs w:val="28"/>
        </w:rPr>
      </w:pPr>
      <w:r w:rsidRPr="00FF5598">
        <w:rPr>
          <w:iCs/>
          <w:color w:val="000000" w:themeColor="text1"/>
          <w:szCs w:val="28"/>
          <w:shd w:val="clear" w:color="auto" w:fill="FFFFFF"/>
        </w:rPr>
        <w:t>3. Божук С. Г.</w:t>
      </w:r>
      <w:r w:rsidRPr="00FF5598">
        <w:rPr>
          <w:rStyle w:val="apple-converted-space"/>
          <w:i/>
          <w:iCs/>
          <w:color w:val="000000" w:themeColor="text1"/>
          <w:szCs w:val="28"/>
          <w:shd w:val="clear" w:color="auto" w:fill="FFFFFF"/>
        </w:rPr>
        <w:t> </w:t>
      </w:r>
      <w:r w:rsidRPr="00FF5598">
        <w:rPr>
          <w:color w:val="000000" w:themeColor="text1"/>
          <w:szCs w:val="28"/>
          <w:shd w:val="clear" w:color="auto" w:fill="FFFFFF"/>
        </w:rPr>
        <w:t xml:space="preserve">Маркетинговые исследования: Учебник для СПО/ С. Г. Божук. </w:t>
      </w:r>
      <w:r w:rsidRPr="00FF5598">
        <w:rPr>
          <w:color w:val="000000" w:themeColor="text1"/>
          <w:szCs w:val="28"/>
        </w:rPr>
        <w:t>–</w:t>
      </w:r>
      <w:r w:rsidRPr="00FF5598">
        <w:rPr>
          <w:color w:val="000000" w:themeColor="text1"/>
          <w:szCs w:val="28"/>
          <w:shd w:val="clear" w:color="auto" w:fill="FFFFFF"/>
        </w:rPr>
        <w:t xml:space="preserve"> 2-е изд., испр. и доп. </w:t>
      </w:r>
      <w:r w:rsidRPr="00FF5598">
        <w:rPr>
          <w:color w:val="000000" w:themeColor="text1"/>
          <w:szCs w:val="28"/>
        </w:rPr>
        <w:t>–</w:t>
      </w:r>
      <w:r w:rsidRPr="00FF5598">
        <w:rPr>
          <w:color w:val="000000" w:themeColor="text1"/>
          <w:szCs w:val="28"/>
          <w:shd w:val="clear" w:color="auto" w:fill="FFFFFF"/>
        </w:rPr>
        <w:t xml:space="preserve"> М.: Издательство Юрайт, 2018. </w:t>
      </w:r>
      <w:r w:rsidRPr="00FF5598">
        <w:rPr>
          <w:color w:val="000000" w:themeColor="text1"/>
          <w:szCs w:val="28"/>
        </w:rPr>
        <w:t>–</w:t>
      </w:r>
      <w:r w:rsidRPr="00FF5598">
        <w:rPr>
          <w:color w:val="000000" w:themeColor="text1"/>
          <w:szCs w:val="28"/>
          <w:shd w:val="clear" w:color="auto" w:fill="FFFFFF"/>
        </w:rPr>
        <w:t xml:space="preserve"> 280 с. </w:t>
      </w:r>
      <w:r w:rsidRPr="00FF5598">
        <w:rPr>
          <w:color w:val="000000" w:themeColor="text1"/>
          <w:szCs w:val="28"/>
        </w:rPr>
        <w:t>–</w:t>
      </w:r>
      <w:r w:rsidRPr="00FF5598">
        <w:rPr>
          <w:color w:val="000000" w:themeColor="text1"/>
          <w:szCs w:val="28"/>
          <w:shd w:val="clear" w:color="auto" w:fill="FFFFFF"/>
        </w:rPr>
        <w:t xml:space="preserve"> (Серия: Профессиональное образование).</w:t>
      </w:r>
      <w:r w:rsidRPr="00FF5598">
        <w:rPr>
          <w:rStyle w:val="apple-converted-space"/>
          <w:color w:val="000000" w:themeColor="text1"/>
          <w:szCs w:val="28"/>
          <w:shd w:val="clear" w:color="auto" w:fill="FFFFFF"/>
        </w:rPr>
        <w:t> </w:t>
      </w:r>
      <w:r w:rsidRPr="00FF5598">
        <w:rPr>
          <w:color w:val="000000" w:themeColor="text1"/>
          <w:szCs w:val="28"/>
        </w:rPr>
        <w:t xml:space="preserve">– </w:t>
      </w:r>
      <w:r w:rsidRPr="00FF5598">
        <w:rPr>
          <w:color w:val="000000" w:themeColor="text1"/>
          <w:szCs w:val="28"/>
          <w:lang w:val="en-US"/>
        </w:rPr>
        <w:t>http</w:t>
      </w:r>
      <w:r w:rsidRPr="00FF5598">
        <w:rPr>
          <w:color w:val="000000" w:themeColor="text1"/>
          <w:szCs w:val="28"/>
        </w:rPr>
        <w:t xml:space="preserve">:// </w:t>
      </w:r>
      <w:hyperlink r:id="rId17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FF5598">
        <w:rPr>
          <w:color w:val="000000" w:themeColor="text1"/>
          <w:szCs w:val="28"/>
        </w:rPr>
        <w:t>.</w:t>
      </w:r>
      <w:r w:rsidRPr="00771402">
        <w:rPr>
          <w:szCs w:val="28"/>
          <w:lang w:val="en-US"/>
        </w:rPr>
        <w:t>ru</w:t>
      </w:r>
      <w:r w:rsidRPr="00771402">
        <w:rPr>
          <w:szCs w:val="28"/>
        </w:rPr>
        <w:t>/</w:t>
      </w:r>
    </w:p>
    <w:p w:rsidR="00FF5598" w:rsidRPr="00771402" w:rsidRDefault="00FF5598" w:rsidP="00FF5598">
      <w:pPr>
        <w:ind w:firstLine="708"/>
        <w:rPr>
          <w:szCs w:val="28"/>
        </w:rPr>
      </w:pPr>
      <w:r>
        <w:rPr>
          <w:szCs w:val="28"/>
        </w:rPr>
        <w:lastRenderedPageBreak/>
        <w:t xml:space="preserve">4. </w:t>
      </w:r>
      <w:r w:rsidRPr="00771402">
        <w:rPr>
          <w:szCs w:val="28"/>
        </w:rPr>
        <w:t xml:space="preserve">Восколович Н.А. Маркетинг туристских услуг: Учебник / Н.А. Восколович. </w:t>
      </w:r>
      <w:r w:rsidRPr="00771402">
        <w:rPr>
          <w:rStyle w:val="apple-converted-space"/>
          <w:szCs w:val="28"/>
          <w:shd w:val="clear" w:color="auto" w:fill="FFFFFF"/>
        </w:rPr>
        <w:t>–</w:t>
      </w:r>
      <w:r w:rsidRPr="00771402">
        <w:rPr>
          <w:szCs w:val="28"/>
        </w:rPr>
        <w:t xml:space="preserve"> 2-е изд., перераб. и доп. – М.: ЮНИТИ-ДАНА, 2015. </w:t>
      </w:r>
      <w:r w:rsidRPr="00771402">
        <w:rPr>
          <w:rStyle w:val="apple-converted-space"/>
          <w:szCs w:val="28"/>
          <w:shd w:val="clear" w:color="auto" w:fill="FFFFFF"/>
        </w:rPr>
        <w:t xml:space="preserve">– </w:t>
      </w:r>
      <w:r w:rsidRPr="00771402">
        <w:rPr>
          <w:szCs w:val="28"/>
        </w:rPr>
        <w:t xml:space="preserve">207 с. – </w:t>
      </w:r>
      <w:r w:rsidRPr="00771402">
        <w:rPr>
          <w:szCs w:val="28"/>
          <w:lang w:val="en-US"/>
        </w:rPr>
        <w:t>http</w:t>
      </w:r>
      <w:r w:rsidRPr="00771402">
        <w:rPr>
          <w:szCs w:val="28"/>
        </w:rPr>
        <w:t xml:space="preserve">:// </w:t>
      </w:r>
      <w:r w:rsidRPr="00771402">
        <w:rPr>
          <w:szCs w:val="28"/>
          <w:lang w:val="en-US"/>
        </w:rPr>
        <w:t>biblioclub</w:t>
      </w:r>
      <w:r w:rsidRPr="00771402">
        <w:rPr>
          <w:szCs w:val="28"/>
        </w:rPr>
        <w:t>.</w:t>
      </w:r>
      <w:r w:rsidRPr="00771402">
        <w:rPr>
          <w:szCs w:val="28"/>
          <w:lang w:val="en-US"/>
        </w:rPr>
        <w:t>ru</w:t>
      </w:r>
      <w:r w:rsidRPr="00771402">
        <w:rPr>
          <w:szCs w:val="28"/>
        </w:rPr>
        <w:t xml:space="preserve"> </w:t>
      </w:r>
    </w:p>
    <w:p w:rsidR="00FF5598" w:rsidRPr="00FF5598" w:rsidRDefault="00FF5598" w:rsidP="00FF5598">
      <w:pPr>
        <w:ind w:firstLine="708"/>
        <w:rPr>
          <w:color w:val="000000" w:themeColor="text1"/>
          <w:szCs w:val="28"/>
        </w:rPr>
      </w:pPr>
      <w:r>
        <w:rPr>
          <w:iCs/>
          <w:szCs w:val="28"/>
          <w:shd w:val="clear" w:color="auto" w:fill="FFFFFF"/>
        </w:rPr>
        <w:t xml:space="preserve">5. </w:t>
      </w:r>
      <w:r w:rsidRPr="00771402">
        <w:rPr>
          <w:iCs/>
          <w:szCs w:val="28"/>
          <w:shd w:val="clear" w:color="auto" w:fill="FFFFFF"/>
        </w:rPr>
        <w:t>Комарова Л. К.</w:t>
      </w:r>
      <w:r w:rsidRPr="00771402">
        <w:rPr>
          <w:rStyle w:val="apple-converted-space"/>
          <w:iCs/>
          <w:szCs w:val="28"/>
          <w:shd w:val="clear" w:color="auto" w:fill="FFFFFF"/>
        </w:rPr>
        <w:t> </w:t>
      </w:r>
      <w:r w:rsidRPr="00771402">
        <w:rPr>
          <w:szCs w:val="28"/>
          <w:shd w:val="clear" w:color="auto" w:fill="FFFFFF"/>
        </w:rPr>
        <w:t>Основы выставочной деятельности: Учебное п</w:t>
      </w:r>
      <w:r>
        <w:rPr>
          <w:szCs w:val="28"/>
          <w:shd w:val="clear" w:color="auto" w:fill="FFFFFF"/>
        </w:rPr>
        <w:t>особие</w:t>
      </w:r>
      <w:r w:rsidRPr="00771402">
        <w:rPr>
          <w:szCs w:val="28"/>
          <w:shd w:val="clear" w:color="auto" w:fill="FFFFFF"/>
        </w:rPr>
        <w:t xml:space="preserve"> для СПО/ Л. К. Комарова; отв. ред. В. П. Нехорошков.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2-е изд., пер. и доп. — М.: Издательство Юрайт, 2018.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194 с. </w:t>
      </w:r>
      <w:r w:rsidRPr="00771402">
        <w:rPr>
          <w:szCs w:val="28"/>
        </w:rPr>
        <w:t>–</w:t>
      </w:r>
      <w:r w:rsidRPr="00771402">
        <w:rPr>
          <w:szCs w:val="28"/>
          <w:shd w:val="clear" w:color="auto" w:fill="FFFFFF"/>
        </w:rPr>
        <w:t xml:space="preserve"> (Серия: Профессиональное образование).</w:t>
      </w:r>
      <w:r w:rsidRPr="00771402">
        <w:rPr>
          <w:rStyle w:val="apple-converted-space"/>
          <w:szCs w:val="28"/>
          <w:shd w:val="clear" w:color="auto" w:fill="FFFFFF"/>
        </w:rPr>
        <w:t> </w:t>
      </w:r>
      <w:r w:rsidRPr="00771402">
        <w:rPr>
          <w:szCs w:val="28"/>
        </w:rPr>
        <w:t xml:space="preserve">– </w:t>
      </w:r>
      <w:r w:rsidRPr="00771402">
        <w:rPr>
          <w:szCs w:val="28"/>
          <w:lang w:val="en-US"/>
        </w:rPr>
        <w:t>http</w:t>
      </w:r>
      <w:r w:rsidRPr="00FF5598">
        <w:rPr>
          <w:color w:val="000000" w:themeColor="text1"/>
          <w:szCs w:val="28"/>
        </w:rPr>
        <w:t xml:space="preserve">:// </w:t>
      </w:r>
      <w:hyperlink r:id="rId18" w:history="1">
        <w:r w:rsidRPr="00FF5598">
          <w:rPr>
            <w:rStyle w:val="a3"/>
            <w:color w:val="000000" w:themeColor="text1"/>
            <w:szCs w:val="28"/>
            <w:u w:val="none"/>
            <w:lang w:val="en-US"/>
          </w:rPr>
          <w:t>biblio</w:t>
        </w:r>
      </w:hyperlink>
      <w:r w:rsidRPr="00FF5598">
        <w:rPr>
          <w:color w:val="000000" w:themeColor="text1"/>
          <w:szCs w:val="28"/>
        </w:rPr>
        <w:t>-</w:t>
      </w:r>
      <w:r w:rsidRPr="00FF5598">
        <w:rPr>
          <w:color w:val="000000" w:themeColor="text1"/>
          <w:szCs w:val="28"/>
          <w:lang w:val="en-US"/>
        </w:rPr>
        <w:t>online</w:t>
      </w:r>
      <w:r w:rsidRPr="00FF5598">
        <w:rPr>
          <w:color w:val="000000" w:themeColor="text1"/>
          <w:szCs w:val="28"/>
        </w:rPr>
        <w:t>.</w:t>
      </w:r>
      <w:r w:rsidRPr="00FF5598">
        <w:rPr>
          <w:color w:val="000000" w:themeColor="text1"/>
          <w:szCs w:val="28"/>
          <w:lang w:val="en-US"/>
        </w:rPr>
        <w:t>ru</w:t>
      </w:r>
      <w:r w:rsidRPr="00FF5598">
        <w:rPr>
          <w:color w:val="000000" w:themeColor="text1"/>
          <w:szCs w:val="28"/>
        </w:rPr>
        <w:t>/</w:t>
      </w:r>
    </w:p>
    <w:p w:rsidR="00FF5598" w:rsidRDefault="00FF5598" w:rsidP="00FF5598">
      <w:pPr>
        <w:ind w:firstLine="708"/>
        <w:rPr>
          <w:szCs w:val="28"/>
        </w:rPr>
      </w:pPr>
      <w:r w:rsidRPr="00FF5598">
        <w:rPr>
          <w:color w:val="000000" w:themeColor="text1"/>
          <w:szCs w:val="28"/>
        </w:rPr>
        <w:t>6. Маркетинг в туристской индустрии: Учебное пособие/ Под ред. Ю.П. Кожаева. – М.: ЮНИТИ-ДАНА</w:t>
      </w:r>
      <w:r w:rsidRPr="00771402">
        <w:rPr>
          <w:szCs w:val="28"/>
        </w:rPr>
        <w:t>, 2016. – 303 с.</w:t>
      </w:r>
      <w:r w:rsidRPr="00771402">
        <w:rPr>
          <w:rStyle w:val="apple-converted-space"/>
          <w:szCs w:val="28"/>
        </w:rPr>
        <w:t> </w:t>
      </w:r>
      <w:r w:rsidRPr="00771402">
        <w:rPr>
          <w:szCs w:val="28"/>
        </w:rPr>
        <w:t xml:space="preserve">– </w:t>
      </w:r>
      <w:r w:rsidRPr="00771402">
        <w:rPr>
          <w:szCs w:val="28"/>
          <w:lang w:val="en-US"/>
        </w:rPr>
        <w:t>http</w:t>
      </w:r>
      <w:r w:rsidRPr="00771402">
        <w:rPr>
          <w:szCs w:val="28"/>
        </w:rPr>
        <w:t xml:space="preserve">:// </w:t>
      </w:r>
      <w:r w:rsidRPr="00771402">
        <w:rPr>
          <w:szCs w:val="28"/>
          <w:lang w:val="en-US"/>
        </w:rPr>
        <w:t>biblioclub</w:t>
      </w:r>
      <w:r w:rsidRPr="00771402">
        <w:rPr>
          <w:szCs w:val="28"/>
        </w:rPr>
        <w:t>.</w:t>
      </w:r>
      <w:r w:rsidRPr="00771402">
        <w:rPr>
          <w:szCs w:val="28"/>
          <w:lang w:val="en-US"/>
        </w:rPr>
        <w:t>ru</w:t>
      </w:r>
      <w:r w:rsidRPr="00771402">
        <w:rPr>
          <w:szCs w:val="28"/>
        </w:rPr>
        <w:t xml:space="preserve"> </w:t>
      </w:r>
    </w:p>
    <w:p w:rsidR="00FF5598" w:rsidRPr="00771402" w:rsidRDefault="00FF5598" w:rsidP="00FF5598">
      <w:pPr>
        <w:ind w:firstLine="708"/>
        <w:rPr>
          <w:szCs w:val="28"/>
        </w:rPr>
      </w:pPr>
      <w:r>
        <w:rPr>
          <w:szCs w:val="28"/>
        </w:rPr>
        <w:t xml:space="preserve">7. </w:t>
      </w:r>
      <w:r w:rsidRPr="00771402">
        <w:rPr>
          <w:szCs w:val="28"/>
        </w:rPr>
        <w:t xml:space="preserve">Котлер Ф. Маркетинг: </w:t>
      </w:r>
      <w:r>
        <w:rPr>
          <w:szCs w:val="28"/>
        </w:rPr>
        <w:t>гостеприимство, туризм: Учебник</w:t>
      </w:r>
      <w:r w:rsidRPr="00771402">
        <w:rPr>
          <w:szCs w:val="28"/>
        </w:rPr>
        <w:t>/ Ф. Котлер,  Боуэн Джон,  Мейкенз Джеймс. – 4-е изд., перераб. и доп. – М.: ЮНИТИ-ДАНА, 2015. – 1071 с.</w:t>
      </w:r>
      <w:r w:rsidRPr="00771402">
        <w:rPr>
          <w:rStyle w:val="apple-converted-space"/>
          <w:szCs w:val="28"/>
        </w:rPr>
        <w:t> </w:t>
      </w:r>
      <w:r w:rsidRPr="00771402">
        <w:rPr>
          <w:szCs w:val="28"/>
        </w:rPr>
        <w:t xml:space="preserve">– </w:t>
      </w:r>
      <w:r w:rsidRPr="00771402">
        <w:rPr>
          <w:szCs w:val="28"/>
          <w:lang w:val="en-US"/>
        </w:rPr>
        <w:t>http</w:t>
      </w:r>
      <w:r w:rsidRPr="00771402">
        <w:rPr>
          <w:szCs w:val="28"/>
        </w:rPr>
        <w:t xml:space="preserve">:// </w:t>
      </w:r>
      <w:r w:rsidRPr="00771402">
        <w:rPr>
          <w:szCs w:val="28"/>
          <w:lang w:val="en-US"/>
        </w:rPr>
        <w:t>biblioclub</w:t>
      </w:r>
      <w:r w:rsidRPr="00771402">
        <w:rPr>
          <w:szCs w:val="28"/>
        </w:rPr>
        <w:t>.</w:t>
      </w:r>
      <w:r w:rsidRPr="00771402">
        <w:rPr>
          <w:szCs w:val="28"/>
          <w:lang w:val="en-US"/>
        </w:rPr>
        <w:t>ru</w:t>
      </w:r>
      <w:r w:rsidRPr="00771402">
        <w:rPr>
          <w:szCs w:val="28"/>
        </w:rPr>
        <w:t xml:space="preserve">  </w:t>
      </w:r>
    </w:p>
    <w:p w:rsidR="00FF5598" w:rsidRPr="00FF5598" w:rsidRDefault="00FF5598" w:rsidP="00FF5598">
      <w:pPr>
        <w:spacing w:line="240" w:lineRule="auto"/>
        <w:ind w:firstLine="709"/>
        <w:rPr>
          <w:rFonts w:eastAsia="Times New Roman" w:cs="Times New Roman"/>
          <w:b/>
          <w:bCs/>
          <w:kern w:val="1"/>
          <w:szCs w:val="28"/>
        </w:rPr>
      </w:pPr>
      <w:r w:rsidRPr="00FF5598">
        <w:rPr>
          <w:rFonts w:eastAsia="Times New Roman" w:cs="Times New Roman"/>
          <w:b/>
          <w:bCs/>
          <w:kern w:val="1"/>
          <w:szCs w:val="28"/>
        </w:rPr>
        <w:t>Электронные библиотеки:</w:t>
      </w:r>
    </w:p>
    <w:p w:rsidR="00FF5598" w:rsidRPr="00FF5598" w:rsidRDefault="00FF5598" w:rsidP="00FF5598">
      <w:pPr>
        <w:widowControl w:val="0"/>
        <w:tabs>
          <w:tab w:val="left" w:pos="635"/>
        </w:tabs>
        <w:suppressAutoHyphens/>
        <w:spacing w:after="0" w:line="240" w:lineRule="auto"/>
        <w:ind w:firstLine="709"/>
        <w:jc w:val="left"/>
        <w:rPr>
          <w:rFonts w:eastAsia="Times New Roman" w:cs="Times New Roman"/>
          <w:kern w:val="1"/>
          <w:sz w:val="27"/>
          <w:szCs w:val="27"/>
          <w:shd w:val="clear" w:color="auto" w:fill="FFFFFF"/>
        </w:rPr>
      </w:pPr>
      <w:r w:rsidRPr="00FF5598">
        <w:rPr>
          <w:rFonts w:eastAsia="Times New Roman" w:cs="Times New Roman"/>
          <w:kern w:val="1"/>
          <w:szCs w:val="28"/>
        </w:rPr>
        <w:t>1. ЭБС Университетская библиотека онлайн. – Режим доступа:</w:t>
      </w:r>
      <w:hyperlink r:id="rId19" w:history="1">
        <w:r w:rsidRPr="00FF5598">
          <w:rPr>
            <w:rFonts w:eastAsia="Times New Roman" w:cs="Times New Roman"/>
            <w:kern w:val="1"/>
            <w:szCs w:val="28"/>
          </w:rPr>
          <w:t xml:space="preserve"> </w:t>
        </w:r>
        <w:r w:rsidRPr="00FF5598">
          <w:rPr>
            <w:rFonts w:eastAsia="Times New Roman" w:cs="Times New Roman"/>
            <w:kern w:val="1"/>
            <w:szCs w:val="28"/>
            <w:lang w:val="en-US"/>
          </w:rPr>
          <w:t>http</w:t>
        </w:r>
        <w:r w:rsidRPr="00FF5598">
          <w:rPr>
            <w:rFonts w:eastAsia="Times New Roman" w:cs="Times New Roman"/>
            <w:kern w:val="1"/>
            <w:szCs w:val="28"/>
          </w:rPr>
          <w:t>://</w:t>
        </w:r>
        <w:r w:rsidRPr="00FF5598">
          <w:rPr>
            <w:rFonts w:eastAsia="Times New Roman" w:cs="Times New Roman"/>
            <w:kern w:val="1"/>
            <w:szCs w:val="28"/>
            <w:lang w:val="en-US"/>
          </w:rPr>
          <w:t>www</w:t>
        </w:r>
        <w:r w:rsidRPr="00FF5598">
          <w:rPr>
            <w:rFonts w:eastAsia="Times New Roman" w:cs="Times New Roman"/>
            <w:kern w:val="1"/>
            <w:szCs w:val="28"/>
          </w:rPr>
          <w:t>.</w:t>
        </w:r>
        <w:r w:rsidRPr="00FF5598">
          <w:rPr>
            <w:rFonts w:eastAsia="Times New Roman" w:cs="Times New Roman"/>
            <w:kern w:val="1"/>
            <w:szCs w:val="28"/>
            <w:lang w:val="en-US"/>
          </w:rPr>
          <w:t>biblioclub</w:t>
        </w:r>
        <w:r w:rsidRPr="00FF5598">
          <w:rPr>
            <w:rFonts w:eastAsia="Times New Roman" w:cs="Times New Roman"/>
            <w:kern w:val="1"/>
            <w:szCs w:val="28"/>
          </w:rPr>
          <w:t>.</w:t>
        </w:r>
        <w:r w:rsidRPr="00FF5598">
          <w:rPr>
            <w:rFonts w:eastAsia="Times New Roman" w:cs="Times New Roman"/>
            <w:kern w:val="1"/>
            <w:szCs w:val="28"/>
            <w:lang w:val="en-US"/>
          </w:rPr>
          <w:t>ru</w:t>
        </w:r>
        <w:r w:rsidRPr="00FF5598">
          <w:rPr>
            <w:rFonts w:eastAsia="Times New Roman" w:cs="Times New Roman"/>
            <w:kern w:val="1"/>
            <w:szCs w:val="28"/>
          </w:rPr>
          <w:t>/</w:t>
        </w:r>
      </w:hyperlink>
    </w:p>
    <w:p w:rsidR="00FF5598" w:rsidRPr="00FF5598" w:rsidRDefault="00FF5598" w:rsidP="00FF5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jc w:val="left"/>
        <w:rPr>
          <w:rFonts w:eastAsia="Times New Roman" w:cs="Times New Roman"/>
          <w:kern w:val="1"/>
          <w:szCs w:val="28"/>
          <w:shd w:val="clear" w:color="auto" w:fill="FFFFFF"/>
        </w:rPr>
      </w:pPr>
      <w:r w:rsidRPr="00FF5598">
        <w:rPr>
          <w:rFonts w:eastAsia="Times New Roman" w:cs="Times New Roman"/>
          <w:kern w:val="1"/>
          <w:szCs w:val="28"/>
          <w:shd w:val="clear" w:color="auto" w:fill="FFFFFF"/>
        </w:rPr>
        <w:t xml:space="preserve">2. ЭБС Юрайт. – Режим доступа: </w:t>
      </w:r>
      <w:hyperlink r:id="rId20" w:history="1">
        <w:r w:rsidRPr="00FF5598">
          <w:rPr>
            <w:rFonts w:eastAsia="Times New Roman" w:cs="Times New Roman"/>
            <w:kern w:val="1"/>
            <w:szCs w:val="28"/>
            <w:shd w:val="clear" w:color="auto" w:fill="FFFFFF"/>
          </w:rPr>
          <w:t>http://www.biblio-</w:t>
        </w:r>
        <w:r w:rsidRPr="00FF5598">
          <w:rPr>
            <w:rFonts w:eastAsia="Times New Roman" w:cs="Times New Roman"/>
            <w:kern w:val="1"/>
            <w:szCs w:val="28"/>
            <w:shd w:val="clear" w:color="auto" w:fill="FFFFFF"/>
            <w:lang w:val="en-US"/>
          </w:rPr>
          <w:t>online</w:t>
        </w:r>
        <w:r w:rsidRPr="00FF5598">
          <w:rPr>
            <w:rFonts w:eastAsia="Times New Roman" w:cs="Times New Roman"/>
            <w:kern w:val="1"/>
            <w:szCs w:val="28"/>
            <w:shd w:val="clear" w:color="auto" w:fill="FFFFFF"/>
          </w:rPr>
          <w:t>.</w:t>
        </w:r>
        <w:r w:rsidRPr="00FF5598">
          <w:rPr>
            <w:rFonts w:eastAsia="Times New Roman" w:cs="Times New Roman"/>
            <w:kern w:val="1"/>
            <w:szCs w:val="28"/>
            <w:shd w:val="clear" w:color="auto" w:fill="FFFFFF"/>
            <w:lang w:val="en-US"/>
          </w:rPr>
          <w:t>ru</w:t>
        </w:r>
        <w:r w:rsidRPr="00FF5598">
          <w:rPr>
            <w:rFonts w:eastAsia="Times New Roman" w:cs="Times New Roman"/>
            <w:kern w:val="1"/>
            <w:szCs w:val="28"/>
            <w:shd w:val="clear" w:color="auto" w:fill="FFFFFF"/>
          </w:rPr>
          <w:t>/</w:t>
        </w:r>
      </w:hyperlink>
    </w:p>
    <w:p w:rsidR="006C0020" w:rsidRPr="00FF5598" w:rsidRDefault="00FF5598" w:rsidP="00FF5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jc w:val="left"/>
        <w:rPr>
          <w:rFonts w:eastAsia="Times New Roman" w:cs="Times New Roman"/>
          <w:b/>
          <w:bCs/>
          <w:kern w:val="1"/>
          <w:szCs w:val="28"/>
        </w:rPr>
      </w:pPr>
      <w:r w:rsidRPr="00FF5598">
        <w:rPr>
          <w:rFonts w:eastAsia="Times New Roman" w:cs="Times New Roman"/>
          <w:kern w:val="1"/>
          <w:szCs w:val="28"/>
          <w:shd w:val="clear" w:color="auto" w:fill="FFFFFF"/>
        </w:rPr>
        <w:t xml:space="preserve">3. ЭБС </w:t>
      </w:r>
      <w:r w:rsidRPr="00FF5598">
        <w:rPr>
          <w:rFonts w:eastAsia="Times New Roman" w:cs="Times New Roman"/>
          <w:kern w:val="1"/>
          <w:szCs w:val="28"/>
          <w:shd w:val="clear" w:color="auto" w:fill="FFFFFF"/>
          <w:lang w:val="en-US"/>
        </w:rPr>
        <w:t>IPRbooks</w:t>
      </w:r>
      <w:r w:rsidRPr="00FF5598">
        <w:rPr>
          <w:rFonts w:eastAsia="Times New Roman" w:cs="Times New Roman"/>
          <w:kern w:val="1"/>
          <w:szCs w:val="28"/>
          <w:shd w:val="clear" w:color="auto" w:fill="FFFFFF"/>
        </w:rPr>
        <w:t xml:space="preserve">. – Режим доступа: </w:t>
      </w:r>
      <w:hyperlink r:id="rId21" w:history="1">
        <w:r w:rsidRPr="00FF5598">
          <w:rPr>
            <w:rFonts w:eastAsia="Times New Roman" w:cs="Times New Roman"/>
            <w:kern w:val="1"/>
            <w:szCs w:val="28"/>
            <w:shd w:val="clear" w:color="auto" w:fill="FFFFFF"/>
          </w:rPr>
          <w:t>http://www.</w:t>
        </w:r>
        <w:r w:rsidRPr="00FF5598">
          <w:rPr>
            <w:rFonts w:eastAsia="Times New Roman" w:cs="Times New Roman"/>
            <w:kern w:val="1"/>
            <w:szCs w:val="28"/>
            <w:shd w:val="clear" w:color="auto" w:fill="FFFFFF"/>
            <w:lang w:val="en-US"/>
          </w:rPr>
          <w:t>iprbookshop</w:t>
        </w:r>
        <w:r w:rsidRPr="00FF5598">
          <w:rPr>
            <w:rFonts w:eastAsia="Times New Roman" w:cs="Times New Roman"/>
            <w:kern w:val="1"/>
            <w:szCs w:val="28"/>
            <w:shd w:val="clear" w:color="auto" w:fill="FFFFFF"/>
          </w:rPr>
          <w:t>.</w:t>
        </w:r>
        <w:r w:rsidRPr="00FF5598">
          <w:rPr>
            <w:rFonts w:eastAsia="Times New Roman" w:cs="Times New Roman"/>
            <w:kern w:val="1"/>
            <w:szCs w:val="28"/>
            <w:shd w:val="clear" w:color="auto" w:fill="FFFFFF"/>
            <w:lang w:val="en-US"/>
          </w:rPr>
          <w:t>ru</w:t>
        </w:r>
        <w:r w:rsidRPr="00FF5598">
          <w:rPr>
            <w:rFonts w:eastAsia="Times New Roman" w:cs="Times New Roman"/>
            <w:kern w:val="1"/>
            <w:szCs w:val="28"/>
            <w:shd w:val="clear" w:color="auto" w:fill="FFFFFF"/>
          </w:rPr>
          <w:t>/</w:t>
        </w:r>
      </w:hyperlink>
      <w:r w:rsidRPr="00FF5598">
        <w:rPr>
          <w:rFonts w:eastAsia="Times New Roman" w:cs="Times New Roman"/>
          <w:kern w:val="1"/>
          <w:szCs w:val="28"/>
          <w:shd w:val="clear" w:color="auto" w:fill="FFFFFF"/>
        </w:rPr>
        <w:t xml:space="preserve"> </w:t>
      </w:r>
    </w:p>
    <w:p w:rsidR="00B96BC3" w:rsidRPr="006C0020" w:rsidRDefault="00FF5598" w:rsidP="00FF5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</w:t>
      </w:r>
      <w:r w:rsidR="00B96BC3" w:rsidRPr="006C0020">
        <w:rPr>
          <w:rFonts w:eastAsia="Times New Roman" w:cs="Times New Roman"/>
          <w:b/>
          <w:bCs/>
          <w:szCs w:val="28"/>
        </w:rPr>
        <w:t>Интернет – ресурсы:</w:t>
      </w:r>
    </w:p>
    <w:p w:rsidR="00B96BC3" w:rsidRPr="00FF5598" w:rsidRDefault="00E93584" w:rsidP="00FF5598">
      <w:pPr>
        <w:spacing w:line="240" w:lineRule="auto"/>
        <w:ind w:firstLine="709"/>
        <w:rPr>
          <w:rFonts w:eastAsia="Times New Roman" w:cs="Times New Roman"/>
          <w:b/>
          <w:bCs/>
          <w:kern w:val="1"/>
          <w:szCs w:val="28"/>
        </w:rPr>
      </w:pPr>
      <w:hyperlink r:id="rId22" w:history="1">
        <w:r w:rsidR="00B96BC3" w:rsidRPr="001859D1">
          <w:rPr>
            <w:rFonts w:eastAsia="Times New Roman" w:cs="Times New Roman"/>
            <w:bCs/>
            <w:szCs w:val="28"/>
            <w:u w:val="single"/>
          </w:rPr>
          <w:t>http://www.topturizm.ru/</w:t>
        </w:r>
      </w:hyperlink>
      <w:r w:rsidR="00FF5598" w:rsidRPr="00FF5598">
        <w:rPr>
          <w:rFonts w:eastAsia="Times New Roman" w:cs="Times New Roman"/>
          <w:b/>
          <w:bCs/>
          <w:kern w:val="1"/>
          <w:szCs w:val="28"/>
        </w:rPr>
        <w:t xml:space="preserve"> </w:t>
      </w:r>
    </w:p>
    <w:p w:rsidR="00B96BC3" w:rsidRPr="001859D1" w:rsidRDefault="00B96BC3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 w:cs="Times New Roman"/>
          <w:bCs/>
          <w:szCs w:val="28"/>
        </w:rPr>
      </w:pPr>
      <w:r w:rsidRPr="001859D1">
        <w:rPr>
          <w:rFonts w:eastAsia="Times New Roman" w:cs="Times New Roman"/>
          <w:bCs/>
          <w:szCs w:val="28"/>
        </w:rPr>
        <w:t xml:space="preserve">      </w:t>
      </w:r>
      <w:hyperlink r:id="rId23" w:history="1">
        <w:r w:rsidRPr="001859D1">
          <w:rPr>
            <w:rFonts w:eastAsia="Times New Roman" w:cs="Times New Roman"/>
            <w:bCs/>
            <w:szCs w:val="28"/>
            <w:u w:val="single"/>
          </w:rPr>
          <w:t>http://www.turbooks.ru/bad.html</w:t>
        </w:r>
      </w:hyperlink>
    </w:p>
    <w:p w:rsidR="00044E15" w:rsidRDefault="00B96BC3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 w:cs="Times New Roman"/>
          <w:bCs/>
          <w:szCs w:val="28"/>
        </w:rPr>
      </w:pPr>
      <w:r w:rsidRPr="001859D1">
        <w:rPr>
          <w:rFonts w:eastAsia="Times New Roman" w:cs="Times New Roman"/>
          <w:bCs/>
          <w:szCs w:val="28"/>
        </w:rPr>
        <w:t xml:space="preserve">      </w:t>
      </w:r>
      <w:hyperlink r:id="rId24" w:history="1">
        <w:r w:rsidR="006C0020" w:rsidRPr="00056C46">
          <w:rPr>
            <w:rStyle w:val="a3"/>
            <w:rFonts w:eastAsia="Times New Roman" w:cs="Times New Roman"/>
            <w:bCs/>
            <w:szCs w:val="28"/>
          </w:rPr>
          <w:t>http://tourbus.ru/archive/47.html</w:t>
        </w:r>
      </w:hyperlink>
    </w:p>
    <w:p w:rsidR="006C0020" w:rsidRDefault="006C0020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 w:cs="Times New Roman"/>
          <w:bCs/>
          <w:szCs w:val="28"/>
        </w:rPr>
      </w:pPr>
    </w:p>
    <w:p w:rsidR="00FF5598" w:rsidRPr="001859D1" w:rsidRDefault="00FF5598" w:rsidP="006C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eastAsia="Times New Roman" w:cs="Times New Roman"/>
          <w:bCs/>
          <w:szCs w:val="28"/>
        </w:rPr>
      </w:pPr>
    </w:p>
    <w:p w:rsidR="007F110D" w:rsidRPr="001859D1" w:rsidRDefault="00E24BBF" w:rsidP="00E24BBF">
      <w:pPr>
        <w:pStyle w:val="1"/>
      </w:pPr>
      <w:bookmarkStart w:id="15" w:name="_Toc535846801"/>
      <w:r>
        <w:t xml:space="preserve">5. </w:t>
      </w:r>
      <w:r w:rsidR="007524FA" w:rsidRPr="001859D1">
        <w:t>Материально-техническое обеспечение производственной практики</w:t>
      </w:r>
      <w:bookmarkEnd w:id="15"/>
    </w:p>
    <w:p w:rsidR="007F110D" w:rsidRPr="001859D1" w:rsidRDefault="007524FA" w:rsidP="007524FA">
      <w:pPr>
        <w:pStyle w:val="62"/>
        <w:shd w:val="clear" w:color="auto" w:fill="auto"/>
        <w:spacing w:line="322" w:lineRule="exact"/>
        <w:ind w:firstLine="360"/>
        <w:jc w:val="left"/>
        <w:rPr>
          <w:sz w:val="28"/>
          <w:szCs w:val="28"/>
        </w:rPr>
      </w:pPr>
      <w:r w:rsidRPr="001859D1">
        <w:rPr>
          <w:sz w:val="28"/>
          <w:szCs w:val="28"/>
        </w:rPr>
        <w:t>Преддипломная практика по профилю специальности проводится на базах предприятий, оснащенных современным оборудованием, использующих современные информационные технологии.</w:t>
      </w:r>
    </w:p>
    <w:p w:rsidR="001859D1" w:rsidRDefault="001859D1">
      <w:pPr>
        <w:pStyle w:val="62"/>
        <w:shd w:val="clear" w:color="auto" w:fill="auto"/>
        <w:spacing w:line="322" w:lineRule="exact"/>
        <w:ind w:firstLine="360"/>
        <w:jc w:val="left"/>
        <w:rPr>
          <w:sz w:val="28"/>
          <w:szCs w:val="28"/>
        </w:rPr>
      </w:pPr>
    </w:p>
    <w:p w:rsidR="00E24BBF" w:rsidRDefault="00E24BBF">
      <w:pPr>
        <w:pStyle w:val="62"/>
        <w:shd w:val="clear" w:color="auto" w:fill="auto"/>
        <w:spacing w:line="322" w:lineRule="exact"/>
        <w:ind w:firstLine="360"/>
        <w:jc w:val="left"/>
        <w:rPr>
          <w:sz w:val="28"/>
          <w:szCs w:val="28"/>
        </w:rPr>
      </w:pPr>
    </w:p>
    <w:p w:rsidR="00E24BBF" w:rsidRDefault="00E24BBF">
      <w:pPr>
        <w:pStyle w:val="62"/>
        <w:shd w:val="clear" w:color="auto" w:fill="auto"/>
        <w:spacing w:line="322" w:lineRule="exact"/>
        <w:ind w:firstLine="360"/>
        <w:jc w:val="left"/>
        <w:rPr>
          <w:sz w:val="28"/>
          <w:szCs w:val="28"/>
        </w:rPr>
      </w:pPr>
    </w:p>
    <w:p w:rsidR="00E24BBF" w:rsidRDefault="00E24BBF">
      <w:pPr>
        <w:jc w:val="left"/>
        <w:rPr>
          <w:rFonts w:eastAsia="Times New Roman" w:cs="Times New Roman"/>
          <w:szCs w:val="28"/>
        </w:rPr>
      </w:pPr>
      <w:r>
        <w:rPr>
          <w:szCs w:val="28"/>
        </w:rPr>
        <w:br w:type="page"/>
      </w:r>
    </w:p>
    <w:p w:rsidR="00E24BBF" w:rsidRDefault="00E24BBF" w:rsidP="00E24BBF">
      <w:pPr>
        <w:pStyle w:val="1"/>
      </w:pPr>
      <w:bookmarkStart w:id="16" w:name="_Toc535846802"/>
      <w:r>
        <w:lastRenderedPageBreak/>
        <w:t>Приложения</w:t>
      </w:r>
      <w:bookmarkEnd w:id="16"/>
    </w:p>
    <w:p w:rsidR="00E24BBF" w:rsidRDefault="00E24BBF">
      <w:pPr>
        <w:pStyle w:val="62"/>
        <w:shd w:val="clear" w:color="auto" w:fill="auto"/>
        <w:spacing w:line="322" w:lineRule="exact"/>
        <w:ind w:firstLine="360"/>
        <w:jc w:val="left"/>
        <w:rPr>
          <w:sz w:val="28"/>
          <w:szCs w:val="28"/>
        </w:rPr>
      </w:pPr>
    </w:p>
    <w:p w:rsidR="00E24BBF" w:rsidRPr="00E24BBF" w:rsidRDefault="00E24BBF" w:rsidP="00E24BBF">
      <w:pPr>
        <w:widowControl w:val="0"/>
        <w:spacing w:after="0" w:line="346" w:lineRule="exact"/>
        <w:ind w:left="20"/>
        <w:jc w:val="right"/>
        <w:rPr>
          <w:rFonts w:eastAsia="Calibri" w:cs="Times New Roman"/>
          <w:b/>
          <w:bCs/>
          <w:i/>
          <w:szCs w:val="28"/>
        </w:rPr>
      </w:pPr>
      <w:r w:rsidRPr="00E24BBF">
        <w:rPr>
          <w:rFonts w:eastAsia="Calibri" w:cs="Times New Roman"/>
          <w:b/>
          <w:bCs/>
          <w:i/>
          <w:szCs w:val="28"/>
        </w:rPr>
        <w:t>ПРИЛОЖЕНИЕ 1</w:t>
      </w:r>
    </w:p>
    <w:p w:rsidR="00E24BBF" w:rsidRP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E24BBF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24BBF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E24BBF">
        <w:rPr>
          <w:rFonts w:eastAsia="Calibri" w:cs="Times New Roman"/>
          <w:b/>
          <w:bCs/>
          <w:szCs w:val="28"/>
        </w:rPr>
        <w:br/>
        <w:t xml:space="preserve">ЛЕНИНГРАДСКИЙ ГОСУДАРСТВЕННЫЙ УНИВЕРСИТЕТ </w:t>
      </w:r>
    </w:p>
    <w:p w:rsidR="00E24BBF" w:rsidRP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24BBF">
        <w:rPr>
          <w:rFonts w:eastAsia="Calibri" w:cs="Times New Roman"/>
          <w:b/>
          <w:bCs/>
          <w:szCs w:val="28"/>
        </w:rPr>
        <w:t>ИМЕНИ А. С. ПУШКИНА</w:t>
      </w:r>
    </w:p>
    <w:p w:rsidR="00E24BBF" w:rsidRPr="00E24BBF" w:rsidRDefault="00E24BBF" w:rsidP="00E24BBF">
      <w:pPr>
        <w:spacing w:line="240" w:lineRule="auto"/>
        <w:rPr>
          <w:rFonts w:eastAsia="Calibri" w:cs="Times New Roman"/>
          <w:sz w:val="24"/>
          <w:szCs w:val="24"/>
          <w:lang w:eastAsia="en-US"/>
        </w:rPr>
      </w:pPr>
    </w:p>
    <w:p w:rsidR="00E24BBF" w:rsidRPr="00E24BBF" w:rsidRDefault="00E24BBF" w:rsidP="00E24BBF">
      <w:pPr>
        <w:spacing w:line="240" w:lineRule="auto"/>
        <w:rPr>
          <w:rFonts w:eastAsia="Calibri" w:cs="Times New Roman"/>
          <w:sz w:val="24"/>
          <w:szCs w:val="24"/>
          <w:lang w:eastAsia="en-US"/>
        </w:rPr>
      </w:pPr>
    </w:p>
    <w:p w:rsidR="00E24BBF" w:rsidRPr="00E24BBF" w:rsidRDefault="00E24BBF" w:rsidP="00E24BBF">
      <w:pPr>
        <w:spacing w:line="240" w:lineRule="auto"/>
        <w:rPr>
          <w:rFonts w:eastAsia="Calibri" w:cs="Times New Roman"/>
          <w:color w:val="000000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 xml:space="preserve">Студент </w:t>
      </w:r>
    </w:p>
    <w:p w:rsidR="00E24BBF" w:rsidRPr="00E24BBF" w:rsidRDefault="00E24BBF" w:rsidP="00E24B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  <w:r w:rsidRPr="00E24BBF">
        <w:rPr>
          <w:rFonts w:eastAsia="Times New Roman" w:cs="Times New Roman"/>
          <w:sz w:val="24"/>
          <w:szCs w:val="24"/>
        </w:rPr>
        <w:t>Специальность</w:t>
      </w:r>
      <w:r>
        <w:rPr>
          <w:rFonts w:eastAsia="Times New Roman" w:cs="Times New Roman"/>
          <w:sz w:val="24"/>
          <w:szCs w:val="24"/>
        </w:rPr>
        <w:t>:</w:t>
      </w:r>
      <w:r w:rsidRPr="00E24BB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i/>
          <w:sz w:val="24"/>
          <w:szCs w:val="24"/>
          <w:u w:val="single"/>
        </w:rPr>
        <w:t>43.02.10 Туризм</w:t>
      </w:r>
      <w:r w:rsidRPr="00E24BBF">
        <w:rPr>
          <w:rFonts w:eastAsia="Times New Roman" w:cs="Times New Roman"/>
          <w:i/>
          <w:sz w:val="24"/>
          <w:szCs w:val="24"/>
          <w:u w:val="single"/>
        </w:rPr>
        <w:t xml:space="preserve">, курс </w:t>
      </w:r>
      <w:r w:rsidRPr="00E24BBF">
        <w:rPr>
          <w:rFonts w:eastAsia="Times New Roman" w:cs="Times New Roman"/>
          <w:i/>
          <w:sz w:val="24"/>
          <w:szCs w:val="24"/>
        </w:rPr>
        <w:t>_____</w:t>
      </w:r>
    </w:p>
    <w:p w:rsidR="00E24BBF" w:rsidRPr="00E24BBF" w:rsidRDefault="00E24BBF" w:rsidP="00E24B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E24BBF">
        <w:rPr>
          <w:rFonts w:eastAsia="Times New Roman" w:cs="Times New Roman"/>
          <w:sz w:val="24"/>
          <w:szCs w:val="24"/>
        </w:rPr>
        <w:t>Квалификация</w:t>
      </w:r>
      <w:r>
        <w:rPr>
          <w:rFonts w:eastAsia="Times New Roman" w:cs="Times New Roman"/>
          <w:sz w:val="24"/>
          <w:szCs w:val="24"/>
        </w:rPr>
        <w:t>:</w:t>
      </w:r>
      <w:r w:rsidRPr="00E24BB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специалист по туризму</w:t>
      </w:r>
      <w:r w:rsidRPr="00E24BBF">
        <w:rPr>
          <w:rFonts w:eastAsia="Times New Roman" w:cs="Times New Roman"/>
          <w:i/>
          <w:sz w:val="24"/>
          <w:szCs w:val="24"/>
        </w:rPr>
        <w:t xml:space="preserve"> </w:t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i/>
          <w:color w:val="000000"/>
          <w:sz w:val="24"/>
          <w:szCs w:val="24"/>
          <w:lang w:eastAsia="en-US"/>
        </w:rPr>
      </w:pPr>
      <w:r w:rsidRPr="00E24BBF">
        <w:rPr>
          <w:rFonts w:eastAsia="Calibri" w:cs="Times New Roman"/>
          <w:b/>
          <w:i/>
          <w:color w:val="000000"/>
          <w:sz w:val="24"/>
          <w:szCs w:val="24"/>
          <w:lang w:eastAsia="en-US"/>
        </w:rPr>
        <w:t>ПДП Производственная практика (преддипломная)</w:t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8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E24BBF">
        <w:rPr>
          <w:rFonts w:eastAsia="Times New Roman" w:cs="Times New Roman"/>
          <w:b/>
          <w:bCs/>
          <w:sz w:val="24"/>
          <w:szCs w:val="24"/>
        </w:rPr>
        <w:t>Содержание практики:</w:t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8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  <w:r w:rsidRPr="00E24BBF">
        <w:rPr>
          <w:rFonts w:eastAsia="Calibri" w:cs="Times New Roman"/>
          <w:b/>
          <w:bCs/>
          <w:sz w:val="24"/>
          <w:szCs w:val="24"/>
          <w:lang w:eastAsia="en-US"/>
        </w:rPr>
        <w:t>Планируемые результаты:</w:t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 w:val="24"/>
          <w:szCs w:val="24"/>
          <w:lang w:eastAsia="en-US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E24BBF">
        <w:rPr>
          <w:rFonts w:eastAsia="Times New Roman" w:cs="Times New Roman"/>
          <w:b/>
          <w:bCs/>
          <w:sz w:val="24"/>
          <w:szCs w:val="24"/>
        </w:rPr>
        <w:t>Индивидуальное задание на практику:</w:t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b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24BBF">
        <w:rPr>
          <w:rFonts w:eastAsia="Times New Roman" w:cs="Times New Roman"/>
          <w:bCs/>
          <w:sz w:val="24"/>
          <w:szCs w:val="24"/>
        </w:rPr>
        <w:t xml:space="preserve">Руководитель практики </w:t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24BBF">
        <w:rPr>
          <w:rFonts w:eastAsia="Times New Roman" w:cs="Times New Roman"/>
          <w:bCs/>
          <w:sz w:val="24"/>
          <w:szCs w:val="24"/>
        </w:rPr>
        <w:t>от университета __________________________________________________</w:t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24BBF">
        <w:rPr>
          <w:rFonts w:eastAsia="Times New Roman" w:cs="Times New Roman"/>
          <w:bCs/>
          <w:sz w:val="24"/>
          <w:szCs w:val="24"/>
        </w:rPr>
        <w:t>Руководитель практики</w:t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24BBF">
        <w:rPr>
          <w:rFonts w:eastAsia="Times New Roman" w:cs="Times New Roman"/>
          <w:bCs/>
          <w:sz w:val="24"/>
          <w:szCs w:val="24"/>
        </w:rPr>
        <w:t>от профильной организации________________________________________</w:t>
      </w:r>
      <w:r w:rsidRPr="00E24BBF">
        <w:rPr>
          <w:rFonts w:eastAsia="Times New Roman" w:cs="Times New Roman"/>
          <w:bCs/>
          <w:sz w:val="24"/>
          <w:szCs w:val="24"/>
        </w:rPr>
        <w:tab/>
      </w:r>
    </w:p>
    <w:p w:rsidR="00E24BBF" w:rsidRPr="00E24BBF" w:rsidRDefault="00E24BBF" w:rsidP="00E24BB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E24BBF">
        <w:rPr>
          <w:rFonts w:eastAsia="Times New Roman" w:cs="Times New Roman"/>
          <w:bCs/>
          <w:sz w:val="24"/>
          <w:szCs w:val="24"/>
        </w:rPr>
        <w:t>М.П.</w:t>
      </w:r>
    </w:p>
    <w:p w:rsidR="00E24BBF" w:rsidRPr="00E24BBF" w:rsidRDefault="00E24BBF" w:rsidP="00E24BBF">
      <w:pPr>
        <w:jc w:val="left"/>
        <w:rPr>
          <w:rFonts w:eastAsia="Times New Roman" w:cs="Times New Roman"/>
          <w:bCs/>
          <w:sz w:val="24"/>
          <w:szCs w:val="24"/>
        </w:rPr>
      </w:pPr>
      <w:r w:rsidRPr="00E24BBF">
        <w:rPr>
          <w:rFonts w:eastAsia="Times New Roman" w:cs="Times New Roman"/>
          <w:bCs/>
          <w:sz w:val="24"/>
          <w:szCs w:val="24"/>
        </w:rPr>
        <w:br w:type="page"/>
      </w:r>
    </w:p>
    <w:p w:rsidR="00E24BBF" w:rsidRPr="00E24BBF" w:rsidRDefault="00E24BBF" w:rsidP="00E24BBF">
      <w:pPr>
        <w:widowControl w:val="0"/>
        <w:spacing w:after="0" w:line="346" w:lineRule="exact"/>
        <w:ind w:left="20"/>
        <w:jc w:val="right"/>
        <w:rPr>
          <w:rFonts w:eastAsia="Calibri" w:cs="Times New Roman"/>
          <w:b/>
          <w:bCs/>
          <w:i/>
          <w:szCs w:val="28"/>
        </w:rPr>
      </w:pPr>
      <w:r w:rsidRPr="00E24BBF">
        <w:rPr>
          <w:rFonts w:eastAsia="Calibri" w:cs="Times New Roman"/>
          <w:b/>
          <w:bCs/>
          <w:i/>
          <w:szCs w:val="28"/>
        </w:rPr>
        <w:lastRenderedPageBreak/>
        <w:t>ПРИЛОЖЕНИЕ 2</w:t>
      </w:r>
    </w:p>
    <w:p w:rsidR="00E24BBF" w:rsidRP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E24BBF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24BBF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E24BBF">
        <w:rPr>
          <w:rFonts w:eastAsia="Calibri" w:cs="Times New Roman"/>
          <w:b/>
          <w:bCs/>
          <w:szCs w:val="28"/>
        </w:rPr>
        <w:br/>
        <w:t xml:space="preserve">ЛЕНИНГРАДСКИЙ ГОСУДАРСТВЕННЫЙ УНИВЕРСИТЕТ </w:t>
      </w:r>
    </w:p>
    <w:p w:rsidR="00E24BBF" w:rsidRP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24BBF">
        <w:rPr>
          <w:rFonts w:eastAsia="Calibri" w:cs="Times New Roman"/>
          <w:b/>
          <w:bCs/>
          <w:szCs w:val="28"/>
        </w:rPr>
        <w:t>ИМЕНИ А. С. ПУШКИНА</w:t>
      </w: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Институт экономической безопасности</w:t>
      </w: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Колледж</w:t>
      </w: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E24BBF">
        <w:rPr>
          <w:rFonts w:eastAsia="Times New Roman" w:cs="Times New Roman"/>
          <w:bCs/>
          <w:szCs w:val="28"/>
        </w:rPr>
        <w:t>Отчет</w:t>
      </w: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E24BBF">
        <w:rPr>
          <w:rFonts w:eastAsia="Times New Roman" w:cs="Times New Roman"/>
          <w:bCs/>
          <w:szCs w:val="28"/>
        </w:rPr>
        <w:t xml:space="preserve">по </w:t>
      </w:r>
      <w:r w:rsidRPr="00E24BBF">
        <w:rPr>
          <w:rFonts w:eastAsia="Times New Roman" w:cs="Times New Roman"/>
          <w:bCs/>
          <w:szCs w:val="28"/>
          <w:u w:val="single"/>
        </w:rPr>
        <w:t>производственной  практике (преддипломной)</w:t>
      </w:r>
    </w:p>
    <w:p w:rsidR="00E24BBF" w:rsidRPr="00E24BBF" w:rsidRDefault="00E24BBF" w:rsidP="00E24BBF">
      <w:pPr>
        <w:spacing w:after="0" w:line="240" w:lineRule="auto"/>
        <w:jc w:val="left"/>
        <w:rPr>
          <w:rFonts w:eastAsia="Times New Roman" w:cs="Times New Roman"/>
          <w:bCs/>
          <w:szCs w:val="28"/>
        </w:rPr>
      </w:pPr>
    </w:p>
    <w:p w:rsidR="00E24BBF" w:rsidRPr="00E24BBF" w:rsidRDefault="00E24BBF" w:rsidP="00E24BBF">
      <w:pPr>
        <w:spacing w:after="0" w:line="240" w:lineRule="auto"/>
        <w:jc w:val="left"/>
        <w:rPr>
          <w:rFonts w:eastAsia="Times New Roman" w:cs="Times New Roman"/>
          <w:bCs/>
          <w:szCs w:val="28"/>
        </w:rPr>
      </w:pPr>
      <w:r w:rsidRPr="00E24BBF">
        <w:rPr>
          <w:rFonts w:eastAsia="Times New Roman" w:cs="Times New Roman"/>
          <w:bCs/>
          <w:szCs w:val="28"/>
        </w:rPr>
        <w:t>Специальность (код и наименование):</w:t>
      </w:r>
    </w:p>
    <w:p w:rsidR="00E24BBF" w:rsidRPr="00E24BBF" w:rsidRDefault="00E24BBF" w:rsidP="00E24BBF">
      <w:pPr>
        <w:spacing w:after="0" w:line="240" w:lineRule="auto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szCs w:val="28"/>
          <w:u w:val="single"/>
        </w:rPr>
        <w:t>43.02.10 Туризм</w:t>
      </w:r>
    </w:p>
    <w:p w:rsidR="00E24BBF" w:rsidRPr="00E24BBF" w:rsidRDefault="00E24BBF" w:rsidP="00E24BBF">
      <w:pPr>
        <w:spacing w:after="0" w:line="240" w:lineRule="auto"/>
        <w:jc w:val="left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Индекс и наименование практики:</w:t>
      </w:r>
    </w:p>
    <w:p w:rsidR="00E24BBF" w:rsidRPr="00E24BBF" w:rsidRDefault="00E24BBF" w:rsidP="00E24BBF">
      <w:pPr>
        <w:rPr>
          <w:rFonts w:eastAsia="Times New Roman" w:cs="Times New Roman"/>
          <w:lang w:eastAsia="en-US"/>
        </w:rPr>
      </w:pPr>
      <w:r w:rsidRPr="00E24BBF">
        <w:rPr>
          <w:rFonts w:eastAsia="Times New Roman" w:cs="Times New Roman"/>
        </w:rPr>
        <w:t>ПДП Производственная практика (преддипломная)</w:t>
      </w: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E24BBF" w:rsidRPr="00E24BBF" w:rsidRDefault="00E24BBF" w:rsidP="00E24BBF">
      <w:pPr>
        <w:spacing w:after="0" w:line="240" w:lineRule="auto"/>
        <w:ind w:left="2835"/>
        <w:jc w:val="right"/>
        <w:rPr>
          <w:rFonts w:eastAsia="Times New Roman" w:cs="Times New Roman"/>
          <w:bCs/>
          <w:szCs w:val="28"/>
        </w:rPr>
      </w:pP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bCs/>
          <w:szCs w:val="28"/>
        </w:rPr>
      </w:pPr>
      <w:r w:rsidRPr="00E24BBF">
        <w:rPr>
          <w:rFonts w:eastAsia="Times New Roman" w:cs="Times New Roman"/>
          <w:bCs/>
          <w:szCs w:val="28"/>
        </w:rPr>
        <w:t>Выполнил: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bCs/>
          <w:szCs w:val="28"/>
        </w:rPr>
      </w:pPr>
      <w:r w:rsidRPr="00E24BBF">
        <w:rPr>
          <w:rFonts w:eastAsia="Times New Roman" w:cs="Times New Roman"/>
          <w:bCs/>
          <w:szCs w:val="28"/>
        </w:rPr>
        <w:t xml:space="preserve">Студент: 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bCs/>
          <w:szCs w:val="28"/>
        </w:rPr>
      </w:pPr>
      <w:r w:rsidRPr="00E24BBF">
        <w:rPr>
          <w:rFonts w:eastAsia="Times New Roman" w:cs="Times New Roman"/>
          <w:bCs/>
          <w:szCs w:val="28"/>
        </w:rPr>
        <w:t>______________________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Специальность: 43.02.10 Туризм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Номер зачётной книжки:_____________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Курс _____  Группа _________________</w:t>
      </w:r>
    </w:p>
    <w:p w:rsidR="00E24BBF" w:rsidRPr="00E24BBF" w:rsidRDefault="00E24BBF" w:rsidP="00E24BBF">
      <w:pPr>
        <w:spacing w:after="0" w:line="240" w:lineRule="auto"/>
        <w:ind w:left="2835"/>
        <w:jc w:val="right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ind w:left="2835"/>
        <w:jc w:val="right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 xml:space="preserve">Преподаватель: 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________________________________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Оценка:_________________________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Дата____________________________</w:t>
      </w: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ind w:left="4820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Подпись_________________________</w:t>
      </w:r>
    </w:p>
    <w:p w:rsidR="00E24BBF" w:rsidRPr="00E24BBF" w:rsidRDefault="00E24BBF" w:rsidP="00E24BBF">
      <w:pPr>
        <w:spacing w:after="0" w:line="240" w:lineRule="auto"/>
        <w:ind w:left="2835"/>
        <w:jc w:val="left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ind w:left="2835"/>
        <w:jc w:val="left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ind w:left="2835"/>
        <w:jc w:val="left"/>
        <w:rPr>
          <w:rFonts w:eastAsia="Times New Roman" w:cs="Times New Roman"/>
          <w:szCs w:val="28"/>
        </w:rPr>
      </w:pPr>
    </w:p>
    <w:p w:rsidR="00E24BBF" w:rsidRPr="00E24BBF" w:rsidRDefault="00E24BBF" w:rsidP="00E24BBF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 xml:space="preserve">                                                   Санкт-Петербург</w:t>
      </w:r>
    </w:p>
    <w:p w:rsidR="00E24BBF" w:rsidRPr="00E24BBF" w:rsidRDefault="00E24BBF" w:rsidP="00E24BB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24BBF">
        <w:rPr>
          <w:rFonts w:eastAsia="Times New Roman" w:cs="Times New Roman"/>
          <w:szCs w:val="28"/>
        </w:rPr>
        <w:t>20__</w:t>
      </w:r>
    </w:p>
    <w:p w:rsidR="00E24BBF" w:rsidRPr="00E24BBF" w:rsidRDefault="00E24BBF" w:rsidP="00E24BBF">
      <w:pPr>
        <w:jc w:val="right"/>
        <w:rPr>
          <w:rFonts w:eastAsia="Times New Roman" w:cs="Times New Roman"/>
          <w:b/>
          <w:i/>
          <w:szCs w:val="28"/>
        </w:rPr>
      </w:pPr>
      <w:r w:rsidRPr="00E24BBF">
        <w:rPr>
          <w:rFonts w:eastAsia="Times New Roman" w:cs="Times New Roman"/>
          <w:szCs w:val="28"/>
        </w:rPr>
        <w:br w:type="page"/>
      </w:r>
      <w:r w:rsidRPr="00E24BBF">
        <w:rPr>
          <w:rFonts w:eastAsia="Times New Roman" w:cs="Times New Roman"/>
          <w:b/>
          <w:i/>
          <w:szCs w:val="28"/>
        </w:rPr>
        <w:lastRenderedPageBreak/>
        <w:t xml:space="preserve">ПРИЛОЖЕНИЕ 3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E24BBF" w:rsidRPr="00E24BBF" w:rsidTr="00775ACC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4BBF" w:rsidRPr="00E24BBF" w:rsidRDefault="00E24BBF" w:rsidP="00E24BBF">
            <w:pPr>
              <w:widowControl w:val="0"/>
              <w:spacing w:after="0" w:line="346" w:lineRule="exact"/>
              <w:ind w:left="20"/>
              <w:jc w:val="center"/>
              <w:rPr>
                <w:rFonts w:eastAsia="Calibri" w:cs="Times New Roman"/>
                <w:bCs/>
                <w:szCs w:val="28"/>
              </w:rPr>
            </w:pPr>
            <w:r w:rsidRPr="00E24BBF">
              <w:rPr>
                <w:rFonts w:eastAsia="Calibri" w:cs="Times New Roman"/>
                <w:szCs w:val="28"/>
                <w:lang w:eastAsia="en-US"/>
              </w:rPr>
              <w:br w:type="page"/>
            </w:r>
            <w:r w:rsidRPr="00E24BBF">
              <w:rPr>
                <w:rFonts w:eastAsia="Calibri" w:cs="Times New Roman"/>
                <w:bCs/>
                <w:szCs w:val="28"/>
              </w:rPr>
              <w:t>Государственное автономное образовательное учреждение</w:t>
            </w:r>
          </w:p>
          <w:p w:rsidR="00E24BBF" w:rsidRDefault="00E24BBF" w:rsidP="00E24BBF">
            <w:pPr>
              <w:widowControl w:val="0"/>
              <w:spacing w:after="0" w:line="346" w:lineRule="exact"/>
              <w:ind w:left="2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24BBF">
              <w:rPr>
                <w:rFonts w:eastAsia="Calibri" w:cs="Times New Roman"/>
                <w:bCs/>
                <w:szCs w:val="28"/>
              </w:rPr>
              <w:t>высшего образования Ленинградской области</w:t>
            </w:r>
            <w:r w:rsidRPr="00E24BBF">
              <w:rPr>
                <w:rFonts w:eastAsia="Calibri" w:cs="Times New Roman"/>
                <w:b/>
                <w:bCs/>
                <w:szCs w:val="28"/>
              </w:rPr>
              <w:br/>
              <w:t xml:space="preserve">ЛЕНИНГРАДСКИЙ ГОСУДАРСТВЕННЫЙ УНИВЕРСИТЕТ </w:t>
            </w:r>
          </w:p>
          <w:p w:rsidR="00E24BBF" w:rsidRPr="00E24BBF" w:rsidRDefault="00E24BBF" w:rsidP="00E24BBF">
            <w:pPr>
              <w:widowControl w:val="0"/>
              <w:spacing w:after="0" w:line="346" w:lineRule="exact"/>
              <w:ind w:left="2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24BBF">
              <w:rPr>
                <w:rFonts w:eastAsia="Calibri" w:cs="Times New Roman"/>
                <w:b/>
                <w:bCs/>
                <w:szCs w:val="28"/>
              </w:rPr>
              <w:t>ИМЕНИ А. С. ПУШКИНА</w:t>
            </w:r>
          </w:p>
          <w:p w:rsidR="00E24BBF" w:rsidRDefault="00E24BBF" w:rsidP="00E24BBF">
            <w:pPr>
              <w:spacing w:after="0"/>
              <w:jc w:val="center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</w:p>
          <w:p w:rsidR="00E24BBF" w:rsidRPr="00E24BBF" w:rsidRDefault="00E24BBF" w:rsidP="00E24BBF">
            <w:pPr>
              <w:spacing w:after="0"/>
              <w:jc w:val="center"/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  <w:t>Дн</w:t>
            </w:r>
            <w:r w:rsidRPr="00E24BBF">
              <w:rPr>
                <w:rFonts w:eastAsia="Calibri" w:cs="Times New Roman"/>
                <w:b/>
                <w:bCs/>
                <w:spacing w:val="-6"/>
                <w:sz w:val="24"/>
                <w:szCs w:val="24"/>
                <w:lang w:eastAsia="en-US"/>
              </w:rPr>
              <w:t>евник</w:t>
            </w:r>
          </w:p>
          <w:p w:rsidR="00E24BBF" w:rsidRPr="00E24BBF" w:rsidRDefault="00E24BBF" w:rsidP="00E24BBF">
            <w:pPr>
              <w:spacing w:after="0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E24BBF" w:rsidRPr="00E24BBF" w:rsidRDefault="00E24BBF" w:rsidP="00E24BBF">
            <w:pPr>
              <w:spacing w:after="0"/>
              <w:jc w:val="center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Прохождения </w:t>
            </w:r>
            <w:r w:rsidRPr="00E24BBF">
              <w:rPr>
                <w:rFonts w:eastAsia="Calibri" w:cs="Times New Roman"/>
                <w:b/>
                <w:spacing w:val="-6"/>
                <w:sz w:val="24"/>
                <w:szCs w:val="24"/>
                <w:u w:val="single"/>
                <w:lang w:eastAsia="en-US"/>
              </w:rPr>
              <w:t>ПДП Производственная практика (преддипломная)</w:t>
            </w:r>
          </w:p>
          <w:p w:rsidR="00E24BBF" w:rsidRPr="00E24BBF" w:rsidRDefault="00E24BBF" w:rsidP="00E24BBF">
            <w:pPr>
              <w:spacing w:after="0"/>
              <w:jc w:val="center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по специальности  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43.02.10 Туризм</w:t>
            </w:r>
          </w:p>
          <w:p w:rsidR="00E24BBF" w:rsidRPr="00E24BBF" w:rsidRDefault="00E24BBF" w:rsidP="00E24BBF">
            <w:pPr>
              <w:spacing w:after="0"/>
              <w:jc w:val="left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</w:p>
          <w:p w:rsidR="00E24BBF" w:rsidRPr="00E24BBF" w:rsidRDefault="00E24BBF" w:rsidP="00E24BBF">
            <w:pPr>
              <w:spacing w:after="0"/>
              <w:jc w:val="left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Студент: _______________________________________________________________________</w:t>
            </w:r>
          </w:p>
          <w:p w:rsidR="00E24BBF" w:rsidRPr="00E24BBF" w:rsidRDefault="00E24BBF" w:rsidP="00E24BBF">
            <w:pPr>
              <w:spacing w:after="0"/>
              <w:jc w:val="left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База практики: __________________________________________________________________</w:t>
            </w:r>
          </w:p>
          <w:p w:rsidR="00E24BBF" w:rsidRPr="00E24BBF" w:rsidRDefault="00E24BBF" w:rsidP="00E24BBF">
            <w:pPr>
              <w:spacing w:after="0"/>
              <w:jc w:val="left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Руководитель практики от ГАОУ ВО ЛО  «ЛГУ им. А.С. Пушкина»_____________________</w:t>
            </w:r>
          </w:p>
          <w:p w:rsidR="00E24BBF" w:rsidRPr="00E24BBF" w:rsidRDefault="00E24BBF" w:rsidP="00E24BBF">
            <w:pPr>
              <w:spacing w:after="0"/>
              <w:jc w:val="left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Институт экономической безопасности:_________________, преподаватель</w:t>
            </w:r>
          </w:p>
          <w:p w:rsidR="00E24BBF" w:rsidRPr="00E24BBF" w:rsidRDefault="00E24BBF" w:rsidP="00E24BBF">
            <w:pPr>
              <w:spacing w:after="0"/>
              <w:jc w:val="center"/>
              <w:rPr>
                <w:rFonts w:eastAsia="Times New Roman" w:cs="Times New Roman"/>
                <w:spacing w:val="-6"/>
                <w:szCs w:val="28"/>
                <w:lang w:eastAsia="en-US"/>
              </w:rPr>
            </w:pPr>
          </w:p>
        </w:tc>
      </w:tr>
      <w:tr w:rsidR="00E24BBF" w:rsidRPr="00E24BBF" w:rsidTr="00775ACC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BBF" w:rsidRPr="00E24BBF" w:rsidRDefault="00E24BBF" w:rsidP="00E24BBF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BBF" w:rsidRPr="00E24BBF" w:rsidRDefault="00E24BBF" w:rsidP="00E24BBF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BBF" w:rsidRPr="00E24BBF" w:rsidRDefault="00E24BBF" w:rsidP="00E24BBF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Подпись</w:t>
            </w:r>
          </w:p>
          <w:p w:rsidR="00E24BBF" w:rsidRPr="00E24BBF" w:rsidRDefault="00E24BBF" w:rsidP="00E24BBF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руководителя</w:t>
            </w:r>
          </w:p>
          <w:p w:rsidR="00E24BBF" w:rsidRPr="00E24BBF" w:rsidRDefault="00E24BBF" w:rsidP="00E24BBF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E24BBF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практики</w:t>
            </w:r>
          </w:p>
        </w:tc>
      </w:tr>
      <w:tr w:rsidR="00E24BBF" w:rsidRPr="00E24BBF" w:rsidTr="00775ACC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BBF" w:rsidRPr="00E24BBF" w:rsidRDefault="00E24BBF" w:rsidP="00E24BB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BBF" w:rsidRPr="00E24BBF" w:rsidRDefault="00E24BBF" w:rsidP="00E24BBF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BBF" w:rsidRPr="00E24BBF" w:rsidRDefault="00E24BBF" w:rsidP="00E24BBF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E24BBF" w:rsidRPr="00E24BBF" w:rsidTr="00775ACC">
        <w:trPr>
          <w:trHeight w:hRule="exact" w:val="9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BBF" w:rsidRPr="00E24BBF" w:rsidRDefault="00E24BBF" w:rsidP="00E24BBF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BBF" w:rsidRPr="00E24BBF" w:rsidRDefault="00E24BBF" w:rsidP="00E24BBF">
            <w:pPr>
              <w:spacing w:after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 xml:space="preserve">Руководитель от предприятия           _________________  </w:t>
      </w:r>
      <w:r w:rsidRPr="00E24BBF">
        <w:rPr>
          <w:rFonts w:eastAsia="Calibri" w:cs="Times New Roman"/>
          <w:sz w:val="24"/>
          <w:szCs w:val="24"/>
          <w:lang w:eastAsia="en-US"/>
        </w:rPr>
        <w:tab/>
        <w:t xml:space="preserve">      _____________</w:t>
      </w:r>
    </w:p>
    <w:p w:rsidR="00E24BBF" w:rsidRPr="00E24BBF" w:rsidRDefault="00E24BBF" w:rsidP="00E24BBF">
      <w:pPr>
        <w:spacing w:after="0"/>
        <w:ind w:left="4248" w:firstLine="5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>(подпись)                    (ФИО)</w:t>
      </w:r>
    </w:p>
    <w:p w:rsidR="00E24BBF" w:rsidRPr="00E24BBF" w:rsidRDefault="00E24BBF" w:rsidP="00E24BBF">
      <w:pPr>
        <w:jc w:val="left"/>
        <w:rPr>
          <w:rFonts w:eastAsia="Calibri" w:cs="Times New Roman"/>
          <w:szCs w:val="28"/>
          <w:lang w:eastAsia="en-US"/>
        </w:rPr>
      </w:pPr>
      <w:r w:rsidRPr="00E24BBF">
        <w:rPr>
          <w:rFonts w:eastAsia="Calibri" w:cs="Times New Roman"/>
          <w:szCs w:val="28"/>
          <w:lang w:eastAsia="en-US"/>
        </w:rPr>
        <w:br w:type="page"/>
      </w:r>
    </w:p>
    <w:p w:rsidR="00E24BBF" w:rsidRPr="00E24BBF" w:rsidRDefault="00E24BBF" w:rsidP="00E24BBF">
      <w:pPr>
        <w:spacing w:line="360" w:lineRule="auto"/>
        <w:ind w:firstLine="709"/>
        <w:jc w:val="right"/>
        <w:rPr>
          <w:rFonts w:eastAsia="Calibri" w:cs="Times New Roman"/>
          <w:b/>
          <w:i/>
          <w:szCs w:val="28"/>
          <w:lang w:eastAsia="en-US"/>
        </w:rPr>
      </w:pPr>
      <w:r w:rsidRPr="00E24BBF">
        <w:rPr>
          <w:rFonts w:eastAsia="Calibri" w:cs="Times New Roman"/>
          <w:b/>
          <w:i/>
          <w:szCs w:val="28"/>
          <w:lang w:eastAsia="en-US"/>
        </w:rPr>
        <w:lastRenderedPageBreak/>
        <w:t>ПРИЛОЖЕНИЕ 4</w:t>
      </w:r>
    </w:p>
    <w:p w:rsidR="00E24BBF" w:rsidRP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E24BBF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24BBF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E24BBF">
        <w:rPr>
          <w:rFonts w:eastAsia="Calibri" w:cs="Times New Roman"/>
          <w:b/>
          <w:bCs/>
          <w:szCs w:val="28"/>
        </w:rPr>
        <w:br/>
        <w:t xml:space="preserve">ЛЕНИНГРАДСКИЙ ГОСУДАРСТВЕННЫЙ УНИВЕРСИТЕТ </w:t>
      </w:r>
    </w:p>
    <w:p w:rsidR="00E24BBF" w:rsidRPr="00E24BBF" w:rsidRDefault="00E24BBF" w:rsidP="00E24BBF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E24BBF">
        <w:rPr>
          <w:rFonts w:eastAsia="Calibri" w:cs="Times New Roman"/>
          <w:b/>
          <w:bCs/>
          <w:szCs w:val="28"/>
        </w:rPr>
        <w:t>ИМЕНИ А. С. ПУШКИНА</w:t>
      </w: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b/>
          <w:szCs w:val="28"/>
          <w:lang w:eastAsia="en-US"/>
        </w:rPr>
      </w:pPr>
    </w:p>
    <w:p w:rsidR="00E24BBF" w:rsidRPr="00E24BBF" w:rsidRDefault="00E24BBF" w:rsidP="00E24BBF">
      <w:pPr>
        <w:spacing w:after="0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E24BBF">
        <w:rPr>
          <w:rFonts w:eastAsia="Calibri" w:cs="Times New Roman"/>
          <w:b/>
          <w:sz w:val="24"/>
          <w:szCs w:val="24"/>
          <w:lang w:eastAsia="en-US"/>
        </w:rPr>
        <w:t>ПЛАН – ГРАФИК</w:t>
      </w: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>Проведения производственной практики (преддипломной)</w:t>
      </w: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>Тема ВКР (при прохождении производственной, преддипломной практики)</w:t>
      </w: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E24BBF" w:rsidRPr="00E24BBF" w:rsidRDefault="00E24BBF" w:rsidP="00E24BBF">
      <w:pPr>
        <w:tabs>
          <w:tab w:val="left" w:pos="5100"/>
        </w:tabs>
        <w:spacing w:after="0"/>
        <w:jc w:val="left"/>
        <w:rPr>
          <w:rFonts w:eastAsia="Calibri" w:cs="Times New Roman"/>
          <w:szCs w:val="28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 xml:space="preserve">Студент </w:t>
      </w:r>
      <w:r w:rsidRPr="00E24BBF">
        <w:rPr>
          <w:rFonts w:eastAsia="Calibri" w:cs="Times New Roman"/>
          <w:b/>
          <w:color w:val="000000"/>
          <w:szCs w:val="28"/>
          <w:u w:val="single"/>
          <w:lang w:eastAsia="en-US"/>
        </w:rPr>
        <w:t>_____________________________</w:t>
      </w:r>
    </w:p>
    <w:p w:rsidR="00E24BBF" w:rsidRPr="00E24BBF" w:rsidRDefault="00E24BBF" w:rsidP="00E24B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0"/>
          <w:szCs w:val="20"/>
          <w:u w:val="single"/>
        </w:rPr>
      </w:pPr>
      <w:r w:rsidRPr="00E24BBF">
        <w:rPr>
          <w:rFonts w:eastAsia="Times New Roman" w:cs="Times New Roman"/>
          <w:sz w:val="24"/>
          <w:szCs w:val="24"/>
        </w:rPr>
        <w:t xml:space="preserve">Специальность </w:t>
      </w:r>
      <w:r>
        <w:rPr>
          <w:rFonts w:eastAsia="Times New Roman" w:cs="Times New Roman"/>
          <w:i/>
          <w:sz w:val="20"/>
          <w:szCs w:val="20"/>
          <w:u w:val="single"/>
        </w:rPr>
        <w:t>43.02.10 Туризм</w:t>
      </w:r>
      <w:r w:rsidRPr="00E24BBF">
        <w:rPr>
          <w:rFonts w:eastAsia="Times New Roman" w:cs="Times New Roman"/>
          <w:i/>
          <w:sz w:val="20"/>
          <w:szCs w:val="20"/>
          <w:u w:val="single"/>
        </w:rPr>
        <w:t>, курс    .</w:t>
      </w:r>
    </w:p>
    <w:p w:rsidR="00E24BBF" w:rsidRPr="00E24BBF" w:rsidRDefault="00E24BBF" w:rsidP="00E24B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0"/>
          <w:szCs w:val="20"/>
          <w:u w:val="single"/>
        </w:rPr>
      </w:pP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 xml:space="preserve">Квалификация  </w:t>
      </w:r>
      <w:r>
        <w:rPr>
          <w:rFonts w:eastAsia="Calibri" w:cs="Times New Roman"/>
          <w:i/>
          <w:sz w:val="24"/>
          <w:szCs w:val="24"/>
          <w:lang w:eastAsia="en-US"/>
        </w:rPr>
        <w:t>специалист по туризму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E24BBF" w:rsidRPr="00E24BBF" w:rsidTr="00775AC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BF" w:rsidRPr="00E24BBF" w:rsidRDefault="00E24BBF" w:rsidP="00E24BBF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№ п/п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BF" w:rsidRPr="00E24BBF" w:rsidRDefault="00E24BBF" w:rsidP="00E24BBF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Название темы, 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BF" w:rsidRPr="00E24BBF" w:rsidRDefault="00E24BBF" w:rsidP="00E24BBF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Сроки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Рабочее место студента</w:t>
            </w:r>
          </w:p>
        </w:tc>
      </w:tr>
      <w:tr w:rsidR="00E24BBF" w:rsidRPr="00E24BBF" w:rsidTr="00775AC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ind w:left="34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E24BBF" w:rsidRPr="00E24BBF" w:rsidTr="00775AC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BF" w:rsidRPr="00E24BBF" w:rsidRDefault="00E24BBF" w:rsidP="00E24BBF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uppressAutoHyphens/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E24BBF" w:rsidRPr="00E24BBF" w:rsidTr="00775AC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E24BBF" w:rsidRPr="00E24BBF" w:rsidTr="00775ACC">
        <w:trPr>
          <w:trHeight w:val="2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E24BBF" w:rsidRPr="00E24BBF" w:rsidTr="00775AC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E24BBF">
              <w:rPr>
                <w:rFonts w:eastAsia="Calibri" w:cs="Times New Roman"/>
                <w:sz w:val="22"/>
                <w:lang w:eastAsia="en-US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BF" w:rsidRPr="00E24BBF" w:rsidRDefault="00E24BBF" w:rsidP="00E24BBF">
            <w:pPr>
              <w:spacing w:after="0" w:line="240" w:lineRule="auto"/>
              <w:jc w:val="left"/>
              <w:rPr>
                <w:rFonts w:eastAsia="Calibri" w:cs="Times New Roman"/>
                <w:sz w:val="22"/>
                <w:lang w:eastAsia="en-US"/>
              </w:rPr>
            </w:pPr>
          </w:p>
        </w:tc>
      </w:tr>
    </w:tbl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u w:val="single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 xml:space="preserve">Руководитель практики                 </w:t>
      </w:r>
      <w:r w:rsidRPr="00E24BBF">
        <w:rPr>
          <w:rFonts w:eastAsia="Calibri" w:cs="Times New Roman"/>
          <w:sz w:val="24"/>
          <w:szCs w:val="24"/>
          <w:lang w:eastAsia="en-US"/>
        </w:rPr>
        <w:tab/>
      </w:r>
      <w:r w:rsidRPr="00E24BBF">
        <w:rPr>
          <w:rFonts w:eastAsia="Calibri" w:cs="Times New Roman"/>
          <w:sz w:val="24"/>
          <w:szCs w:val="24"/>
          <w:lang w:eastAsia="en-US"/>
        </w:rPr>
        <w:tab/>
      </w:r>
      <w:r w:rsidRPr="00E24BBF">
        <w:rPr>
          <w:rFonts w:eastAsia="Calibri" w:cs="Times New Roman"/>
          <w:sz w:val="24"/>
          <w:szCs w:val="24"/>
          <w:lang w:eastAsia="en-US"/>
        </w:rPr>
        <w:tab/>
      </w:r>
      <w:r w:rsidRPr="00E24BBF">
        <w:rPr>
          <w:rFonts w:eastAsia="Calibri" w:cs="Times New Roman"/>
          <w:sz w:val="24"/>
          <w:szCs w:val="24"/>
          <w:lang w:eastAsia="en-US"/>
        </w:rPr>
        <w:tab/>
        <w:t>______________</w:t>
      </w:r>
      <w:r w:rsidRPr="00E24BBF">
        <w:rPr>
          <w:rFonts w:eastAsia="Calibri" w:cs="Times New Roman"/>
          <w:sz w:val="24"/>
          <w:szCs w:val="24"/>
          <w:u w:val="single"/>
          <w:lang w:eastAsia="en-US"/>
        </w:rPr>
        <w:t>/</w:t>
      </w:r>
      <w:r w:rsidRPr="00E24BBF">
        <w:rPr>
          <w:rFonts w:eastAsia="Calibri" w:cs="Times New Roman"/>
          <w:sz w:val="24"/>
          <w:szCs w:val="24"/>
          <w:u w:val="single"/>
          <w:lang w:eastAsia="en-US"/>
        </w:rPr>
        <w:tab/>
      </w:r>
      <w:r w:rsidRPr="00E24BBF">
        <w:rPr>
          <w:rFonts w:eastAsia="Calibri" w:cs="Times New Roman"/>
          <w:sz w:val="24"/>
          <w:szCs w:val="24"/>
          <w:u w:val="single"/>
          <w:lang w:eastAsia="en-US"/>
        </w:rPr>
        <w:tab/>
      </w:r>
      <w:r w:rsidRPr="00E24BBF">
        <w:rPr>
          <w:rFonts w:eastAsia="Calibri" w:cs="Times New Roman"/>
          <w:sz w:val="24"/>
          <w:szCs w:val="24"/>
          <w:u w:val="single"/>
          <w:lang w:eastAsia="en-US"/>
        </w:rPr>
        <w:tab/>
        <w:t xml:space="preserve">        </w:t>
      </w: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>Руководитель практики от профильной организации</w:t>
      </w:r>
      <w:r w:rsidRPr="00E24BBF">
        <w:rPr>
          <w:rFonts w:eastAsia="Calibri" w:cs="Times New Roman"/>
          <w:sz w:val="24"/>
          <w:szCs w:val="24"/>
          <w:lang w:eastAsia="en-US"/>
        </w:rPr>
        <w:tab/>
        <w:t>______________/_______________</w:t>
      </w:r>
      <w:r w:rsidRPr="00E24BBF">
        <w:rPr>
          <w:rFonts w:eastAsia="Calibri" w:cs="Times New Roman"/>
          <w:sz w:val="24"/>
          <w:szCs w:val="24"/>
          <w:lang w:eastAsia="en-US"/>
        </w:rPr>
        <w:tab/>
      </w:r>
      <w:r w:rsidRPr="00E24BBF">
        <w:rPr>
          <w:rFonts w:eastAsia="Calibri" w:cs="Times New Roman"/>
          <w:sz w:val="24"/>
          <w:szCs w:val="24"/>
          <w:lang w:eastAsia="en-US"/>
        </w:rPr>
        <w:tab/>
      </w: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 xml:space="preserve">Студент                                  </w:t>
      </w:r>
      <w:r w:rsidRPr="00E24BBF">
        <w:rPr>
          <w:rFonts w:eastAsia="Calibri" w:cs="Times New Roman"/>
          <w:sz w:val="24"/>
          <w:szCs w:val="24"/>
          <w:lang w:eastAsia="en-US"/>
        </w:rPr>
        <w:tab/>
      </w:r>
      <w:r w:rsidRPr="00E24BBF">
        <w:rPr>
          <w:rFonts w:eastAsia="Calibri" w:cs="Times New Roman"/>
          <w:sz w:val="24"/>
          <w:szCs w:val="24"/>
          <w:lang w:eastAsia="en-US"/>
        </w:rPr>
        <w:tab/>
      </w:r>
      <w:r w:rsidRPr="00E24BBF">
        <w:rPr>
          <w:rFonts w:eastAsia="Calibri" w:cs="Times New Roman"/>
          <w:sz w:val="24"/>
          <w:szCs w:val="24"/>
          <w:lang w:eastAsia="en-US"/>
        </w:rPr>
        <w:tab/>
      </w:r>
      <w:r w:rsidRPr="00E24BBF">
        <w:rPr>
          <w:rFonts w:eastAsia="Calibri" w:cs="Times New Roman"/>
          <w:sz w:val="24"/>
          <w:szCs w:val="24"/>
          <w:lang w:eastAsia="en-US"/>
        </w:rPr>
        <w:tab/>
        <w:t>______________/_______________</w:t>
      </w:r>
    </w:p>
    <w:p w:rsidR="00E24BBF" w:rsidRPr="00E24BBF" w:rsidRDefault="00E24BBF" w:rsidP="00E24BBF">
      <w:pPr>
        <w:spacing w:after="0"/>
        <w:jc w:val="left"/>
        <w:rPr>
          <w:rFonts w:eastAsia="Calibri" w:cs="Times New Roman"/>
          <w:sz w:val="24"/>
          <w:szCs w:val="24"/>
          <w:lang w:eastAsia="en-US"/>
        </w:rPr>
      </w:pPr>
      <w:r w:rsidRPr="00E24BBF">
        <w:rPr>
          <w:rFonts w:eastAsia="Calibri" w:cs="Times New Roman"/>
          <w:sz w:val="24"/>
          <w:szCs w:val="24"/>
          <w:lang w:eastAsia="en-US"/>
        </w:rPr>
        <w:t>М.П.</w:t>
      </w:r>
    </w:p>
    <w:p w:rsidR="00E24BBF" w:rsidRPr="00E24BBF" w:rsidRDefault="00E24BBF" w:rsidP="00E24BBF">
      <w:pPr>
        <w:spacing w:line="360" w:lineRule="auto"/>
        <w:ind w:firstLine="709"/>
        <w:rPr>
          <w:rFonts w:eastAsia="Calibri" w:cs="Times New Roman"/>
          <w:b/>
          <w:i/>
          <w:szCs w:val="28"/>
          <w:lang w:eastAsia="en-US"/>
        </w:rPr>
      </w:pPr>
    </w:p>
    <w:p w:rsidR="00E24BBF" w:rsidRPr="00E24BBF" w:rsidRDefault="00E24BBF" w:rsidP="00E24BBF">
      <w:pPr>
        <w:widowControl w:val="0"/>
        <w:suppressAutoHyphens/>
        <w:autoSpaceDE w:val="0"/>
        <w:spacing w:after="0" w:line="240" w:lineRule="auto"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E24BBF" w:rsidRPr="00E24BBF" w:rsidRDefault="00E24BBF" w:rsidP="00E24BBF">
      <w:pPr>
        <w:ind w:firstLine="340"/>
        <w:rPr>
          <w:rFonts w:eastAsia="Times New Roman" w:cs="Times New Roman"/>
          <w:szCs w:val="28"/>
        </w:rPr>
      </w:pPr>
    </w:p>
    <w:p w:rsidR="00E24BBF" w:rsidRDefault="00E24BBF">
      <w:pPr>
        <w:pStyle w:val="62"/>
        <w:shd w:val="clear" w:color="auto" w:fill="auto"/>
        <w:spacing w:line="322" w:lineRule="exact"/>
        <w:ind w:firstLine="360"/>
        <w:jc w:val="left"/>
        <w:rPr>
          <w:sz w:val="28"/>
          <w:szCs w:val="28"/>
        </w:rPr>
      </w:pPr>
    </w:p>
    <w:p w:rsidR="00E24BBF" w:rsidRDefault="00E24BBF">
      <w:pPr>
        <w:pStyle w:val="62"/>
        <w:shd w:val="clear" w:color="auto" w:fill="auto"/>
        <w:spacing w:line="322" w:lineRule="exact"/>
        <w:ind w:firstLine="360"/>
        <w:jc w:val="left"/>
        <w:rPr>
          <w:sz w:val="28"/>
          <w:szCs w:val="28"/>
        </w:rPr>
      </w:pPr>
    </w:p>
    <w:p w:rsidR="00E24BBF" w:rsidRPr="001859D1" w:rsidRDefault="00E24BBF">
      <w:pPr>
        <w:pStyle w:val="62"/>
        <w:shd w:val="clear" w:color="auto" w:fill="auto"/>
        <w:spacing w:line="322" w:lineRule="exact"/>
        <w:ind w:firstLine="360"/>
        <w:jc w:val="left"/>
        <w:rPr>
          <w:sz w:val="28"/>
          <w:szCs w:val="28"/>
        </w:rPr>
      </w:pPr>
    </w:p>
    <w:sectPr w:rsidR="00E24BBF" w:rsidRPr="001859D1" w:rsidSect="006C0020">
      <w:type w:val="continuous"/>
      <w:pgSz w:w="11909" w:h="16834"/>
      <w:pgMar w:top="1134" w:right="941" w:bottom="1026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84" w:rsidRDefault="00E93584">
      <w:r>
        <w:separator/>
      </w:r>
    </w:p>
  </w:endnote>
  <w:endnote w:type="continuationSeparator" w:id="0">
    <w:p w:rsidR="00E93584" w:rsidRDefault="00E9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52" w:rsidRDefault="00657052" w:rsidP="00C3202A">
    <w:pPr>
      <w:pStyle w:val="Style5"/>
      <w:widowControl/>
      <w:jc w:val="center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>
      <w:rPr>
        <w:rStyle w:val="FontStyle54"/>
        <w:noProof/>
      </w:rPr>
      <w:t>27</w:t>
    </w:r>
    <w:r>
      <w:rPr>
        <w:rStyle w:val="FontStyle5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52" w:rsidRDefault="00657052" w:rsidP="00C3202A">
    <w:pPr>
      <w:pStyle w:val="Style5"/>
      <w:widowControl/>
      <w:jc w:val="center"/>
      <w:rPr>
        <w:rStyle w:val="FontStyle54"/>
      </w:rPr>
    </w:pPr>
    <w:r>
      <w:rPr>
        <w:rStyle w:val="FontStyle54"/>
      </w:rPr>
      <w:fldChar w:fldCharType="begin"/>
    </w:r>
    <w:r>
      <w:rPr>
        <w:rStyle w:val="FontStyle54"/>
      </w:rPr>
      <w:instrText>PAGE</w:instrText>
    </w:r>
    <w:r>
      <w:rPr>
        <w:rStyle w:val="FontStyle54"/>
      </w:rPr>
      <w:fldChar w:fldCharType="separate"/>
    </w:r>
    <w:r w:rsidR="00791D3E">
      <w:rPr>
        <w:rStyle w:val="FontStyle54"/>
        <w:noProof/>
      </w:rPr>
      <w:t>1</w:t>
    </w:r>
    <w:r>
      <w:rPr>
        <w:rStyle w:val="FontStyle5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84" w:rsidRDefault="00E93584"/>
  </w:footnote>
  <w:footnote w:type="continuationSeparator" w:id="0">
    <w:p w:rsidR="00E93584" w:rsidRDefault="00E935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F8E"/>
    <w:multiLevelType w:val="hybridMultilevel"/>
    <w:tmpl w:val="CDA83AE2"/>
    <w:lvl w:ilvl="0" w:tplc="46A20C3E">
      <w:start w:val="65535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292467"/>
    <w:multiLevelType w:val="multilevel"/>
    <w:tmpl w:val="5CD6E27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E168E"/>
    <w:multiLevelType w:val="hybridMultilevel"/>
    <w:tmpl w:val="1780C73E"/>
    <w:lvl w:ilvl="0" w:tplc="46A20C3E">
      <w:start w:val="65535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284865"/>
    <w:multiLevelType w:val="hybridMultilevel"/>
    <w:tmpl w:val="234EF262"/>
    <w:lvl w:ilvl="0" w:tplc="1FE299B8">
      <w:numFmt w:val="bullet"/>
      <w:lvlText w:val="-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A47D34"/>
    <w:multiLevelType w:val="multilevel"/>
    <w:tmpl w:val="194A9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784839"/>
    <w:multiLevelType w:val="multilevel"/>
    <w:tmpl w:val="0CB0F6A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B64E50"/>
    <w:multiLevelType w:val="multilevel"/>
    <w:tmpl w:val="1660C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9F57CA"/>
    <w:multiLevelType w:val="hybridMultilevel"/>
    <w:tmpl w:val="622823A6"/>
    <w:lvl w:ilvl="0" w:tplc="1FE299B8">
      <w:numFmt w:val="bullet"/>
      <w:lvlText w:val="-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D2D7F"/>
    <w:multiLevelType w:val="multilevel"/>
    <w:tmpl w:val="4C8E4A1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F12305"/>
    <w:multiLevelType w:val="multilevel"/>
    <w:tmpl w:val="E51626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4A00F4"/>
    <w:multiLevelType w:val="hybridMultilevel"/>
    <w:tmpl w:val="67D6EAA6"/>
    <w:lvl w:ilvl="0" w:tplc="1FE299B8">
      <w:numFmt w:val="bullet"/>
      <w:lvlText w:val="-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B35AC0"/>
    <w:multiLevelType w:val="multilevel"/>
    <w:tmpl w:val="847AB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434D40"/>
    <w:multiLevelType w:val="hybridMultilevel"/>
    <w:tmpl w:val="E4C4CAAA"/>
    <w:lvl w:ilvl="0" w:tplc="6268C1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62359"/>
    <w:multiLevelType w:val="hybridMultilevel"/>
    <w:tmpl w:val="ADEE2F72"/>
    <w:lvl w:ilvl="0" w:tplc="46A20C3E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7D4F"/>
    <w:multiLevelType w:val="multilevel"/>
    <w:tmpl w:val="3FC86F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2A781B"/>
    <w:multiLevelType w:val="hybridMultilevel"/>
    <w:tmpl w:val="F29A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FC7202"/>
    <w:multiLevelType w:val="multilevel"/>
    <w:tmpl w:val="0770C7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BF01A7"/>
    <w:multiLevelType w:val="multilevel"/>
    <w:tmpl w:val="2BC48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5B74DE"/>
    <w:multiLevelType w:val="multilevel"/>
    <w:tmpl w:val="4DBCA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67291F"/>
    <w:multiLevelType w:val="multilevel"/>
    <w:tmpl w:val="7A50F4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BA7F4C"/>
    <w:multiLevelType w:val="multilevel"/>
    <w:tmpl w:val="AFBA1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BB0370"/>
    <w:multiLevelType w:val="multilevel"/>
    <w:tmpl w:val="069005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14"/>
  </w:num>
  <w:num w:numId="5">
    <w:abstractNumId w:val="18"/>
  </w:num>
  <w:num w:numId="6">
    <w:abstractNumId w:val="21"/>
  </w:num>
  <w:num w:numId="7">
    <w:abstractNumId w:val="4"/>
  </w:num>
  <w:num w:numId="8">
    <w:abstractNumId w:val="8"/>
  </w:num>
  <w:num w:numId="9">
    <w:abstractNumId w:val="20"/>
  </w:num>
  <w:num w:numId="10">
    <w:abstractNumId w:val="16"/>
  </w:num>
  <w:num w:numId="11">
    <w:abstractNumId w:val="17"/>
  </w:num>
  <w:num w:numId="12">
    <w:abstractNumId w:val="5"/>
  </w:num>
  <w:num w:numId="13">
    <w:abstractNumId w:val="1"/>
  </w:num>
  <w:num w:numId="14">
    <w:abstractNumId w:val="11"/>
  </w:num>
  <w:num w:numId="15">
    <w:abstractNumId w:val="15"/>
  </w:num>
  <w:num w:numId="16">
    <w:abstractNumId w:val="7"/>
  </w:num>
  <w:num w:numId="17">
    <w:abstractNumId w:val="3"/>
  </w:num>
  <w:num w:numId="18">
    <w:abstractNumId w:val="10"/>
  </w:num>
  <w:num w:numId="19">
    <w:abstractNumId w:val="0"/>
  </w:num>
  <w:num w:numId="20">
    <w:abstractNumId w:val="2"/>
  </w:num>
  <w:num w:numId="21">
    <w:abstractNumId w:val="1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0D"/>
    <w:rsid w:val="00013F02"/>
    <w:rsid w:val="00041AA8"/>
    <w:rsid w:val="00044E15"/>
    <w:rsid w:val="000C12E4"/>
    <w:rsid w:val="0014147D"/>
    <w:rsid w:val="001859D1"/>
    <w:rsid w:val="00286CB2"/>
    <w:rsid w:val="003835D6"/>
    <w:rsid w:val="00395D51"/>
    <w:rsid w:val="003E2BBE"/>
    <w:rsid w:val="0043453E"/>
    <w:rsid w:val="004B546F"/>
    <w:rsid w:val="00657052"/>
    <w:rsid w:val="006C0020"/>
    <w:rsid w:val="00717EA5"/>
    <w:rsid w:val="007524FA"/>
    <w:rsid w:val="00791D3E"/>
    <w:rsid w:val="007F110D"/>
    <w:rsid w:val="008B0D94"/>
    <w:rsid w:val="00B574E7"/>
    <w:rsid w:val="00B745BE"/>
    <w:rsid w:val="00B96BC3"/>
    <w:rsid w:val="00BA24FE"/>
    <w:rsid w:val="00C04E3E"/>
    <w:rsid w:val="00C17920"/>
    <w:rsid w:val="00DA21B7"/>
    <w:rsid w:val="00E24BBF"/>
    <w:rsid w:val="00E93584"/>
    <w:rsid w:val="00F324E2"/>
    <w:rsid w:val="00FD26B2"/>
    <w:rsid w:val="00FE45F6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EDA50"/>
  <w15:docId w15:val="{2935D8BB-9F2A-4829-B004-1DABFACF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B2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86CB2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C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C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C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C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C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C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3">
    <w:name w:val="Основной текст (5)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11pt">
    <w:name w:val="Основной текст (6) + 11 pt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105pt">
    <w:name w:val="Основной текст (6) + 10;5 pt;Полужирный;Курсив"/>
    <w:basedOn w:val="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63">
    <w:name w:val="Основной текст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4">
    <w:name w:val="Основной текст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695pt">
    <w:name w:val="Основной текст (6) + 9;5 pt;Полужирный"/>
    <w:basedOn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11pt0">
    <w:name w:val="Основной текст (6) + 11 pt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105pt2pt">
    <w:name w:val="Основной текст (6) + 10;5 pt;Полужирный;Курсив;Интервал 2 pt"/>
    <w:basedOn w:val="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/>
    </w:rPr>
  </w:style>
  <w:style w:type="character" w:customStyle="1" w:styleId="6105pt1pt">
    <w:name w:val="Основной текст (6) + 10;5 pt;Полужирный;Курсив;Интервал 1 pt"/>
    <w:basedOn w:val="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character" w:customStyle="1" w:styleId="65">
    <w:name w:val="Основной текст (6) + Полужирный"/>
    <w:basedOn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6115pt">
    <w:name w:val="Основной текст (6) + 11;5 pt;Полужирный"/>
    <w:basedOn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105pt0">
    <w:name w:val="Основной текст (6) + 10;5 pt;Полужирный"/>
    <w:basedOn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11pt1">
    <w:name w:val="Основной текст (6) + 11 pt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115pt0">
    <w:name w:val="Основной текст (6) + 11;5 pt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6">
    <w:name w:val="Основной текст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</w:pPr>
    <w:rPr>
      <w:rFonts w:eastAsia="Times New Roman" w:cs="Times New Roman"/>
      <w:b/>
      <w:bCs/>
      <w:sz w:val="21"/>
      <w:szCs w:val="21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326" w:lineRule="exact"/>
    </w:pPr>
    <w:rPr>
      <w:rFonts w:eastAsia="Times New Roman" w:cs="Times New Roman"/>
      <w:b/>
      <w:bCs/>
      <w:sz w:val="27"/>
      <w:szCs w:val="27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eastAsia="Times New Roman" w:cs="Times New Roman"/>
      <w:b/>
      <w:bCs/>
      <w:sz w:val="21"/>
      <w:szCs w:val="21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317" w:lineRule="exact"/>
    </w:pPr>
    <w:rPr>
      <w:rFonts w:eastAsia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17" w:lineRule="exact"/>
      <w:outlineLvl w:val="0"/>
    </w:pPr>
    <w:rPr>
      <w:rFonts w:eastAsia="Times New Roman" w:cs="Times New Roman"/>
      <w:b/>
      <w:bCs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7524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24FA"/>
    <w:rPr>
      <w:color w:val="000000"/>
    </w:rPr>
  </w:style>
  <w:style w:type="paragraph" w:styleId="a9">
    <w:name w:val="footer"/>
    <w:basedOn w:val="a"/>
    <w:link w:val="aa"/>
    <w:uiPriority w:val="99"/>
    <w:unhideWhenUsed/>
    <w:rsid w:val="007524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24F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041A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1AA8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286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6CB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6C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6CB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6CB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6CB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6CB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6C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6CB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6C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286CB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286CB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286C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286CB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286CB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286CB2"/>
    <w:rPr>
      <w:b/>
      <w:bCs/>
    </w:rPr>
  </w:style>
  <w:style w:type="character" w:styleId="af4">
    <w:name w:val="Emphasis"/>
    <w:basedOn w:val="a0"/>
    <w:uiPriority w:val="20"/>
    <w:qFormat/>
    <w:rsid w:val="00286CB2"/>
    <w:rPr>
      <w:i/>
      <w:iCs/>
    </w:rPr>
  </w:style>
  <w:style w:type="paragraph" w:styleId="af5">
    <w:name w:val="No Spacing"/>
    <w:uiPriority w:val="1"/>
    <w:qFormat/>
    <w:rsid w:val="00286CB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86CB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6CB2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286CB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286CB2"/>
    <w:rPr>
      <w:b/>
      <w:bCs/>
      <w:i/>
      <w:iCs/>
      <w:color w:val="5B9BD5" w:themeColor="accent1"/>
    </w:rPr>
  </w:style>
  <w:style w:type="character" w:styleId="af8">
    <w:name w:val="Subtle Emphasis"/>
    <w:basedOn w:val="a0"/>
    <w:uiPriority w:val="19"/>
    <w:qFormat/>
    <w:rsid w:val="00286CB2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286CB2"/>
    <w:rPr>
      <w:b/>
      <w:bCs/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286CB2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286CB2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286CB2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286CB2"/>
    <w:pPr>
      <w:outlineLvl w:val="9"/>
    </w:pPr>
  </w:style>
  <w:style w:type="paragraph" w:styleId="afe">
    <w:name w:val="List"/>
    <w:basedOn w:val="aff"/>
    <w:uiPriority w:val="99"/>
    <w:rsid w:val="00717EA5"/>
    <w:pPr>
      <w:suppressAutoHyphens/>
      <w:spacing w:line="240" w:lineRule="auto"/>
      <w:jc w:val="left"/>
    </w:pPr>
    <w:rPr>
      <w:rFonts w:eastAsia="Times New Roman" w:cs="Times New Roman"/>
      <w:sz w:val="24"/>
      <w:szCs w:val="24"/>
      <w:lang w:eastAsia="ar-SA"/>
    </w:rPr>
  </w:style>
  <w:style w:type="paragraph" w:styleId="aff">
    <w:name w:val="Body Text"/>
    <w:basedOn w:val="a"/>
    <w:link w:val="aff0"/>
    <w:uiPriority w:val="99"/>
    <w:semiHidden/>
    <w:unhideWhenUsed/>
    <w:rsid w:val="00717EA5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717EA5"/>
    <w:rPr>
      <w:rFonts w:ascii="Times New Roman" w:hAnsi="Times New Roman"/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717E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17EA5"/>
    <w:rPr>
      <w:rFonts w:ascii="Times New Roman" w:hAnsi="Times New Roman"/>
      <w:sz w:val="28"/>
    </w:rPr>
  </w:style>
  <w:style w:type="paragraph" w:customStyle="1" w:styleId="Style5">
    <w:name w:val="Style5"/>
    <w:basedOn w:val="a"/>
    <w:uiPriority w:val="99"/>
    <w:rsid w:val="0065705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szCs w:val="20"/>
    </w:rPr>
  </w:style>
  <w:style w:type="character" w:customStyle="1" w:styleId="FontStyle54">
    <w:name w:val="Font Style54"/>
    <w:uiPriority w:val="99"/>
    <w:rsid w:val="00657052"/>
    <w:rPr>
      <w:rFonts w:ascii="Times New Roman" w:hAnsi="Times New Roman" w:cs="Times New Roman"/>
      <w:sz w:val="22"/>
      <w:szCs w:val="22"/>
    </w:rPr>
  </w:style>
  <w:style w:type="table" w:styleId="aff1">
    <w:name w:val="Table Grid"/>
    <w:basedOn w:val="a1"/>
    <w:uiPriority w:val="59"/>
    <w:rsid w:val="00395D5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"/>
    <w:next w:val="a"/>
    <w:autoRedefine/>
    <w:uiPriority w:val="39"/>
    <w:unhideWhenUsed/>
    <w:rsid w:val="00F324E2"/>
    <w:pPr>
      <w:tabs>
        <w:tab w:val="right" w:leader="dot" w:pos="9348"/>
      </w:tabs>
      <w:spacing w:after="100"/>
      <w:jc w:val="left"/>
    </w:pPr>
  </w:style>
  <w:style w:type="character" w:customStyle="1" w:styleId="apple-converted-space">
    <w:name w:val="apple-converted-space"/>
    <w:rsid w:val="00FF5598"/>
  </w:style>
  <w:style w:type="character" w:customStyle="1" w:styleId="aff2">
    <w:name w:val="Основной текст_"/>
    <w:basedOn w:val="a0"/>
    <w:link w:val="25"/>
    <w:rsid w:val="00B745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B745BE"/>
    <w:pPr>
      <w:shd w:val="clear" w:color="auto" w:fill="FFFFFF"/>
      <w:spacing w:line="317" w:lineRule="exact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" TargetMode="External"/><Relationship Id="rId18" Type="http://schemas.openxmlformats.org/officeDocument/2006/relationships/hyperlink" Target="http://bibli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hyperlink" Target="http://bibli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" TargetMode="External"/><Relationship Id="rId20" Type="http://schemas.openxmlformats.org/officeDocument/2006/relationships/hyperlink" Target="http://www.biblio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24" Type="http://schemas.openxmlformats.org/officeDocument/2006/relationships/hyperlink" Target="http://tourbus.ru/archive/4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" TargetMode="External"/><Relationship Id="rId23" Type="http://schemas.openxmlformats.org/officeDocument/2006/relationships/hyperlink" Target="http://www.turbooks.ru/bad.html" TargetMode="External"/><Relationship Id="rId10" Type="http://schemas.openxmlformats.org/officeDocument/2006/relationships/hyperlink" Target="http://biblio" TargetMode="External"/><Relationship Id="rId19" Type="http://schemas.openxmlformats.org/officeDocument/2006/relationships/hyperlink" Target="%20http://www.biblioclub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iblio" TargetMode="External"/><Relationship Id="rId22" Type="http://schemas.openxmlformats.org/officeDocument/2006/relationships/hyperlink" Target="http://www.topturiz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890B-E05F-4AFD-BB9F-640532B4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4315</Words>
  <Characters>24601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Сони</dc:creator>
  <cp:lastModifiedBy>Людмила Вениаминовна Беляшова</cp:lastModifiedBy>
  <cp:revision>12</cp:revision>
  <cp:lastPrinted>2018-06-21T13:12:00Z</cp:lastPrinted>
  <dcterms:created xsi:type="dcterms:W3CDTF">2019-01-21T09:37:00Z</dcterms:created>
  <dcterms:modified xsi:type="dcterms:W3CDTF">2023-05-06T11:45:00Z</dcterms:modified>
</cp:coreProperties>
</file>