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46" w:rsidRPr="004A1146" w:rsidRDefault="004A1146" w:rsidP="004A1146">
      <w:pPr>
        <w:widowControl w:val="0"/>
        <w:spacing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4A1146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4A1146" w:rsidRPr="004A1146" w:rsidRDefault="004A1146" w:rsidP="004A1146">
      <w:pPr>
        <w:widowControl w:val="0"/>
        <w:spacing w:line="240" w:lineRule="auto"/>
        <w:ind w:left="20"/>
        <w:jc w:val="center"/>
        <w:rPr>
          <w:rFonts w:eastAsia="Calibri" w:cs="Times New Roman"/>
          <w:b/>
          <w:bCs/>
          <w:sz w:val="22"/>
        </w:rPr>
      </w:pPr>
      <w:r w:rsidRPr="004A1146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4A1146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4A1146" w:rsidRPr="004A1146" w:rsidRDefault="004A1146" w:rsidP="004A1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4A1146">
        <w:rPr>
          <w:rFonts w:eastAsia="Times New Roman" w:cs="Times New Roman"/>
          <w:b/>
          <w:sz w:val="22"/>
        </w:rPr>
        <w:t xml:space="preserve"> </w:t>
      </w:r>
    </w:p>
    <w:p w:rsidR="004A1146" w:rsidRPr="004A1146" w:rsidRDefault="004A1146" w:rsidP="004A1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4A1146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4A1146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4A1146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4A1146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4A1146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4A1146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4A1146">
        <w:rPr>
          <w:rFonts w:eastAsia="Times New Roman" w:cs="Times New Roman"/>
          <w:sz w:val="28"/>
          <w:szCs w:val="28"/>
        </w:rPr>
        <w:tab/>
      </w:r>
      <w:r w:rsidRPr="004A1146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A1146" w:rsidRPr="004A1146" w:rsidTr="004A114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146" w:rsidRPr="004A1146" w:rsidRDefault="004A1146" w:rsidP="004A11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2"/>
                <w:sz w:val="28"/>
                <w:szCs w:val="28"/>
                <w:lang w:eastAsia="ar-SA"/>
              </w:rPr>
            </w:pPr>
            <w:r w:rsidRPr="004A1146">
              <w:rPr>
                <w:rFonts w:eastAsia="Times New Roman" w:cs="Times New Roman"/>
                <w:kern w:val="2"/>
                <w:sz w:val="28"/>
                <w:szCs w:val="28"/>
              </w:rPr>
              <w:t>«Утверждаю»</w:t>
            </w:r>
          </w:p>
          <w:p w:rsidR="004A1146" w:rsidRPr="004A1146" w:rsidRDefault="004A1146" w:rsidP="004A11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4A1146">
              <w:rPr>
                <w:rFonts w:eastAsia="Times New Roman" w:cs="Times New Roman"/>
                <w:kern w:val="2"/>
                <w:sz w:val="28"/>
                <w:szCs w:val="28"/>
              </w:rPr>
              <w:t>Проректор по учебно-</w:t>
            </w:r>
          </w:p>
          <w:p w:rsidR="004A1146" w:rsidRPr="004A1146" w:rsidRDefault="004A1146" w:rsidP="004A11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4A1146">
              <w:rPr>
                <w:rFonts w:eastAsia="Times New Roman" w:cs="Times New Roman"/>
                <w:kern w:val="2"/>
                <w:sz w:val="28"/>
                <w:szCs w:val="28"/>
              </w:rPr>
              <w:t>методической работе</w:t>
            </w:r>
          </w:p>
          <w:p w:rsidR="004A1146" w:rsidRPr="004A1146" w:rsidRDefault="004A1146" w:rsidP="004A11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4A1146">
              <w:rPr>
                <w:rFonts w:eastAsia="Times New Roman" w:cs="Times New Roman"/>
                <w:kern w:val="2"/>
                <w:sz w:val="28"/>
                <w:szCs w:val="28"/>
              </w:rPr>
              <w:t>С.Н. Большаков</w:t>
            </w:r>
          </w:p>
        </w:tc>
      </w:tr>
    </w:tbl>
    <w:p w:rsidR="004A1146" w:rsidRPr="004A1146" w:rsidRDefault="004A1146" w:rsidP="004A1146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4A1146">
        <w:rPr>
          <w:rFonts w:eastAsia="Times New Roman" w:cs="Times New Roman"/>
          <w:sz w:val="28"/>
          <w:szCs w:val="28"/>
        </w:rPr>
        <w:t xml:space="preserve">    </w:t>
      </w:r>
    </w:p>
    <w:p w:rsidR="004A1146" w:rsidRPr="004A1146" w:rsidRDefault="004A1146" w:rsidP="004A1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4A1146" w:rsidRPr="004A1146" w:rsidRDefault="004A1146" w:rsidP="004A1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4A1146" w:rsidRPr="004A1146" w:rsidRDefault="004A1146" w:rsidP="004A1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4A1146" w:rsidRPr="004A1146" w:rsidRDefault="004A1146" w:rsidP="004A1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4A1146" w:rsidRPr="004A1146" w:rsidRDefault="004A1146" w:rsidP="004A1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4A1146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4A1146" w:rsidRPr="004A1146" w:rsidRDefault="004A1146" w:rsidP="004A1146">
      <w:pPr>
        <w:jc w:val="center"/>
        <w:rPr>
          <w:rFonts w:eastAsia="Times New Roman" w:cs="Times New Roman"/>
          <w:bCs/>
          <w:caps/>
          <w:sz w:val="28"/>
          <w:szCs w:val="28"/>
        </w:rPr>
      </w:pPr>
      <w:r>
        <w:rPr>
          <w:b/>
          <w:sz w:val="28"/>
          <w:szCs w:val="28"/>
        </w:rPr>
        <w:t>профессионального модуля ПМ.01 ВЕДЕНИЕ РАСЧЕТНЫХ ОПЕРАЦИЙ</w:t>
      </w:r>
      <w:r w:rsidRPr="004A1146">
        <w:rPr>
          <w:rFonts w:eastAsia="Times New Roman" w:cs="Times New Roman"/>
          <w:sz w:val="28"/>
          <w:szCs w:val="28"/>
        </w:rPr>
        <w:t xml:space="preserve"> </w:t>
      </w:r>
    </w:p>
    <w:p w:rsidR="004A1146" w:rsidRPr="004A1146" w:rsidRDefault="004A1146" w:rsidP="004A114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4A1146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4A1146" w:rsidRPr="004A1146" w:rsidRDefault="004A1146" w:rsidP="004A114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4A1146">
        <w:rPr>
          <w:rFonts w:eastAsia="Times New Roman" w:cs="Times New Roman"/>
          <w:sz w:val="28"/>
          <w:szCs w:val="28"/>
        </w:rPr>
        <w:t>38.02.07 Банковское дело</w:t>
      </w: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4A1146" w:rsidRPr="004A1146" w:rsidRDefault="004A1146" w:rsidP="004A1146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4A1146">
        <w:rPr>
          <w:rFonts w:eastAsia="Times New Roman" w:cs="Times New Roman"/>
          <w:sz w:val="28"/>
          <w:szCs w:val="28"/>
        </w:rPr>
        <w:t>Санкт-Петербург</w:t>
      </w:r>
    </w:p>
    <w:p w:rsidR="004A1146" w:rsidRPr="004A1146" w:rsidRDefault="004A1146" w:rsidP="004A1146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4A1146">
        <w:rPr>
          <w:rFonts w:eastAsia="Times New Roman" w:cs="Times New Roman"/>
          <w:sz w:val="28"/>
          <w:szCs w:val="28"/>
        </w:rPr>
        <w:t>2022</w:t>
      </w:r>
    </w:p>
    <w:p w:rsidR="004A1146" w:rsidRPr="004A1146" w:rsidRDefault="004A1146" w:rsidP="004A1146">
      <w:pPr>
        <w:spacing w:after="200" w:line="240" w:lineRule="auto"/>
        <w:jc w:val="left"/>
        <w:rPr>
          <w:rFonts w:eastAsia="Arial Unicode MS" w:cs="Times New Roman"/>
          <w:sz w:val="28"/>
          <w:szCs w:val="28"/>
        </w:rPr>
      </w:pPr>
      <w:r w:rsidRPr="004A1146">
        <w:rPr>
          <w:rFonts w:eastAsia="Arial Unicode MS" w:cs="Times New Roman"/>
          <w:sz w:val="28"/>
          <w:szCs w:val="28"/>
        </w:rPr>
        <w:br w:type="page"/>
      </w:r>
    </w:p>
    <w:p w:rsidR="004A1146" w:rsidRPr="004A1146" w:rsidRDefault="004A1146" w:rsidP="004A1146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4A1146">
        <w:rPr>
          <w:rFonts w:eastAsia="Arial Unicode MS" w:cs="Times New Roman"/>
          <w:szCs w:val="24"/>
        </w:rPr>
        <w:lastRenderedPageBreak/>
        <w:t xml:space="preserve">Рабочая программа </w:t>
      </w:r>
      <w:r>
        <w:rPr>
          <w:rFonts w:eastAsia="Arial Unicode MS" w:cs="Times New Roman"/>
          <w:szCs w:val="24"/>
        </w:rPr>
        <w:t>профессионального модуля ПМ.01 Ведение расчетных операций</w:t>
      </w:r>
      <w:r w:rsidRPr="004A1146">
        <w:rPr>
          <w:rFonts w:eastAsia="Arial Unicode MS" w:cs="Times New Roman"/>
          <w:bCs/>
          <w:szCs w:val="24"/>
        </w:rPr>
        <w:t xml:space="preserve"> </w:t>
      </w:r>
      <w:r w:rsidRPr="004A1146">
        <w:rPr>
          <w:rFonts w:eastAsia="Arial Unicode MS" w:cs="Times New Roman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от 05.02.2018г. (Приказ </w:t>
      </w:r>
      <w:proofErr w:type="spellStart"/>
      <w:r w:rsidRPr="004A1146">
        <w:rPr>
          <w:rFonts w:eastAsia="Arial Unicode MS" w:cs="Times New Roman"/>
          <w:szCs w:val="24"/>
        </w:rPr>
        <w:t>Минобрнауки</w:t>
      </w:r>
      <w:proofErr w:type="spellEnd"/>
      <w:r w:rsidRPr="004A1146">
        <w:rPr>
          <w:rFonts w:eastAsia="Arial Unicode MS" w:cs="Times New Roman"/>
          <w:szCs w:val="24"/>
        </w:rPr>
        <w:t xml:space="preserve"> России № 67) по специальности среднего профессионального образования 38.02.07 Банковское дело. </w:t>
      </w:r>
    </w:p>
    <w:p w:rsidR="004A1146" w:rsidRPr="004A1146" w:rsidRDefault="004A1146" w:rsidP="004A1146">
      <w:pPr>
        <w:spacing w:line="240" w:lineRule="auto"/>
        <w:rPr>
          <w:rFonts w:eastAsia="Arial Unicode MS" w:cs="Times New Roman"/>
          <w:szCs w:val="24"/>
        </w:rPr>
      </w:pPr>
    </w:p>
    <w:p w:rsidR="004A1146" w:rsidRPr="004A1146" w:rsidRDefault="004A1146" w:rsidP="004A1146">
      <w:pPr>
        <w:spacing w:line="240" w:lineRule="auto"/>
        <w:ind w:left="20"/>
        <w:rPr>
          <w:rFonts w:eastAsia="Arial Unicode MS" w:cs="Times New Roman"/>
          <w:szCs w:val="24"/>
        </w:rPr>
      </w:pPr>
      <w:r w:rsidRPr="004A1146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4A1146" w:rsidRPr="004A1146" w:rsidRDefault="004A1146" w:rsidP="004A1146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4A1146" w:rsidRPr="004A1146" w:rsidRDefault="004A1146" w:rsidP="004A1146">
      <w:pPr>
        <w:spacing w:line="240" w:lineRule="auto"/>
        <w:ind w:left="20"/>
        <w:rPr>
          <w:rFonts w:eastAsia="Arial Unicode MS" w:cs="Times New Roman"/>
          <w:szCs w:val="24"/>
        </w:rPr>
      </w:pPr>
      <w:r w:rsidRPr="004A1146">
        <w:rPr>
          <w:rFonts w:eastAsia="Arial Unicode MS" w:cs="Times New Roman"/>
          <w:szCs w:val="24"/>
        </w:rPr>
        <w:t xml:space="preserve">Разработчик </w:t>
      </w:r>
      <w:proofErr w:type="spellStart"/>
      <w:r>
        <w:rPr>
          <w:rFonts w:eastAsia="Arial Unicode MS" w:cs="Times New Roman"/>
          <w:szCs w:val="24"/>
        </w:rPr>
        <w:t>Бажаева</w:t>
      </w:r>
      <w:proofErr w:type="spellEnd"/>
      <w:r>
        <w:rPr>
          <w:rFonts w:eastAsia="Arial Unicode MS" w:cs="Times New Roman"/>
          <w:szCs w:val="24"/>
        </w:rPr>
        <w:t xml:space="preserve"> Татьяна Сергеевна</w:t>
      </w:r>
      <w:r w:rsidRPr="004A1146">
        <w:rPr>
          <w:rFonts w:eastAsia="Arial Unicode MS" w:cs="Times New Roman"/>
          <w:szCs w:val="24"/>
        </w:rPr>
        <w:t>, преподаватель ГАОУ ВО ЛО «ЛГУ им. А.С. Пушкина».</w:t>
      </w:r>
    </w:p>
    <w:p w:rsidR="004A1146" w:rsidRPr="004A1146" w:rsidRDefault="004A1146" w:rsidP="004A1146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4A1146" w:rsidRPr="004A1146" w:rsidRDefault="004A1146" w:rsidP="004A1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4A1146">
        <w:rPr>
          <w:rFonts w:eastAsia="Times New Roman" w:cs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4A1146" w:rsidRPr="004A1146" w:rsidRDefault="004A1146" w:rsidP="004A1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4A1146" w:rsidRPr="004A1146" w:rsidRDefault="004A1146" w:rsidP="004A1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4A1146">
        <w:rPr>
          <w:rFonts w:eastAsia="Times New Roman" w:cs="Times New Roman"/>
          <w:bCs/>
          <w:szCs w:val="24"/>
          <w:lang w:eastAsia="en-US"/>
        </w:rPr>
        <w:t>Протокол № 1 от «31» августа 2022 г.</w:t>
      </w:r>
    </w:p>
    <w:p w:rsidR="004A1146" w:rsidRPr="004A1146" w:rsidRDefault="004A1146" w:rsidP="004A1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4A1146" w:rsidRPr="004A1146" w:rsidRDefault="004A1146" w:rsidP="004A1146">
      <w:pPr>
        <w:spacing w:after="200"/>
        <w:jc w:val="left"/>
        <w:rPr>
          <w:rFonts w:eastAsia="Times New Roman" w:cs="Times New Roman"/>
          <w:kern w:val="2"/>
          <w:szCs w:val="24"/>
        </w:rPr>
      </w:pPr>
      <w:r w:rsidRPr="004A1146">
        <w:rPr>
          <w:rFonts w:eastAsia="Times New Roman" w:cs="Times New Roman"/>
          <w:kern w:val="2"/>
          <w:szCs w:val="24"/>
        </w:rPr>
        <w:br w:type="page"/>
      </w:r>
    </w:p>
    <w:p w:rsidR="004A1146" w:rsidRPr="004A1146" w:rsidRDefault="004A1146" w:rsidP="00942C62">
      <w:pPr>
        <w:jc w:val="center"/>
        <w:rPr>
          <w:b/>
        </w:rPr>
      </w:pPr>
      <w:r w:rsidRPr="004A1146">
        <w:rPr>
          <w:b/>
        </w:rPr>
        <w:lastRenderedPageBreak/>
        <w:t>СОДЕРЖАНИЕ</w:t>
      </w:r>
    </w:p>
    <w:sdt>
      <w:sdtPr>
        <w:id w:val="85306941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theme="minorBidi"/>
          <w:caps w:val="0"/>
          <w:color w:val="auto"/>
          <w:szCs w:val="22"/>
        </w:rPr>
      </w:sdtEndPr>
      <w:sdtContent>
        <w:p w:rsidR="004842C6" w:rsidRDefault="004842C6">
          <w:pPr>
            <w:pStyle w:val="afff6"/>
          </w:pPr>
        </w:p>
        <w:p w:rsidR="004842C6" w:rsidRDefault="004842C6">
          <w:pPr>
            <w:pStyle w:val="1b"/>
            <w:tabs>
              <w:tab w:val="right" w:leader="dot" w:pos="948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434709" w:history="1">
            <w:r w:rsidRPr="00B645C8">
              <w:rPr>
                <w:rStyle w:val="a8"/>
                <w:noProof/>
                <w:lang w:eastAsia="en-US"/>
              </w:rPr>
              <w:t>1. П</w:t>
            </w:r>
            <w:r>
              <w:rPr>
                <w:rStyle w:val="a8"/>
                <w:noProof/>
                <w:lang w:eastAsia="en-US"/>
              </w:rPr>
              <w:t>А</w:t>
            </w:r>
            <w:r w:rsidRPr="00B645C8">
              <w:rPr>
                <w:rStyle w:val="a8"/>
                <w:noProof/>
                <w:lang w:eastAsia="en-US"/>
              </w:rPr>
              <w:t>СПОРТ РАБОЧЕЙ ПРОГРАММЫ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_Toc134434709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42C6" w:rsidRDefault="004842C6">
          <w:pPr>
            <w:pStyle w:val="1b"/>
            <w:tabs>
              <w:tab w:val="right" w:leader="dot" w:pos="9485"/>
            </w:tabs>
            <w:rPr>
              <w:noProof/>
            </w:rPr>
          </w:pPr>
          <w:hyperlink w:anchor="_Toc134434712" w:history="1">
            <w:r w:rsidRPr="00B645C8">
              <w:rPr>
                <w:rStyle w:val="a8"/>
                <w:noProof/>
              </w:rPr>
              <w:t>2. СТРУКТУРА И СОДЕРЖАНИЕ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_Toc134434712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42C6" w:rsidRDefault="004842C6">
          <w:pPr>
            <w:pStyle w:val="1b"/>
            <w:tabs>
              <w:tab w:val="right" w:leader="dot" w:pos="9485"/>
            </w:tabs>
            <w:rPr>
              <w:noProof/>
            </w:rPr>
          </w:pPr>
          <w:hyperlink w:anchor="_Toc134434713" w:history="1">
            <w:r w:rsidRPr="00B645C8">
              <w:rPr>
                <w:rStyle w:val="a8"/>
                <w:noProof/>
              </w:rPr>
              <w:t>3. УСЛОВИЯ РЕАЛИЗАЦИИ РАБОЧЕЙ ПРОГРАММЫ ПРОФЕССИОНАЛЬНОГО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_Toc134434713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42C6" w:rsidRDefault="004842C6">
          <w:pPr>
            <w:pStyle w:val="1b"/>
            <w:tabs>
              <w:tab w:val="right" w:leader="dot" w:pos="9485"/>
            </w:tabs>
            <w:rPr>
              <w:noProof/>
            </w:rPr>
          </w:pPr>
          <w:hyperlink w:anchor="_Toc134434714" w:history="1">
            <w:r w:rsidRPr="00B645C8">
              <w:rPr>
                <w:rStyle w:val="a8"/>
                <w:noProof/>
              </w:rPr>
              <w:t>4. КОНТРОЛЬ И ОЦЕНКА РЕЗУЛЬТАТОВ ОСВОЕНИЯ ПРОФЕССИОНАЛЬНОГО МОДУЛЯ (ВИДА ПРОФЕССИОНАЛЬНОЙ ДЕЯТЕЛЬНОСТИ)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_Toc134434714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42C6" w:rsidRDefault="004842C6">
          <w:r>
            <w:rPr>
              <w:b/>
              <w:bCs/>
            </w:rPr>
            <w:fldChar w:fldCharType="end"/>
          </w:r>
        </w:p>
      </w:sdtContent>
    </w:sdt>
    <w:p w:rsidR="004A1146" w:rsidRDefault="004A1146" w:rsidP="00942C62">
      <w:pPr>
        <w:jc w:val="center"/>
      </w:pPr>
    </w:p>
    <w:p w:rsidR="004A1146" w:rsidRDefault="004A1146" w:rsidP="00942C62">
      <w:pPr>
        <w:jc w:val="center"/>
      </w:pPr>
    </w:p>
    <w:p w:rsidR="00036D97" w:rsidRPr="00600406" w:rsidRDefault="0079279E" w:rsidP="0079279E">
      <w:pPr>
        <w:pStyle w:val="10"/>
      </w:pPr>
      <w:r>
        <w:rPr>
          <w:szCs w:val="20"/>
          <w:lang w:eastAsia="en-US"/>
        </w:rPr>
        <w:br w:type="page"/>
      </w:r>
      <w:bookmarkStart w:id="0" w:name="_Toc134434709"/>
      <w:bookmarkStart w:id="1" w:name="_GoBack"/>
      <w:bookmarkEnd w:id="1"/>
      <w:r>
        <w:rPr>
          <w:szCs w:val="20"/>
          <w:lang w:eastAsia="en-US"/>
        </w:rPr>
        <w:lastRenderedPageBreak/>
        <w:t xml:space="preserve">1. </w:t>
      </w:r>
      <w:r w:rsidR="004A1146">
        <w:rPr>
          <w:szCs w:val="20"/>
          <w:lang w:eastAsia="en-US"/>
        </w:rPr>
        <w:t>П</w:t>
      </w:r>
      <w:r w:rsidR="004842C6">
        <w:rPr>
          <w:szCs w:val="20"/>
          <w:lang w:eastAsia="en-US"/>
        </w:rPr>
        <w:t>А</w:t>
      </w:r>
      <w:r w:rsidR="004A1146">
        <w:rPr>
          <w:szCs w:val="20"/>
          <w:lang w:eastAsia="en-US"/>
        </w:rPr>
        <w:t>СПОРТ РАБОЧЕЙ ПРОГРАММЫ ПРОФЕССИОНАЛЬНОГО МОДУЛЯ</w:t>
      </w:r>
      <w:bookmarkEnd w:id="0"/>
    </w:p>
    <w:p w:rsidR="0082016D" w:rsidRPr="004A1146" w:rsidRDefault="004A1146" w:rsidP="0082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b/>
        </w:rPr>
      </w:pPr>
      <w:r w:rsidRPr="004A1146">
        <w:rPr>
          <w:b/>
        </w:rPr>
        <w:t>1.1. Цели освоения профессионального модуля</w:t>
      </w:r>
    </w:p>
    <w:p w:rsidR="00DF29C3" w:rsidRDefault="00DF29C3" w:rsidP="0082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</w:pPr>
      <w:r>
        <w:t>Ц</w:t>
      </w:r>
      <w:r w:rsidR="007D55DD" w:rsidRPr="007D55DD">
        <w:t xml:space="preserve">елью </w:t>
      </w:r>
      <w:r>
        <w:t xml:space="preserve">освоения профессионального модуля </w:t>
      </w:r>
      <w:r w:rsidR="00237FDF" w:rsidRPr="00237FDF">
        <w:rPr>
          <w:b/>
        </w:rPr>
        <w:t>«</w:t>
      </w:r>
      <w:r w:rsidR="00942C62">
        <w:rPr>
          <w:b/>
        </w:rPr>
        <w:t>Ведение расчетных операций</w:t>
      </w:r>
      <w:r w:rsidR="00237FDF" w:rsidRPr="00237FDF">
        <w:rPr>
          <w:b/>
        </w:rPr>
        <w:t>»</w:t>
      </w:r>
      <w:r w:rsidR="00237FDF">
        <w:rPr>
          <w:b/>
        </w:rPr>
        <w:t xml:space="preserve"> </w:t>
      </w:r>
      <w:r>
        <w:t xml:space="preserve">является </w:t>
      </w:r>
      <w:r w:rsidR="007D55DD" w:rsidRPr="007D55DD">
        <w:t>овладени</w:t>
      </w:r>
      <w:r>
        <w:t>е</w:t>
      </w:r>
      <w:r w:rsidR="007D55DD" w:rsidRPr="007D55DD">
        <w:t xml:space="preserve"> </w:t>
      </w:r>
      <w:r w:rsidR="00237FDF">
        <w:t xml:space="preserve">обучающимся </w:t>
      </w:r>
      <w:r w:rsidR="00486923">
        <w:t xml:space="preserve">основным </w:t>
      </w:r>
      <w:r w:rsidR="007D55DD" w:rsidRPr="007D55DD">
        <w:t xml:space="preserve">видом деятельности </w:t>
      </w:r>
      <w:r w:rsidR="00237FDF">
        <w:t>«</w:t>
      </w:r>
      <w:r w:rsidR="00942C62">
        <w:rPr>
          <w:b/>
        </w:rPr>
        <w:t>Ведение расчетных операций</w:t>
      </w:r>
      <w:r w:rsidR="00237FDF">
        <w:rPr>
          <w:b/>
        </w:rPr>
        <w:t>»</w:t>
      </w:r>
      <w:r w:rsidR="00237FDF">
        <w:t xml:space="preserve"> </w:t>
      </w:r>
      <w:r w:rsidR="007D55DD" w:rsidRPr="007D55DD">
        <w:t>и соответствующими профессиональными компетенциями</w:t>
      </w:r>
      <w:r w:rsidR="00237FDF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8638"/>
      </w:tblGrid>
      <w:tr w:rsidR="00237FDF" w:rsidTr="0079279E">
        <w:tc>
          <w:tcPr>
            <w:tcW w:w="1073" w:type="dxa"/>
            <w:shd w:val="clear" w:color="auto" w:fill="auto"/>
          </w:tcPr>
          <w:p w:rsidR="00237FDF" w:rsidRPr="00E63589" w:rsidRDefault="00237FDF" w:rsidP="00E63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E63589">
              <w:rPr>
                <w:b/>
              </w:rPr>
              <w:t xml:space="preserve">Код </w:t>
            </w:r>
          </w:p>
        </w:tc>
        <w:tc>
          <w:tcPr>
            <w:tcW w:w="8638" w:type="dxa"/>
            <w:shd w:val="clear" w:color="auto" w:fill="auto"/>
          </w:tcPr>
          <w:p w:rsidR="00237FDF" w:rsidRPr="00E63589" w:rsidRDefault="00237FDF" w:rsidP="00E63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</w:rPr>
            </w:pPr>
            <w:r w:rsidRPr="00E63589">
              <w:rPr>
                <w:b/>
              </w:rPr>
              <w:t>Профессиональные комп</w:t>
            </w:r>
            <w:r w:rsidR="00FC3FFC" w:rsidRPr="00E63589">
              <w:rPr>
                <w:b/>
              </w:rPr>
              <w:t>е</w:t>
            </w:r>
            <w:r w:rsidRPr="00E63589">
              <w:rPr>
                <w:b/>
              </w:rPr>
              <w:t>тенции</w:t>
            </w:r>
          </w:p>
        </w:tc>
      </w:tr>
      <w:tr w:rsidR="00690C22" w:rsidTr="0079279E">
        <w:tc>
          <w:tcPr>
            <w:tcW w:w="1073" w:type="dxa"/>
            <w:shd w:val="clear" w:color="auto" w:fill="auto"/>
          </w:tcPr>
          <w:p w:rsidR="00690C22" w:rsidRPr="004D553B" w:rsidRDefault="00690C22" w:rsidP="00690C22">
            <w:pPr>
              <w:keepNext/>
              <w:keepLines/>
              <w:suppressLineNumbers/>
              <w:suppressAutoHyphens/>
              <w:adjustRightInd w:val="0"/>
              <w:snapToGrid w:val="0"/>
              <w:spacing w:line="240" w:lineRule="auto"/>
              <w:contextualSpacing/>
              <w:jc w:val="left"/>
              <w:outlineLvl w:val="1"/>
              <w:rPr>
                <w:bCs/>
                <w:iCs/>
              </w:rPr>
            </w:pPr>
            <w:bookmarkStart w:id="2" w:name="_Toc134434710"/>
            <w:r w:rsidRPr="004D553B">
              <w:rPr>
                <w:bCs/>
                <w:iCs/>
              </w:rPr>
              <w:t>ВД 1</w:t>
            </w:r>
            <w:bookmarkEnd w:id="2"/>
          </w:p>
        </w:tc>
        <w:tc>
          <w:tcPr>
            <w:tcW w:w="8638" w:type="dxa"/>
            <w:shd w:val="clear" w:color="auto" w:fill="auto"/>
          </w:tcPr>
          <w:p w:rsidR="00690C22" w:rsidRPr="004D553B" w:rsidRDefault="00942C62" w:rsidP="00690C22">
            <w:pPr>
              <w:keepNext/>
              <w:keepLines/>
              <w:suppressLineNumbers/>
              <w:suppressAutoHyphens/>
              <w:adjustRightInd w:val="0"/>
              <w:snapToGrid w:val="0"/>
              <w:spacing w:line="240" w:lineRule="auto"/>
              <w:ind w:firstLine="33"/>
              <w:contextualSpacing/>
              <w:outlineLvl w:val="1"/>
            </w:pPr>
            <w:bookmarkStart w:id="3" w:name="_Toc134434711"/>
            <w:r w:rsidRPr="00D273E3">
              <w:rPr>
                <w:szCs w:val="24"/>
              </w:rPr>
              <w:t>Ведение расчетных операций</w:t>
            </w:r>
            <w:bookmarkEnd w:id="3"/>
          </w:p>
        </w:tc>
      </w:tr>
      <w:tr w:rsidR="00942C62" w:rsidTr="0079279E">
        <w:tc>
          <w:tcPr>
            <w:tcW w:w="1073" w:type="dxa"/>
            <w:shd w:val="clear" w:color="auto" w:fill="auto"/>
          </w:tcPr>
          <w:p w:rsidR="00942C62" w:rsidRPr="00FE7D29" w:rsidRDefault="00942C62" w:rsidP="00E6358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ПК 1.1</w:t>
            </w:r>
          </w:p>
        </w:tc>
        <w:tc>
          <w:tcPr>
            <w:tcW w:w="8638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расчетно-кассовое обслуживание клиентов</w:t>
            </w:r>
          </w:p>
        </w:tc>
      </w:tr>
      <w:tr w:rsidR="00942C62" w:rsidTr="0079279E">
        <w:tc>
          <w:tcPr>
            <w:tcW w:w="1073" w:type="dxa"/>
            <w:shd w:val="clear" w:color="auto" w:fill="auto"/>
          </w:tcPr>
          <w:p w:rsidR="00942C62" w:rsidRPr="00C238AF" w:rsidRDefault="00942C62" w:rsidP="00E6358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ПК 1.2</w:t>
            </w:r>
          </w:p>
        </w:tc>
        <w:tc>
          <w:tcPr>
            <w:tcW w:w="8638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безналичные платежи с использованием различных форм расчетов в национальной и иностранной валютах</w:t>
            </w:r>
          </w:p>
        </w:tc>
      </w:tr>
      <w:tr w:rsidR="00942C62" w:rsidTr="0079279E">
        <w:tc>
          <w:tcPr>
            <w:tcW w:w="1073" w:type="dxa"/>
            <w:shd w:val="clear" w:color="auto" w:fill="auto"/>
          </w:tcPr>
          <w:p w:rsidR="00942C62" w:rsidRDefault="00942C62" w:rsidP="00E63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</w:pPr>
            <w:r>
              <w:t>ПК 1.3</w:t>
            </w:r>
          </w:p>
        </w:tc>
        <w:tc>
          <w:tcPr>
            <w:tcW w:w="8638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расчетное обслуживание счетов бюджетов различных уровней</w:t>
            </w:r>
          </w:p>
        </w:tc>
      </w:tr>
      <w:tr w:rsidR="00942C62" w:rsidTr="0079279E">
        <w:tc>
          <w:tcPr>
            <w:tcW w:w="1073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1.4.</w:t>
            </w:r>
          </w:p>
        </w:tc>
        <w:tc>
          <w:tcPr>
            <w:tcW w:w="8638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межбанковские расчеты</w:t>
            </w:r>
          </w:p>
        </w:tc>
      </w:tr>
      <w:tr w:rsidR="00942C62" w:rsidTr="0079279E">
        <w:tc>
          <w:tcPr>
            <w:tcW w:w="1073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1.5.</w:t>
            </w:r>
          </w:p>
        </w:tc>
        <w:tc>
          <w:tcPr>
            <w:tcW w:w="8638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международные расчеты по экспортно-импортным операциям</w:t>
            </w:r>
          </w:p>
        </w:tc>
      </w:tr>
      <w:tr w:rsidR="00942C62" w:rsidTr="0079279E">
        <w:tc>
          <w:tcPr>
            <w:tcW w:w="1073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1.6.</w:t>
            </w:r>
          </w:p>
        </w:tc>
        <w:tc>
          <w:tcPr>
            <w:tcW w:w="8638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Обслуживать расчетные операции с использованием различных видов платежных карт</w:t>
            </w:r>
          </w:p>
        </w:tc>
      </w:tr>
    </w:tbl>
    <w:p w:rsidR="00237FDF" w:rsidRDefault="00237FDF" w:rsidP="0082016D">
      <w:pPr>
        <w:spacing w:before="240" w:line="240" w:lineRule="auto"/>
      </w:pPr>
      <w:r w:rsidRPr="00237FDF">
        <w:t>Освоение профессионального модуля направлено на развитие общих</w:t>
      </w:r>
      <w:r>
        <w:t xml:space="preserve"> </w:t>
      </w:r>
      <w:r w:rsidRPr="00237FDF">
        <w:t>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770"/>
      </w:tblGrid>
      <w:tr w:rsidR="00237FDF" w:rsidTr="0079279E">
        <w:tc>
          <w:tcPr>
            <w:tcW w:w="941" w:type="dxa"/>
            <w:shd w:val="clear" w:color="auto" w:fill="auto"/>
          </w:tcPr>
          <w:p w:rsidR="00237FDF" w:rsidRPr="00E63589" w:rsidRDefault="00237FDF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E63589">
              <w:rPr>
                <w:rStyle w:val="28"/>
                <w:rFonts w:eastAsia="Arial Unicode MS"/>
                <w:b/>
                <w:i w:val="0"/>
                <w:sz w:val="24"/>
                <w:szCs w:val="24"/>
              </w:rPr>
              <w:t>Код</w:t>
            </w:r>
          </w:p>
        </w:tc>
        <w:tc>
          <w:tcPr>
            <w:tcW w:w="8770" w:type="dxa"/>
            <w:shd w:val="clear" w:color="auto" w:fill="auto"/>
          </w:tcPr>
          <w:p w:rsidR="00237FDF" w:rsidRPr="00E63589" w:rsidRDefault="00237FDF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E63589">
              <w:rPr>
                <w:rStyle w:val="28"/>
                <w:rFonts w:eastAsia="Arial Unicode MS"/>
                <w:b/>
                <w:i w:val="0"/>
                <w:sz w:val="24"/>
                <w:szCs w:val="24"/>
              </w:rPr>
              <w:t>Общие компетенции</w:t>
            </w:r>
          </w:p>
        </w:tc>
      </w:tr>
      <w:tr w:rsidR="00942C62" w:rsidTr="0079279E">
        <w:tc>
          <w:tcPr>
            <w:tcW w:w="941" w:type="dxa"/>
            <w:shd w:val="clear" w:color="auto" w:fill="auto"/>
          </w:tcPr>
          <w:p w:rsidR="00942C62" w:rsidRPr="00E63589" w:rsidRDefault="00942C62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63589">
              <w:rPr>
                <w:rFonts w:ascii="Times New Roman" w:hAnsi="Times New Roman" w:cs="Times New Roman"/>
              </w:rPr>
              <w:t>ОК</w:t>
            </w:r>
            <w:proofErr w:type="gramEnd"/>
            <w:r w:rsidRPr="00E63589"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8770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42C62" w:rsidTr="0079279E">
        <w:tc>
          <w:tcPr>
            <w:tcW w:w="941" w:type="dxa"/>
            <w:shd w:val="clear" w:color="auto" w:fill="auto"/>
          </w:tcPr>
          <w:p w:rsidR="00942C62" w:rsidRPr="00E63589" w:rsidRDefault="00942C62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63589">
              <w:rPr>
                <w:rFonts w:ascii="Times New Roman" w:hAnsi="Times New Roman" w:cs="Times New Roman"/>
              </w:rPr>
              <w:t>ОК</w:t>
            </w:r>
            <w:proofErr w:type="gramEnd"/>
            <w:r w:rsidRPr="00E63589">
              <w:rPr>
                <w:rFonts w:ascii="Times New Roman" w:hAnsi="Times New Roman" w:cs="Times New Roman"/>
              </w:rPr>
              <w:t xml:space="preserve"> 02</w:t>
            </w:r>
          </w:p>
        </w:tc>
        <w:tc>
          <w:tcPr>
            <w:tcW w:w="8770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42C62" w:rsidTr="0079279E">
        <w:tc>
          <w:tcPr>
            <w:tcW w:w="941" w:type="dxa"/>
            <w:shd w:val="clear" w:color="auto" w:fill="auto"/>
          </w:tcPr>
          <w:p w:rsidR="00942C62" w:rsidRPr="00E63589" w:rsidRDefault="00942C62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63589">
              <w:rPr>
                <w:rFonts w:ascii="Times New Roman" w:hAnsi="Times New Roman" w:cs="Times New Roman"/>
              </w:rPr>
              <w:t>ОК</w:t>
            </w:r>
            <w:proofErr w:type="gramEnd"/>
            <w:r w:rsidRPr="00E63589">
              <w:rPr>
                <w:rFonts w:ascii="Times New Roman" w:hAnsi="Times New Roman" w:cs="Times New Roman"/>
              </w:rPr>
              <w:t xml:space="preserve"> 03</w:t>
            </w:r>
          </w:p>
        </w:tc>
        <w:tc>
          <w:tcPr>
            <w:tcW w:w="8770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42C62" w:rsidTr="0079279E">
        <w:tc>
          <w:tcPr>
            <w:tcW w:w="941" w:type="dxa"/>
            <w:shd w:val="clear" w:color="auto" w:fill="auto"/>
          </w:tcPr>
          <w:p w:rsidR="00942C62" w:rsidRPr="00E63589" w:rsidRDefault="00942C62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63589">
              <w:rPr>
                <w:rFonts w:ascii="Times New Roman" w:hAnsi="Times New Roman" w:cs="Times New Roman"/>
              </w:rPr>
              <w:t>ОК</w:t>
            </w:r>
            <w:proofErr w:type="gramEnd"/>
            <w:r w:rsidRPr="00E63589"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8770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42C62" w:rsidTr="0079279E">
        <w:tc>
          <w:tcPr>
            <w:tcW w:w="941" w:type="dxa"/>
            <w:shd w:val="clear" w:color="auto" w:fill="auto"/>
          </w:tcPr>
          <w:p w:rsidR="00942C62" w:rsidRPr="00E63589" w:rsidRDefault="00942C62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63589">
              <w:rPr>
                <w:rFonts w:ascii="Times New Roman" w:hAnsi="Times New Roman" w:cs="Times New Roman"/>
              </w:rPr>
              <w:t>ОК</w:t>
            </w:r>
            <w:proofErr w:type="gramEnd"/>
            <w:r w:rsidRPr="00E63589">
              <w:rPr>
                <w:rFonts w:ascii="Times New Roman" w:hAnsi="Times New Roman" w:cs="Times New Roman"/>
              </w:rPr>
              <w:t xml:space="preserve"> 05</w:t>
            </w:r>
          </w:p>
        </w:tc>
        <w:tc>
          <w:tcPr>
            <w:tcW w:w="8770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42C62" w:rsidTr="0079279E">
        <w:tc>
          <w:tcPr>
            <w:tcW w:w="941" w:type="dxa"/>
            <w:shd w:val="clear" w:color="auto" w:fill="auto"/>
          </w:tcPr>
          <w:p w:rsidR="00942C62" w:rsidRPr="00E63589" w:rsidRDefault="00942C62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63589">
              <w:rPr>
                <w:rFonts w:ascii="Times New Roman" w:hAnsi="Times New Roman" w:cs="Times New Roman"/>
              </w:rPr>
              <w:t>ОК</w:t>
            </w:r>
            <w:proofErr w:type="gramEnd"/>
            <w:r w:rsidRPr="00E63589">
              <w:rPr>
                <w:rFonts w:ascii="Times New Roman" w:hAnsi="Times New Roman" w:cs="Times New Roman"/>
              </w:rPr>
              <w:t xml:space="preserve"> 09</w:t>
            </w:r>
          </w:p>
        </w:tc>
        <w:tc>
          <w:tcPr>
            <w:tcW w:w="8770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42C62" w:rsidTr="0079279E">
        <w:tc>
          <w:tcPr>
            <w:tcW w:w="941" w:type="dxa"/>
            <w:shd w:val="clear" w:color="auto" w:fill="auto"/>
          </w:tcPr>
          <w:p w:rsidR="00942C62" w:rsidRPr="00E63589" w:rsidRDefault="00942C62" w:rsidP="00E63589">
            <w:pPr>
              <w:pStyle w:val="1-21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E63589">
              <w:rPr>
                <w:rFonts w:ascii="Times New Roman" w:hAnsi="Times New Roman" w:cs="Times New Roman"/>
              </w:rPr>
              <w:t>ОК</w:t>
            </w:r>
            <w:proofErr w:type="gramEnd"/>
            <w:r w:rsidRPr="00E63589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770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42C62" w:rsidTr="0079279E">
        <w:tc>
          <w:tcPr>
            <w:tcW w:w="941" w:type="dxa"/>
            <w:shd w:val="clear" w:color="auto" w:fill="auto"/>
          </w:tcPr>
          <w:p w:rsidR="00942C62" w:rsidRPr="009F7C76" w:rsidRDefault="00942C62" w:rsidP="009122C8">
            <w:pPr>
              <w:rPr>
                <w:lang w:eastAsia="en-US"/>
              </w:rPr>
            </w:pPr>
            <w:proofErr w:type="gramStart"/>
            <w:r w:rsidRPr="009F7C76">
              <w:rPr>
                <w:lang w:eastAsia="en-US"/>
              </w:rPr>
              <w:t>ОК</w:t>
            </w:r>
            <w:proofErr w:type="gramEnd"/>
            <w:r w:rsidRPr="009F7C76">
              <w:rPr>
                <w:lang w:eastAsia="en-US"/>
              </w:rPr>
              <w:t xml:space="preserve"> 11</w:t>
            </w:r>
          </w:p>
        </w:tc>
        <w:tc>
          <w:tcPr>
            <w:tcW w:w="8770" w:type="dxa"/>
            <w:shd w:val="clear" w:color="auto" w:fill="auto"/>
          </w:tcPr>
          <w:p w:rsidR="00942C62" w:rsidRPr="00D273E3" w:rsidRDefault="00942C62" w:rsidP="0082016D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E7884" w:rsidRDefault="005E7884" w:rsidP="000B0B31">
      <w:pPr>
        <w:shd w:val="clear" w:color="auto" w:fill="FFFFFF"/>
        <w:spacing w:before="240" w:line="240" w:lineRule="auto"/>
        <w:ind w:firstLine="709"/>
        <w:rPr>
          <w:color w:val="000000"/>
        </w:rPr>
      </w:pPr>
      <w:r>
        <w:rPr>
          <w:color w:val="000000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2B0311" w:rsidRPr="001E6033" w:rsidRDefault="002B0311" w:rsidP="002B0311">
      <w:pPr>
        <w:shd w:val="clear" w:color="auto" w:fill="FFFFFF"/>
        <w:spacing w:line="240" w:lineRule="auto"/>
        <w:ind w:firstLine="150"/>
        <w:rPr>
          <w:bCs/>
          <w:color w:val="000000"/>
          <w:u w:val="single"/>
        </w:rPr>
      </w:pPr>
      <w:r w:rsidRPr="001E6033">
        <w:rPr>
          <w:bCs/>
          <w:color w:val="000000"/>
          <w:u w:val="single"/>
        </w:rPr>
        <w:t>Иметь практический опыт:</w:t>
      </w:r>
    </w:p>
    <w:p w:rsidR="00DB064A" w:rsidRDefault="00DB064A" w:rsidP="00EB49FD">
      <w:pPr>
        <w:numPr>
          <w:ilvl w:val="0"/>
          <w:numId w:val="11"/>
        </w:numPr>
        <w:shd w:val="clear" w:color="auto" w:fill="FFFFFF"/>
        <w:spacing w:line="240" w:lineRule="auto"/>
      </w:pPr>
      <w:r>
        <w:t>проведения расчетных операций.</w:t>
      </w:r>
    </w:p>
    <w:p w:rsidR="002B0311" w:rsidRPr="001E6033" w:rsidRDefault="002B0311" w:rsidP="002B0311">
      <w:pPr>
        <w:shd w:val="clear" w:color="auto" w:fill="FFFFFF"/>
        <w:spacing w:line="240" w:lineRule="auto"/>
        <w:ind w:left="433" w:hanging="283"/>
        <w:rPr>
          <w:bCs/>
          <w:color w:val="000000"/>
          <w:u w:val="single"/>
        </w:rPr>
      </w:pPr>
      <w:r w:rsidRPr="001E6033">
        <w:rPr>
          <w:bCs/>
          <w:color w:val="000000"/>
          <w:u w:val="single"/>
        </w:rPr>
        <w:t>Уметь: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оформлять договоры банковского счета с клиентами;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проверять правильность и полноту оформления расчетных документов;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открывать и закрывать лицевые счета в валюте Российской Федерации и иностранной валюте;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оформлять выписки из лицевых счетов клиентов;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рассчитывать и взыскивать суммы вознаграждения за расчетное обслуживание;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рассчитывать прогноз кассовых оборотов;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составлять календарь выдачи наличных денег;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рассчитывать минимальный остаток денежной наличности в кассе;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lastRenderedPageBreak/>
        <w:t>составлять отчет о наличном денежном обороте;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устанавливать лимит остатков денежной наличности в кассах клиентов;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отражать в учете операции по расчетным счетам клиентов;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исполнять и оформлять операции по возврату сумм, неправильно зачисленных на счета клиентов;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оформлять открытие счетов по учету доходов и средств бюджетов всех уровней;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оформлять и отражать в учете операции по зачислению средств на счета бюджетов различных уровней;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оформлять и отражать в учете возврат налогоплательщикам сумм ошибочно перечисленных налогов и других платежей;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исполнять и оформлять операции по корреспондентскому счету, открытому в подразделении Банка России;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проводить расчеты между кредитными организациями через счета ЛОРО и НОСТРО;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контролировать и выверять расчеты по корреспондентским счетам;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осуществлять и оформлять расчеты банка со своими филиалами;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вести учет расчетных документов, не оплаченных в срок из-за отсутствия средств на корреспондентском счете;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отражать в учете межбанковские расчеты;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проводить конверсионные операции по счетам клиентов;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рассчитывать и взыскивать суммы вознаграждения за проведение международных расчетов и конверсионных операций;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репатриацией валютной выручки;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оформлять выдачу клиентам платежных карт;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</w:r>
    </w:p>
    <w:p w:rsidR="002B0311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>
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:rsidR="004D6470" w:rsidRDefault="004D6470" w:rsidP="004D6470">
      <w:pPr>
        <w:numPr>
          <w:ilvl w:val="0"/>
          <w:numId w:val="11"/>
        </w:numPr>
        <w:shd w:val="clear" w:color="auto" w:fill="FFFFFF"/>
        <w:spacing w:line="240" w:lineRule="auto"/>
      </w:pPr>
      <w:r w:rsidRPr="004D6470">
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информацией.</w:t>
      </w:r>
    </w:p>
    <w:p w:rsidR="002B0311" w:rsidRPr="001E6033" w:rsidRDefault="002B0311" w:rsidP="002B0311">
      <w:pPr>
        <w:shd w:val="clear" w:color="auto" w:fill="FFFFFF"/>
        <w:spacing w:line="240" w:lineRule="auto"/>
        <w:ind w:left="433" w:hanging="283"/>
        <w:rPr>
          <w:bCs/>
          <w:color w:val="000000"/>
          <w:u w:val="single"/>
        </w:rPr>
      </w:pPr>
      <w:r w:rsidRPr="001E6033">
        <w:rPr>
          <w:bCs/>
          <w:color w:val="000000"/>
          <w:u w:val="single"/>
        </w:rPr>
        <w:t>Знать: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локальные нормативные акты и методические документы в области платежных услуг;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нормы международного права, определяющие правила проведения международных расчетов;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lastRenderedPageBreak/>
        <w:t>содержание и порядок формирования юридических дел клиентов;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открытия и закрытия лицевых счетов клиентов в валюте Российской Федерации и иностранной валюте;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правила совершения операций по расчетным счетам, очередность списания денежных средств;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оформления, представления, отзыва и возврата расчетных документов;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планирования операций с наличностью;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 xml:space="preserve">порядок </w:t>
      </w:r>
      <w:proofErr w:type="spellStart"/>
      <w:r>
        <w:t>лимитирования</w:t>
      </w:r>
      <w:proofErr w:type="spellEnd"/>
      <w:r>
        <w:t xml:space="preserve"> остатков денежной наличности в кассах клиентов;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формы расчетов и технологии совершения расчетных операций;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содержание и порядок заполнения расчетных документов;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нумерации лицевых счетов, на которых учитываются средства бюджетов;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и особенности проведения операций по счетам бюджетов различных уровней;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системы межбанковских расчетов;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проведения и учет расчетов по корреспондентским счетам, открываемым в подразделениях Банка России;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проведения и учет расчетов между кредитными организациями через корреспондентские счета (ЛОРО и НОСТРО);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проведения и учет расчетных операций между филиалами внутри одной кредитной организации;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формы международных расчетов: аккредитивы, инкассо, переводы, чеки;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виды платежных документов, порядок проверки их соответствия условиям и формам расчетов;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проведения и отражение в учете операций международных расчетов с использованием различных форм;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и отражение в учете переоценки средств в иностранной валюте;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расчета размеров открытых валютных позиций;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порядок выполнения уполномоченным банком функций агента валютного контроля;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меры, направленные на предотвращение использования транснациональных операций для преступных целей;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системы международных финансовых телекоммуникаций;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виды платежных карт и операции, проводимые с их использованием;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условия и порядок выдачи платежных карт;</w:t>
      </w:r>
    </w:p>
    <w:p w:rsidR="00DB064A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технологии и порядок учета расчетов с использованием платежных карт, документальное оформление операций с платежными картами;</w:t>
      </w:r>
    </w:p>
    <w:p w:rsidR="002B0311" w:rsidRPr="002B0311" w:rsidRDefault="00DB064A" w:rsidP="00DB064A">
      <w:pPr>
        <w:numPr>
          <w:ilvl w:val="0"/>
          <w:numId w:val="11"/>
        </w:numPr>
        <w:shd w:val="clear" w:color="auto" w:fill="FFFFFF"/>
        <w:spacing w:line="240" w:lineRule="auto"/>
      </w:pPr>
      <w:r>
        <w:t>типичные нарушения при совершении расчетных операций по счетам клиентов, межбанковских расчетов, операций с платежными картами.</w:t>
      </w:r>
    </w:p>
    <w:p w:rsidR="002B0311" w:rsidRPr="002B0311" w:rsidRDefault="002B0311" w:rsidP="002B0311">
      <w:pPr>
        <w:shd w:val="clear" w:color="auto" w:fill="FFFFFF"/>
        <w:spacing w:line="240" w:lineRule="auto"/>
        <w:ind w:left="720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8433"/>
      </w:tblGrid>
      <w:tr w:rsidR="002B0311" w:rsidRPr="004D6470" w:rsidTr="002B0311">
        <w:trPr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11" w:rsidRPr="004D6470" w:rsidRDefault="002B0311" w:rsidP="004D6470">
            <w:pPr>
              <w:spacing w:line="240" w:lineRule="auto"/>
              <w:jc w:val="center"/>
              <w:rPr>
                <w:rStyle w:val="affa"/>
                <w:rFonts w:cs="Times New Roman"/>
                <w:i w:val="0"/>
                <w:szCs w:val="24"/>
              </w:rPr>
            </w:pPr>
            <w:r w:rsidRPr="004D6470">
              <w:rPr>
                <w:rStyle w:val="affa"/>
                <w:rFonts w:cs="Times New Roman"/>
                <w:i w:val="0"/>
                <w:iCs w:val="0"/>
                <w:szCs w:val="24"/>
              </w:rPr>
              <w:t xml:space="preserve">Код компетенции 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11" w:rsidRPr="004D6470" w:rsidRDefault="002B0311" w:rsidP="004D6470">
            <w:pPr>
              <w:spacing w:line="240" w:lineRule="auto"/>
              <w:jc w:val="center"/>
              <w:rPr>
                <w:rStyle w:val="affa"/>
                <w:rFonts w:cs="Times New Roman"/>
                <w:i w:val="0"/>
                <w:szCs w:val="24"/>
              </w:rPr>
            </w:pPr>
            <w:r w:rsidRPr="004D6470">
              <w:rPr>
                <w:rFonts w:eastAsia="Lucida Sans Unicode" w:cs="Times New Roman"/>
                <w:kern w:val="2"/>
                <w:szCs w:val="24"/>
              </w:rPr>
              <w:t>Планируемые результаты обучения</w:t>
            </w:r>
          </w:p>
        </w:tc>
      </w:tr>
      <w:tr w:rsidR="002B0311" w:rsidRPr="004D6470" w:rsidTr="0041349C">
        <w:trPr>
          <w:trHeight w:val="270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1" w:rsidRPr="004D6470" w:rsidRDefault="002B0311" w:rsidP="004D6470">
            <w:pPr>
              <w:spacing w:line="240" w:lineRule="auto"/>
              <w:rPr>
                <w:rFonts w:cs="Times New Roman"/>
                <w:szCs w:val="24"/>
              </w:rPr>
            </w:pPr>
            <w:r w:rsidRPr="004D6470">
              <w:rPr>
                <w:rFonts w:cs="Times New Roman"/>
                <w:szCs w:val="24"/>
              </w:rPr>
              <w:t>ПК 1.1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1" w:rsidRPr="004D6470" w:rsidRDefault="0041349C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cs="Times New Roman"/>
                <w:b/>
                <w:szCs w:val="24"/>
              </w:rPr>
              <w:t xml:space="preserve">Практический опыт: </w:t>
            </w:r>
            <w:r w:rsidR="004D6470" w:rsidRPr="004D6470">
              <w:rPr>
                <w:rFonts w:cs="Times New Roman"/>
                <w:szCs w:val="24"/>
              </w:rPr>
              <w:t>осуществления расчетно-кассового обслуживания клиентов</w:t>
            </w:r>
          </w:p>
        </w:tc>
      </w:tr>
      <w:tr w:rsidR="002B0311" w:rsidRPr="004D6470" w:rsidTr="0041349C">
        <w:trPr>
          <w:trHeight w:val="131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11" w:rsidRPr="004D6470" w:rsidRDefault="002B0311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1" w:rsidRPr="004D6470" w:rsidRDefault="0041349C" w:rsidP="004D6470">
            <w:pPr>
              <w:spacing w:line="240" w:lineRule="auto"/>
              <w:rPr>
                <w:rFonts w:cs="Times New Roman"/>
                <w:szCs w:val="24"/>
              </w:rPr>
            </w:pPr>
            <w:r w:rsidRPr="004D6470">
              <w:rPr>
                <w:rFonts w:cs="Times New Roman"/>
                <w:b/>
                <w:szCs w:val="24"/>
              </w:rPr>
              <w:t>Умения:</w:t>
            </w:r>
            <w:r w:rsidRPr="004D6470">
              <w:rPr>
                <w:rFonts w:cs="Times New Roman"/>
                <w:szCs w:val="24"/>
              </w:rPr>
              <w:t xml:space="preserve"> 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консультировать клиентов по вопросам открытия банковских счетов, расчетным операциям;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оформлять договоры банковского счета с клиентами;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проверять правильность и полноту оформления расчетных документов;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открывать и закрывать лицевые счета в валюте Российской Федерации и иностранной валюте;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 xml:space="preserve">- выявлять возможность оплаты расчетных документов исходя из состояния расчетного счета клиента, вести картотеку неоплаченных расчетных </w:t>
            </w:r>
            <w:r w:rsidRPr="004D6470">
              <w:rPr>
                <w:rFonts w:eastAsia="Times New Roman" w:cs="Times New Roman"/>
                <w:szCs w:val="24"/>
              </w:rPr>
              <w:lastRenderedPageBreak/>
              <w:t>документов;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оформлять выписки из лицевых счетов клиентов;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рассчитывать и взыскивать суммы вознаграждения за расчетное обслуживание;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рассчитывать прогноз кассовых оборотов;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составлять календарь выдачи наличных денег;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рассчитывать минимальный остаток денежной наличности в кассе;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составлять отчет о наличном денежном обороте;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устанавливать лимит остатков денежной наличности в кассах клиентов;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отражать в учете операции по расчетным счетам клиентов;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исполнять и оформлять операции по возврату сумм, неправильно зачисленных на счета клиентов;</w:t>
            </w:r>
          </w:p>
          <w:p w:rsidR="004D6470" w:rsidRPr="004D6470" w:rsidRDefault="004D6470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использовать специализированное программное обеспечение для расчетного обслуживания клиентов.</w:t>
            </w:r>
          </w:p>
        </w:tc>
      </w:tr>
      <w:tr w:rsidR="002B0311" w:rsidRPr="004D6470" w:rsidTr="0041349C">
        <w:trPr>
          <w:trHeight w:val="264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11" w:rsidRPr="004D6470" w:rsidRDefault="002B0311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2" w:rsidRPr="004D6470" w:rsidRDefault="0041349C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cs="Times New Roman"/>
                <w:b/>
                <w:szCs w:val="24"/>
              </w:rPr>
              <w:t>Знания:</w:t>
            </w:r>
            <w:r w:rsidRPr="004D6470">
              <w:rPr>
                <w:rFonts w:cs="Times New Roman"/>
                <w:szCs w:val="24"/>
              </w:rPr>
              <w:t xml:space="preserve"> 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содержание и порядок формирования юридических дел клиентов;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порядок открытия и закрытия лицевых счетов клиентов в валюте Российской Федерации и иностранной валюте;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правила совершения операций по расчетным счетам, очередность списания денежных средств;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порядок оформления, представления, отзыва и возврата расчетных документов;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порядок планирования операций с наличностью;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 xml:space="preserve">- порядок </w:t>
            </w:r>
            <w:proofErr w:type="spellStart"/>
            <w:r w:rsidRPr="004D6470">
              <w:rPr>
                <w:rFonts w:eastAsia="Times New Roman" w:cs="Times New Roman"/>
                <w:szCs w:val="24"/>
              </w:rPr>
              <w:t>лимитирования</w:t>
            </w:r>
            <w:proofErr w:type="spellEnd"/>
            <w:r w:rsidRPr="004D6470">
              <w:rPr>
                <w:rFonts w:eastAsia="Times New Roman" w:cs="Times New Roman"/>
                <w:szCs w:val="24"/>
              </w:rPr>
              <w:t xml:space="preserve"> остатков денежной наличности в кассах клиентов;</w:t>
            </w:r>
          </w:p>
          <w:p w:rsidR="002B0311" w:rsidRPr="004D6470" w:rsidRDefault="004D6470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типичные нарушения при совершении расчетных операций по счетам клиентов</w:t>
            </w:r>
          </w:p>
        </w:tc>
      </w:tr>
      <w:tr w:rsidR="002B0311" w:rsidRPr="004D6470" w:rsidTr="0041349C">
        <w:trPr>
          <w:trHeight w:val="267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1" w:rsidRPr="004D6470" w:rsidRDefault="002B0311" w:rsidP="004D6470">
            <w:pPr>
              <w:spacing w:line="240" w:lineRule="auto"/>
              <w:rPr>
                <w:rFonts w:cs="Times New Roman"/>
                <w:szCs w:val="24"/>
              </w:rPr>
            </w:pPr>
            <w:r w:rsidRPr="004D6470">
              <w:rPr>
                <w:rFonts w:cs="Times New Roman"/>
                <w:szCs w:val="24"/>
              </w:rPr>
              <w:t>ПК 1.2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33" w:rsidRPr="004D6470" w:rsidRDefault="0041349C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cs="Times New Roman"/>
                <w:b/>
                <w:szCs w:val="24"/>
              </w:rPr>
              <w:t xml:space="preserve">Практический опыт: </w:t>
            </w:r>
          </w:p>
        </w:tc>
      </w:tr>
      <w:tr w:rsidR="002B0311" w:rsidRPr="004D6470" w:rsidTr="0041349C">
        <w:trPr>
          <w:trHeight w:val="289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11" w:rsidRPr="004D6470" w:rsidRDefault="002B0311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1" w:rsidRPr="004D6470" w:rsidRDefault="0041349C" w:rsidP="004D6470">
            <w:pPr>
              <w:pStyle w:val="1-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b/>
                <w:szCs w:val="24"/>
              </w:rPr>
              <w:t xml:space="preserve">- </w:t>
            </w:r>
            <w:r w:rsidRPr="004D6470">
              <w:rPr>
                <w:rFonts w:eastAsia="Times New Roman" w:cs="Times New Roman"/>
                <w:szCs w:val="24"/>
              </w:rP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4D6470" w:rsidRPr="004D6470" w:rsidRDefault="004D6470" w:rsidP="004D6470">
            <w:pPr>
              <w:pStyle w:val="1-1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      </w:r>
          </w:p>
        </w:tc>
      </w:tr>
      <w:tr w:rsidR="002B0311" w:rsidRPr="004D6470" w:rsidTr="002B0311">
        <w:trPr>
          <w:trHeight w:val="460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11" w:rsidRPr="004D6470" w:rsidRDefault="002B0311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1" w:rsidRPr="004D6470" w:rsidRDefault="0041349C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cs="Times New Roman"/>
                <w:b/>
                <w:szCs w:val="24"/>
              </w:rPr>
              <w:t xml:space="preserve">Знания: 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нормативные правовые документы, регулирующие организацию безналичных расчетов;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локальные нормативные акты и методические документы в области платежных услуг;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формы расчетов и технологии совершения расчетных операций;</w:t>
            </w:r>
          </w:p>
          <w:p w:rsidR="004D6470" w:rsidRPr="004D6470" w:rsidRDefault="004D6470" w:rsidP="0082016D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содержание и порядок заполнения расчетных документов.</w:t>
            </w:r>
          </w:p>
        </w:tc>
      </w:tr>
      <w:tr w:rsidR="002B0311" w:rsidRPr="004D6470" w:rsidTr="0041349C">
        <w:trPr>
          <w:trHeight w:val="305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11" w:rsidRPr="004D6470" w:rsidRDefault="002B0311" w:rsidP="004D6470">
            <w:pPr>
              <w:spacing w:line="240" w:lineRule="auto"/>
              <w:rPr>
                <w:rFonts w:cs="Times New Roman"/>
                <w:szCs w:val="24"/>
              </w:rPr>
            </w:pPr>
            <w:r w:rsidRPr="004D6470">
              <w:rPr>
                <w:rFonts w:cs="Times New Roman"/>
                <w:szCs w:val="24"/>
              </w:rPr>
              <w:t>ПК.1.3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11" w:rsidRPr="004D6470" w:rsidRDefault="0041349C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cs="Times New Roman"/>
                <w:b/>
                <w:szCs w:val="24"/>
              </w:rPr>
              <w:t>Практический опыт:</w:t>
            </w:r>
            <w:r w:rsidRPr="004D6470">
              <w:rPr>
                <w:rFonts w:cs="Times New Roman"/>
                <w:szCs w:val="24"/>
              </w:rPr>
              <w:t xml:space="preserve"> </w:t>
            </w:r>
            <w:r w:rsidR="004D6470" w:rsidRPr="004D6470">
              <w:rPr>
                <w:rFonts w:eastAsia="Times New Roman" w:cs="Times New Roman"/>
                <w:bCs/>
                <w:szCs w:val="24"/>
              </w:rPr>
              <w:t xml:space="preserve">осуществления обслуживание расчетов по счетам бюджетов различных уровней </w:t>
            </w:r>
          </w:p>
        </w:tc>
      </w:tr>
      <w:tr w:rsidR="002B0311" w:rsidRPr="004D6470" w:rsidTr="002B0311">
        <w:trPr>
          <w:trHeight w:val="305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11" w:rsidRPr="004D6470" w:rsidRDefault="002B0311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2" w:rsidRPr="004D6470" w:rsidRDefault="0041349C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cs="Times New Roman"/>
                <w:b/>
                <w:szCs w:val="24"/>
              </w:rPr>
              <w:t>Умения:</w:t>
            </w:r>
            <w:r w:rsidRPr="004D6470">
              <w:rPr>
                <w:rFonts w:cs="Times New Roman"/>
                <w:szCs w:val="24"/>
              </w:rPr>
              <w:t xml:space="preserve"> 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-оформлять открытие счетов по учету доходов и средств бюджетов всех уровней;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оформлять и отражать в учете операции по зачислению средств на счета бюджетов различных уровней;</w:t>
            </w:r>
          </w:p>
          <w:p w:rsidR="002B0311" w:rsidRPr="004D6470" w:rsidRDefault="004D6470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оформлять и отражать в учете возврат налогоплательщикам сумм ошибочно перечисленных налогов и других платежей</w:t>
            </w:r>
          </w:p>
        </w:tc>
      </w:tr>
      <w:tr w:rsidR="002B0311" w:rsidRPr="004D6470" w:rsidTr="0041349C">
        <w:trPr>
          <w:trHeight w:val="305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11" w:rsidRPr="004D6470" w:rsidRDefault="002B0311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2" w:rsidRPr="004D6470" w:rsidRDefault="0041349C" w:rsidP="004D6470">
            <w:pPr>
              <w:spacing w:line="240" w:lineRule="auto"/>
              <w:rPr>
                <w:rFonts w:cs="Times New Roman"/>
                <w:szCs w:val="24"/>
              </w:rPr>
            </w:pPr>
            <w:r w:rsidRPr="004D6470">
              <w:rPr>
                <w:rFonts w:cs="Times New Roman"/>
                <w:b/>
                <w:szCs w:val="24"/>
              </w:rPr>
              <w:t>Знания:</w:t>
            </w:r>
            <w:r w:rsidRPr="004D6470">
              <w:rPr>
                <w:rFonts w:cs="Times New Roman"/>
                <w:szCs w:val="24"/>
              </w:rPr>
              <w:t xml:space="preserve"> 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 xml:space="preserve">- нормативные правовые документы, регулирующие организацию </w:t>
            </w:r>
            <w:proofErr w:type="gramStart"/>
            <w:r w:rsidRPr="004D6470">
              <w:rPr>
                <w:rFonts w:eastAsia="Times New Roman" w:cs="Times New Roman"/>
                <w:szCs w:val="24"/>
              </w:rPr>
              <w:t>обслуживания счетов бюджетов бюджетной системы Российской Федерации</w:t>
            </w:r>
            <w:proofErr w:type="gramEnd"/>
            <w:r w:rsidRPr="004D6470">
              <w:rPr>
                <w:rFonts w:eastAsia="Times New Roman" w:cs="Times New Roman"/>
                <w:szCs w:val="24"/>
              </w:rPr>
              <w:t>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lastRenderedPageBreak/>
              <w:t>- порядок нумерации лицевых счетов, на которых учитываются средства бюджетов;</w:t>
            </w:r>
          </w:p>
          <w:p w:rsidR="002B0311" w:rsidRPr="004D6470" w:rsidRDefault="004D6470" w:rsidP="004D6470">
            <w:pPr>
              <w:pStyle w:val="1-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порядок и особенности проведения операций по счетам бюджетов различных уровней;</w:t>
            </w:r>
          </w:p>
        </w:tc>
      </w:tr>
      <w:tr w:rsidR="00942C62" w:rsidRPr="004D6470" w:rsidTr="0082016D">
        <w:trPr>
          <w:trHeight w:val="267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C62" w:rsidRPr="004D6470" w:rsidRDefault="00F5075B" w:rsidP="004D6470">
            <w:pPr>
              <w:spacing w:line="240" w:lineRule="auto"/>
              <w:rPr>
                <w:rFonts w:cs="Times New Roman"/>
                <w:szCs w:val="24"/>
              </w:rPr>
            </w:pPr>
            <w:r w:rsidRPr="004D6470">
              <w:rPr>
                <w:rFonts w:cs="Times New Roman"/>
                <w:szCs w:val="24"/>
              </w:rPr>
              <w:lastRenderedPageBreak/>
              <w:t>ПК 1.4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2" w:rsidRPr="004D6470" w:rsidRDefault="00942C62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cs="Times New Roman"/>
                <w:b/>
                <w:szCs w:val="24"/>
              </w:rPr>
              <w:t xml:space="preserve">Практический опыт: </w:t>
            </w:r>
            <w:r w:rsidR="004D6470" w:rsidRPr="004D6470">
              <w:rPr>
                <w:rFonts w:eastAsia="Times New Roman" w:cs="Times New Roman"/>
                <w:bCs/>
                <w:szCs w:val="24"/>
              </w:rPr>
              <w:t>осуществления межбанковских расчетов</w:t>
            </w:r>
          </w:p>
        </w:tc>
      </w:tr>
      <w:tr w:rsidR="00942C62" w:rsidRPr="004D6470" w:rsidTr="0082016D">
        <w:trPr>
          <w:trHeight w:val="289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62" w:rsidRPr="004D6470" w:rsidRDefault="00942C62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2" w:rsidRPr="004D6470" w:rsidRDefault="00942C62" w:rsidP="004D6470">
            <w:pPr>
              <w:pStyle w:val="1-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исполнять и оформлять операции по корреспондентскому счету, открытому в подразделении Банка России;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проводить расчеты между кредитными организациями через счета ЛОРО и НОСТРО;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контролировать и выверять расчеты по корреспондентским счетам;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осуществлять и оформлять расчеты банка со своими филиалами;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вести учет расчетных документов, не оплаченных в срок из-за отсутствия средств на корреспондентском счете;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отражать в учете межбанковские расчеты;</w:t>
            </w:r>
          </w:p>
          <w:p w:rsidR="004D6470" w:rsidRPr="004D6470" w:rsidRDefault="004D6470" w:rsidP="004D6470">
            <w:pPr>
              <w:pStyle w:val="1-1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использовать специализированное программное обеспечение для совершения межбанковских расчетов</w:t>
            </w:r>
          </w:p>
        </w:tc>
      </w:tr>
      <w:tr w:rsidR="00942C62" w:rsidRPr="004D6470" w:rsidTr="0082016D">
        <w:trPr>
          <w:trHeight w:val="460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62" w:rsidRPr="004D6470" w:rsidRDefault="00942C62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62" w:rsidRPr="004D6470" w:rsidRDefault="00942C62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cs="Times New Roman"/>
                <w:b/>
                <w:szCs w:val="24"/>
              </w:rPr>
              <w:t xml:space="preserve">Знания: 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системы межбанковских расчетов;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порядок проведения и учет расчетов по корреспондентским счетам, открываемым в подразделениях Банка России;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порядок проведения и учет расчетов между кредитными организациями через корреспондентские счета (ЛОРО и НОСТРО);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порядок проведения и учет расчетных операций между филиалами внутри одной кредитной организации;</w:t>
            </w:r>
          </w:p>
          <w:p w:rsidR="004D6470" w:rsidRPr="004D6470" w:rsidRDefault="004D6470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типичные нарушения при совершении межбанковских расчетов</w:t>
            </w:r>
          </w:p>
        </w:tc>
      </w:tr>
      <w:tr w:rsidR="00F5075B" w:rsidRPr="004D6470" w:rsidTr="0082016D">
        <w:trPr>
          <w:trHeight w:val="267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5B" w:rsidRPr="004D6470" w:rsidRDefault="00F5075B" w:rsidP="004D6470">
            <w:pPr>
              <w:spacing w:line="240" w:lineRule="auto"/>
              <w:rPr>
                <w:rFonts w:cs="Times New Roman"/>
                <w:szCs w:val="24"/>
              </w:rPr>
            </w:pPr>
            <w:r w:rsidRPr="004D6470">
              <w:rPr>
                <w:rFonts w:cs="Times New Roman"/>
                <w:szCs w:val="24"/>
              </w:rPr>
              <w:t>ПК 1.5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5B" w:rsidRPr="004D6470" w:rsidRDefault="00F5075B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cs="Times New Roman"/>
                <w:b/>
                <w:szCs w:val="24"/>
              </w:rPr>
              <w:t xml:space="preserve">Практический опыт: </w:t>
            </w:r>
            <w:r w:rsidR="004D6470" w:rsidRPr="004D6470">
              <w:rPr>
                <w:rFonts w:eastAsia="Times New Roman" w:cs="Times New Roman"/>
                <w:bCs/>
                <w:szCs w:val="24"/>
              </w:rPr>
              <w:t>осуществления международных расчетов по экспортно-импортным операциям</w:t>
            </w:r>
          </w:p>
        </w:tc>
      </w:tr>
      <w:tr w:rsidR="00F5075B" w:rsidRPr="004D6470" w:rsidTr="0082016D">
        <w:trPr>
          <w:trHeight w:val="289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5B" w:rsidRPr="004D6470" w:rsidRDefault="00F5075B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5B" w:rsidRPr="004D6470" w:rsidRDefault="00F5075B" w:rsidP="004D6470">
            <w:pPr>
              <w:pStyle w:val="1-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проводить конверсионные операции по счетам клиентов;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рассчитывать и взыскивать суммы вознаграждения за проведение международных расчетов и конверсионных операций;</w:t>
            </w:r>
          </w:p>
          <w:p w:rsidR="004D6470" w:rsidRPr="004D6470" w:rsidRDefault="004D6470" w:rsidP="004D6470">
            <w:pPr>
              <w:pStyle w:val="1-1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осуществлять </w:t>
            </w:r>
            <w:proofErr w:type="gramStart"/>
            <w:r w:rsidRPr="004D64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4D64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репатриацией валютной выручки;</w:t>
            </w:r>
          </w:p>
        </w:tc>
      </w:tr>
      <w:tr w:rsidR="00F5075B" w:rsidRPr="004D6470" w:rsidTr="0082016D">
        <w:trPr>
          <w:trHeight w:val="460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5B" w:rsidRPr="004D6470" w:rsidRDefault="00F5075B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5B" w:rsidRPr="004D6470" w:rsidRDefault="00F5075B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cs="Times New Roman"/>
                <w:b/>
                <w:szCs w:val="24"/>
              </w:rPr>
              <w:t xml:space="preserve">Знания: 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нормативные правовые документы, регулирующие совершение операций по международным расчетам, связанным с экспортом и импортом товаров и услуг;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нормы международного права, определяющие правила проведения международных расчетов;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формы международных расчетов: аккредитивы, инкассо, переводы, чеки;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виды платежных документов, порядок проверки их соответствия условиям и формам расчетов;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порядок проведения и отражение в учете операций международных расчетов с использованием различных форм;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порядок и отражение в учете переоценки средств в иностранной валюте;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порядок расчета размеров открытых валютных позиций;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порядок выполнения уполномоченным банком функций агента валютного контроля;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меры, направленные на предотвращение использования транснациональных операций для преступных целей;</w:t>
            </w:r>
          </w:p>
          <w:p w:rsidR="004D6470" w:rsidRPr="004D6470" w:rsidRDefault="004D6470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lastRenderedPageBreak/>
              <w:t>- системы международных финансовых телекоммуникаций;</w:t>
            </w:r>
          </w:p>
        </w:tc>
      </w:tr>
      <w:tr w:rsidR="00F5075B" w:rsidRPr="004D6470" w:rsidTr="0082016D">
        <w:trPr>
          <w:trHeight w:val="267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5B" w:rsidRPr="004D6470" w:rsidRDefault="00F5075B" w:rsidP="004D6470">
            <w:pPr>
              <w:spacing w:line="240" w:lineRule="auto"/>
              <w:rPr>
                <w:rFonts w:cs="Times New Roman"/>
                <w:szCs w:val="24"/>
              </w:rPr>
            </w:pPr>
            <w:r w:rsidRPr="004D6470">
              <w:rPr>
                <w:rFonts w:cs="Times New Roman"/>
                <w:szCs w:val="24"/>
              </w:rPr>
              <w:lastRenderedPageBreak/>
              <w:t>ПК 1.6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5B" w:rsidRPr="004D6470" w:rsidRDefault="00F5075B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cs="Times New Roman"/>
                <w:b/>
                <w:szCs w:val="24"/>
              </w:rPr>
              <w:t xml:space="preserve">Практический опыт: </w:t>
            </w:r>
            <w:r w:rsidR="004D6470" w:rsidRPr="004D6470">
              <w:rPr>
                <w:rFonts w:eastAsia="Times New Roman" w:cs="Times New Roman"/>
                <w:bCs/>
                <w:szCs w:val="24"/>
              </w:rPr>
              <w:t>обслуживания расчетных операций с использованием различных видов платежных карт</w:t>
            </w:r>
          </w:p>
        </w:tc>
      </w:tr>
      <w:tr w:rsidR="00F5075B" w:rsidRPr="004D6470" w:rsidTr="0082016D">
        <w:trPr>
          <w:trHeight w:val="289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5B" w:rsidRPr="004D6470" w:rsidRDefault="00F5075B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5B" w:rsidRPr="004D6470" w:rsidRDefault="00F5075B" w:rsidP="004D6470">
            <w:pPr>
              <w:pStyle w:val="1-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консультировать клиентов по операциям с использованием различных видов платежных карт;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оформлять выдачу клиентам платежных карт;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4D6470" w:rsidRPr="004D6470" w:rsidRDefault="004D6470" w:rsidP="004D6470">
            <w:pPr>
              <w:pStyle w:val="1-1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использовать специализированное программное обеспечение совершения операций с платежными картами</w:t>
            </w:r>
          </w:p>
        </w:tc>
      </w:tr>
      <w:tr w:rsidR="00F5075B" w:rsidRPr="004D6470" w:rsidTr="0082016D">
        <w:trPr>
          <w:trHeight w:val="460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5B" w:rsidRPr="004D6470" w:rsidRDefault="00F5075B" w:rsidP="004D6470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5B" w:rsidRPr="004D6470" w:rsidRDefault="00F5075B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cs="Times New Roman"/>
                <w:b/>
                <w:szCs w:val="24"/>
              </w:rPr>
              <w:t xml:space="preserve">Знания: 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нормативные правовые документы, регулирующие совершение операций с использованием платежных карт;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виды платежных карт и операции, проводимые с их использованием;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условия и порядок выдачи платежных карт;</w:t>
            </w:r>
          </w:p>
          <w:p w:rsidR="004D6470" w:rsidRPr="004D6470" w:rsidRDefault="004D6470" w:rsidP="004D647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4D6470" w:rsidRPr="004D6470" w:rsidRDefault="004D6470" w:rsidP="004D647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4D6470">
              <w:rPr>
                <w:rFonts w:eastAsia="Times New Roman" w:cs="Times New Roman"/>
                <w:szCs w:val="24"/>
              </w:rPr>
              <w:t>- типичные нарушения при совершении операций с платежными картами.</w:t>
            </w:r>
          </w:p>
        </w:tc>
      </w:tr>
    </w:tbl>
    <w:p w:rsidR="00942C62" w:rsidRDefault="00942C62" w:rsidP="00FC16CB">
      <w:pPr>
        <w:shd w:val="clear" w:color="auto" w:fill="FFFFFF"/>
        <w:spacing w:line="240" w:lineRule="auto"/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8323"/>
      </w:tblGrid>
      <w:tr w:rsidR="004D6470" w:rsidRPr="001F04FA" w:rsidTr="0041349C">
        <w:trPr>
          <w:cantSplit/>
          <w:trHeight w:val="1895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70" w:rsidRPr="001F04FA" w:rsidRDefault="004D6470" w:rsidP="001F04FA">
            <w:pPr>
              <w:spacing w:line="240" w:lineRule="auto"/>
              <w:ind w:left="113" w:right="113"/>
              <w:rPr>
                <w:rFonts w:cs="Times New Roman"/>
                <w:b/>
                <w:szCs w:val="24"/>
              </w:rPr>
            </w:pPr>
            <w:proofErr w:type="gramStart"/>
            <w:r w:rsidRPr="001F04FA">
              <w:rPr>
                <w:rFonts w:cs="Times New Roman"/>
                <w:iCs/>
                <w:szCs w:val="24"/>
              </w:rPr>
              <w:t>ОК</w:t>
            </w:r>
            <w:proofErr w:type="gramEnd"/>
            <w:r w:rsidRPr="001F04FA">
              <w:rPr>
                <w:rFonts w:cs="Times New Roman"/>
                <w:iCs/>
                <w:szCs w:val="24"/>
              </w:rPr>
              <w:t xml:space="preserve"> 01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iCs/>
                <w:szCs w:val="24"/>
              </w:rPr>
              <w:t xml:space="preserve">Умения: </w:t>
            </w:r>
            <w:r w:rsidRPr="001F04FA">
              <w:rPr>
                <w:rFonts w:cs="Times New Roman"/>
                <w:iCs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iCs/>
                <w:szCs w:val="24"/>
              </w:rPr>
              <w:t>составлять план действия; определять необходимые ресурсы;</w:t>
            </w:r>
          </w:p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b/>
                <w:iCs/>
                <w:szCs w:val="24"/>
              </w:rPr>
            </w:pPr>
            <w:r w:rsidRPr="001F04FA">
              <w:rPr>
                <w:rFonts w:cs="Times New Roman"/>
                <w:iCs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F04FA">
              <w:rPr>
                <w:rFonts w:cs="Times New Roman"/>
                <w:iCs/>
                <w:szCs w:val="24"/>
              </w:rPr>
              <w:t>сферах</w:t>
            </w:r>
            <w:proofErr w:type="gramEnd"/>
            <w:r w:rsidRPr="001F04FA">
              <w:rPr>
                <w:rFonts w:cs="Times New Roman"/>
                <w:iCs/>
                <w:szCs w:val="24"/>
              </w:rPr>
              <w:t>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D6470" w:rsidRPr="001F04FA" w:rsidTr="0041349C">
        <w:trPr>
          <w:cantSplit/>
          <w:trHeight w:val="1893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70" w:rsidRPr="001F04FA" w:rsidRDefault="004D6470" w:rsidP="001F04FA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bCs/>
                <w:szCs w:val="24"/>
              </w:rPr>
            </w:pPr>
            <w:r w:rsidRPr="001F04FA">
              <w:rPr>
                <w:rFonts w:cs="Times New Roman"/>
                <w:b/>
                <w:iCs/>
                <w:szCs w:val="24"/>
              </w:rPr>
              <w:t xml:space="preserve">Знания: </w:t>
            </w:r>
            <w:r w:rsidRPr="001F04FA">
              <w:rPr>
                <w:rFonts w:cs="Times New Roman"/>
                <w:iCs/>
                <w:szCs w:val="24"/>
              </w:rPr>
              <w:t>а</w:t>
            </w:r>
            <w:r w:rsidRPr="001F04FA">
              <w:rPr>
                <w:rFonts w:cs="Times New Roman"/>
                <w:bCs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b/>
                <w:iCs/>
                <w:szCs w:val="24"/>
              </w:rPr>
            </w:pPr>
            <w:proofErr w:type="gramStart"/>
            <w:r w:rsidRPr="001F04FA">
              <w:rPr>
                <w:rFonts w:cs="Times New Roman"/>
                <w:bCs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4D6470" w:rsidRPr="001F04FA" w:rsidTr="0041349C">
        <w:trPr>
          <w:cantSplit/>
          <w:trHeight w:val="1411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70" w:rsidRPr="001F04FA" w:rsidRDefault="004D6470" w:rsidP="001F04FA">
            <w:pPr>
              <w:spacing w:line="240" w:lineRule="auto"/>
              <w:ind w:left="113" w:right="113"/>
              <w:rPr>
                <w:rFonts w:cs="Times New Roman"/>
                <w:iCs/>
                <w:szCs w:val="24"/>
              </w:rPr>
            </w:pPr>
            <w:proofErr w:type="gramStart"/>
            <w:r w:rsidRPr="001F04FA">
              <w:rPr>
                <w:rFonts w:cs="Times New Roman"/>
                <w:iCs/>
                <w:szCs w:val="24"/>
              </w:rPr>
              <w:t>ОК</w:t>
            </w:r>
            <w:proofErr w:type="gramEnd"/>
            <w:r w:rsidRPr="001F04FA">
              <w:rPr>
                <w:rFonts w:cs="Times New Roman"/>
                <w:iCs/>
                <w:szCs w:val="24"/>
              </w:rPr>
              <w:t xml:space="preserve"> 02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iCs/>
                <w:szCs w:val="24"/>
              </w:rPr>
              <w:t xml:space="preserve">Умения: </w:t>
            </w:r>
            <w:r w:rsidRPr="001F04FA">
              <w:rPr>
                <w:rFonts w:cs="Times New Roman"/>
                <w:iCs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1F04FA">
              <w:rPr>
                <w:rFonts w:cs="Times New Roman"/>
                <w:iCs/>
                <w:szCs w:val="24"/>
              </w:rPr>
              <w:t>значимое</w:t>
            </w:r>
            <w:proofErr w:type="gramEnd"/>
            <w:r w:rsidRPr="001F04FA">
              <w:rPr>
                <w:rFonts w:cs="Times New Roman"/>
                <w:iCs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D6470" w:rsidRPr="001F04FA" w:rsidTr="0041349C">
        <w:trPr>
          <w:cantSplit/>
          <w:trHeight w:val="932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70" w:rsidRPr="001F04FA" w:rsidRDefault="004D6470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b/>
                <w:iCs/>
                <w:szCs w:val="24"/>
              </w:rPr>
            </w:pPr>
            <w:r w:rsidRPr="001F04FA">
              <w:rPr>
                <w:rFonts w:cs="Times New Roman"/>
                <w:b/>
                <w:iCs/>
                <w:szCs w:val="24"/>
              </w:rPr>
              <w:t xml:space="preserve">Знания: </w:t>
            </w:r>
            <w:r w:rsidRPr="001F04FA">
              <w:rPr>
                <w:rFonts w:cs="Times New Roman"/>
                <w:iCs/>
                <w:szCs w:val="24"/>
              </w:rPr>
      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D6470" w:rsidRPr="001F04FA" w:rsidTr="0041349C">
        <w:trPr>
          <w:cantSplit/>
          <w:trHeight w:val="1140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70" w:rsidRPr="001F04FA" w:rsidRDefault="004D6470" w:rsidP="001F04FA">
            <w:pPr>
              <w:spacing w:line="240" w:lineRule="auto"/>
              <w:ind w:left="113" w:right="113"/>
              <w:rPr>
                <w:rFonts w:cs="Times New Roman"/>
                <w:iCs/>
                <w:szCs w:val="24"/>
              </w:rPr>
            </w:pPr>
            <w:proofErr w:type="gramStart"/>
            <w:r w:rsidRPr="001F04FA">
              <w:rPr>
                <w:rFonts w:cs="Times New Roman"/>
                <w:iCs/>
                <w:szCs w:val="24"/>
              </w:rPr>
              <w:t>ОК</w:t>
            </w:r>
            <w:proofErr w:type="gramEnd"/>
            <w:r w:rsidRPr="001F04FA">
              <w:rPr>
                <w:rFonts w:cs="Times New Roman"/>
                <w:iCs/>
                <w:szCs w:val="24"/>
              </w:rPr>
              <w:t xml:space="preserve"> 03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 w:rsidRPr="001F04FA">
              <w:rPr>
                <w:rFonts w:cs="Times New Roman"/>
                <w:bCs/>
                <w:iCs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F04FA">
              <w:rPr>
                <w:rFonts w:cs="Times New Roman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D6470" w:rsidRPr="001F04FA" w:rsidTr="000B0B31">
        <w:trPr>
          <w:cantSplit/>
          <w:trHeight w:val="701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70" w:rsidRPr="001F04FA" w:rsidRDefault="004D6470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 w:rsidRPr="001F04FA">
              <w:rPr>
                <w:rFonts w:cs="Times New Roman"/>
                <w:bCs/>
                <w:iCs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D6470" w:rsidRPr="001F04FA" w:rsidTr="0041349C">
        <w:trPr>
          <w:cantSplit/>
          <w:trHeight w:val="509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70" w:rsidRPr="001F04FA" w:rsidRDefault="004D6470" w:rsidP="001F04FA">
            <w:pPr>
              <w:spacing w:line="240" w:lineRule="auto"/>
              <w:ind w:left="113" w:right="113"/>
              <w:rPr>
                <w:rFonts w:cs="Times New Roman"/>
                <w:iCs/>
                <w:szCs w:val="24"/>
              </w:rPr>
            </w:pPr>
            <w:proofErr w:type="gramStart"/>
            <w:r w:rsidRPr="001F04FA">
              <w:rPr>
                <w:rFonts w:cs="Times New Roman"/>
                <w:iCs/>
                <w:szCs w:val="24"/>
              </w:rPr>
              <w:lastRenderedPageBreak/>
              <w:t>ОК</w:t>
            </w:r>
            <w:proofErr w:type="gramEnd"/>
            <w:r w:rsidRPr="001F04FA">
              <w:rPr>
                <w:rFonts w:cs="Times New Roman"/>
                <w:iCs/>
                <w:szCs w:val="24"/>
              </w:rPr>
              <w:t xml:space="preserve"> 04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b/>
                <w:iCs/>
                <w:spacing w:val="-4"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pacing w:val="-4"/>
                <w:szCs w:val="24"/>
              </w:rPr>
              <w:t xml:space="preserve">Умения: </w:t>
            </w:r>
            <w:r w:rsidRPr="001F04FA">
              <w:rPr>
                <w:rFonts w:cs="Times New Roman"/>
                <w:bCs/>
                <w:spacing w:val="-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D6470" w:rsidRPr="001F04FA" w:rsidTr="0041349C">
        <w:trPr>
          <w:cantSplit/>
          <w:trHeight w:val="600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70" w:rsidRPr="001F04FA" w:rsidRDefault="004D6470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b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 w:rsidRPr="001F04FA">
              <w:rPr>
                <w:rFonts w:cs="Times New Roman"/>
                <w:bCs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4D6470" w:rsidRPr="001F04FA" w:rsidTr="000B0B31">
        <w:trPr>
          <w:cantSplit/>
          <w:trHeight w:val="814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70" w:rsidRPr="001F04FA" w:rsidRDefault="004D6470" w:rsidP="001F04FA">
            <w:pPr>
              <w:spacing w:line="240" w:lineRule="auto"/>
              <w:ind w:left="113" w:right="113"/>
              <w:rPr>
                <w:rFonts w:cs="Times New Roman"/>
                <w:iCs/>
                <w:szCs w:val="24"/>
              </w:rPr>
            </w:pPr>
            <w:proofErr w:type="gramStart"/>
            <w:r w:rsidRPr="001F04FA">
              <w:rPr>
                <w:rFonts w:cs="Times New Roman"/>
                <w:iCs/>
                <w:szCs w:val="24"/>
              </w:rPr>
              <w:t>ОК</w:t>
            </w:r>
            <w:proofErr w:type="gramEnd"/>
            <w:r w:rsidRPr="001F04FA">
              <w:rPr>
                <w:rFonts w:cs="Times New Roman"/>
                <w:iCs/>
                <w:szCs w:val="24"/>
              </w:rPr>
              <w:t xml:space="preserve"> 05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b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>Умения:</w:t>
            </w:r>
            <w:r w:rsidRPr="001F04FA">
              <w:rPr>
                <w:rFonts w:cs="Times New Roman"/>
                <w:iCs/>
                <w:szCs w:val="24"/>
              </w:rPr>
              <w:t xml:space="preserve"> грамотно </w:t>
            </w:r>
            <w:r w:rsidRPr="001F04FA">
              <w:rPr>
                <w:rFonts w:cs="Times New Roman"/>
                <w:bCs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F04FA">
              <w:rPr>
                <w:rFonts w:cs="Times New Roman"/>
                <w:iCs/>
                <w:szCs w:val="24"/>
              </w:rPr>
              <w:t>проявлять толерантность в рабочем коллективе</w:t>
            </w:r>
          </w:p>
        </w:tc>
      </w:tr>
      <w:tr w:rsidR="004D6470" w:rsidRPr="001F04FA" w:rsidTr="0041349C">
        <w:trPr>
          <w:cantSplit/>
          <w:trHeight w:val="571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70" w:rsidRPr="001F04FA" w:rsidRDefault="004D6470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70" w:rsidRPr="001F04FA" w:rsidRDefault="004D6470" w:rsidP="001F04FA">
            <w:pPr>
              <w:suppressAutoHyphens/>
              <w:spacing w:line="240" w:lineRule="auto"/>
              <w:rPr>
                <w:rFonts w:cs="Times New Roman"/>
                <w:b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 w:rsidRPr="001F04FA">
              <w:rPr>
                <w:rFonts w:cs="Times New Roman"/>
                <w:bCs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1F04FA" w:rsidRPr="001F04FA" w:rsidTr="0041349C">
        <w:trPr>
          <w:cantSplit/>
          <w:trHeight w:val="889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A" w:rsidRPr="001F04FA" w:rsidRDefault="001F04FA" w:rsidP="001F04FA">
            <w:pPr>
              <w:spacing w:line="240" w:lineRule="auto"/>
              <w:ind w:left="113" w:right="113"/>
              <w:rPr>
                <w:rFonts w:cs="Times New Roman"/>
                <w:iCs/>
                <w:szCs w:val="24"/>
              </w:rPr>
            </w:pPr>
            <w:proofErr w:type="gramStart"/>
            <w:r w:rsidRPr="001F04FA">
              <w:rPr>
                <w:rFonts w:cs="Times New Roman"/>
                <w:iCs/>
                <w:szCs w:val="24"/>
              </w:rPr>
              <w:t>ОК</w:t>
            </w:r>
            <w:proofErr w:type="gramEnd"/>
            <w:r w:rsidRPr="001F04FA">
              <w:rPr>
                <w:rFonts w:cs="Times New Roman"/>
                <w:iCs/>
                <w:szCs w:val="24"/>
              </w:rPr>
              <w:t xml:space="preserve"> 09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A" w:rsidRPr="001F04FA" w:rsidRDefault="001F04FA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 w:rsidRPr="001F04FA">
              <w:rPr>
                <w:rFonts w:cs="Times New Roman"/>
                <w:bCs/>
                <w:iCs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F04FA" w:rsidRPr="001F04FA" w:rsidTr="001F04FA">
        <w:trPr>
          <w:cantSplit/>
          <w:trHeight w:val="528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A" w:rsidRPr="001F04FA" w:rsidRDefault="001F04FA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A" w:rsidRPr="001F04FA" w:rsidRDefault="001F04FA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 xml:space="preserve">Знания: </w:t>
            </w:r>
            <w:r w:rsidRPr="001F04FA">
              <w:rPr>
                <w:rFonts w:cs="Times New Roman"/>
                <w:bCs/>
                <w:iCs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F04FA" w:rsidRPr="001F04FA" w:rsidTr="0041349C">
        <w:trPr>
          <w:cantSplit/>
          <w:trHeight w:val="1895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A" w:rsidRPr="001F04FA" w:rsidRDefault="001F04FA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  <w:proofErr w:type="gramStart"/>
            <w:r w:rsidRPr="001F04FA">
              <w:rPr>
                <w:rFonts w:cs="Times New Roman"/>
                <w:iCs/>
                <w:szCs w:val="24"/>
              </w:rPr>
              <w:t>ОК</w:t>
            </w:r>
            <w:proofErr w:type="gramEnd"/>
            <w:r w:rsidRPr="001F04FA">
              <w:rPr>
                <w:rFonts w:cs="Times New Roman"/>
                <w:iCs/>
                <w:szCs w:val="24"/>
              </w:rPr>
              <w:t xml:space="preserve"> 10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A" w:rsidRPr="001F04FA" w:rsidRDefault="001F04FA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proofErr w:type="gramStart"/>
            <w:r w:rsidRPr="001F04FA"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 w:rsidRPr="001F04FA">
              <w:rPr>
                <w:rFonts w:cs="Times New Roman"/>
                <w:iCs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1F04FA" w:rsidRPr="001F04FA" w:rsidTr="0041349C">
        <w:trPr>
          <w:cantSplit/>
          <w:trHeight w:val="1564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A" w:rsidRPr="001F04FA" w:rsidRDefault="001F04FA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A" w:rsidRPr="001F04FA" w:rsidRDefault="001F04FA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iCs/>
                <w:szCs w:val="24"/>
              </w:rPr>
              <w:t>Знания:</w:t>
            </w:r>
            <w:r w:rsidRPr="001F04FA">
              <w:rPr>
                <w:rFonts w:cs="Times New Roman"/>
                <w:iCs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F04FA" w:rsidRPr="001F04FA" w:rsidTr="009122C8">
        <w:trPr>
          <w:cantSplit/>
          <w:trHeight w:val="1564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4FA" w:rsidRPr="001F04FA" w:rsidRDefault="001F04FA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  <w:proofErr w:type="gramStart"/>
            <w:r w:rsidRPr="001F04FA">
              <w:rPr>
                <w:rFonts w:cs="Times New Roman"/>
                <w:iCs/>
                <w:szCs w:val="24"/>
              </w:rPr>
              <w:t>ОК</w:t>
            </w:r>
            <w:proofErr w:type="gramEnd"/>
            <w:r w:rsidRPr="001F04FA">
              <w:rPr>
                <w:rFonts w:cs="Times New Roman"/>
                <w:iCs/>
                <w:szCs w:val="24"/>
              </w:rPr>
              <w:t xml:space="preserve"> 11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A" w:rsidRPr="001F04FA" w:rsidRDefault="001F04FA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iCs/>
                <w:szCs w:val="24"/>
              </w:rPr>
              <w:t xml:space="preserve">Умения: </w:t>
            </w:r>
            <w:r w:rsidRPr="001F04FA">
              <w:rPr>
                <w:rFonts w:cs="Times New Roman"/>
                <w:bCs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F04FA">
              <w:rPr>
                <w:rFonts w:cs="Times New Roman"/>
                <w:iCs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1F04FA" w:rsidRPr="001F04FA" w:rsidTr="009122C8">
        <w:trPr>
          <w:cantSplit/>
          <w:trHeight w:val="860"/>
          <w:jc w:val="center"/>
        </w:trPr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FA" w:rsidRPr="001F04FA" w:rsidRDefault="001F04FA" w:rsidP="001F04FA">
            <w:pPr>
              <w:spacing w:line="240" w:lineRule="auto"/>
              <w:rPr>
                <w:rFonts w:cs="Times New Roman"/>
                <w:iCs/>
                <w:szCs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A" w:rsidRPr="001F04FA" w:rsidRDefault="001F04FA" w:rsidP="001F04FA">
            <w:pPr>
              <w:suppressAutoHyphens/>
              <w:spacing w:line="240" w:lineRule="auto"/>
              <w:rPr>
                <w:rFonts w:cs="Times New Roman"/>
                <w:iCs/>
                <w:szCs w:val="24"/>
              </w:rPr>
            </w:pPr>
            <w:r w:rsidRPr="001F04FA">
              <w:rPr>
                <w:rFonts w:cs="Times New Roman"/>
                <w:b/>
                <w:bCs/>
                <w:szCs w:val="24"/>
              </w:rPr>
              <w:t>Знания:</w:t>
            </w:r>
            <w:r w:rsidRPr="001F04FA">
              <w:rPr>
                <w:rFonts w:cs="Times New Roman"/>
                <w:bCs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B2161" w:rsidRPr="008B2161" w:rsidRDefault="008B2161" w:rsidP="008B2161">
      <w:pPr>
        <w:widowControl w:val="0"/>
        <w:spacing w:line="240" w:lineRule="auto"/>
        <w:ind w:firstLine="708"/>
        <w:rPr>
          <w:rFonts w:eastAsia="Calibri" w:cs="Times New Roman"/>
          <w:kern w:val="2"/>
          <w:szCs w:val="24"/>
          <w:lang w:eastAsia="en-US"/>
        </w:rPr>
      </w:pPr>
      <w:r w:rsidRPr="008B2161">
        <w:rPr>
          <w:rFonts w:eastAsia="Calibri" w:cs="Times New Roman"/>
          <w:kern w:val="2"/>
          <w:szCs w:val="24"/>
          <w:lang w:eastAsia="en-US"/>
        </w:rPr>
        <w:t xml:space="preserve"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 w:rsidRPr="008B2161">
        <w:rPr>
          <w:rFonts w:eastAsia="Calibri" w:cs="Times New Roman"/>
          <w:kern w:val="2"/>
          <w:szCs w:val="24"/>
          <w:lang w:eastAsia="en-US"/>
        </w:rPr>
        <w:t>обучающихся</w:t>
      </w:r>
      <w:proofErr w:type="gramEnd"/>
      <w:r w:rsidRPr="008B2161">
        <w:rPr>
          <w:rFonts w:eastAsia="Calibri" w:cs="Times New Roman"/>
          <w:kern w:val="2"/>
          <w:szCs w:val="24"/>
          <w:lang w:eastAsia="en-US"/>
        </w:rPr>
        <w:t>.</w:t>
      </w:r>
    </w:p>
    <w:p w:rsidR="008B2161" w:rsidRPr="008B2161" w:rsidRDefault="008B2161" w:rsidP="008B2161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8B2161">
        <w:rPr>
          <w:rFonts w:eastAsia="Times New Roman" w:cs="Times New Roman"/>
          <w:color w:val="000000"/>
          <w:szCs w:val="24"/>
        </w:rPr>
        <w:t xml:space="preserve">Воспитание </w:t>
      </w:r>
      <w:proofErr w:type="gramStart"/>
      <w:r w:rsidRPr="008B2161">
        <w:rPr>
          <w:rFonts w:eastAsia="Times New Roman" w:cs="Times New Roman"/>
          <w:color w:val="000000"/>
          <w:szCs w:val="24"/>
        </w:rPr>
        <w:t>обучающихся</w:t>
      </w:r>
      <w:proofErr w:type="gramEnd"/>
      <w:r w:rsidRPr="008B2161">
        <w:rPr>
          <w:rFonts w:eastAsia="Times New Roman" w:cs="Times New Roman"/>
          <w:color w:val="000000"/>
          <w:szCs w:val="24"/>
        </w:rPr>
        <w:t xml:space="preserve">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8B2161" w:rsidRPr="008B2161" w:rsidRDefault="008B2161" w:rsidP="008B2161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8B2161">
        <w:rPr>
          <w:rFonts w:eastAsia="Times New Roman" w:cs="Times New Roman"/>
          <w:color w:val="000000"/>
          <w:szCs w:val="24"/>
        </w:rPr>
        <w:t xml:space="preserve">Воспитательная деятельность, направлена на развитие личности, создание условий для самоопределения и </w:t>
      </w:r>
      <w:proofErr w:type="gramStart"/>
      <w:r w:rsidRPr="008B2161">
        <w:rPr>
          <w:rFonts w:eastAsia="Times New Roman" w:cs="Times New Roman"/>
          <w:color w:val="000000"/>
          <w:szCs w:val="24"/>
        </w:rPr>
        <w:t>социализации</w:t>
      </w:r>
      <w:proofErr w:type="gramEnd"/>
      <w:r w:rsidRPr="008B2161">
        <w:rPr>
          <w:rFonts w:eastAsia="Times New Roman" w:cs="Times New Roman"/>
          <w:color w:val="000000"/>
          <w:szCs w:val="24"/>
        </w:rPr>
        <w:t xml:space="preserve">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B0B31" w:rsidRDefault="000B0B31" w:rsidP="000B0B31"/>
    <w:p w:rsidR="00036D97" w:rsidRPr="004A1146" w:rsidRDefault="004A1146" w:rsidP="004A1146">
      <w:pPr>
        <w:rPr>
          <w:b/>
        </w:rPr>
      </w:pPr>
      <w:r w:rsidRPr="004A1146">
        <w:rPr>
          <w:b/>
        </w:rPr>
        <w:lastRenderedPageBreak/>
        <w:t>1.</w:t>
      </w:r>
      <w:r w:rsidR="000B0B31" w:rsidRPr="004A1146">
        <w:rPr>
          <w:b/>
        </w:rPr>
        <w:t xml:space="preserve">2. </w:t>
      </w:r>
      <w:r w:rsidRPr="004A1146">
        <w:rPr>
          <w:b/>
        </w:rPr>
        <w:t>Место в структуре ОПОП  и результаты освоения профессионального модуля</w:t>
      </w:r>
    </w:p>
    <w:p w:rsidR="00FC3FFC" w:rsidRDefault="00955474" w:rsidP="000B0B31">
      <w:pPr>
        <w:tabs>
          <w:tab w:val="right" w:leader="underscore" w:pos="9639"/>
        </w:tabs>
        <w:ind w:firstLine="567"/>
      </w:pPr>
      <w:r>
        <w:t>Профессиональный модуль</w:t>
      </w:r>
      <w:r w:rsidR="00036D97">
        <w:t xml:space="preserve"> </w:t>
      </w:r>
      <w:r w:rsidR="003F0098">
        <w:t>«</w:t>
      </w:r>
      <w:r w:rsidR="001F04FA">
        <w:t>Ведение расчетных операций</w:t>
      </w:r>
      <w:r w:rsidR="00483FE5">
        <w:t>»</w:t>
      </w:r>
      <w:r w:rsidR="00036D97">
        <w:t xml:space="preserve"> относится к </w:t>
      </w:r>
      <w:r w:rsidR="003F0098">
        <w:t>профессиональному циклу</w:t>
      </w:r>
      <w:r w:rsidR="00036D97">
        <w:t xml:space="preserve">. </w:t>
      </w:r>
    </w:p>
    <w:p w:rsidR="00483FE5" w:rsidRDefault="005D76CF" w:rsidP="000B0B31">
      <w:pPr>
        <w:ind w:firstLine="567"/>
      </w:pPr>
      <w:proofErr w:type="gramStart"/>
      <w:r>
        <w:t>П</w:t>
      </w:r>
      <w:r w:rsidR="00FC3FFC">
        <w:t>рофессиональн</w:t>
      </w:r>
      <w:r>
        <w:t>ый</w:t>
      </w:r>
      <w:r w:rsidR="00036D97">
        <w:t xml:space="preserve"> </w:t>
      </w:r>
      <w:r w:rsidR="00FC3FFC">
        <w:t>модул</w:t>
      </w:r>
      <w:r w:rsidR="00483FE5">
        <w:t>ь</w:t>
      </w:r>
      <w:r w:rsidR="00FC3FFC">
        <w:t xml:space="preserve"> </w:t>
      </w:r>
      <w:r>
        <w:t xml:space="preserve">имеет </w:t>
      </w:r>
      <w:proofErr w:type="spellStart"/>
      <w:r>
        <w:t>межпредметные</w:t>
      </w:r>
      <w:proofErr w:type="spellEnd"/>
      <w:r>
        <w:t xml:space="preserve"> связи с </w:t>
      </w:r>
      <w:r w:rsidR="00483FE5">
        <w:t>дисциплин</w:t>
      </w:r>
      <w:r w:rsidR="00EF5F8A">
        <w:t xml:space="preserve">ами </w:t>
      </w:r>
      <w:r w:rsidR="004E5E49">
        <w:t>общего гуманитарного и социально-экономического цикла ОГСЭ.0</w:t>
      </w:r>
      <w:r w:rsidR="001F04FA">
        <w:t>3</w:t>
      </w:r>
      <w:r w:rsidR="004E5E49">
        <w:t xml:space="preserve"> «</w:t>
      </w:r>
      <w:r w:rsidR="001F04FA">
        <w:t>Иностранный язык в профессиональной деятельности</w:t>
      </w:r>
      <w:r w:rsidR="00AB02EC">
        <w:t>»</w:t>
      </w:r>
      <w:r w:rsidR="004E5E49">
        <w:t>,</w:t>
      </w:r>
      <w:r w:rsidR="001F04FA">
        <w:t xml:space="preserve"> математического и общего </w:t>
      </w:r>
      <w:r w:rsidR="00993E4C">
        <w:t>естественнонаучного</w:t>
      </w:r>
      <w:r w:rsidR="001F04FA">
        <w:t xml:space="preserve"> цикла ЕН.01 «Элементы высшей математики», ЕН.02 « Информационные технологии в профессиональной деятельности»,</w:t>
      </w:r>
      <w:r w:rsidR="004E5E49">
        <w:t xml:space="preserve"> </w:t>
      </w:r>
      <w:r w:rsidR="00EF5F8A">
        <w:t>общепрофессионального цикла</w:t>
      </w:r>
      <w:r w:rsidR="00483FE5">
        <w:t xml:space="preserve"> ОП.01 «</w:t>
      </w:r>
      <w:r w:rsidR="001F04FA">
        <w:t>Экономика организации</w:t>
      </w:r>
      <w:r w:rsidR="00483FE5">
        <w:t xml:space="preserve">», </w:t>
      </w:r>
      <w:r w:rsidR="00483FE5" w:rsidRPr="00483FE5">
        <w:t>ОП.02</w:t>
      </w:r>
      <w:r w:rsidR="00483FE5">
        <w:t xml:space="preserve"> «</w:t>
      </w:r>
      <w:r w:rsidR="001F04FA">
        <w:t>Менеджмент</w:t>
      </w:r>
      <w:r w:rsidR="00483FE5">
        <w:t>»</w:t>
      </w:r>
      <w:r w:rsidR="00483FE5" w:rsidRPr="00483FE5">
        <w:t xml:space="preserve">, ОП.03 </w:t>
      </w:r>
      <w:r w:rsidR="00483FE5">
        <w:t>«</w:t>
      </w:r>
      <w:r w:rsidR="001F04FA">
        <w:t>Бухгалтерский учет</w:t>
      </w:r>
      <w:r w:rsidR="00483FE5">
        <w:t>»</w:t>
      </w:r>
      <w:r w:rsidR="001F04FA">
        <w:t>, ОП.04 «Организация бухгалтерского учета в банках», ОП.05 «Анализ финансово</w:t>
      </w:r>
      <w:r w:rsidR="00993E4C">
        <w:t>-хозяйственной</w:t>
      </w:r>
      <w:proofErr w:type="gramEnd"/>
      <w:r w:rsidR="00993E4C">
        <w:t xml:space="preserve"> </w:t>
      </w:r>
      <w:proofErr w:type="gramStart"/>
      <w:r w:rsidR="00993E4C">
        <w:t>деятельности», ОП.06 «Рынок ценных бумаг», ОП.08 «Основы предпринимательской деятельности», ОП.09 «Правовое обеспечение профессиональной деятельности», ОП.10 «Маркетинг», ОП.11 «Основы экономической теории», ОП.12 «Статистика», ОП.13 «Финансы, денежное обращение и кредит», ОП.14 «Налоги и налогообложение»</w:t>
      </w:r>
      <w:r w:rsidR="00483FE5" w:rsidRPr="00483FE5">
        <w:t xml:space="preserve">, </w:t>
      </w:r>
      <w:r w:rsidR="00EF5F8A">
        <w:t xml:space="preserve">профессиональными модулями </w:t>
      </w:r>
      <w:r w:rsidR="004E5E49">
        <w:t>ПМ.0</w:t>
      </w:r>
      <w:r w:rsidR="00993E4C">
        <w:t>2</w:t>
      </w:r>
      <w:r w:rsidR="00690C22">
        <w:t xml:space="preserve"> «</w:t>
      </w:r>
      <w:r w:rsidR="00993E4C">
        <w:t>Осуществление кредитных операций», ПМ.03 «Выполнение работ по одной или нескольким профессиям рабочих, должностям служащих»</w:t>
      </w:r>
      <w:r w:rsidR="00E95C97">
        <w:t>.</w:t>
      </w:r>
      <w:proofErr w:type="gramEnd"/>
    </w:p>
    <w:p w:rsidR="004E5E49" w:rsidRDefault="004E5E49" w:rsidP="000B0B31">
      <w:pPr>
        <w:ind w:firstLine="567"/>
      </w:pPr>
    </w:p>
    <w:p w:rsidR="00036D97" w:rsidRPr="00600406" w:rsidRDefault="004A1146" w:rsidP="004E5E49">
      <w:pPr>
        <w:pStyle w:val="10"/>
      </w:pPr>
      <w:bookmarkStart w:id="4" w:name="_Toc134434712"/>
      <w:r>
        <w:t>2</w:t>
      </w:r>
      <w:r w:rsidR="004E5E49">
        <w:t xml:space="preserve">. </w:t>
      </w:r>
      <w:r w:rsidR="00036D97" w:rsidRPr="00600406">
        <w:t xml:space="preserve">СТРУКТУРА И СОДЕРЖАНИЕ </w:t>
      </w:r>
      <w:r w:rsidR="00742FDC">
        <w:t>ПРОФЕССИОНАЛЬНОГО МОДУЛЯ</w:t>
      </w:r>
      <w:bookmarkEnd w:id="4"/>
    </w:p>
    <w:p w:rsidR="00BE72D4" w:rsidRPr="00B53E94" w:rsidRDefault="007557E6" w:rsidP="00FC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Образовательная</w:t>
      </w:r>
      <w:r w:rsidR="00BE72D4" w:rsidRPr="00B53E94">
        <w:t xml:space="preserve"> учебн</w:t>
      </w:r>
      <w:r w:rsidR="00037A40">
        <w:t>а</w:t>
      </w:r>
      <w:r w:rsidR="00BE72D4" w:rsidRPr="00B53E94">
        <w:t xml:space="preserve">я нагрузка </w:t>
      </w:r>
      <w:r w:rsidR="008C57B5">
        <w:t xml:space="preserve">студента </w:t>
      </w:r>
      <w:r w:rsidR="00BE72D4" w:rsidRPr="00B53E94">
        <w:t xml:space="preserve">составляет </w:t>
      </w:r>
      <w:r w:rsidR="00993E4C">
        <w:t>36</w:t>
      </w:r>
      <w:r w:rsidR="00FC15D2">
        <w:t>4</w:t>
      </w:r>
      <w:r w:rsidR="00BE72D4" w:rsidRPr="00B53E94">
        <w:t xml:space="preserve"> час</w:t>
      </w:r>
      <w:r w:rsidR="00FC15D2">
        <w:t>а</w:t>
      </w:r>
      <w:r w:rsidR="00BE72D4" w:rsidRPr="00B53E94">
        <w:t>, в том числе:</w:t>
      </w:r>
    </w:p>
    <w:p w:rsidR="00BE72D4" w:rsidRDefault="00BE72D4" w:rsidP="00FC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B53E94">
        <w:t xml:space="preserve">обязательная аудиторная учебная нагрузка </w:t>
      </w:r>
      <w:r w:rsidR="008C57B5">
        <w:t>студента</w:t>
      </w:r>
      <w:r w:rsidR="00670C46">
        <w:t xml:space="preserve"> (включая учебную и производственную практику)</w:t>
      </w:r>
      <w:r w:rsidRPr="00B53E94">
        <w:t xml:space="preserve"> </w:t>
      </w:r>
      <w:r w:rsidR="00A5454D">
        <w:t>308</w:t>
      </w:r>
      <w:r w:rsidRPr="00B53E94">
        <w:t xml:space="preserve"> час</w:t>
      </w:r>
      <w:r w:rsidR="00993E4C">
        <w:t>ов</w:t>
      </w:r>
      <w:r w:rsidR="007557E6">
        <w:t>, в том числе</w:t>
      </w:r>
      <w:r w:rsidR="00FC15D2">
        <w:t xml:space="preserve"> </w:t>
      </w:r>
      <w:r w:rsidR="007557E6">
        <w:t>промежуточная аттестация</w:t>
      </w:r>
      <w:r w:rsidR="00670C46">
        <w:t xml:space="preserve"> (</w:t>
      </w:r>
      <w:r w:rsidR="00FC15D2">
        <w:t xml:space="preserve">зачет, </w:t>
      </w:r>
      <w:r w:rsidR="004E5E49">
        <w:t xml:space="preserve">дифференцированные </w:t>
      </w:r>
      <w:r w:rsidR="00670C46">
        <w:t>зачеты)</w:t>
      </w:r>
      <w:r w:rsidR="007557E6">
        <w:t xml:space="preserve"> </w:t>
      </w:r>
      <w:r w:rsidR="00FC15D2">
        <w:t>10</w:t>
      </w:r>
      <w:r w:rsidR="008447D8">
        <w:t xml:space="preserve"> часов</w:t>
      </w:r>
      <w:r w:rsidRPr="00B53E94">
        <w:t>;</w:t>
      </w:r>
    </w:p>
    <w:p w:rsidR="008447D8" w:rsidRDefault="00BE72D4" w:rsidP="00FC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 w:rsidRPr="00B53E94">
        <w:t>самостоятельная работа</w:t>
      </w:r>
      <w:r w:rsidR="008447D8">
        <w:t xml:space="preserve"> </w:t>
      </w:r>
      <w:r w:rsidR="008C57B5">
        <w:t>студента</w:t>
      </w:r>
      <w:r w:rsidR="008447D8">
        <w:t xml:space="preserve"> (включая подготовку к экзаменам)</w:t>
      </w:r>
      <w:r w:rsidRPr="00B53E94">
        <w:t xml:space="preserve"> </w:t>
      </w:r>
      <w:r w:rsidR="00FC15D2">
        <w:t>21</w:t>
      </w:r>
      <w:r w:rsidRPr="00B53E94">
        <w:t>час</w:t>
      </w:r>
      <w:r w:rsidR="008447D8">
        <w:t>;</w:t>
      </w:r>
    </w:p>
    <w:p w:rsidR="00E961B5" w:rsidRDefault="00E961B5" w:rsidP="00FC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>
        <w:t>промежуточная аттестация (</w:t>
      </w:r>
      <w:r w:rsidR="004E5E49">
        <w:t xml:space="preserve">квалификационный </w:t>
      </w:r>
      <w:r>
        <w:t xml:space="preserve">экзамен) </w:t>
      </w:r>
      <w:r w:rsidR="004E5E49">
        <w:t>12</w:t>
      </w:r>
      <w:r>
        <w:t xml:space="preserve"> часов;</w:t>
      </w:r>
    </w:p>
    <w:p w:rsidR="004E5E49" w:rsidRDefault="008447D8" w:rsidP="00FC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  <w:r>
        <w:t xml:space="preserve">консультации </w:t>
      </w:r>
      <w:r w:rsidR="00DB6C5F">
        <w:t xml:space="preserve">(во взаимодействии с преподавателем) </w:t>
      </w:r>
      <w:r>
        <w:t xml:space="preserve">по МДК </w:t>
      </w:r>
      <w:r w:rsidR="00993E4C">
        <w:t>1</w:t>
      </w:r>
      <w:r w:rsidR="00FC15D2">
        <w:t>3</w:t>
      </w:r>
      <w:r w:rsidR="00C9134B">
        <w:t xml:space="preserve"> час</w:t>
      </w:r>
      <w:r w:rsidR="001C6741">
        <w:t>ов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418"/>
      </w:tblGrid>
      <w:tr w:rsidR="00FC15D2" w:rsidRPr="00BE72D4" w:rsidTr="00FC15D2">
        <w:trPr>
          <w:trHeight w:val="672"/>
        </w:trPr>
        <w:tc>
          <w:tcPr>
            <w:tcW w:w="7938" w:type="dxa"/>
            <w:shd w:val="clear" w:color="auto" w:fill="auto"/>
            <w:vAlign w:val="center"/>
          </w:tcPr>
          <w:p w:rsidR="00FC15D2" w:rsidRPr="00BE72D4" w:rsidRDefault="00FC15D2" w:rsidP="00FC15D2">
            <w:pPr>
              <w:jc w:val="center"/>
            </w:pPr>
            <w:r w:rsidRPr="00BE72D4">
              <w:rPr>
                <w:b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FC15D2" w:rsidRPr="00BE72D4" w:rsidRDefault="00FC15D2" w:rsidP="00FC15D2">
            <w:pPr>
              <w:jc w:val="center"/>
            </w:pPr>
            <w:r w:rsidRPr="00BE72D4">
              <w:rPr>
                <w:b/>
              </w:rPr>
              <w:t>Объем часов</w:t>
            </w:r>
          </w:p>
        </w:tc>
      </w:tr>
      <w:tr w:rsidR="00FC15D2" w:rsidRPr="00BE72D4" w:rsidTr="00FC15D2">
        <w:trPr>
          <w:trHeight w:val="285"/>
        </w:trPr>
        <w:tc>
          <w:tcPr>
            <w:tcW w:w="7938" w:type="dxa"/>
            <w:shd w:val="clear" w:color="auto" w:fill="auto"/>
          </w:tcPr>
          <w:p w:rsidR="00FC15D2" w:rsidRPr="00BE72D4" w:rsidRDefault="00FC15D2" w:rsidP="00FC15D2">
            <w:pPr>
              <w:rPr>
                <w:b/>
              </w:rPr>
            </w:pPr>
            <w:r>
              <w:rPr>
                <w:b/>
              </w:rPr>
              <w:t>Образовательная</w:t>
            </w:r>
            <w:r w:rsidRPr="00BE72D4">
              <w:rPr>
                <w:b/>
              </w:rPr>
              <w:t xml:space="preserve"> учебная нагрузка (всего)</w:t>
            </w:r>
          </w:p>
        </w:tc>
        <w:tc>
          <w:tcPr>
            <w:tcW w:w="1418" w:type="dxa"/>
          </w:tcPr>
          <w:p w:rsidR="00FC15D2" w:rsidRPr="00BE72D4" w:rsidRDefault="00FC15D2" w:rsidP="00FC15D2">
            <w:pPr>
              <w:jc w:val="center"/>
              <w:rPr>
                <w:b/>
              </w:rPr>
            </w:pPr>
            <w:r>
              <w:rPr>
                <w:b/>
              </w:rPr>
              <w:t>364</w:t>
            </w:r>
          </w:p>
        </w:tc>
      </w:tr>
      <w:tr w:rsidR="00FC15D2" w:rsidRPr="00BE72D4" w:rsidTr="00FC15D2">
        <w:tc>
          <w:tcPr>
            <w:tcW w:w="7938" w:type="dxa"/>
            <w:shd w:val="clear" w:color="auto" w:fill="auto"/>
          </w:tcPr>
          <w:p w:rsidR="00FC15D2" w:rsidRPr="00BE72D4" w:rsidRDefault="00FC15D2" w:rsidP="00FC15D2">
            <w:r w:rsidRPr="00BE72D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FC15D2" w:rsidRPr="00BE72D4" w:rsidRDefault="00FC15D2" w:rsidP="00FC15D2">
            <w:pPr>
              <w:jc w:val="center"/>
              <w:rPr>
                <w:b/>
              </w:rPr>
            </w:pPr>
            <w:r>
              <w:rPr>
                <w:b/>
              </w:rPr>
              <w:t>318</w:t>
            </w:r>
          </w:p>
        </w:tc>
      </w:tr>
      <w:tr w:rsidR="00FC15D2" w:rsidRPr="00BE72D4" w:rsidTr="00FC15D2">
        <w:tc>
          <w:tcPr>
            <w:tcW w:w="7938" w:type="dxa"/>
            <w:shd w:val="clear" w:color="auto" w:fill="auto"/>
          </w:tcPr>
          <w:p w:rsidR="00FC15D2" w:rsidRPr="00BE72D4" w:rsidRDefault="00FC15D2" w:rsidP="00FC15D2">
            <w:r w:rsidRPr="00BE72D4">
              <w:t>в том числе:</w:t>
            </w:r>
          </w:p>
        </w:tc>
        <w:tc>
          <w:tcPr>
            <w:tcW w:w="1418" w:type="dxa"/>
          </w:tcPr>
          <w:p w:rsidR="00FC15D2" w:rsidRPr="00BE72D4" w:rsidRDefault="00FC15D2" w:rsidP="00FC15D2">
            <w:pPr>
              <w:jc w:val="center"/>
            </w:pPr>
          </w:p>
        </w:tc>
      </w:tr>
      <w:tr w:rsidR="00FC15D2" w:rsidRPr="00BE72D4" w:rsidTr="00FC15D2">
        <w:tc>
          <w:tcPr>
            <w:tcW w:w="7938" w:type="dxa"/>
            <w:shd w:val="clear" w:color="auto" w:fill="auto"/>
          </w:tcPr>
          <w:p w:rsidR="00FC15D2" w:rsidRPr="009559C3" w:rsidRDefault="00FC15D2" w:rsidP="00FC15D2">
            <w:pPr>
              <w:ind w:firstLine="771"/>
            </w:pPr>
            <w:r>
              <w:t>лекции</w:t>
            </w:r>
            <w:r>
              <w:rPr>
                <w:lang w:val="en-US"/>
              </w:rPr>
              <w:t>/</w:t>
            </w:r>
            <w:r>
              <w:t>уроки</w:t>
            </w:r>
          </w:p>
        </w:tc>
        <w:tc>
          <w:tcPr>
            <w:tcW w:w="1418" w:type="dxa"/>
          </w:tcPr>
          <w:p w:rsidR="00FC15D2" w:rsidRPr="004E5E49" w:rsidRDefault="00FC15D2" w:rsidP="00FC15D2">
            <w:pPr>
              <w:jc w:val="center"/>
            </w:pPr>
            <w:r>
              <w:t>120</w:t>
            </w:r>
          </w:p>
        </w:tc>
      </w:tr>
      <w:tr w:rsidR="00FC15D2" w:rsidRPr="00BE72D4" w:rsidTr="00FC15D2">
        <w:tc>
          <w:tcPr>
            <w:tcW w:w="7938" w:type="dxa"/>
            <w:shd w:val="clear" w:color="auto" w:fill="auto"/>
          </w:tcPr>
          <w:p w:rsidR="00FC15D2" w:rsidRPr="00BE72D4" w:rsidRDefault="00FC15D2" w:rsidP="00FC15D2">
            <w:pPr>
              <w:ind w:firstLine="771"/>
            </w:pPr>
            <w:r>
              <w:t>практические занятия</w:t>
            </w:r>
          </w:p>
        </w:tc>
        <w:tc>
          <w:tcPr>
            <w:tcW w:w="1418" w:type="dxa"/>
          </w:tcPr>
          <w:p w:rsidR="00FC15D2" w:rsidRPr="00BE72D4" w:rsidRDefault="00FC15D2" w:rsidP="00FC15D2">
            <w:pPr>
              <w:jc w:val="center"/>
            </w:pPr>
            <w:r>
              <w:t>84</w:t>
            </w:r>
          </w:p>
        </w:tc>
      </w:tr>
      <w:tr w:rsidR="00FC15D2" w:rsidRPr="00BE72D4" w:rsidTr="00FC15D2">
        <w:tc>
          <w:tcPr>
            <w:tcW w:w="7938" w:type="dxa"/>
            <w:shd w:val="clear" w:color="auto" w:fill="auto"/>
          </w:tcPr>
          <w:p w:rsidR="00FC15D2" w:rsidRDefault="00FC15D2" w:rsidP="00FC15D2">
            <w:pPr>
              <w:ind w:firstLine="771"/>
            </w:pPr>
            <w:r>
              <w:t>курсовая работа /курсовой проект</w:t>
            </w:r>
          </w:p>
        </w:tc>
        <w:tc>
          <w:tcPr>
            <w:tcW w:w="1418" w:type="dxa"/>
          </w:tcPr>
          <w:p w:rsidR="00FC15D2" w:rsidRDefault="00FC15D2" w:rsidP="00FC15D2">
            <w:pPr>
              <w:jc w:val="center"/>
            </w:pPr>
            <w:r>
              <w:t>-</w:t>
            </w:r>
          </w:p>
        </w:tc>
      </w:tr>
      <w:tr w:rsidR="00FC15D2" w:rsidRPr="00BE72D4" w:rsidTr="00FC15D2">
        <w:tc>
          <w:tcPr>
            <w:tcW w:w="7938" w:type="dxa"/>
            <w:shd w:val="clear" w:color="auto" w:fill="auto"/>
          </w:tcPr>
          <w:p w:rsidR="00FC15D2" w:rsidRDefault="00FC15D2" w:rsidP="00FC15D2">
            <w:pPr>
              <w:ind w:firstLine="771"/>
            </w:pPr>
            <w:r>
              <w:t>учебная практика</w:t>
            </w:r>
          </w:p>
        </w:tc>
        <w:tc>
          <w:tcPr>
            <w:tcW w:w="1418" w:type="dxa"/>
          </w:tcPr>
          <w:p w:rsidR="00FC15D2" w:rsidRDefault="00FC15D2" w:rsidP="00FC15D2">
            <w:pPr>
              <w:jc w:val="center"/>
            </w:pPr>
            <w:r>
              <w:t>34</w:t>
            </w:r>
          </w:p>
        </w:tc>
      </w:tr>
      <w:tr w:rsidR="00FC15D2" w:rsidRPr="00BE72D4" w:rsidTr="00FC15D2">
        <w:tc>
          <w:tcPr>
            <w:tcW w:w="7938" w:type="dxa"/>
            <w:shd w:val="clear" w:color="auto" w:fill="auto"/>
          </w:tcPr>
          <w:p w:rsidR="00FC15D2" w:rsidRPr="00BE72D4" w:rsidRDefault="00FC15D2" w:rsidP="00FC15D2">
            <w:pPr>
              <w:ind w:firstLine="771"/>
            </w:pPr>
            <w:r>
              <w:t>производственная практика</w:t>
            </w:r>
          </w:p>
        </w:tc>
        <w:tc>
          <w:tcPr>
            <w:tcW w:w="1418" w:type="dxa"/>
          </w:tcPr>
          <w:p w:rsidR="00FC15D2" w:rsidRDefault="00FC15D2" w:rsidP="00FC15D2">
            <w:pPr>
              <w:jc w:val="center"/>
            </w:pPr>
            <w:r>
              <w:t>70</w:t>
            </w:r>
          </w:p>
        </w:tc>
      </w:tr>
      <w:tr w:rsidR="00FC15D2" w:rsidRPr="00BE72D4" w:rsidTr="00FC15D2">
        <w:tc>
          <w:tcPr>
            <w:tcW w:w="7938" w:type="dxa"/>
            <w:shd w:val="clear" w:color="auto" w:fill="auto"/>
          </w:tcPr>
          <w:p w:rsidR="00FC15D2" w:rsidRDefault="00FC15D2" w:rsidP="00FC15D2">
            <w:pPr>
              <w:ind w:firstLine="771"/>
            </w:pPr>
            <w:r>
              <w:t>промежуточная аттестация</w:t>
            </w:r>
          </w:p>
        </w:tc>
        <w:tc>
          <w:tcPr>
            <w:tcW w:w="1418" w:type="dxa"/>
          </w:tcPr>
          <w:p w:rsidR="00FC15D2" w:rsidRDefault="00FC15D2" w:rsidP="00FC15D2">
            <w:pPr>
              <w:jc w:val="center"/>
            </w:pPr>
            <w:r>
              <w:t>10</w:t>
            </w:r>
          </w:p>
        </w:tc>
      </w:tr>
      <w:tr w:rsidR="00FC15D2" w:rsidRPr="00BE72D4" w:rsidTr="00FC15D2">
        <w:tc>
          <w:tcPr>
            <w:tcW w:w="7938" w:type="dxa"/>
            <w:shd w:val="clear" w:color="auto" w:fill="auto"/>
          </w:tcPr>
          <w:p w:rsidR="00FC15D2" w:rsidRPr="00BE72D4" w:rsidRDefault="00FC15D2" w:rsidP="00FC15D2">
            <w:pPr>
              <w:rPr>
                <w:b/>
              </w:rPr>
            </w:pPr>
            <w:r w:rsidRPr="00BE72D4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418" w:type="dxa"/>
          </w:tcPr>
          <w:p w:rsidR="00FC15D2" w:rsidRPr="00BE72D4" w:rsidRDefault="00FC15D2" w:rsidP="00FC15D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C15D2" w:rsidRPr="00BE72D4" w:rsidTr="00FC15D2">
        <w:tc>
          <w:tcPr>
            <w:tcW w:w="7938" w:type="dxa"/>
            <w:shd w:val="clear" w:color="auto" w:fill="auto"/>
          </w:tcPr>
          <w:p w:rsidR="00FC15D2" w:rsidRPr="00AF3831" w:rsidRDefault="00FC15D2" w:rsidP="00FC15D2">
            <w:r w:rsidRPr="00AF3831">
              <w:t xml:space="preserve">подготовка к </w:t>
            </w:r>
            <w:r>
              <w:t>практическим занятиям</w:t>
            </w:r>
          </w:p>
          <w:p w:rsidR="00FC15D2" w:rsidRPr="00AF3831" w:rsidRDefault="00FC15D2" w:rsidP="00FC15D2">
            <w:r w:rsidRPr="00AF3831">
              <w:t xml:space="preserve">оформление отчета по </w:t>
            </w:r>
            <w:r>
              <w:t>практическим</w:t>
            </w:r>
            <w:r w:rsidRPr="00AF3831">
              <w:t xml:space="preserve"> работам</w:t>
            </w:r>
          </w:p>
          <w:p w:rsidR="00FC15D2" w:rsidRDefault="00FC15D2" w:rsidP="00FC15D2">
            <w:r>
              <w:t>и</w:t>
            </w:r>
            <w:r w:rsidRPr="009F5242">
              <w:t>ндивидуальные консультации по разделам кур</w:t>
            </w:r>
            <w:r>
              <w:t>с</w:t>
            </w:r>
            <w:r w:rsidRPr="009F5242">
              <w:t>а</w:t>
            </w:r>
          </w:p>
          <w:p w:rsidR="00FC15D2" w:rsidRPr="00BE72D4" w:rsidRDefault="00FC15D2" w:rsidP="00FC15D2">
            <w:r>
              <w:t>подготовка к экзаменам</w:t>
            </w:r>
          </w:p>
        </w:tc>
        <w:tc>
          <w:tcPr>
            <w:tcW w:w="1418" w:type="dxa"/>
          </w:tcPr>
          <w:p w:rsidR="00FC15D2" w:rsidRPr="00AF3831" w:rsidRDefault="00FC15D2" w:rsidP="00FC15D2">
            <w:pPr>
              <w:jc w:val="center"/>
            </w:pPr>
            <w:r>
              <w:t>21</w:t>
            </w:r>
          </w:p>
        </w:tc>
      </w:tr>
      <w:tr w:rsidR="00FC15D2" w:rsidRPr="00BE72D4" w:rsidTr="00FC15D2">
        <w:tc>
          <w:tcPr>
            <w:tcW w:w="7938" w:type="dxa"/>
            <w:shd w:val="clear" w:color="auto" w:fill="auto"/>
          </w:tcPr>
          <w:p w:rsidR="00FC15D2" w:rsidRPr="00E31C30" w:rsidRDefault="00FC15D2" w:rsidP="00FC15D2">
            <w:pPr>
              <w:rPr>
                <w:b/>
              </w:rPr>
            </w:pPr>
            <w:r w:rsidRPr="00E31C30">
              <w:rPr>
                <w:b/>
              </w:rPr>
              <w:t>Консультации (во взаимодействии с преподавателем)</w:t>
            </w:r>
          </w:p>
        </w:tc>
        <w:tc>
          <w:tcPr>
            <w:tcW w:w="1418" w:type="dxa"/>
          </w:tcPr>
          <w:p w:rsidR="00FC15D2" w:rsidRPr="004C0EF5" w:rsidRDefault="00FC15D2" w:rsidP="00FC15D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C15D2" w:rsidRPr="00BE72D4" w:rsidTr="00FC15D2">
        <w:tc>
          <w:tcPr>
            <w:tcW w:w="7938" w:type="dxa"/>
            <w:shd w:val="clear" w:color="auto" w:fill="auto"/>
          </w:tcPr>
          <w:p w:rsidR="00FC15D2" w:rsidRDefault="00FC15D2" w:rsidP="00FC15D2">
            <w:r>
              <w:t>по МДК</w:t>
            </w:r>
          </w:p>
        </w:tc>
        <w:tc>
          <w:tcPr>
            <w:tcW w:w="1418" w:type="dxa"/>
          </w:tcPr>
          <w:p w:rsidR="00FC15D2" w:rsidRPr="00AF3831" w:rsidRDefault="00FC15D2" w:rsidP="00FC15D2">
            <w:pPr>
              <w:jc w:val="center"/>
            </w:pPr>
            <w:r>
              <w:t>13</w:t>
            </w:r>
          </w:p>
        </w:tc>
      </w:tr>
      <w:tr w:rsidR="00FC15D2" w:rsidRPr="00BE72D4" w:rsidTr="00FC15D2">
        <w:tc>
          <w:tcPr>
            <w:tcW w:w="7938" w:type="dxa"/>
            <w:shd w:val="clear" w:color="auto" w:fill="auto"/>
          </w:tcPr>
          <w:p w:rsidR="00FC15D2" w:rsidRDefault="00FC15D2" w:rsidP="00FC15D2">
            <w:r>
              <w:t>по учебной практике</w:t>
            </w:r>
          </w:p>
        </w:tc>
        <w:tc>
          <w:tcPr>
            <w:tcW w:w="1418" w:type="dxa"/>
          </w:tcPr>
          <w:p w:rsidR="00FC15D2" w:rsidRDefault="00FC15D2" w:rsidP="00FC15D2">
            <w:pPr>
              <w:jc w:val="center"/>
            </w:pPr>
            <w:r>
              <w:t>-</w:t>
            </w:r>
          </w:p>
        </w:tc>
      </w:tr>
      <w:tr w:rsidR="00FC15D2" w:rsidRPr="00BE72D4" w:rsidTr="00FC15D2">
        <w:tc>
          <w:tcPr>
            <w:tcW w:w="7938" w:type="dxa"/>
            <w:shd w:val="clear" w:color="auto" w:fill="auto"/>
          </w:tcPr>
          <w:p w:rsidR="00FC15D2" w:rsidRDefault="00FC15D2" w:rsidP="00FC15D2">
            <w:r>
              <w:t>по производственной практике</w:t>
            </w:r>
          </w:p>
        </w:tc>
        <w:tc>
          <w:tcPr>
            <w:tcW w:w="1418" w:type="dxa"/>
          </w:tcPr>
          <w:p w:rsidR="00FC15D2" w:rsidRDefault="00FC15D2" w:rsidP="00FC15D2">
            <w:pPr>
              <w:jc w:val="center"/>
            </w:pPr>
            <w:r>
              <w:t>-</w:t>
            </w:r>
          </w:p>
        </w:tc>
      </w:tr>
      <w:tr w:rsidR="00FC15D2" w:rsidRPr="00BE72D4" w:rsidTr="00FC15D2">
        <w:tc>
          <w:tcPr>
            <w:tcW w:w="7938" w:type="dxa"/>
            <w:shd w:val="clear" w:color="auto" w:fill="auto"/>
          </w:tcPr>
          <w:p w:rsidR="00FC15D2" w:rsidRPr="00E31C30" w:rsidRDefault="00FC15D2" w:rsidP="00FC15D2">
            <w:pPr>
              <w:rPr>
                <w:b/>
              </w:rPr>
            </w:pPr>
            <w:r w:rsidRPr="00E31C30">
              <w:rPr>
                <w:b/>
              </w:rPr>
              <w:lastRenderedPageBreak/>
              <w:t>Промежуточная аттестация (экзамен</w:t>
            </w:r>
            <w:r>
              <w:rPr>
                <w:b/>
              </w:rPr>
              <w:t>ы</w:t>
            </w:r>
            <w:r w:rsidRPr="00E31C30">
              <w:rPr>
                <w:b/>
              </w:rPr>
              <w:t>)</w:t>
            </w:r>
          </w:p>
        </w:tc>
        <w:tc>
          <w:tcPr>
            <w:tcW w:w="1418" w:type="dxa"/>
          </w:tcPr>
          <w:p w:rsidR="00FC15D2" w:rsidRPr="004C0EF5" w:rsidRDefault="00FC15D2" w:rsidP="00FC15D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5454D" w:rsidRPr="00BE72D4" w:rsidTr="00A5454D">
        <w:tc>
          <w:tcPr>
            <w:tcW w:w="7938" w:type="dxa"/>
            <w:shd w:val="clear" w:color="auto" w:fill="auto"/>
          </w:tcPr>
          <w:p w:rsidR="00A5454D" w:rsidRDefault="00A5454D" w:rsidP="00A5454D">
            <w:pPr>
              <w:ind w:firstLine="771"/>
            </w:pPr>
            <w:r>
              <w:t>в том числе консультации к экзамену</w:t>
            </w:r>
          </w:p>
        </w:tc>
        <w:tc>
          <w:tcPr>
            <w:tcW w:w="1418" w:type="dxa"/>
          </w:tcPr>
          <w:p w:rsidR="00A5454D" w:rsidRDefault="00A5454D" w:rsidP="00A5454D">
            <w:pPr>
              <w:jc w:val="center"/>
            </w:pPr>
            <w:r>
              <w:t>6</w:t>
            </w:r>
          </w:p>
        </w:tc>
      </w:tr>
      <w:tr w:rsidR="00FC15D2" w:rsidRPr="00BE72D4" w:rsidTr="00FC15D2">
        <w:trPr>
          <w:trHeight w:val="648"/>
        </w:trPr>
        <w:tc>
          <w:tcPr>
            <w:tcW w:w="9356" w:type="dxa"/>
            <w:gridSpan w:val="2"/>
            <w:shd w:val="clear" w:color="auto" w:fill="auto"/>
          </w:tcPr>
          <w:p w:rsidR="00FC15D2" w:rsidRPr="002A21B7" w:rsidRDefault="00FC15D2" w:rsidP="00FC15D2">
            <w:r w:rsidRPr="00CB14FB">
              <w:t>Промежуточная аттестация в форме</w:t>
            </w:r>
            <w:r>
              <w:rPr>
                <w:b/>
              </w:rPr>
              <w:t xml:space="preserve"> зачета </w:t>
            </w:r>
            <w:r w:rsidRPr="002A21B7">
              <w:t>по учебной практике,</w:t>
            </w:r>
            <w:r>
              <w:rPr>
                <w:b/>
              </w:rPr>
              <w:t xml:space="preserve"> дифференцированного зачета </w:t>
            </w:r>
            <w:r w:rsidRPr="002A21B7">
              <w:t>по МДК и производственной практике</w:t>
            </w:r>
            <w:r>
              <w:rPr>
                <w:b/>
              </w:rPr>
              <w:t xml:space="preserve"> </w:t>
            </w:r>
            <w:r w:rsidRPr="002A21B7">
              <w:t xml:space="preserve">и </w:t>
            </w:r>
          </w:p>
          <w:p w:rsidR="00FC15D2" w:rsidRPr="00CB14FB" w:rsidRDefault="00FC15D2" w:rsidP="00FC15D2">
            <w:r>
              <w:rPr>
                <w:b/>
              </w:rPr>
              <w:t xml:space="preserve">квалификационного экзамена </w:t>
            </w:r>
            <w:r w:rsidRPr="002A21B7">
              <w:t>по профессиональному модулю</w:t>
            </w:r>
          </w:p>
        </w:tc>
      </w:tr>
    </w:tbl>
    <w:p w:rsidR="0082016D" w:rsidRDefault="0082016D" w:rsidP="00FC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643080" w:rsidRDefault="00643080" w:rsidP="00FC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>
        <w:rPr>
          <w:bCs/>
        </w:rPr>
        <w:t xml:space="preserve">В соответствии со структурой </w:t>
      </w:r>
      <w:r w:rsidR="00E83905">
        <w:rPr>
          <w:bCs/>
        </w:rPr>
        <w:t>и тематическим планом профессионального модуля</w:t>
      </w:r>
      <w:r w:rsidR="00DF29C3">
        <w:rPr>
          <w:bCs/>
        </w:rPr>
        <w:t xml:space="preserve"> ниже</w:t>
      </w:r>
      <w:r>
        <w:rPr>
          <w:bCs/>
        </w:rPr>
        <w:t xml:space="preserve"> </w:t>
      </w:r>
      <w:r w:rsidR="008C57B5">
        <w:rPr>
          <w:bCs/>
        </w:rPr>
        <w:t>приведена</w:t>
      </w:r>
      <w:r>
        <w:rPr>
          <w:bCs/>
        </w:rPr>
        <w:t xml:space="preserve"> содержательная характеристика </w:t>
      </w:r>
      <w:r w:rsidR="00E83905">
        <w:rPr>
          <w:bCs/>
        </w:rPr>
        <w:t>ПМ</w:t>
      </w:r>
      <w:r>
        <w:rPr>
          <w:bCs/>
        </w:rPr>
        <w:t xml:space="preserve"> по всем видам учебной деятельности обучающегося.</w:t>
      </w:r>
    </w:p>
    <w:p w:rsidR="00A5454D" w:rsidRDefault="00A5454D" w:rsidP="00FC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862BC3" w:rsidRDefault="004A3FE4" w:rsidP="0082016D">
      <w:pPr>
        <w:spacing w:after="240"/>
        <w:jc w:val="left"/>
        <w:rPr>
          <w:b/>
        </w:rPr>
      </w:pPr>
      <w:r>
        <w:rPr>
          <w:b/>
        </w:rPr>
        <w:t>Содержание профессионального модуля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6054"/>
        <w:gridCol w:w="992"/>
      </w:tblGrid>
      <w:tr w:rsidR="00FC15D2" w:rsidRPr="0082016D" w:rsidTr="00FC15D2">
        <w:trPr>
          <w:trHeight w:val="1204"/>
        </w:trPr>
        <w:tc>
          <w:tcPr>
            <w:tcW w:w="1386" w:type="pct"/>
          </w:tcPr>
          <w:p w:rsidR="00FC15D2" w:rsidRPr="0082016D" w:rsidRDefault="00FC15D2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05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Содержание учебного материала,</w:t>
            </w:r>
          </w:p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82016D">
              <w:rPr>
                <w:rFonts w:eastAsia="Times New Roman" w:cs="Times New Roman"/>
                <w:b/>
                <w:bCs/>
                <w:sz w:val="22"/>
              </w:rPr>
              <w:t>обучающихся</w:t>
            </w:r>
            <w:proofErr w:type="gramEnd"/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Объем в часах</w:t>
            </w:r>
          </w:p>
        </w:tc>
      </w:tr>
      <w:tr w:rsidR="00FC15D2" w:rsidRPr="0082016D" w:rsidTr="00FC15D2">
        <w:tc>
          <w:tcPr>
            <w:tcW w:w="1386" w:type="pct"/>
          </w:tcPr>
          <w:p w:rsidR="00FC15D2" w:rsidRPr="0082016D" w:rsidRDefault="00FC15D2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</w:tr>
      <w:tr w:rsidR="00FC15D2" w:rsidRPr="0082016D" w:rsidTr="00FC15D2">
        <w:tc>
          <w:tcPr>
            <w:tcW w:w="4491" w:type="pct"/>
            <w:gridSpan w:val="2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Раздел 1. Расчетные операции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FC15D2" w:rsidRPr="0082016D" w:rsidTr="00FC15D2">
        <w:tc>
          <w:tcPr>
            <w:tcW w:w="4491" w:type="pct"/>
            <w:gridSpan w:val="2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МДК.01.01 Организация безналичных расчетов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94</w:t>
            </w:r>
          </w:p>
        </w:tc>
      </w:tr>
      <w:tr w:rsidR="00FC15D2" w:rsidRPr="0082016D" w:rsidTr="00FC15D2">
        <w:tc>
          <w:tcPr>
            <w:tcW w:w="1386" w:type="pct"/>
            <w:vMerge w:val="restar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Тема 1.1 Порядок открытия, закрытия и ведения счетов клиентов</w:t>
            </w: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Содержание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учебного материала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16</w:t>
            </w:r>
          </w:p>
        </w:tc>
      </w:tr>
      <w:tr w:rsidR="00FC15D2" w:rsidRPr="0082016D" w:rsidTr="00FC15D2">
        <w:trPr>
          <w:trHeight w:val="1238"/>
        </w:trPr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 xml:space="preserve">Нормативные правовые документы, регулирующие организацию безналичных расчетов, организацию обслуживания счетов бюджетов бюджетной системы </w:t>
            </w:r>
            <w:r>
              <w:rPr>
                <w:rFonts w:eastAsia="Times New Roman" w:cs="Times New Roman"/>
                <w:bCs/>
                <w:sz w:val="22"/>
              </w:rPr>
              <w:t>РФ</w:t>
            </w:r>
            <w:r w:rsidRPr="0082016D">
              <w:rPr>
                <w:rFonts w:eastAsia="Times New Roman" w:cs="Times New Roman"/>
                <w:bCs/>
                <w:sz w:val="22"/>
              </w:rPr>
              <w:t xml:space="preserve">. Локальные нормативные акты в области платежных услуг, содержание и порядок формирования юридических дел клиентов, порядок открытия и закрытия лицевых счетов клиентов в валюте </w:t>
            </w:r>
            <w:r>
              <w:rPr>
                <w:rFonts w:eastAsia="Times New Roman" w:cs="Times New Roman"/>
                <w:bCs/>
                <w:sz w:val="22"/>
              </w:rPr>
              <w:t>РФ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FC15D2" w:rsidRPr="0082016D" w:rsidTr="00FC15D2">
        <w:trPr>
          <w:trHeight w:val="1044"/>
        </w:trPr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 xml:space="preserve">Правила совершения операций по расчетным счетам, очередность списания денежных средств, порядок оформления, представления, отзыва и возврата расчетных документов. 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FC15D2" w:rsidRPr="0082016D" w:rsidTr="00FC15D2">
        <w:trPr>
          <w:trHeight w:val="1536"/>
        </w:trPr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 xml:space="preserve">Формы расчетов и технологии совершения расчетных операций, содержание и порядок заполнения расчетных документов, порядок нумерации лицевых счетов, на которых учитываются средства бюджетов, порядок и особенности проведения операций по счетам бюджетов различных уровней. 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FC15D2" w:rsidRPr="0082016D" w:rsidTr="00FC15D2">
        <w:trPr>
          <w:trHeight w:val="476"/>
        </w:trPr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 xml:space="preserve">Виды платежных документов, порядок проверки их соответствия условиям и формам расчетов. 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FC15D2" w:rsidRPr="0082016D" w:rsidTr="00FC15D2">
        <w:trPr>
          <w:trHeight w:val="252"/>
        </w:trPr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Алгоритм использования специализированного программного обеспечения для расчетного обслуживания клиентов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26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Оформление договора банковского счета с клиентом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Проверка правильности и полноты оформления расчетных документов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Открытие и закрытие лицевых счетов в валюте Российской Федерации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Выявление возможности оплаты расчетных документов, исходя из состояния расчетного счета клиента, ведение картотеки неоплаченных расчетных документов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 xml:space="preserve">Оформление выписки из лицевых счетов клиентов, расчет и </w:t>
            </w:r>
            <w:r w:rsidRPr="0082016D">
              <w:rPr>
                <w:rFonts w:eastAsia="Times New Roman" w:cs="Times New Roman"/>
                <w:bCs/>
                <w:sz w:val="22"/>
              </w:rPr>
              <w:lastRenderedPageBreak/>
              <w:t>взыскание сумм вознаграждений за расчетное обслуживание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lastRenderedPageBreak/>
              <w:t>2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Выполнение и оформление расчетов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Отражение в учете операций по расчетным счетам клиентов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Исполнение и оформление операций по возврату сумм, неправильно зачисленных на счета клиентов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Оформление открытия счетов по учету доходов и средств бюджетов всех уровней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FC15D2" w:rsidRPr="0082016D" w:rsidTr="00FC15D2">
        <w:trPr>
          <w:trHeight w:val="493"/>
        </w:trPr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 xml:space="preserve">Оформление и отражение в учете операций по зачислению средств на счета бюджетов различных уровней, возврат 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FC15D2" w:rsidRPr="0082016D" w:rsidTr="00FC15D2">
        <w:trPr>
          <w:trHeight w:val="520"/>
        </w:trPr>
        <w:tc>
          <w:tcPr>
            <w:tcW w:w="1386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налогоплательщикам сумм ошибочно перечисленных налогов и других платежей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FC15D2" w:rsidRPr="0082016D" w:rsidTr="00FC15D2">
        <w:tc>
          <w:tcPr>
            <w:tcW w:w="1386" w:type="pct"/>
            <w:vMerge w:val="restar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Тема 1.2 Организация межбанковских расчетов</w:t>
            </w: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Содержание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sz w:val="22"/>
              </w:rPr>
              <w:t>12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Системы межбанковских расчетов. Порядок проведения и учет расчетов по корреспондентским счетам, открываемым в подразделениях Банка России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Порядок проведения и учет расчетов между кредитными организациями через корреспондентские счета (ЛОРО и НОСТРО). Порядок проведения и учет расчетных операций между филиалами внутри одной кредитной организации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Типичные нарушения при совершении расчетных операций по счетам клиентов, межбанковских расчетов. Правила использования специализированного программного обеспечения и программно-аппаратного комплекса для работы с расчетной (платежной) документацией и соответствующей информацией. Алгоритм использования специализированного программного обеспечения для совершения межбанковских расчетов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8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Исполнение и оформление операций по корреспондентскому счету, открыто</w:t>
            </w:r>
            <w:r>
              <w:rPr>
                <w:rFonts w:eastAsia="Times New Roman" w:cs="Times New Roman"/>
                <w:bCs/>
                <w:sz w:val="22"/>
              </w:rPr>
              <w:t>му в подразделении Банка России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Проведение расчетов между кредитными организациями через счета ЛОРО и НОСТРО, контроль и выверка расче</w:t>
            </w:r>
            <w:r>
              <w:rPr>
                <w:rFonts w:eastAsia="Times New Roman" w:cs="Times New Roman"/>
                <w:bCs/>
                <w:sz w:val="22"/>
              </w:rPr>
              <w:t>тов по корреспондентским счетам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Осуществление и оформление расчетов банка со своими филиалами, ведение учета расчетных документов, не оплаченных в срок из-за отсутствия средств на корреспондентском счете. Отражение</w:t>
            </w:r>
            <w:r>
              <w:rPr>
                <w:rFonts w:eastAsia="Times New Roman" w:cs="Times New Roman"/>
                <w:bCs/>
                <w:sz w:val="22"/>
              </w:rPr>
              <w:t xml:space="preserve"> в учете межбанковских расчетов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FC15D2" w:rsidRPr="0082016D" w:rsidTr="00FC15D2">
        <w:tc>
          <w:tcPr>
            <w:tcW w:w="1386" w:type="pct"/>
            <w:vMerge w:val="restar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Тема 1.3 Организация работы банка с использованием платежных карт</w:t>
            </w: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Содержание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учебного материала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sz w:val="22"/>
              </w:rPr>
              <w:t>12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Порядок совершения операций с использованием платежных карт. Виды платежных карт и операции, проводимые с их использованием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Изучение условий и порядка выдачи платежных карт. Технологии и порядок учета расчетов с использованием платежных карт, документальное оформление операций с платежными картами.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Типичные нарушения при совершении расчетных операций по счетам клиентов, межбанковских расчетов, операций с платежными картами. Использование специализированного программного обеспечения для операций с платежными картами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8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Консультирование клиентов по операциям с использованием</w:t>
            </w:r>
            <w:r>
              <w:rPr>
                <w:rFonts w:eastAsia="Times New Roman" w:cs="Times New Roman"/>
                <w:bCs/>
                <w:sz w:val="22"/>
              </w:rPr>
              <w:t xml:space="preserve"> различных видов платежных карт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О</w:t>
            </w:r>
            <w:r w:rsidRPr="0082016D">
              <w:rPr>
                <w:rFonts w:eastAsia="Times New Roman" w:cs="Times New Roman"/>
                <w:bCs/>
                <w:sz w:val="22"/>
              </w:rPr>
              <w:t>формление</w:t>
            </w:r>
            <w:r>
              <w:rPr>
                <w:rFonts w:eastAsia="Times New Roman" w:cs="Times New Roman"/>
                <w:bCs/>
                <w:sz w:val="22"/>
              </w:rPr>
              <w:t xml:space="preserve"> выдачи клиентам платежных карт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FC15D2" w:rsidRPr="0082016D" w:rsidTr="00FC15D2">
        <w:tc>
          <w:tcPr>
            <w:tcW w:w="1386" w:type="pct"/>
            <w:vMerge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Оформление и отражение в учете расчетных и налично-денежных операций при использовании платежных карт в валюте Российской Федерации и иностранной валют</w:t>
            </w:r>
            <w:r>
              <w:rPr>
                <w:rFonts w:eastAsia="Times New Roman" w:cs="Times New Roman"/>
                <w:bCs/>
                <w:sz w:val="22"/>
              </w:rPr>
              <w:t>е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FC15D2" w:rsidRPr="0082016D" w:rsidTr="00FC15D2">
        <w:tc>
          <w:tcPr>
            <w:tcW w:w="4491" w:type="pct"/>
            <w:gridSpan w:val="2"/>
          </w:tcPr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  <w:lang w:eastAsia="en-US"/>
              </w:rPr>
              <w:t>Примерная тематика самостоятельной учебной работы при изучении раздела 1</w:t>
            </w:r>
          </w:p>
          <w:p w:rsidR="00FC15D2" w:rsidRPr="0082016D" w:rsidRDefault="00FC15D2" w:rsidP="00FC15D2">
            <w:pPr>
              <w:widowControl w:val="0"/>
              <w:spacing w:line="240" w:lineRule="auto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Работа с конспектами, учебной и специальной экономической литературой. Самостоятельное изучение нормативно-правовой базы осуществления банками расчетных операций.</w:t>
            </w:r>
          </w:p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bCs/>
                <w:sz w:val="22"/>
                <w:lang w:eastAsia="en-US"/>
              </w:rPr>
              <w:t xml:space="preserve">Работа с </w:t>
            </w:r>
            <w:proofErr w:type="spellStart"/>
            <w:r w:rsidRPr="0082016D">
              <w:rPr>
                <w:rFonts w:eastAsia="Times New Roman" w:cs="Times New Roman"/>
                <w:bCs/>
                <w:sz w:val="22"/>
                <w:lang w:eastAsia="en-US"/>
              </w:rPr>
              <w:t>интернет-ресурсами</w:t>
            </w:r>
            <w:proofErr w:type="spellEnd"/>
            <w:r w:rsidRPr="0082016D">
              <w:rPr>
                <w:rFonts w:eastAsia="Times New Roman" w:cs="Times New Roman"/>
                <w:bCs/>
                <w:sz w:val="22"/>
                <w:lang w:eastAsia="en-US"/>
              </w:rPr>
              <w:t xml:space="preserve"> </w:t>
            </w:r>
            <w:r w:rsidRPr="0082016D"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  <w:t>(</w:t>
            </w:r>
            <w:hyperlink r:id="rId9" w:history="1">
              <w:r w:rsidRPr="0082016D">
                <w:rPr>
                  <w:rFonts w:eastAsia="Times New Roman" w:cs="Times New Roman"/>
                  <w:bCs/>
                  <w:color w:val="000000"/>
                  <w:sz w:val="22"/>
                  <w:u w:val="single"/>
                  <w:lang w:eastAsia="en-US"/>
                </w:rPr>
                <w:t>http://www.cbr.ru/statistics/</w:t>
              </w:r>
            </w:hyperlink>
            <w:r w:rsidRPr="0082016D"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  <w:t xml:space="preserve">, </w:t>
            </w:r>
            <w:hyperlink r:id="rId10" w:history="1">
              <w:r w:rsidRPr="0082016D">
                <w:rPr>
                  <w:rFonts w:eastAsia="Times New Roman" w:cs="Times New Roman"/>
                  <w:bCs/>
                  <w:color w:val="000000"/>
                  <w:sz w:val="22"/>
                  <w:u w:val="single"/>
                  <w:lang w:eastAsia="en-US"/>
                </w:rPr>
                <w:t>http://www.consultant.ru/</w:t>
              </w:r>
            </w:hyperlink>
            <w:r w:rsidRPr="0082016D"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  <w:t xml:space="preserve">, </w:t>
            </w:r>
            <w:hyperlink r:id="rId11" w:history="1">
              <w:r w:rsidRPr="0082016D">
                <w:rPr>
                  <w:rFonts w:eastAsia="Times New Roman" w:cs="Times New Roman"/>
                  <w:bCs/>
                  <w:color w:val="000000"/>
                  <w:sz w:val="22"/>
                  <w:u w:val="single"/>
                  <w:lang w:eastAsia="en-US"/>
                </w:rPr>
                <w:t>http://www.garant.ru/</w:t>
              </w:r>
            </w:hyperlink>
            <w:r w:rsidRPr="0082016D"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  <w:t>) .</w:t>
            </w:r>
          </w:p>
          <w:p w:rsidR="00FC15D2" w:rsidRPr="0082016D" w:rsidRDefault="00FC15D2" w:rsidP="00FC15D2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  <w:t>Работа с «Положением о правилах осуществления перевода денежных средств» (утв. Банком России 19.06.2012 N 383-П) (ред. от 11.10.2018).</w:t>
            </w:r>
          </w:p>
          <w:p w:rsidR="00FC15D2" w:rsidRPr="0082016D" w:rsidRDefault="00FC15D2" w:rsidP="00FC15D2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  <w:lang w:eastAsia="en-US"/>
              </w:rPr>
              <w:t>Изучение «Федерального закона от 27.06.2011 N 161-ФЗ (ред. от 22.12.2020) «О национальной платежной системе»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6</w:t>
            </w:r>
          </w:p>
        </w:tc>
      </w:tr>
      <w:tr w:rsidR="00FC15D2" w:rsidRPr="0082016D" w:rsidTr="00FC15D2">
        <w:tc>
          <w:tcPr>
            <w:tcW w:w="4491" w:type="pct"/>
            <w:gridSpan w:val="2"/>
          </w:tcPr>
          <w:p w:rsidR="00FC15D2" w:rsidRPr="0082016D" w:rsidRDefault="00FC15D2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Консультации 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4</w:t>
            </w:r>
          </w:p>
        </w:tc>
      </w:tr>
      <w:tr w:rsidR="00FC15D2" w:rsidRPr="0082016D" w:rsidTr="00FC15D2">
        <w:tc>
          <w:tcPr>
            <w:tcW w:w="4491" w:type="pct"/>
            <w:gridSpan w:val="2"/>
          </w:tcPr>
          <w:p w:rsidR="00FC15D2" w:rsidRPr="0082016D" w:rsidRDefault="00FC15D2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Дифференцированный зачет по МДК.01.01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FC15D2" w:rsidRPr="0082016D" w:rsidTr="00FC15D2">
        <w:tc>
          <w:tcPr>
            <w:tcW w:w="4491" w:type="pct"/>
            <w:gridSpan w:val="2"/>
          </w:tcPr>
          <w:p w:rsidR="00FC15D2" w:rsidRDefault="00FC15D2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Всего по МДК.01.01</w:t>
            </w:r>
          </w:p>
        </w:tc>
        <w:tc>
          <w:tcPr>
            <w:tcW w:w="509" w:type="pct"/>
            <w:vAlign w:val="center"/>
          </w:tcPr>
          <w:p w:rsidR="00FC15D2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94</w:t>
            </w:r>
          </w:p>
        </w:tc>
      </w:tr>
      <w:tr w:rsidR="00FC15D2" w:rsidRPr="0082016D" w:rsidTr="00FC15D2">
        <w:tc>
          <w:tcPr>
            <w:tcW w:w="4491" w:type="pct"/>
            <w:gridSpan w:val="2"/>
          </w:tcPr>
          <w:p w:rsidR="00FC15D2" w:rsidRDefault="00FC15D2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09" w:type="pct"/>
            <w:vAlign w:val="center"/>
          </w:tcPr>
          <w:p w:rsidR="00FC15D2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FC15D2" w:rsidRPr="0082016D" w:rsidTr="00FC15D2">
        <w:trPr>
          <w:trHeight w:val="428"/>
        </w:trPr>
        <w:tc>
          <w:tcPr>
            <w:tcW w:w="4491" w:type="pct"/>
            <w:gridSpan w:val="2"/>
          </w:tcPr>
          <w:p w:rsidR="00FC15D2" w:rsidRPr="0082016D" w:rsidRDefault="00FC15D2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Раздел 2. Кассовое обслуживание клиентов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FC15D2" w:rsidRPr="0082016D" w:rsidTr="00FC15D2">
        <w:tc>
          <w:tcPr>
            <w:tcW w:w="4491" w:type="pct"/>
            <w:gridSpan w:val="2"/>
          </w:tcPr>
          <w:p w:rsidR="00FC15D2" w:rsidRPr="0082016D" w:rsidRDefault="00FC15D2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МДК.01.02 Кассовые операции банка</w:t>
            </w:r>
          </w:p>
        </w:tc>
        <w:tc>
          <w:tcPr>
            <w:tcW w:w="509" w:type="pct"/>
            <w:vAlign w:val="center"/>
          </w:tcPr>
          <w:p w:rsidR="00FC15D2" w:rsidRPr="0082016D" w:rsidRDefault="00FC15D2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77</w:t>
            </w: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Тема 2.1 Организация кассовой работы в банке </w:t>
            </w: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65336">
              <w:rPr>
                <w:rFonts w:eastAsia="Times New Roman" w:cs="Times New Roman"/>
                <w:bCs/>
                <w:sz w:val="22"/>
              </w:rPr>
              <w:t>Нормативно-правовое регулирование кассовых операций</w:t>
            </w:r>
          </w:p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65336">
              <w:rPr>
                <w:rFonts w:eastAsia="Times New Roman" w:cs="Times New Roman"/>
                <w:bCs/>
                <w:sz w:val="22"/>
              </w:rPr>
              <w:t>Кассовая работа в банке, основные принципы, направления и</w:t>
            </w:r>
          </w:p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65336">
              <w:rPr>
                <w:rFonts w:eastAsia="Times New Roman" w:cs="Times New Roman"/>
                <w:bCs/>
                <w:sz w:val="22"/>
              </w:rPr>
              <w:t>виды. Кассовый узел банка, его организация, функции и задачи.</w:t>
            </w:r>
          </w:p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65336">
              <w:rPr>
                <w:rFonts w:eastAsia="Times New Roman" w:cs="Times New Roman"/>
                <w:bCs/>
                <w:sz w:val="22"/>
              </w:rPr>
              <w:t>Функции, полномочия и ответственность кассовых работников</w:t>
            </w:r>
          </w:p>
          <w:p w:rsidR="00E433CA" w:rsidRPr="0082016D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65336">
              <w:rPr>
                <w:rFonts w:eastAsia="Times New Roman" w:cs="Times New Roman"/>
                <w:bCs/>
                <w:sz w:val="22"/>
              </w:rPr>
              <w:t>банка.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A5454D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Default="00E433CA" w:rsidP="00FC15D2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Оформление договора о материальной ответственности кассового работника банка</w:t>
            </w:r>
          </w:p>
          <w:p w:rsidR="00E433CA" w:rsidRPr="0082016D" w:rsidRDefault="00E433CA" w:rsidP="00FC15D2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Построение функциональной схемы обязанностей кассовых работников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65336">
              <w:rPr>
                <w:rFonts w:eastAsia="Times New Roman" w:cs="Times New Roman"/>
                <w:b/>
                <w:bCs/>
                <w:sz w:val="22"/>
              </w:rPr>
              <w:t>Тема 2.2 Планирование кассовой работы в банке</w:t>
            </w:r>
          </w:p>
        </w:tc>
        <w:tc>
          <w:tcPr>
            <w:tcW w:w="3105" w:type="pct"/>
          </w:tcPr>
          <w:p w:rsidR="00E433CA" w:rsidRPr="0082016D" w:rsidRDefault="00E433CA" w:rsidP="00A5454D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4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65336">
              <w:rPr>
                <w:rFonts w:eastAsia="Times New Roman" w:cs="Times New Roman"/>
                <w:bCs/>
                <w:sz w:val="22"/>
              </w:rPr>
              <w:t>Прогноз кассовых оборотов.</w:t>
            </w:r>
          </w:p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65336">
              <w:rPr>
                <w:rFonts w:eastAsia="Times New Roman" w:cs="Times New Roman"/>
                <w:bCs/>
                <w:sz w:val="22"/>
              </w:rPr>
              <w:t xml:space="preserve">Календарь выдачи наличных денег и расчет </w:t>
            </w:r>
            <w:proofErr w:type="gramStart"/>
            <w:r w:rsidRPr="00365336">
              <w:rPr>
                <w:rFonts w:eastAsia="Times New Roman" w:cs="Times New Roman"/>
                <w:bCs/>
                <w:sz w:val="22"/>
              </w:rPr>
              <w:t>минимального</w:t>
            </w:r>
            <w:proofErr w:type="gramEnd"/>
          </w:p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65336">
              <w:rPr>
                <w:rFonts w:eastAsia="Times New Roman" w:cs="Times New Roman"/>
                <w:bCs/>
                <w:sz w:val="22"/>
              </w:rPr>
              <w:t>остатка денежной наличности в кассе.</w:t>
            </w:r>
          </w:p>
          <w:p w:rsidR="00E433CA" w:rsidRPr="0082016D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65336">
              <w:rPr>
                <w:rFonts w:eastAsia="Times New Roman" w:cs="Times New Roman"/>
                <w:bCs/>
                <w:sz w:val="22"/>
              </w:rPr>
              <w:t>Соблюдение клиентами кассовой дисциплины.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A5454D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П</w:t>
            </w:r>
            <w:r w:rsidRPr="00365336">
              <w:rPr>
                <w:rFonts w:eastAsia="Times New Roman" w:cs="Times New Roman"/>
                <w:bCs/>
                <w:sz w:val="22"/>
              </w:rPr>
              <w:t>ланирование операций с наличностью.</w:t>
            </w:r>
          </w:p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Л</w:t>
            </w:r>
            <w:r w:rsidRPr="00365336">
              <w:rPr>
                <w:rFonts w:eastAsia="Times New Roman" w:cs="Times New Roman"/>
                <w:bCs/>
                <w:sz w:val="22"/>
              </w:rPr>
              <w:t xml:space="preserve">имитирование остатков   денежной   наличности   </w:t>
            </w:r>
            <w:proofErr w:type="gramStart"/>
            <w:r w:rsidRPr="00365336">
              <w:rPr>
                <w:rFonts w:eastAsia="Times New Roman" w:cs="Times New Roman"/>
                <w:bCs/>
                <w:sz w:val="22"/>
              </w:rPr>
              <w:t>в</w:t>
            </w:r>
            <w:proofErr w:type="gramEnd"/>
          </w:p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proofErr w:type="gramStart"/>
            <w:r w:rsidRPr="00365336">
              <w:rPr>
                <w:rFonts w:eastAsia="Times New Roman" w:cs="Times New Roman"/>
                <w:bCs/>
                <w:sz w:val="22"/>
              </w:rPr>
              <w:t>кассах</w:t>
            </w:r>
            <w:proofErr w:type="gramEnd"/>
            <w:r w:rsidRPr="00365336">
              <w:rPr>
                <w:rFonts w:eastAsia="Times New Roman" w:cs="Times New Roman"/>
                <w:bCs/>
                <w:sz w:val="22"/>
              </w:rPr>
              <w:t xml:space="preserve"> клиентов.</w:t>
            </w:r>
          </w:p>
          <w:p w:rsidR="00E433CA" w:rsidRPr="0082016D" w:rsidRDefault="00E433CA" w:rsidP="00365336">
            <w:pPr>
              <w:suppressAutoHyphens/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Построение</w:t>
            </w:r>
            <w:r w:rsidRPr="00365336">
              <w:rPr>
                <w:rFonts w:eastAsia="Times New Roman" w:cs="Times New Roman"/>
                <w:bCs/>
                <w:sz w:val="22"/>
              </w:rPr>
              <w:t xml:space="preserve"> алгоритм</w:t>
            </w:r>
            <w:r>
              <w:rPr>
                <w:rFonts w:eastAsia="Times New Roman" w:cs="Times New Roman"/>
                <w:bCs/>
                <w:sz w:val="22"/>
              </w:rPr>
              <w:t>а</w:t>
            </w:r>
            <w:r w:rsidRPr="00365336">
              <w:rPr>
                <w:rFonts w:eastAsia="Times New Roman" w:cs="Times New Roman"/>
                <w:bCs/>
                <w:sz w:val="22"/>
              </w:rPr>
              <w:t xml:space="preserve"> проведения банком проверок соблюдения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365336">
              <w:rPr>
                <w:rFonts w:eastAsia="Times New Roman" w:cs="Times New Roman"/>
                <w:bCs/>
                <w:sz w:val="22"/>
              </w:rPr>
              <w:t>клиентами кассовой дисциплины.</w:t>
            </w:r>
          </w:p>
        </w:tc>
        <w:tc>
          <w:tcPr>
            <w:tcW w:w="509" w:type="pct"/>
            <w:vMerge/>
            <w:vAlign w:val="center"/>
          </w:tcPr>
          <w:p w:rsidR="00E433CA" w:rsidRPr="00E64E50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65336">
              <w:rPr>
                <w:rFonts w:eastAsia="Times New Roman" w:cs="Times New Roman"/>
                <w:b/>
                <w:bCs/>
                <w:sz w:val="22"/>
              </w:rPr>
              <w:t>Тема 2.3 Порядок приема и выдачи наличных денег</w:t>
            </w:r>
          </w:p>
        </w:tc>
        <w:tc>
          <w:tcPr>
            <w:tcW w:w="3105" w:type="pct"/>
          </w:tcPr>
          <w:p w:rsidR="00E433CA" w:rsidRPr="0082016D" w:rsidRDefault="00E433CA" w:rsidP="00A5454D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64E50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4</w:t>
            </w:r>
          </w:p>
        </w:tc>
      </w:tr>
      <w:tr w:rsidR="00E433CA" w:rsidRPr="0082016D" w:rsidTr="00FC15D2">
        <w:trPr>
          <w:trHeight w:val="223"/>
        </w:trPr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65336">
              <w:rPr>
                <w:rFonts w:eastAsia="Times New Roman" w:cs="Times New Roman"/>
                <w:sz w:val="22"/>
              </w:rPr>
              <w:t>Операции по приему, документальному оформлению и бухгалтерскому учёту выдачи денежных чековых книжек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365336">
              <w:rPr>
                <w:rFonts w:eastAsia="Times New Roman" w:cs="Times New Roman"/>
                <w:sz w:val="22"/>
              </w:rPr>
              <w:t>клиентам банка. Порядок приёма наличных денег от физических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365336">
              <w:rPr>
                <w:rFonts w:eastAsia="Times New Roman" w:cs="Times New Roman"/>
                <w:sz w:val="22"/>
              </w:rPr>
              <w:t>лиц для зачисления (перечисления) на их счета. Порядок приёма наличных денег от юридических лиц.</w:t>
            </w:r>
          </w:p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sz w:val="22"/>
              </w:rPr>
            </w:pPr>
            <w:r w:rsidRPr="00365336">
              <w:rPr>
                <w:rFonts w:eastAsia="Times New Roman" w:cs="Times New Roman"/>
                <w:sz w:val="22"/>
              </w:rPr>
              <w:t>Порядок выдачи и учет выдачи наличных денег: юридическим лицам, внутренним структурным подразделениям, физическим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365336">
              <w:rPr>
                <w:rFonts w:eastAsia="Times New Roman" w:cs="Times New Roman"/>
                <w:sz w:val="22"/>
              </w:rPr>
              <w:t>лицам. Ведение кассовых журналов.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509" w:type="pct"/>
            <w:vMerge/>
            <w:vAlign w:val="center"/>
          </w:tcPr>
          <w:p w:rsidR="00E433CA" w:rsidRPr="0082016D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A5454D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65336">
              <w:rPr>
                <w:rFonts w:eastAsia="Times New Roman" w:cs="Times New Roman"/>
                <w:bCs/>
                <w:sz w:val="22"/>
              </w:rPr>
              <w:t>Оформ</w:t>
            </w:r>
            <w:r>
              <w:rPr>
                <w:rFonts w:eastAsia="Times New Roman" w:cs="Times New Roman"/>
                <w:bCs/>
                <w:sz w:val="22"/>
              </w:rPr>
              <w:t>ление документов</w:t>
            </w:r>
            <w:r w:rsidRPr="00365336">
              <w:rPr>
                <w:rFonts w:eastAsia="Times New Roman" w:cs="Times New Roman"/>
                <w:bCs/>
                <w:sz w:val="22"/>
              </w:rPr>
              <w:t xml:space="preserve"> на подкрепление операционной </w:t>
            </w:r>
            <w:r w:rsidRPr="00365336">
              <w:rPr>
                <w:rFonts w:eastAsia="Times New Roman" w:cs="Times New Roman"/>
                <w:bCs/>
                <w:sz w:val="22"/>
              </w:rPr>
              <w:lastRenderedPageBreak/>
              <w:t>кассы.</w:t>
            </w:r>
            <w:r>
              <w:rPr>
                <w:rFonts w:eastAsia="Times New Roman" w:cs="Times New Roman"/>
                <w:bCs/>
                <w:sz w:val="22"/>
              </w:rPr>
              <w:t xml:space="preserve"> О</w:t>
            </w:r>
            <w:r w:rsidRPr="00365336">
              <w:rPr>
                <w:rFonts w:eastAsia="Times New Roman" w:cs="Times New Roman"/>
                <w:bCs/>
                <w:sz w:val="22"/>
              </w:rPr>
              <w:t>формление и бухгалтерский учёт приходных и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365336">
              <w:rPr>
                <w:rFonts w:eastAsia="Times New Roman" w:cs="Times New Roman"/>
                <w:bCs/>
                <w:sz w:val="22"/>
              </w:rPr>
              <w:t>расходных кассовых операций.</w:t>
            </w:r>
          </w:p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Оформление</w:t>
            </w:r>
            <w:r w:rsidRPr="00365336">
              <w:rPr>
                <w:rFonts w:eastAsia="Times New Roman" w:cs="Times New Roman"/>
                <w:bCs/>
                <w:sz w:val="22"/>
              </w:rPr>
              <w:t xml:space="preserve"> </w:t>
            </w:r>
            <w:proofErr w:type="gramStart"/>
            <w:r w:rsidRPr="00365336">
              <w:rPr>
                <w:rFonts w:eastAsia="Times New Roman" w:cs="Times New Roman"/>
                <w:bCs/>
                <w:sz w:val="22"/>
              </w:rPr>
              <w:t>приходны</w:t>
            </w:r>
            <w:r>
              <w:rPr>
                <w:rFonts w:eastAsia="Times New Roman" w:cs="Times New Roman"/>
                <w:bCs/>
                <w:sz w:val="22"/>
              </w:rPr>
              <w:t>х</w:t>
            </w:r>
            <w:proofErr w:type="gramEnd"/>
            <w:r w:rsidRPr="00365336">
              <w:rPr>
                <w:rFonts w:eastAsia="Times New Roman" w:cs="Times New Roman"/>
                <w:bCs/>
                <w:sz w:val="22"/>
              </w:rPr>
              <w:t xml:space="preserve"> и расходны</w:t>
            </w:r>
            <w:r>
              <w:rPr>
                <w:rFonts w:eastAsia="Times New Roman" w:cs="Times New Roman"/>
                <w:bCs/>
                <w:sz w:val="22"/>
              </w:rPr>
              <w:t>х</w:t>
            </w:r>
            <w:r w:rsidRPr="00365336">
              <w:rPr>
                <w:rFonts w:eastAsia="Times New Roman" w:cs="Times New Roman"/>
                <w:bCs/>
                <w:sz w:val="22"/>
              </w:rPr>
              <w:t xml:space="preserve"> кассовые ордера, объявление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365336">
              <w:rPr>
                <w:rFonts w:eastAsia="Times New Roman" w:cs="Times New Roman"/>
                <w:bCs/>
                <w:sz w:val="22"/>
              </w:rPr>
              <w:t>на взнос наличными.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365336">
              <w:rPr>
                <w:rFonts w:eastAsia="Times New Roman" w:cs="Times New Roman"/>
                <w:b/>
                <w:bCs/>
                <w:sz w:val="22"/>
              </w:rPr>
              <w:lastRenderedPageBreak/>
              <w:t>Тема 2.4 Порядок инкассации, обработки, формирования и упаковки наличных денег</w:t>
            </w:r>
          </w:p>
        </w:tc>
        <w:tc>
          <w:tcPr>
            <w:tcW w:w="3105" w:type="pct"/>
          </w:tcPr>
          <w:p w:rsidR="00E433CA" w:rsidRPr="0082016D" w:rsidRDefault="00E433CA" w:rsidP="00A5454D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4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65336">
              <w:rPr>
                <w:rFonts w:eastAsia="Times New Roman" w:cs="Times New Roman"/>
                <w:bCs/>
                <w:sz w:val="22"/>
              </w:rPr>
              <w:t>Способы и порядок инкассации наличных денег. Порядок приёма пачек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365336">
              <w:rPr>
                <w:rFonts w:eastAsia="Times New Roman" w:cs="Times New Roman"/>
                <w:bCs/>
                <w:sz w:val="22"/>
              </w:rPr>
              <w:t>банкнот,</w:t>
            </w:r>
            <w:r>
              <w:rPr>
                <w:rFonts w:eastAsia="Times New Roman" w:cs="Times New Roman"/>
                <w:bCs/>
                <w:sz w:val="22"/>
              </w:rPr>
              <w:t xml:space="preserve"> мешков </w:t>
            </w:r>
            <w:r w:rsidRPr="00365336">
              <w:rPr>
                <w:rFonts w:eastAsia="Times New Roman" w:cs="Times New Roman"/>
                <w:bCs/>
                <w:sz w:val="22"/>
              </w:rPr>
              <w:t>с</w:t>
            </w:r>
            <w:r>
              <w:rPr>
                <w:rFonts w:eastAsia="Times New Roman" w:cs="Times New Roman"/>
                <w:bCs/>
                <w:sz w:val="22"/>
              </w:rPr>
              <w:t xml:space="preserve"> монетой, </w:t>
            </w:r>
            <w:r w:rsidRPr="00365336">
              <w:rPr>
                <w:rFonts w:eastAsia="Times New Roman" w:cs="Times New Roman"/>
                <w:bCs/>
                <w:sz w:val="22"/>
              </w:rPr>
              <w:t>сумок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proofErr w:type="gramStart"/>
            <w:r w:rsidRPr="00365336">
              <w:rPr>
                <w:rFonts w:eastAsia="Times New Roman" w:cs="Times New Roman"/>
                <w:bCs/>
                <w:sz w:val="22"/>
              </w:rPr>
              <w:t>с</w:t>
            </w:r>
            <w:proofErr w:type="gramEnd"/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365336">
              <w:rPr>
                <w:rFonts w:eastAsia="Times New Roman" w:cs="Times New Roman"/>
                <w:bCs/>
                <w:sz w:val="22"/>
              </w:rPr>
              <w:t>денежной</w:t>
            </w:r>
          </w:p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65336">
              <w:rPr>
                <w:rFonts w:eastAsia="Times New Roman" w:cs="Times New Roman"/>
                <w:bCs/>
                <w:sz w:val="22"/>
              </w:rPr>
              <w:t>наличностью и другими ценностями от инкассаторов и клиентов.</w:t>
            </w:r>
          </w:p>
          <w:p w:rsidR="00E433CA" w:rsidRPr="00365336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65336">
              <w:rPr>
                <w:rFonts w:eastAsia="Times New Roman" w:cs="Times New Roman"/>
                <w:bCs/>
                <w:sz w:val="22"/>
              </w:rPr>
              <w:t>Порядок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365336">
              <w:rPr>
                <w:rFonts w:eastAsia="Times New Roman" w:cs="Times New Roman"/>
                <w:bCs/>
                <w:sz w:val="22"/>
              </w:rPr>
              <w:t>предварительной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365336">
              <w:rPr>
                <w:rFonts w:eastAsia="Times New Roman" w:cs="Times New Roman"/>
                <w:bCs/>
                <w:sz w:val="22"/>
              </w:rPr>
              <w:t>подготовки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365336">
              <w:rPr>
                <w:rFonts w:eastAsia="Times New Roman" w:cs="Times New Roman"/>
                <w:bCs/>
                <w:sz w:val="22"/>
              </w:rPr>
              <w:t>наличных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365336">
              <w:rPr>
                <w:rFonts w:eastAsia="Times New Roman" w:cs="Times New Roman"/>
                <w:bCs/>
                <w:sz w:val="22"/>
              </w:rPr>
              <w:t>денег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365336">
              <w:rPr>
                <w:rFonts w:eastAsia="Times New Roman" w:cs="Times New Roman"/>
                <w:bCs/>
                <w:sz w:val="22"/>
              </w:rPr>
              <w:t>для</w:t>
            </w:r>
          </w:p>
          <w:p w:rsidR="00E433CA" w:rsidRPr="0082016D" w:rsidRDefault="00E433CA" w:rsidP="0036533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365336">
              <w:rPr>
                <w:rFonts w:eastAsia="Times New Roman" w:cs="Times New Roman"/>
                <w:bCs/>
                <w:sz w:val="22"/>
              </w:rPr>
              <w:t>выдачи клиентам, перевозки. Порядок упаковки банкнот Банка России. Порядок упаковки монеты Банка России.</w:t>
            </w:r>
          </w:p>
        </w:tc>
        <w:tc>
          <w:tcPr>
            <w:tcW w:w="509" w:type="pct"/>
            <w:vMerge/>
            <w:vAlign w:val="center"/>
          </w:tcPr>
          <w:p w:rsidR="00E433CA" w:rsidRPr="0082016D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A5454D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1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0725B4" w:rsidRDefault="00E433CA" w:rsidP="000725B4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Оформление</w:t>
            </w:r>
            <w:r w:rsidRPr="000725B4">
              <w:rPr>
                <w:rFonts w:eastAsia="Times New Roman" w:cs="Times New Roman"/>
                <w:bCs/>
                <w:sz w:val="22"/>
              </w:rPr>
              <w:t xml:space="preserve"> документ</w:t>
            </w:r>
            <w:r>
              <w:rPr>
                <w:rFonts w:eastAsia="Times New Roman" w:cs="Times New Roman"/>
                <w:bCs/>
                <w:sz w:val="22"/>
              </w:rPr>
              <w:t>ов</w:t>
            </w:r>
            <w:r w:rsidRPr="000725B4">
              <w:rPr>
                <w:rFonts w:eastAsia="Times New Roman" w:cs="Times New Roman"/>
                <w:bCs/>
                <w:sz w:val="22"/>
              </w:rPr>
              <w:t>, сопровождающие инкассацию наличных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денег.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</w:p>
          <w:p w:rsidR="00E433CA" w:rsidRPr="00365336" w:rsidRDefault="00E433CA" w:rsidP="000725B4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Составление</w:t>
            </w:r>
            <w:r w:rsidRPr="000725B4">
              <w:rPr>
                <w:rFonts w:eastAsia="Times New Roman" w:cs="Times New Roman"/>
                <w:bCs/>
                <w:sz w:val="22"/>
              </w:rPr>
              <w:t xml:space="preserve"> таблиц</w:t>
            </w:r>
            <w:r>
              <w:rPr>
                <w:rFonts w:eastAsia="Times New Roman" w:cs="Times New Roman"/>
                <w:bCs/>
                <w:sz w:val="22"/>
              </w:rPr>
              <w:t>ы</w:t>
            </w:r>
            <w:r w:rsidRPr="000725B4">
              <w:rPr>
                <w:rFonts w:eastAsia="Times New Roman" w:cs="Times New Roman"/>
                <w:bCs/>
                <w:sz w:val="22"/>
              </w:rPr>
              <w:t xml:space="preserve"> способов упаковки наличных денег.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2016D" w:rsidRDefault="00E433CA" w:rsidP="000725B4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0725B4">
              <w:rPr>
                <w:rFonts w:eastAsia="Times New Roman" w:cs="Times New Roman"/>
                <w:b/>
                <w:bCs/>
                <w:sz w:val="22"/>
              </w:rPr>
              <w:t>Тема 2.5 Организация работы с наличными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деньгами при использовании </w:t>
            </w:r>
            <w:r w:rsidRPr="000725B4">
              <w:rPr>
                <w:rFonts w:eastAsia="Times New Roman" w:cs="Times New Roman"/>
                <w:b/>
                <w:bCs/>
                <w:sz w:val="22"/>
              </w:rPr>
              <w:t>программн</w:t>
            </w:r>
            <w:proofErr w:type="gramStart"/>
            <w:r w:rsidRPr="000725B4">
              <w:rPr>
                <w:rFonts w:eastAsia="Times New Roman" w:cs="Times New Roman"/>
                <w:b/>
                <w:bCs/>
                <w:sz w:val="22"/>
              </w:rPr>
              <w:t>о-</w:t>
            </w:r>
            <w:proofErr w:type="gramEnd"/>
            <w:r w:rsidRPr="000725B4">
              <w:rPr>
                <w:rFonts w:eastAsia="Times New Roman" w:cs="Times New Roman"/>
                <w:b/>
                <w:bCs/>
                <w:sz w:val="22"/>
              </w:rPr>
              <w:t xml:space="preserve"> технических средств</w:t>
            </w:r>
          </w:p>
        </w:tc>
        <w:tc>
          <w:tcPr>
            <w:tcW w:w="3105" w:type="pct"/>
          </w:tcPr>
          <w:p w:rsidR="00E433CA" w:rsidRPr="0082016D" w:rsidRDefault="00E433CA" w:rsidP="00A5454D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0725B4" w:rsidRDefault="00E433CA" w:rsidP="000725B4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0725B4">
              <w:rPr>
                <w:rFonts w:eastAsia="Times New Roman" w:cs="Times New Roman"/>
                <w:bCs/>
                <w:sz w:val="22"/>
              </w:rPr>
              <w:t>Прием наличных денег полистным и поштучным пересчетом с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использованием технических средств.</w:t>
            </w:r>
          </w:p>
          <w:p w:rsidR="00E433CA" w:rsidRPr="00365336" w:rsidRDefault="00E433CA" w:rsidP="0086477D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0725B4">
              <w:rPr>
                <w:rFonts w:eastAsia="Times New Roman" w:cs="Times New Roman"/>
                <w:bCs/>
                <w:sz w:val="22"/>
              </w:rPr>
              <w:t>Порядок загрузки в кассовые терминалы и банкоматы и изъятия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из них наличных денег.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Изъятие из автоматического сейфа сумок с наличными деньгами.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A5454D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1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365336" w:rsidRDefault="00E433CA" w:rsidP="000725B4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Д</w:t>
            </w:r>
            <w:r w:rsidRPr="000725B4">
              <w:rPr>
                <w:rFonts w:eastAsia="Times New Roman" w:cs="Times New Roman"/>
                <w:bCs/>
                <w:sz w:val="22"/>
              </w:rPr>
              <w:t>окументальное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оформление</w:t>
            </w:r>
            <w:r>
              <w:rPr>
                <w:rFonts w:eastAsia="Times New Roman" w:cs="Times New Roman"/>
                <w:bCs/>
                <w:sz w:val="22"/>
              </w:rPr>
              <w:t xml:space="preserve"> операций </w:t>
            </w:r>
            <w:r w:rsidRPr="000725B4">
              <w:rPr>
                <w:rFonts w:eastAsia="Times New Roman" w:cs="Times New Roman"/>
                <w:bCs/>
                <w:sz w:val="22"/>
              </w:rPr>
              <w:t>по обслуживанию клиентов с применением банкоматов/кассовых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терминалов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0725B4">
              <w:rPr>
                <w:rFonts w:eastAsia="Times New Roman" w:cs="Times New Roman"/>
                <w:b/>
                <w:bCs/>
                <w:sz w:val="22"/>
              </w:rPr>
              <w:t>Тема 2.6 Подлинность и платежеспособность денежных знаков</w:t>
            </w:r>
          </w:p>
        </w:tc>
        <w:tc>
          <w:tcPr>
            <w:tcW w:w="3105" w:type="pct"/>
          </w:tcPr>
          <w:p w:rsidR="00E433CA" w:rsidRPr="0082016D" w:rsidRDefault="00E433CA" w:rsidP="00A5454D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365336" w:rsidRDefault="00E433CA" w:rsidP="000725B4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0725B4">
              <w:rPr>
                <w:rFonts w:eastAsia="Times New Roman" w:cs="Times New Roman"/>
                <w:bCs/>
                <w:sz w:val="22"/>
              </w:rPr>
              <w:t>Признаки подлинности и платежеспособности денежных знаков.</w:t>
            </w:r>
            <w:r>
              <w:rPr>
                <w:rFonts w:eastAsia="Times New Roman" w:cs="Times New Roman"/>
                <w:bCs/>
                <w:sz w:val="22"/>
              </w:rPr>
              <w:t xml:space="preserve"> Особенности </w:t>
            </w:r>
            <w:r w:rsidRPr="000725B4">
              <w:rPr>
                <w:rFonts w:eastAsia="Times New Roman" w:cs="Times New Roman"/>
                <w:bCs/>
                <w:sz w:val="22"/>
              </w:rPr>
              <w:t>выявления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поддельных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банкнот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отдельных достоинств.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Виды производственного брака и возможные изменения средств защиты вследствие воздействия на банкноту различных факторов в процессе обращения. Порядок приёма кредитными организациями сомнительных денежных знаков Банка России на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экспертизу.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A5454D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0725B4" w:rsidRDefault="00E433CA" w:rsidP="000725B4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Д</w:t>
            </w:r>
            <w:r w:rsidRPr="000725B4">
              <w:rPr>
                <w:rFonts w:eastAsia="Times New Roman" w:cs="Times New Roman"/>
                <w:bCs/>
                <w:sz w:val="22"/>
              </w:rPr>
              <w:t>окументальное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оформление</w:t>
            </w:r>
            <w:r>
              <w:rPr>
                <w:rFonts w:eastAsia="Times New Roman" w:cs="Times New Roman"/>
                <w:bCs/>
                <w:sz w:val="22"/>
              </w:rPr>
              <w:t xml:space="preserve"> операций </w:t>
            </w:r>
            <w:r w:rsidRPr="000725B4">
              <w:rPr>
                <w:rFonts w:eastAsia="Times New Roman" w:cs="Times New Roman"/>
                <w:bCs/>
                <w:sz w:val="22"/>
              </w:rPr>
              <w:t>при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выявлении сомнительных, неплатёжных и поддельных денежных знаков.</w:t>
            </w:r>
          </w:p>
          <w:p w:rsidR="00E433CA" w:rsidRPr="00365336" w:rsidRDefault="00E433CA" w:rsidP="000725B4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Б</w:t>
            </w:r>
            <w:r w:rsidRPr="000725B4">
              <w:rPr>
                <w:rFonts w:eastAsia="Times New Roman" w:cs="Times New Roman"/>
                <w:bCs/>
                <w:sz w:val="22"/>
              </w:rPr>
              <w:t>ухгалтерский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учёт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сомнительных, неплатёжеспособных и имеющих признаки подделки денежных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знаков.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0725B4">
              <w:rPr>
                <w:rFonts w:eastAsia="Times New Roman" w:cs="Times New Roman"/>
                <w:b/>
                <w:bCs/>
                <w:sz w:val="22"/>
              </w:rPr>
              <w:t>Тема 2.7 Порядок совершения и документального оформления операций с драгоценными металлами</w:t>
            </w:r>
          </w:p>
        </w:tc>
        <w:tc>
          <w:tcPr>
            <w:tcW w:w="3105" w:type="pct"/>
          </w:tcPr>
          <w:p w:rsidR="00E433CA" w:rsidRPr="0082016D" w:rsidRDefault="00E433CA" w:rsidP="00A5454D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0725B4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0725B4" w:rsidRDefault="00E433CA" w:rsidP="000725B4">
            <w:pPr>
              <w:suppressAutoHyphens/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0725B4">
              <w:rPr>
                <w:rFonts w:eastAsia="Times New Roman" w:cs="Times New Roman"/>
                <w:bCs/>
                <w:sz w:val="22"/>
              </w:rPr>
              <w:t>Драгоценные металлы, с которыми кредитная организация совершает банковские операции: виды, коды. Понятия стандартных и мерных слитков, учётной цены драгоценных</w:t>
            </w:r>
          </w:p>
          <w:p w:rsidR="00E433CA" w:rsidRPr="000725B4" w:rsidRDefault="00E433CA" w:rsidP="000725B4">
            <w:pPr>
              <w:suppressAutoHyphens/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0725B4">
              <w:rPr>
                <w:rFonts w:eastAsia="Times New Roman" w:cs="Times New Roman"/>
                <w:bCs/>
                <w:sz w:val="22"/>
              </w:rPr>
              <w:t>металлов.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Операции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купли/продажи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драгоценных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металлов: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документальное оформление; бухгалтерский учёт.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A5454D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0725B4" w:rsidRDefault="00E433CA" w:rsidP="000725B4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Д</w:t>
            </w:r>
            <w:r w:rsidRPr="000725B4">
              <w:rPr>
                <w:rFonts w:eastAsia="Times New Roman" w:cs="Times New Roman"/>
                <w:bCs/>
                <w:sz w:val="22"/>
              </w:rPr>
              <w:t>окументальное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оформление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операций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0725B4">
              <w:rPr>
                <w:rFonts w:eastAsia="Times New Roman" w:cs="Times New Roman"/>
                <w:bCs/>
                <w:sz w:val="22"/>
              </w:rPr>
              <w:t>купли/продажи драгоценных металлов.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6477D">
              <w:rPr>
                <w:rFonts w:eastAsia="Times New Roman" w:cs="Times New Roman"/>
                <w:b/>
                <w:bCs/>
                <w:sz w:val="22"/>
              </w:rPr>
              <w:t>Тема 2.8 Порядок совершения и документального оформления операций с памятными монетами</w:t>
            </w:r>
          </w:p>
        </w:tc>
        <w:tc>
          <w:tcPr>
            <w:tcW w:w="3105" w:type="pct"/>
          </w:tcPr>
          <w:p w:rsidR="00E433CA" w:rsidRPr="0082016D" w:rsidRDefault="00E433CA" w:rsidP="00A5454D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0725B4" w:rsidRDefault="00E433CA" w:rsidP="0086477D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86477D">
              <w:rPr>
                <w:rFonts w:eastAsia="Times New Roman" w:cs="Times New Roman"/>
                <w:bCs/>
                <w:sz w:val="22"/>
              </w:rPr>
              <w:t>Порядок получения памятных и инвестиционных монет в Банке России. Порядок хранения монет из драгоценных металлов в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кредитных организациях.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Операции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купли/продажи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монет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из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драгоценных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металлов: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пор</w:t>
            </w:r>
            <w:r>
              <w:rPr>
                <w:rFonts w:eastAsia="Times New Roman" w:cs="Times New Roman"/>
                <w:bCs/>
                <w:sz w:val="22"/>
              </w:rPr>
              <w:t xml:space="preserve">ядок проведения, документальное </w:t>
            </w:r>
            <w:r w:rsidRPr="0086477D">
              <w:rPr>
                <w:rFonts w:eastAsia="Times New Roman" w:cs="Times New Roman"/>
                <w:bCs/>
                <w:sz w:val="22"/>
              </w:rPr>
              <w:t>оформление, бухгалтерский учёт.</w:t>
            </w:r>
          </w:p>
        </w:tc>
        <w:tc>
          <w:tcPr>
            <w:tcW w:w="509" w:type="pct"/>
            <w:vMerge/>
            <w:vAlign w:val="center"/>
          </w:tcPr>
          <w:p w:rsidR="00E433CA" w:rsidRPr="0082016D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6477D">
              <w:rPr>
                <w:rFonts w:eastAsia="Times New Roman" w:cs="Times New Roman"/>
                <w:b/>
                <w:bCs/>
                <w:sz w:val="22"/>
              </w:rPr>
              <w:t>Тема 2.9 Организация контроля кассовых операций</w:t>
            </w:r>
          </w:p>
        </w:tc>
        <w:tc>
          <w:tcPr>
            <w:tcW w:w="3105" w:type="pct"/>
          </w:tcPr>
          <w:p w:rsidR="00E433CA" w:rsidRPr="0082016D" w:rsidRDefault="00E433CA" w:rsidP="00A5454D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4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0725B4" w:rsidRDefault="00E433CA" w:rsidP="0086477D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86477D">
              <w:rPr>
                <w:rFonts w:eastAsia="Times New Roman" w:cs="Times New Roman"/>
                <w:bCs/>
                <w:sz w:val="22"/>
              </w:rPr>
              <w:t xml:space="preserve">Служба внутреннего контроля в кредитной организации, её права и обязанности в области контроля ведения кассовых </w:t>
            </w:r>
            <w:r w:rsidRPr="0086477D">
              <w:rPr>
                <w:rFonts w:eastAsia="Times New Roman" w:cs="Times New Roman"/>
                <w:bCs/>
                <w:sz w:val="22"/>
              </w:rPr>
              <w:lastRenderedPageBreak/>
              <w:t>операций,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операций с ценностями.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Порядок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сверки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отчётных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справок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кассиров</w:t>
            </w:r>
            <w:r>
              <w:rPr>
                <w:rFonts w:eastAsia="Times New Roman" w:cs="Times New Roman"/>
                <w:bCs/>
                <w:sz w:val="22"/>
              </w:rPr>
              <w:t xml:space="preserve"> с </w:t>
            </w:r>
            <w:r w:rsidRPr="0086477D">
              <w:rPr>
                <w:rFonts w:eastAsia="Times New Roman" w:cs="Times New Roman"/>
                <w:bCs/>
                <w:sz w:val="22"/>
              </w:rPr>
              <w:t>кассовыми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журналами по приходу и расходу кассы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A5454D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0725B4" w:rsidRDefault="0099791C" w:rsidP="000725B4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О</w:t>
            </w:r>
            <w:r w:rsidR="00E433CA" w:rsidRPr="0086477D">
              <w:rPr>
                <w:rFonts w:eastAsia="Times New Roman" w:cs="Times New Roman"/>
                <w:bCs/>
                <w:sz w:val="22"/>
              </w:rPr>
              <w:t>формление отчётных справок кассиров и кассовых журналов по приходу и расходу кассы, проверка их соответствия.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6477D">
              <w:rPr>
                <w:rFonts w:eastAsia="Times New Roman" w:cs="Times New Roman"/>
                <w:b/>
                <w:bCs/>
                <w:sz w:val="22"/>
              </w:rPr>
              <w:t>Тема 2.10 Ревизия денежных средств и ценностей</w:t>
            </w:r>
          </w:p>
        </w:tc>
        <w:tc>
          <w:tcPr>
            <w:tcW w:w="3105" w:type="pct"/>
          </w:tcPr>
          <w:p w:rsidR="00E433CA" w:rsidRPr="0082016D" w:rsidRDefault="00E433CA" w:rsidP="00A5454D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4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6477D" w:rsidRDefault="00E433CA" w:rsidP="0086477D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86477D">
              <w:rPr>
                <w:rFonts w:eastAsia="Times New Roman" w:cs="Times New Roman"/>
                <w:bCs/>
                <w:sz w:val="22"/>
              </w:rPr>
              <w:t>Порядок проверки хранения наличных денег и других ценностей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в хранилище ценностей.</w:t>
            </w:r>
            <w: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Бухгалтерский учёт выявленных расхождений по результатам</w:t>
            </w:r>
          </w:p>
          <w:p w:rsidR="00E433CA" w:rsidRPr="000725B4" w:rsidRDefault="00E433CA" w:rsidP="0086477D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86477D">
              <w:rPr>
                <w:rFonts w:eastAsia="Times New Roman" w:cs="Times New Roman"/>
                <w:bCs/>
                <w:sz w:val="22"/>
              </w:rPr>
              <w:t>ревизии ценностей.</w:t>
            </w:r>
          </w:p>
        </w:tc>
        <w:tc>
          <w:tcPr>
            <w:tcW w:w="509" w:type="pct"/>
            <w:vMerge/>
            <w:vAlign w:val="center"/>
          </w:tcPr>
          <w:p w:rsidR="00E433CA" w:rsidRPr="0082016D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A5454D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6477D" w:rsidRDefault="00E433CA" w:rsidP="0086477D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Д</w:t>
            </w:r>
            <w:r w:rsidRPr="0086477D">
              <w:rPr>
                <w:rFonts w:eastAsia="Times New Roman" w:cs="Times New Roman"/>
                <w:bCs/>
                <w:sz w:val="22"/>
              </w:rPr>
              <w:t>окументальное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оформление</w:t>
            </w:r>
            <w:r>
              <w:rPr>
                <w:rFonts w:eastAsia="Times New Roman" w:cs="Times New Roman"/>
                <w:bCs/>
                <w:sz w:val="22"/>
              </w:rPr>
              <w:t xml:space="preserve"> операций </w:t>
            </w:r>
            <w:r w:rsidRPr="0086477D">
              <w:rPr>
                <w:rFonts w:eastAsia="Times New Roman" w:cs="Times New Roman"/>
                <w:bCs/>
                <w:sz w:val="22"/>
              </w:rPr>
              <w:t>по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выявленным недостачам и излишкам денег и ценностей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6477D">
              <w:rPr>
                <w:rFonts w:eastAsia="Times New Roman" w:cs="Times New Roman"/>
                <w:b/>
                <w:bCs/>
                <w:sz w:val="22"/>
              </w:rPr>
              <w:t>Тема 2.11 Организации работы подразделений кредитных организаций, осуществляющих операции с наличной иностранной валютой и чеками</w:t>
            </w:r>
          </w:p>
        </w:tc>
        <w:tc>
          <w:tcPr>
            <w:tcW w:w="3105" w:type="pct"/>
          </w:tcPr>
          <w:p w:rsidR="00E433CA" w:rsidRPr="0082016D" w:rsidRDefault="00E433CA" w:rsidP="00A5454D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6477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6477D" w:rsidRDefault="00E433CA" w:rsidP="0086477D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86477D">
              <w:rPr>
                <w:rFonts w:eastAsia="Times New Roman" w:cs="Times New Roman"/>
                <w:bCs/>
                <w:sz w:val="22"/>
              </w:rPr>
              <w:t>Виды операций с наличной иностранной валютой и чеками,</w:t>
            </w:r>
          </w:p>
          <w:p w:rsidR="00E433CA" w:rsidRPr="0086477D" w:rsidRDefault="00E433CA" w:rsidP="0086477D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proofErr w:type="gramStart"/>
            <w:r w:rsidRPr="0086477D">
              <w:rPr>
                <w:rFonts w:eastAsia="Times New Roman" w:cs="Times New Roman"/>
                <w:bCs/>
                <w:sz w:val="22"/>
              </w:rPr>
              <w:t>осуществляемые</w:t>
            </w:r>
            <w:proofErr w:type="gramEnd"/>
            <w:r w:rsidRPr="0086477D">
              <w:rPr>
                <w:rFonts w:eastAsia="Times New Roman" w:cs="Times New Roman"/>
                <w:bCs/>
                <w:sz w:val="22"/>
              </w:rPr>
              <w:t xml:space="preserve"> уполномоченными банками.</w:t>
            </w:r>
          </w:p>
          <w:p w:rsidR="00E433CA" w:rsidRPr="0086477D" w:rsidRDefault="00E433CA" w:rsidP="0086477D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86477D">
              <w:rPr>
                <w:rFonts w:eastAsia="Times New Roman" w:cs="Times New Roman"/>
                <w:bCs/>
                <w:sz w:val="22"/>
              </w:rPr>
              <w:t>Особенности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кассовой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работы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с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валютными</w:t>
            </w:r>
            <w:r w:rsidRPr="0086477D">
              <w:rPr>
                <w:rFonts w:eastAsia="Times New Roman" w:cs="Times New Roman"/>
                <w:bCs/>
                <w:sz w:val="22"/>
              </w:rPr>
              <w:tab/>
              <w:t>ценностями.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Порядок обеспечения ВСП уполномоченных банков наличной иностранной валютой и бланками платёжных документов.</w:t>
            </w:r>
          </w:p>
        </w:tc>
        <w:tc>
          <w:tcPr>
            <w:tcW w:w="509" w:type="pct"/>
            <w:vMerge/>
            <w:vAlign w:val="center"/>
          </w:tcPr>
          <w:p w:rsidR="00E433CA" w:rsidRPr="0082016D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6477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A5454D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6477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6477D" w:rsidRDefault="00E433CA" w:rsidP="0086477D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Расчёт банковского</w:t>
            </w:r>
            <w:r w:rsidRPr="0086477D">
              <w:rPr>
                <w:rFonts w:eastAsia="Times New Roman" w:cs="Times New Roman"/>
                <w:bCs/>
                <w:sz w:val="22"/>
              </w:rPr>
              <w:t xml:space="preserve"> курс</w:t>
            </w:r>
            <w:r>
              <w:rPr>
                <w:rFonts w:eastAsia="Times New Roman" w:cs="Times New Roman"/>
                <w:bCs/>
                <w:sz w:val="22"/>
              </w:rPr>
              <w:t>а</w:t>
            </w:r>
            <w:r w:rsidRPr="0086477D">
              <w:rPr>
                <w:rFonts w:eastAsia="Times New Roman" w:cs="Times New Roman"/>
                <w:bCs/>
                <w:sz w:val="22"/>
              </w:rPr>
              <w:t xml:space="preserve"> покупки, продажи, кросс-курсы</w:t>
            </w:r>
          </w:p>
          <w:p w:rsidR="00E433CA" w:rsidRPr="0086477D" w:rsidRDefault="00E433CA" w:rsidP="0086477D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86477D">
              <w:rPr>
                <w:rFonts w:eastAsia="Times New Roman" w:cs="Times New Roman"/>
                <w:bCs/>
                <w:sz w:val="22"/>
              </w:rPr>
              <w:t>иностранных валют.</w:t>
            </w:r>
          </w:p>
          <w:p w:rsidR="00E433CA" w:rsidRPr="0086477D" w:rsidRDefault="00E433CA" w:rsidP="0086477D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 xml:space="preserve">Документальное </w:t>
            </w:r>
            <w:r w:rsidRPr="0086477D">
              <w:rPr>
                <w:rFonts w:eastAsia="Times New Roman" w:cs="Times New Roman"/>
                <w:bCs/>
                <w:sz w:val="22"/>
              </w:rPr>
              <w:t>оформление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получения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ВСП уполномоченных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банков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наличной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иностранной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валюты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и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бланков платёжных документов.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6477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6477D">
              <w:rPr>
                <w:rFonts w:eastAsia="Times New Roman" w:cs="Times New Roman"/>
                <w:b/>
                <w:bCs/>
                <w:sz w:val="22"/>
              </w:rPr>
              <w:t>Тема 2.12 Порядок оформления и осуществления операций с наличной валютой и чеками</w:t>
            </w:r>
          </w:p>
        </w:tc>
        <w:tc>
          <w:tcPr>
            <w:tcW w:w="3105" w:type="pct"/>
          </w:tcPr>
          <w:p w:rsidR="00E433CA" w:rsidRPr="0082016D" w:rsidRDefault="00E433CA" w:rsidP="00A5454D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6477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6477D" w:rsidRDefault="00E433CA" w:rsidP="0086477D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86477D">
              <w:rPr>
                <w:rFonts w:eastAsia="Times New Roman" w:cs="Times New Roman"/>
                <w:bCs/>
                <w:sz w:val="22"/>
              </w:rPr>
              <w:t>Документальное оформление операций с наличной иностранной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валютой.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Порядок заключения операционного дня ВСП уполномоченных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86477D">
              <w:rPr>
                <w:rFonts w:eastAsia="Times New Roman" w:cs="Times New Roman"/>
                <w:bCs/>
                <w:sz w:val="22"/>
              </w:rPr>
              <w:t>банков по операциям с наличной валютой и чеками.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6477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A5454D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1</w:t>
            </w:r>
          </w:p>
        </w:tc>
      </w:tr>
      <w:tr w:rsidR="00E433CA" w:rsidRPr="0082016D" w:rsidTr="00E433CA">
        <w:tc>
          <w:tcPr>
            <w:tcW w:w="1386" w:type="pct"/>
            <w:vMerge/>
          </w:tcPr>
          <w:p w:rsidR="00E433CA" w:rsidRPr="0086477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6477D" w:rsidRDefault="00E433CA" w:rsidP="00E433CA">
            <w:pPr>
              <w:suppressAutoHyphens/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Док</w:t>
            </w:r>
            <w:r w:rsidRPr="00E433CA">
              <w:rPr>
                <w:rFonts w:eastAsia="Times New Roman" w:cs="Times New Roman"/>
                <w:bCs/>
                <w:sz w:val="22"/>
              </w:rPr>
              <w:t>ументальное оформление операций с наличной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иностранной валютой.</w:t>
            </w:r>
          </w:p>
        </w:tc>
        <w:tc>
          <w:tcPr>
            <w:tcW w:w="509" w:type="pct"/>
            <w:vMerge/>
            <w:vAlign w:val="center"/>
          </w:tcPr>
          <w:p w:rsidR="00E433CA" w:rsidRPr="0082016D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6477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E433CA">
              <w:rPr>
                <w:rFonts w:eastAsia="Times New Roman" w:cs="Times New Roman"/>
                <w:b/>
                <w:bCs/>
                <w:sz w:val="22"/>
              </w:rPr>
              <w:t>Тема 2.13 Операции с повреждёнными и сомнительными денежными знаками иностранных государств</w:t>
            </w:r>
          </w:p>
        </w:tc>
        <w:tc>
          <w:tcPr>
            <w:tcW w:w="3105" w:type="pct"/>
          </w:tcPr>
          <w:p w:rsidR="00E433CA" w:rsidRPr="0082016D" w:rsidRDefault="00E433CA" w:rsidP="00A5454D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6477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E433CA" w:rsidRDefault="00E433CA" w:rsidP="00E433CA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E433CA">
              <w:rPr>
                <w:rFonts w:eastAsia="Times New Roman" w:cs="Times New Roman"/>
                <w:bCs/>
                <w:sz w:val="22"/>
              </w:rPr>
              <w:t>Обзор видов фальсификации и методы определения способа</w:t>
            </w:r>
          </w:p>
          <w:p w:rsidR="00E433CA" w:rsidRPr="00E433CA" w:rsidRDefault="00E433CA" w:rsidP="00E433CA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E433CA">
              <w:rPr>
                <w:rFonts w:eastAsia="Times New Roman" w:cs="Times New Roman"/>
                <w:bCs/>
                <w:sz w:val="22"/>
              </w:rPr>
              <w:t>изготовления фальшивых денежных знаков.</w:t>
            </w:r>
          </w:p>
          <w:p w:rsidR="00E433CA" w:rsidRPr="0086477D" w:rsidRDefault="00E433CA" w:rsidP="00E433CA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E433CA">
              <w:rPr>
                <w:rFonts w:eastAsia="Times New Roman" w:cs="Times New Roman"/>
                <w:bCs/>
                <w:sz w:val="22"/>
              </w:rPr>
              <w:t>Порядок работы с денежными знаками иностранных государств,</w:t>
            </w:r>
            <w: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имеющими признаки подделки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6477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A5454D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6477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6477D" w:rsidRDefault="00E433CA" w:rsidP="00E433CA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О</w:t>
            </w:r>
            <w:r w:rsidRPr="00E433CA">
              <w:rPr>
                <w:rFonts w:eastAsia="Times New Roman" w:cs="Times New Roman"/>
                <w:bCs/>
                <w:sz w:val="22"/>
              </w:rPr>
              <w:t>формление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операций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с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повреждёнными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сомнительными денежными знаками иностранных государств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6477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E433CA">
              <w:rPr>
                <w:rFonts w:eastAsia="Times New Roman" w:cs="Times New Roman"/>
                <w:b/>
                <w:bCs/>
                <w:sz w:val="22"/>
              </w:rPr>
              <w:t>Тема 2.14 Бухгалтерский учёт валютн</w:t>
            </w:r>
            <w:proofErr w:type="gramStart"/>
            <w:r w:rsidRPr="00E433CA">
              <w:rPr>
                <w:rFonts w:eastAsia="Times New Roman" w:cs="Times New Roman"/>
                <w:b/>
                <w:bCs/>
                <w:sz w:val="22"/>
              </w:rPr>
              <w:t>о-</w:t>
            </w:r>
            <w:proofErr w:type="gramEnd"/>
            <w:r w:rsidRPr="00E433CA">
              <w:rPr>
                <w:rFonts w:eastAsia="Times New Roman" w:cs="Times New Roman"/>
                <w:b/>
                <w:bCs/>
                <w:sz w:val="22"/>
              </w:rPr>
              <w:t xml:space="preserve"> обменных операций</w:t>
            </w:r>
          </w:p>
        </w:tc>
        <w:tc>
          <w:tcPr>
            <w:tcW w:w="3105" w:type="pct"/>
          </w:tcPr>
          <w:p w:rsidR="00E433CA" w:rsidRPr="0082016D" w:rsidRDefault="00E433CA" w:rsidP="00A5454D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4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6477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Default="00E433CA" w:rsidP="00E433CA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E433CA">
              <w:rPr>
                <w:rFonts w:eastAsia="Times New Roman" w:cs="Times New Roman"/>
                <w:bCs/>
                <w:sz w:val="22"/>
              </w:rPr>
              <w:t>Бухгалтерский учёт операций по покупке, продаже иностранной валюты за валюту Российской Федерации и за иностранную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валюту.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Формы и порядок составления отчётности по операциям с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Наличной</w:t>
            </w:r>
            <w:r>
              <w:rPr>
                <w:rFonts w:eastAsia="Times New Roman" w:cs="Times New Roman"/>
                <w:bCs/>
                <w:sz w:val="22"/>
              </w:rPr>
              <w:t xml:space="preserve"> иностранной </w:t>
            </w:r>
            <w:r w:rsidRPr="00E433CA">
              <w:rPr>
                <w:rFonts w:eastAsia="Times New Roman" w:cs="Times New Roman"/>
                <w:bCs/>
                <w:sz w:val="22"/>
              </w:rPr>
              <w:t>валютой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и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чеками,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номинальная стоимость которых указана в иностранной валюте.</w:t>
            </w:r>
          </w:p>
        </w:tc>
        <w:tc>
          <w:tcPr>
            <w:tcW w:w="509" w:type="pct"/>
            <w:vMerge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6477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A5454D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Merge w:val="restart"/>
            <w:vAlign w:val="center"/>
          </w:tcPr>
          <w:p w:rsidR="00E433CA" w:rsidRPr="00E433CA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433CA">
              <w:rPr>
                <w:rFonts w:eastAsia="Times New Roman" w:cs="Times New Roman"/>
                <w:b/>
                <w:sz w:val="22"/>
              </w:rPr>
              <w:t>1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6477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Default="00E433CA" w:rsidP="00E433CA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О</w:t>
            </w:r>
            <w:r w:rsidRPr="00E433CA">
              <w:rPr>
                <w:rFonts w:eastAsia="Times New Roman" w:cs="Times New Roman"/>
                <w:bCs/>
                <w:sz w:val="22"/>
              </w:rPr>
              <w:t>тражение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в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бухгалтерском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учёте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операций покупки/продажи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иностранной валюты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и чеков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за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валюту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E433CA">
              <w:rPr>
                <w:rFonts w:eastAsia="Times New Roman" w:cs="Times New Roman"/>
                <w:bCs/>
                <w:sz w:val="22"/>
              </w:rPr>
              <w:t>Российской Федерации и иностранную валюту</w:t>
            </w:r>
          </w:p>
        </w:tc>
        <w:tc>
          <w:tcPr>
            <w:tcW w:w="509" w:type="pct"/>
            <w:vMerge/>
            <w:vAlign w:val="center"/>
          </w:tcPr>
          <w:p w:rsidR="00E433CA" w:rsidRPr="0082016D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E433CA" w:rsidRPr="0082016D" w:rsidTr="00FC15D2">
        <w:trPr>
          <w:trHeight w:val="1068"/>
        </w:trPr>
        <w:tc>
          <w:tcPr>
            <w:tcW w:w="4491" w:type="pct"/>
            <w:gridSpan w:val="2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  <w:lang w:eastAsia="en-US"/>
              </w:rPr>
              <w:lastRenderedPageBreak/>
              <w:t>Примерная тематика самостоятельной учебной работы при изучении раздела 2</w:t>
            </w:r>
          </w:p>
          <w:p w:rsidR="00E433CA" w:rsidRPr="0082016D" w:rsidRDefault="00E433CA" w:rsidP="00A5454D">
            <w:pPr>
              <w:widowControl w:val="0"/>
              <w:spacing w:line="240" w:lineRule="auto"/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Работа с конспектами, учебной и специальной экономической литературой. Самостоятельное изучение нормативно-правовой базы осуществления кассовых операций.</w:t>
            </w:r>
            <w:r w:rsidR="00A5454D">
              <w:rPr>
                <w:rFonts w:eastAsia="Times New Roman" w:cs="Times New Roman"/>
                <w:sz w:val="22"/>
                <w:lang w:eastAsia="en-US"/>
              </w:rPr>
              <w:t xml:space="preserve"> </w:t>
            </w:r>
            <w:r w:rsidRPr="0082016D">
              <w:rPr>
                <w:rFonts w:eastAsia="Times New Roman" w:cs="Times New Roman"/>
                <w:bCs/>
                <w:sz w:val="22"/>
                <w:lang w:eastAsia="en-US"/>
              </w:rPr>
              <w:t xml:space="preserve">Работа с </w:t>
            </w:r>
            <w:proofErr w:type="spellStart"/>
            <w:r w:rsidRPr="0082016D">
              <w:rPr>
                <w:rFonts w:eastAsia="Times New Roman" w:cs="Times New Roman"/>
                <w:bCs/>
                <w:sz w:val="22"/>
                <w:lang w:eastAsia="en-US"/>
              </w:rPr>
              <w:t>интернет-ресурсами</w:t>
            </w:r>
            <w:proofErr w:type="spellEnd"/>
            <w:r w:rsidRPr="0082016D">
              <w:rPr>
                <w:rFonts w:eastAsia="Times New Roman" w:cs="Times New Roman"/>
                <w:bCs/>
                <w:sz w:val="22"/>
                <w:lang w:eastAsia="en-US"/>
              </w:rPr>
              <w:t xml:space="preserve"> </w:t>
            </w:r>
            <w:r w:rsidRPr="0082016D"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  <w:t>(</w:t>
            </w:r>
            <w:hyperlink r:id="rId12" w:history="1">
              <w:r w:rsidRPr="0082016D">
                <w:rPr>
                  <w:rFonts w:eastAsia="Times New Roman" w:cs="Times New Roman"/>
                  <w:bCs/>
                  <w:color w:val="000000"/>
                  <w:sz w:val="22"/>
                  <w:u w:val="single"/>
                  <w:lang w:eastAsia="en-US"/>
                </w:rPr>
                <w:t>http://www.cbr.ru/statistics/</w:t>
              </w:r>
            </w:hyperlink>
            <w:r w:rsidRPr="0082016D"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  <w:t xml:space="preserve">, </w:t>
            </w:r>
            <w:hyperlink r:id="rId13" w:history="1">
              <w:r w:rsidRPr="0082016D">
                <w:rPr>
                  <w:rFonts w:eastAsia="Times New Roman" w:cs="Times New Roman"/>
                  <w:bCs/>
                  <w:color w:val="000000"/>
                  <w:sz w:val="22"/>
                  <w:u w:val="single"/>
                  <w:lang w:eastAsia="en-US"/>
                </w:rPr>
                <w:t>http://www.consultant.ru/</w:t>
              </w:r>
            </w:hyperlink>
            <w:r w:rsidRPr="0082016D"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  <w:t xml:space="preserve">, </w:t>
            </w:r>
            <w:hyperlink r:id="rId14" w:history="1">
              <w:r w:rsidRPr="0082016D">
                <w:rPr>
                  <w:rFonts w:eastAsia="Times New Roman" w:cs="Times New Roman"/>
                  <w:bCs/>
                  <w:color w:val="000000"/>
                  <w:sz w:val="22"/>
                  <w:u w:val="single"/>
                  <w:lang w:eastAsia="en-US"/>
                </w:rPr>
                <w:t>http://www.garant.ru/</w:t>
              </w:r>
            </w:hyperlink>
            <w:r w:rsidRPr="0082016D"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  <w:t>).</w:t>
            </w:r>
          </w:p>
          <w:p w:rsidR="00E433CA" w:rsidRPr="0082016D" w:rsidRDefault="00E433CA" w:rsidP="00FC15D2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  <w:t>Работа с Федеральным законом от 26 марта 1998 г. № 41-ФЗ «О драгоценных металлах и драгоценных камнях» (изм. 23.06.2020 г.).</w:t>
            </w:r>
          </w:p>
          <w:p w:rsidR="00E433CA" w:rsidRPr="0082016D" w:rsidRDefault="00E433CA" w:rsidP="00FC15D2">
            <w:pPr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  <w:lang w:eastAsia="en-US"/>
              </w:rPr>
              <w:t>Изучение Указания Банка России от 25.11.2009 N 2346-У (ред. от 19.05.2020 г.) «О хранении в кредитной организации в электронном виде отдельных документов, связанных с оформлением бухгалтерских, расчетных и кассовых операций при организации работ по ведению бухгалтерского учета»</w:t>
            </w: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10</w:t>
            </w:r>
          </w:p>
        </w:tc>
      </w:tr>
      <w:tr w:rsidR="00E433CA" w:rsidRPr="0082016D" w:rsidTr="00FC15D2">
        <w:trPr>
          <w:trHeight w:val="148"/>
        </w:trPr>
        <w:tc>
          <w:tcPr>
            <w:tcW w:w="4491" w:type="pct"/>
            <w:gridSpan w:val="2"/>
          </w:tcPr>
          <w:p w:rsidR="00E433CA" w:rsidRPr="0082016D" w:rsidRDefault="00E433CA" w:rsidP="00FC15D2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Консультации</w:t>
            </w:r>
          </w:p>
        </w:tc>
        <w:tc>
          <w:tcPr>
            <w:tcW w:w="509" w:type="pct"/>
            <w:vAlign w:val="center"/>
          </w:tcPr>
          <w:p w:rsidR="00E433CA" w:rsidRPr="00E64E50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E64E50">
              <w:rPr>
                <w:rFonts w:eastAsia="Times New Roman" w:cs="Times New Roman"/>
                <w:b/>
                <w:sz w:val="22"/>
              </w:rPr>
              <w:t>4</w:t>
            </w:r>
          </w:p>
        </w:tc>
      </w:tr>
      <w:tr w:rsidR="00E433CA" w:rsidRPr="0082016D" w:rsidTr="00FC15D2">
        <w:trPr>
          <w:trHeight w:val="148"/>
        </w:trPr>
        <w:tc>
          <w:tcPr>
            <w:tcW w:w="4491" w:type="pct"/>
            <w:gridSpan w:val="2"/>
          </w:tcPr>
          <w:p w:rsidR="00E433CA" w:rsidRPr="0082016D" w:rsidRDefault="00E433CA" w:rsidP="00FC15D2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Дифференцированный зачет по МДК.01.02</w:t>
            </w:r>
          </w:p>
        </w:tc>
        <w:tc>
          <w:tcPr>
            <w:tcW w:w="509" w:type="pct"/>
            <w:vAlign w:val="center"/>
          </w:tcPr>
          <w:p w:rsidR="00E433CA" w:rsidRPr="00E64E50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rPr>
          <w:trHeight w:val="166"/>
        </w:trPr>
        <w:tc>
          <w:tcPr>
            <w:tcW w:w="4491" w:type="pct"/>
            <w:gridSpan w:val="2"/>
          </w:tcPr>
          <w:p w:rsidR="00E433CA" w:rsidRPr="0082016D" w:rsidRDefault="00E433CA" w:rsidP="00FC15D2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Всего по МДК 01.02</w:t>
            </w:r>
          </w:p>
        </w:tc>
        <w:tc>
          <w:tcPr>
            <w:tcW w:w="509" w:type="pct"/>
            <w:vAlign w:val="center"/>
          </w:tcPr>
          <w:p w:rsidR="00E433CA" w:rsidRPr="00E64E50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77</w:t>
            </w:r>
          </w:p>
        </w:tc>
      </w:tr>
      <w:tr w:rsidR="00E433CA" w:rsidRPr="0082016D" w:rsidTr="00FC15D2">
        <w:trPr>
          <w:trHeight w:val="547"/>
        </w:trPr>
        <w:tc>
          <w:tcPr>
            <w:tcW w:w="4491" w:type="pct"/>
            <w:gridSpan w:val="2"/>
          </w:tcPr>
          <w:p w:rsidR="00E433CA" w:rsidRPr="0082016D" w:rsidRDefault="00E433CA" w:rsidP="00FC15D2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Раздел 3. Организация международных расчетов по экспортно-импортным операциям</w:t>
            </w:r>
          </w:p>
        </w:tc>
        <w:tc>
          <w:tcPr>
            <w:tcW w:w="509" w:type="pct"/>
            <w:vAlign w:val="center"/>
          </w:tcPr>
          <w:p w:rsidR="00E433CA" w:rsidRPr="00E64E50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rPr>
          <w:trHeight w:val="413"/>
        </w:trPr>
        <w:tc>
          <w:tcPr>
            <w:tcW w:w="4491" w:type="pct"/>
            <w:gridSpan w:val="2"/>
          </w:tcPr>
          <w:p w:rsidR="00E433CA" w:rsidRPr="0082016D" w:rsidRDefault="00E433CA" w:rsidP="00FC15D2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МДК.01.03 Международные расчеты по экспортно-импортным операциям</w:t>
            </w:r>
          </w:p>
        </w:tc>
        <w:tc>
          <w:tcPr>
            <w:tcW w:w="509" w:type="pct"/>
            <w:vAlign w:val="center"/>
          </w:tcPr>
          <w:p w:rsidR="00E433CA" w:rsidRPr="00E64E50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73</w:t>
            </w: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Тема 3.1 Организация международных расчетов</w:t>
            </w: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Align w:val="center"/>
          </w:tcPr>
          <w:p w:rsidR="00E433CA" w:rsidRPr="00E64E50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10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Нормы международного права, определяющие правила проведения международных расчетов</w:t>
            </w:r>
          </w:p>
        </w:tc>
        <w:tc>
          <w:tcPr>
            <w:tcW w:w="509" w:type="pct"/>
            <w:vAlign w:val="center"/>
          </w:tcPr>
          <w:p w:rsidR="00E433CA" w:rsidRPr="00E64E50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Порядок открытия и закрытия лицевых счетов клиентов в иностранной валюте</w:t>
            </w:r>
          </w:p>
        </w:tc>
        <w:tc>
          <w:tcPr>
            <w:tcW w:w="509" w:type="pct"/>
            <w:vAlign w:val="center"/>
          </w:tcPr>
          <w:p w:rsidR="00E433CA" w:rsidRPr="00E64E50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Порядок проведения и учет расчетов между кредитными организациями через корреспондентские счета (ЛОРО и НОСТРО)</w:t>
            </w:r>
          </w:p>
        </w:tc>
        <w:tc>
          <w:tcPr>
            <w:tcW w:w="509" w:type="pct"/>
            <w:vAlign w:val="center"/>
          </w:tcPr>
          <w:p w:rsidR="00E433CA" w:rsidRPr="00E64E50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Практические занятия</w:t>
            </w: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sz w:val="22"/>
              </w:rPr>
              <w:t>6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Открытие и закрытие лицевых счетов в иностранной валюте</w:t>
            </w: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Оформление внешнеторговых документов</w:t>
            </w: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Проведение расчетов между кредитными организациями через счета ЛОРО и НОСТРО</w:t>
            </w: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Тема 3.2 Формы международных расчетов</w:t>
            </w: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16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Формы международных расчетов: аккредитивы, инкассо, переводы, чеки</w:t>
            </w:r>
          </w:p>
        </w:tc>
        <w:tc>
          <w:tcPr>
            <w:tcW w:w="509" w:type="pct"/>
            <w:vAlign w:val="center"/>
          </w:tcPr>
          <w:p w:rsidR="00E433CA" w:rsidRPr="00E64E50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Порядок проведения и отражение в учете операций международных расчетов с использованием различных форм</w:t>
            </w:r>
          </w:p>
        </w:tc>
        <w:tc>
          <w:tcPr>
            <w:tcW w:w="509" w:type="pct"/>
            <w:vAlign w:val="center"/>
          </w:tcPr>
          <w:p w:rsidR="00E433CA" w:rsidRPr="00E64E50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Виды платежных документов, порядок проверки их соответствия условиям и формам расчетов</w:t>
            </w:r>
          </w:p>
        </w:tc>
        <w:tc>
          <w:tcPr>
            <w:tcW w:w="509" w:type="pct"/>
            <w:vAlign w:val="center"/>
          </w:tcPr>
          <w:p w:rsidR="00E433CA" w:rsidRPr="00E64E50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Порядок и отражение в учете переоценки средств в иностранной валюте</w:t>
            </w:r>
          </w:p>
        </w:tc>
        <w:tc>
          <w:tcPr>
            <w:tcW w:w="509" w:type="pct"/>
            <w:vAlign w:val="center"/>
          </w:tcPr>
          <w:p w:rsidR="00E433CA" w:rsidRPr="00E64E50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Системы международных финансовых телекоммуникаций</w:t>
            </w:r>
          </w:p>
        </w:tc>
        <w:tc>
          <w:tcPr>
            <w:tcW w:w="509" w:type="pct"/>
            <w:vAlign w:val="center"/>
          </w:tcPr>
          <w:p w:rsidR="00E433CA" w:rsidRPr="0084671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4671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sz w:val="22"/>
              </w:rPr>
              <w:t>12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Проведение и отражение в учете расчетов по экспортно-импортным операциям банковскими переводами в порядке документарного инкассо и документарного аккредитива</w:t>
            </w:r>
          </w:p>
        </w:tc>
        <w:tc>
          <w:tcPr>
            <w:tcW w:w="509" w:type="pct"/>
            <w:vAlign w:val="center"/>
          </w:tcPr>
          <w:p w:rsidR="00E433CA" w:rsidRPr="0084671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4671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Проведение конверсионных операций по счетам клиентов</w:t>
            </w:r>
          </w:p>
        </w:tc>
        <w:tc>
          <w:tcPr>
            <w:tcW w:w="509" w:type="pct"/>
            <w:vAlign w:val="center"/>
          </w:tcPr>
          <w:p w:rsidR="00E433CA" w:rsidRPr="0084671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4671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Расчет и взыскание сумм вознаграждения за проведение международных расчетов и конверсионных операций</w:t>
            </w:r>
          </w:p>
        </w:tc>
        <w:tc>
          <w:tcPr>
            <w:tcW w:w="509" w:type="pct"/>
            <w:vAlign w:val="center"/>
          </w:tcPr>
          <w:p w:rsidR="00E433CA" w:rsidRPr="0084671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4671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Документооборот в уполномоченном банке при отправке финансового сообщения через систему SWIFT</w:t>
            </w:r>
          </w:p>
        </w:tc>
        <w:tc>
          <w:tcPr>
            <w:tcW w:w="509" w:type="pct"/>
            <w:vAlign w:val="center"/>
          </w:tcPr>
          <w:p w:rsidR="00E433CA" w:rsidRPr="0084671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4671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Использование специализированного программного обеспечения для совершения международных расчетов</w:t>
            </w:r>
          </w:p>
        </w:tc>
        <w:tc>
          <w:tcPr>
            <w:tcW w:w="509" w:type="pct"/>
            <w:vAlign w:val="center"/>
          </w:tcPr>
          <w:p w:rsidR="00E433CA" w:rsidRPr="0084671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4671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Расчеты и взыскание сумм вознаграждения за проведение международных расчетов и конверсионных операций</w:t>
            </w:r>
          </w:p>
        </w:tc>
        <w:tc>
          <w:tcPr>
            <w:tcW w:w="509" w:type="pct"/>
            <w:vAlign w:val="center"/>
          </w:tcPr>
          <w:p w:rsidR="00E433CA" w:rsidRPr="0084671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4671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 w:val="restar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Тема 3.3 Осуществление уполномоченными банками </w:t>
            </w:r>
            <w:proofErr w:type="gramStart"/>
            <w:r w:rsidRPr="0082016D">
              <w:rPr>
                <w:rFonts w:eastAsia="Times New Roman" w:cs="Times New Roman"/>
                <w:b/>
                <w:bCs/>
                <w:sz w:val="22"/>
              </w:rPr>
              <w:t>контроля за</w:t>
            </w:r>
            <w:proofErr w:type="gramEnd"/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82016D">
              <w:rPr>
                <w:rFonts w:eastAsia="Times New Roman" w:cs="Times New Roman"/>
                <w:b/>
                <w:bCs/>
                <w:sz w:val="22"/>
              </w:rPr>
              <w:lastRenderedPageBreak/>
              <w:t>внешнеэкономическими операциями клиентов</w:t>
            </w: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lastRenderedPageBreak/>
              <w:t xml:space="preserve">Содержание </w:t>
            </w:r>
            <w:r>
              <w:rPr>
                <w:rFonts w:eastAsia="Times New Roman" w:cs="Times New Roman"/>
                <w:b/>
                <w:bCs/>
                <w:sz w:val="22"/>
              </w:rPr>
              <w:t>учебного материала</w:t>
            </w: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14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Порядок расчета размеров открытых валютных позиций</w:t>
            </w:r>
          </w:p>
        </w:tc>
        <w:tc>
          <w:tcPr>
            <w:tcW w:w="509" w:type="pct"/>
            <w:vAlign w:val="center"/>
          </w:tcPr>
          <w:p w:rsidR="00E433CA" w:rsidRPr="0084671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 xml:space="preserve">Порядок выполнения уполномоченным банком функций </w:t>
            </w:r>
            <w:r w:rsidRPr="0082016D">
              <w:rPr>
                <w:rFonts w:eastAsia="Times New Roman" w:cs="Times New Roman"/>
                <w:sz w:val="22"/>
              </w:rPr>
              <w:lastRenderedPageBreak/>
              <w:t>агента валютного контроля</w:t>
            </w:r>
          </w:p>
        </w:tc>
        <w:tc>
          <w:tcPr>
            <w:tcW w:w="509" w:type="pct"/>
            <w:vAlign w:val="center"/>
          </w:tcPr>
          <w:p w:rsidR="00E433CA" w:rsidRPr="0084671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4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Меры, направленные на предотвращение использования транснациональных операций для преступных целей</w:t>
            </w:r>
          </w:p>
        </w:tc>
        <w:tc>
          <w:tcPr>
            <w:tcW w:w="509" w:type="pct"/>
            <w:vAlign w:val="center"/>
          </w:tcPr>
          <w:p w:rsidR="00E433CA" w:rsidRPr="0084671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 xml:space="preserve">Осуществление </w:t>
            </w:r>
            <w:proofErr w:type="gramStart"/>
            <w:r w:rsidRPr="0082016D">
              <w:rPr>
                <w:rFonts w:eastAsia="Times New Roman" w:cs="Times New Roman"/>
                <w:sz w:val="22"/>
              </w:rPr>
              <w:t>контроля за</w:t>
            </w:r>
            <w:proofErr w:type="gramEnd"/>
            <w:r w:rsidRPr="0082016D">
              <w:rPr>
                <w:rFonts w:eastAsia="Times New Roman" w:cs="Times New Roman"/>
                <w:sz w:val="22"/>
              </w:rPr>
              <w:t xml:space="preserve"> репатриацией валютной выручки</w:t>
            </w:r>
          </w:p>
        </w:tc>
        <w:tc>
          <w:tcPr>
            <w:tcW w:w="509" w:type="pct"/>
            <w:vAlign w:val="center"/>
          </w:tcPr>
          <w:p w:rsidR="00E433CA" w:rsidRPr="0084671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Практические занятия</w:t>
            </w: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3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Расчет размеров открытых валютных позиций</w:t>
            </w: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1386" w:type="pct"/>
            <w:vMerge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105" w:type="pct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</w:rPr>
              <w:t>Порядок выполнения уполномоченными банками функций агента валютного контроля</w:t>
            </w: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</w:tr>
      <w:tr w:rsidR="00E433CA" w:rsidRPr="0082016D" w:rsidTr="00FC15D2">
        <w:trPr>
          <w:trHeight w:val="1068"/>
        </w:trPr>
        <w:tc>
          <w:tcPr>
            <w:tcW w:w="4491" w:type="pct"/>
            <w:gridSpan w:val="2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i/>
                <w:color w:val="C00000"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Примерная тематика самостоятельной учебной работы при изучении раздела № 3</w:t>
            </w:r>
          </w:p>
          <w:p w:rsidR="00E433CA" w:rsidRPr="0082016D" w:rsidRDefault="00E433CA" w:rsidP="00FC15D2">
            <w:pPr>
              <w:widowControl w:val="0"/>
              <w:spacing w:line="240" w:lineRule="auto"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 xml:space="preserve">Работа с конспектами, учебной и специальной экономической литературой. Самостоятельное изучение нормативно-правовой базы осуществления уполномоченными банками </w:t>
            </w:r>
            <w:proofErr w:type="gramStart"/>
            <w:r w:rsidRPr="0082016D">
              <w:rPr>
                <w:rFonts w:eastAsia="Times New Roman" w:cs="Times New Roman"/>
                <w:sz w:val="22"/>
                <w:lang w:eastAsia="en-US"/>
              </w:rPr>
              <w:t>контроля за</w:t>
            </w:r>
            <w:proofErr w:type="gramEnd"/>
            <w:r w:rsidRPr="0082016D">
              <w:rPr>
                <w:rFonts w:eastAsia="Times New Roman" w:cs="Times New Roman"/>
                <w:sz w:val="22"/>
                <w:lang w:eastAsia="en-US"/>
              </w:rPr>
              <w:t xml:space="preserve"> внешнеэкономическими операциями клиентов.</w:t>
            </w:r>
          </w:p>
          <w:p w:rsidR="00E433CA" w:rsidRPr="0082016D" w:rsidRDefault="00E433CA" w:rsidP="00FC15D2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bCs/>
                <w:sz w:val="22"/>
                <w:lang w:eastAsia="en-US"/>
              </w:rPr>
              <w:t xml:space="preserve">Работа с </w:t>
            </w:r>
            <w:proofErr w:type="spellStart"/>
            <w:r w:rsidRPr="0082016D">
              <w:rPr>
                <w:rFonts w:eastAsia="Times New Roman" w:cs="Times New Roman"/>
                <w:bCs/>
                <w:sz w:val="22"/>
                <w:lang w:eastAsia="en-US"/>
              </w:rPr>
              <w:t>интернет-ресурсами</w:t>
            </w:r>
            <w:proofErr w:type="spellEnd"/>
            <w:r w:rsidRPr="0082016D">
              <w:rPr>
                <w:rFonts w:eastAsia="Times New Roman" w:cs="Times New Roman"/>
                <w:bCs/>
                <w:sz w:val="22"/>
                <w:lang w:eastAsia="en-US"/>
              </w:rPr>
              <w:t xml:space="preserve"> </w:t>
            </w:r>
            <w:r w:rsidRPr="0082016D"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  <w:t>(</w:t>
            </w:r>
            <w:hyperlink r:id="rId15" w:history="1">
              <w:r w:rsidRPr="0082016D">
                <w:rPr>
                  <w:rFonts w:eastAsia="Times New Roman" w:cs="Times New Roman"/>
                  <w:bCs/>
                  <w:color w:val="000000"/>
                  <w:sz w:val="22"/>
                  <w:u w:val="single"/>
                  <w:lang w:eastAsia="en-US"/>
                </w:rPr>
                <w:t>http://www.cbr.ru/statistics/</w:t>
              </w:r>
            </w:hyperlink>
            <w:r w:rsidRPr="0082016D"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  <w:t xml:space="preserve">, </w:t>
            </w:r>
            <w:hyperlink r:id="rId16" w:history="1">
              <w:r w:rsidRPr="0082016D">
                <w:rPr>
                  <w:rFonts w:eastAsia="Times New Roman" w:cs="Times New Roman"/>
                  <w:bCs/>
                  <w:color w:val="000000"/>
                  <w:sz w:val="22"/>
                  <w:u w:val="single"/>
                  <w:lang w:eastAsia="en-US"/>
                </w:rPr>
                <w:t>http://www.consultant.ru/</w:t>
              </w:r>
            </w:hyperlink>
            <w:r w:rsidRPr="0082016D"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  <w:t xml:space="preserve">, </w:t>
            </w:r>
            <w:hyperlink r:id="rId17" w:history="1">
              <w:r w:rsidRPr="0082016D">
                <w:rPr>
                  <w:rFonts w:eastAsia="Times New Roman" w:cs="Times New Roman"/>
                  <w:bCs/>
                  <w:color w:val="000000"/>
                  <w:sz w:val="22"/>
                  <w:u w:val="single"/>
                  <w:lang w:eastAsia="en-US"/>
                </w:rPr>
                <w:t>http://www.garant.ru/</w:t>
              </w:r>
            </w:hyperlink>
            <w:r w:rsidRPr="0082016D"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  <w:t>).</w:t>
            </w:r>
          </w:p>
          <w:p w:rsidR="00E433CA" w:rsidRPr="0082016D" w:rsidRDefault="00E433CA" w:rsidP="00FC15D2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bCs/>
                <w:color w:val="000000"/>
                <w:sz w:val="22"/>
                <w:lang w:eastAsia="en-US"/>
              </w:rPr>
              <w:t>Работа с Федеральным законом от 10.12.2003 г.  N 173-ФЗ (ред. от 24.02.2021 г.), «О валютном регулировании и валютном контроле».</w:t>
            </w:r>
          </w:p>
          <w:p w:rsidR="00E433CA" w:rsidRPr="0082016D" w:rsidRDefault="00E433CA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Cs/>
                <w:sz w:val="22"/>
                <w:lang w:eastAsia="en-US"/>
              </w:rPr>
              <w:t>Изучение   Инструкция Банка России от 16.08.2017 N 181-И (ред. от 05.07.2018 г.)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</w:t>
            </w:r>
          </w:p>
        </w:tc>
        <w:tc>
          <w:tcPr>
            <w:tcW w:w="509" w:type="pct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5</w:t>
            </w:r>
          </w:p>
        </w:tc>
      </w:tr>
      <w:tr w:rsidR="00E433CA" w:rsidRPr="0082016D" w:rsidTr="00FC15D2">
        <w:tc>
          <w:tcPr>
            <w:tcW w:w="4491" w:type="pct"/>
            <w:gridSpan w:val="2"/>
          </w:tcPr>
          <w:p w:rsidR="00E433CA" w:rsidRPr="0082016D" w:rsidRDefault="00E433CA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Консультации</w:t>
            </w:r>
          </w:p>
        </w:tc>
        <w:tc>
          <w:tcPr>
            <w:tcW w:w="509" w:type="pct"/>
            <w:vAlign w:val="center"/>
          </w:tcPr>
          <w:p w:rsidR="00E433CA" w:rsidRPr="008E2B77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5</w:t>
            </w:r>
          </w:p>
        </w:tc>
      </w:tr>
      <w:tr w:rsidR="00E433CA" w:rsidRPr="0082016D" w:rsidTr="00FC15D2">
        <w:tc>
          <w:tcPr>
            <w:tcW w:w="4491" w:type="pct"/>
            <w:gridSpan w:val="2"/>
          </w:tcPr>
          <w:p w:rsidR="00E433CA" w:rsidRPr="0082016D" w:rsidRDefault="00E433CA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Дифференцированный зачет по МДК.01.03</w:t>
            </w:r>
          </w:p>
        </w:tc>
        <w:tc>
          <w:tcPr>
            <w:tcW w:w="509" w:type="pct"/>
            <w:vAlign w:val="center"/>
          </w:tcPr>
          <w:p w:rsidR="00E433CA" w:rsidRPr="008E2B77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4491" w:type="pct"/>
            <w:gridSpan w:val="2"/>
          </w:tcPr>
          <w:p w:rsidR="00E433CA" w:rsidRPr="0082016D" w:rsidRDefault="00E433CA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Всего по МДК.01.03</w:t>
            </w:r>
          </w:p>
        </w:tc>
        <w:tc>
          <w:tcPr>
            <w:tcW w:w="509" w:type="pct"/>
            <w:vAlign w:val="center"/>
          </w:tcPr>
          <w:p w:rsidR="00E433CA" w:rsidRPr="008E2B77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73</w:t>
            </w:r>
          </w:p>
        </w:tc>
      </w:tr>
      <w:tr w:rsidR="00E433CA" w:rsidRPr="0082016D" w:rsidTr="00FC15D2">
        <w:tc>
          <w:tcPr>
            <w:tcW w:w="4491" w:type="pct"/>
            <w:gridSpan w:val="2"/>
          </w:tcPr>
          <w:p w:rsidR="00E433CA" w:rsidRDefault="00E433CA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509" w:type="pct"/>
            <w:vAlign w:val="center"/>
          </w:tcPr>
          <w:p w:rsidR="00E433CA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c>
          <w:tcPr>
            <w:tcW w:w="4491" w:type="pct"/>
            <w:gridSpan w:val="2"/>
          </w:tcPr>
          <w:p w:rsidR="00E433CA" w:rsidRDefault="00E433CA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УП.01.01 Учебная практика</w:t>
            </w:r>
          </w:p>
        </w:tc>
        <w:tc>
          <w:tcPr>
            <w:tcW w:w="509" w:type="pct"/>
            <w:vAlign w:val="center"/>
          </w:tcPr>
          <w:p w:rsidR="00E433CA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36</w:t>
            </w:r>
          </w:p>
        </w:tc>
      </w:tr>
      <w:tr w:rsidR="00E433CA" w:rsidRPr="0082016D" w:rsidTr="00FC15D2">
        <w:tc>
          <w:tcPr>
            <w:tcW w:w="4491" w:type="pct"/>
            <w:gridSpan w:val="2"/>
          </w:tcPr>
          <w:p w:rsidR="00E433CA" w:rsidRPr="002A7D21" w:rsidRDefault="00E433CA" w:rsidP="00FC15D2">
            <w:pPr>
              <w:spacing w:line="240" w:lineRule="auto"/>
              <w:contextualSpacing/>
              <w:rPr>
                <w:rFonts w:eastAsia="Times New Roman" w:cs="Times New Roman"/>
                <w:b/>
                <w:sz w:val="22"/>
              </w:rPr>
            </w:pPr>
            <w:r w:rsidRPr="002A7D21">
              <w:rPr>
                <w:rFonts w:eastAsia="Times New Roman" w:cs="Times New Roman"/>
                <w:b/>
                <w:sz w:val="22"/>
              </w:rPr>
              <w:t>Виды работ</w:t>
            </w:r>
          </w:p>
          <w:p w:rsidR="00E433CA" w:rsidRDefault="00E433CA" w:rsidP="00FC15D2">
            <w:pPr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 Урок экскурсия в банк</w:t>
            </w:r>
          </w:p>
          <w:p w:rsidR="00E433CA" w:rsidRPr="0082016D" w:rsidRDefault="00E433CA" w:rsidP="00FC15D2">
            <w:pPr>
              <w:spacing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</w:rPr>
              <w:t xml:space="preserve">2. </w:t>
            </w:r>
            <w:r w:rsidRPr="0082016D">
              <w:rPr>
                <w:rFonts w:eastAsia="Times New Roman" w:cs="Times New Roman"/>
                <w:sz w:val="22"/>
                <w:lang w:eastAsia="en-US"/>
              </w:rPr>
              <w:t xml:space="preserve">Изучение организации расчетно-кассового обслуживания клиентов: </w:t>
            </w:r>
          </w:p>
          <w:p w:rsidR="00E433CA" w:rsidRPr="0082016D" w:rsidRDefault="00E433CA" w:rsidP="00FC15D2">
            <w:pPr>
              <w:spacing w:line="240" w:lineRule="auto"/>
              <w:contextualSpacing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-  характеристика безналичных расчетов и правовые нормы их регулирования;</w:t>
            </w:r>
          </w:p>
          <w:p w:rsidR="00E433CA" w:rsidRPr="0082016D" w:rsidRDefault="00E433CA" w:rsidP="00FC15D2">
            <w:pPr>
              <w:spacing w:line="240" w:lineRule="auto"/>
              <w:contextualSpacing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- виды счетов, открываемых кредитными организациями клиентам юридическим лицам;</w:t>
            </w:r>
          </w:p>
          <w:p w:rsidR="00E433CA" w:rsidRPr="0082016D" w:rsidRDefault="00E433CA" w:rsidP="00FC15D2">
            <w:pPr>
              <w:spacing w:line="240" w:lineRule="auto"/>
              <w:contextualSpacing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- порядок открытия и закрытия лицевых счетов клиентов в рублях и иностранной валюте (в приложении представить образец оформления договора банковского счета);</w:t>
            </w:r>
          </w:p>
          <w:p w:rsidR="00E433CA" w:rsidRPr="0082016D" w:rsidRDefault="00E433CA" w:rsidP="00FC15D2">
            <w:pPr>
              <w:spacing w:line="240" w:lineRule="auto"/>
              <w:contextualSpacing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- порядок совершения операций по расчетным счетам. Оформление выписок по счетам (в приложении представить образец заполненной выписки по счету);</w:t>
            </w:r>
          </w:p>
          <w:p w:rsidR="00E433CA" w:rsidRPr="0082016D" w:rsidRDefault="00E433CA" w:rsidP="00FC15D2">
            <w:pPr>
              <w:spacing w:line="240" w:lineRule="auto"/>
              <w:contextualSpacing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- порядок формирования юридических дел клиентов;</w:t>
            </w:r>
          </w:p>
          <w:p w:rsidR="00E433CA" w:rsidRPr="0082016D" w:rsidRDefault="00E433CA" w:rsidP="00FC15D2">
            <w:pPr>
              <w:spacing w:line="240" w:lineRule="auto"/>
              <w:contextualSpacing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- порядок расчета сумм вознаграждений за расчетное обслуживание по тарифам банка (привести пример);</w:t>
            </w:r>
          </w:p>
          <w:p w:rsidR="00E433CA" w:rsidRPr="0082016D" w:rsidRDefault="00E433CA" w:rsidP="00FC15D2">
            <w:pPr>
              <w:spacing w:line="240" w:lineRule="auto"/>
              <w:contextualSpacing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- правила совершения операций по расчетным счетам, очередность списания денежных средств;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- порядок оформления, представления, отзыва и возврата расчетных документов.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3. Изучение порядка осуществления безналичных платежей с использованием различных форм расчетов в национальной и иностранной валютах: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и оформление расчетов платежными поручениями, платежными требованиями и инкассовыми поручениями (в приложении представить образцы заполненных документов);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выполнения и оформления расчетов аккредитивами и чеками (в приложении представить образцы заполненных документов);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 порядок оформления операций по возврату сумм, неправильно зачисленных на счета клиентов;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картотека неоплаченных расчетных документов.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 xml:space="preserve">4. Изучение </w:t>
            </w:r>
            <w:proofErr w:type="gramStart"/>
            <w:r w:rsidRPr="0082016D">
              <w:rPr>
                <w:rFonts w:eastAsia="Times New Roman" w:cs="Times New Roman"/>
                <w:sz w:val="22"/>
              </w:rPr>
              <w:t>порядка осуществления расчетного обслуживания счетов бюджетов различных уровней</w:t>
            </w:r>
            <w:proofErr w:type="gramEnd"/>
            <w:r w:rsidRPr="0082016D">
              <w:rPr>
                <w:rFonts w:eastAsia="Times New Roman" w:cs="Times New Roman"/>
                <w:sz w:val="22"/>
              </w:rPr>
              <w:t>: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открытия и нумерации счетов по учету доходов бюджетов всех уровней;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и особенности проведения операций по счетам бюджетов различных уровней;</w:t>
            </w:r>
          </w:p>
          <w:p w:rsidR="00E433CA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оформления возврата налогоплательщикам сумм ошибочно перечисленных налогов и других платежей.</w:t>
            </w:r>
          </w:p>
        </w:tc>
        <w:tc>
          <w:tcPr>
            <w:tcW w:w="509" w:type="pct"/>
            <w:vAlign w:val="center"/>
          </w:tcPr>
          <w:p w:rsidR="00E433CA" w:rsidRPr="002A7D21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A7D21">
              <w:rPr>
                <w:rFonts w:eastAsia="Times New Roman" w:cs="Times New Roman"/>
                <w:sz w:val="22"/>
              </w:rPr>
              <w:t>34</w:t>
            </w:r>
          </w:p>
        </w:tc>
      </w:tr>
      <w:tr w:rsidR="00E433CA" w:rsidRPr="0082016D" w:rsidTr="00FC15D2">
        <w:trPr>
          <w:trHeight w:val="221"/>
        </w:trPr>
        <w:tc>
          <w:tcPr>
            <w:tcW w:w="4491" w:type="pct"/>
            <w:gridSpan w:val="2"/>
          </w:tcPr>
          <w:p w:rsidR="00E433CA" w:rsidRDefault="00E433CA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lastRenderedPageBreak/>
              <w:t>Зачет по УП.01.01</w:t>
            </w: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rPr>
          <w:trHeight w:val="221"/>
        </w:trPr>
        <w:tc>
          <w:tcPr>
            <w:tcW w:w="4491" w:type="pct"/>
            <w:gridSpan w:val="2"/>
          </w:tcPr>
          <w:p w:rsidR="00E433CA" w:rsidRDefault="00E433CA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  <w:tr w:rsidR="00E433CA" w:rsidRPr="0082016D" w:rsidTr="00FC15D2">
        <w:trPr>
          <w:trHeight w:val="221"/>
        </w:trPr>
        <w:tc>
          <w:tcPr>
            <w:tcW w:w="4491" w:type="pct"/>
            <w:gridSpan w:val="2"/>
          </w:tcPr>
          <w:p w:rsidR="00E433CA" w:rsidRPr="0082016D" w:rsidRDefault="00E433CA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ПП.01.01 </w:t>
            </w: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Производственная практика </w:t>
            </w: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72</w:t>
            </w:r>
          </w:p>
        </w:tc>
      </w:tr>
      <w:tr w:rsidR="00E433CA" w:rsidRPr="0082016D" w:rsidTr="00FC15D2">
        <w:trPr>
          <w:trHeight w:val="4812"/>
        </w:trPr>
        <w:tc>
          <w:tcPr>
            <w:tcW w:w="4491" w:type="pct"/>
            <w:gridSpan w:val="2"/>
          </w:tcPr>
          <w:p w:rsidR="00E433CA" w:rsidRPr="0082016D" w:rsidRDefault="00E433CA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 xml:space="preserve">Виды работ 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1.</w:t>
            </w:r>
            <w:r w:rsidRPr="0082016D">
              <w:rPr>
                <w:rFonts w:ascii="Calibri" w:eastAsia="Times New Roman" w:hAnsi="Calibri" w:cs="Times New Roman"/>
                <w:sz w:val="22"/>
                <w:lang w:eastAsia="en-US"/>
              </w:rPr>
              <w:t xml:space="preserve"> </w:t>
            </w:r>
            <w:r w:rsidRPr="0082016D">
              <w:rPr>
                <w:rFonts w:eastAsia="Times New Roman" w:cs="Times New Roman"/>
                <w:sz w:val="22"/>
              </w:rPr>
              <w:t xml:space="preserve">Краткая характеристика банка: </w:t>
            </w:r>
          </w:p>
          <w:p w:rsidR="00E433CA" w:rsidRPr="0082016D" w:rsidRDefault="00E433CA" w:rsidP="00FC15D2">
            <w:pPr>
              <w:spacing w:line="240" w:lineRule="auto"/>
              <w:contextualSpacing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-  история создания банка, его местонахождение и правовой статус;</w:t>
            </w:r>
          </w:p>
          <w:p w:rsidR="00E433CA" w:rsidRPr="0082016D" w:rsidRDefault="00E433CA" w:rsidP="00FC15D2">
            <w:pPr>
              <w:spacing w:line="240" w:lineRule="auto"/>
              <w:contextualSpacing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- бренд (</w:t>
            </w:r>
            <w:r w:rsidRPr="0082016D">
              <w:rPr>
                <w:rFonts w:eastAsia="Times New Roman" w:cs="Times New Roman"/>
                <w:sz w:val="22"/>
                <w:lang w:val="en-US" w:eastAsia="en-US"/>
              </w:rPr>
              <w:t>name</w:t>
            </w:r>
            <w:r w:rsidRPr="0082016D">
              <w:rPr>
                <w:rFonts w:eastAsia="Times New Roman" w:cs="Times New Roman"/>
                <w:sz w:val="22"/>
                <w:lang w:eastAsia="en-US"/>
              </w:rPr>
              <w:t xml:space="preserve">, логотип, слоган, миссию и ценности); </w:t>
            </w:r>
          </w:p>
          <w:p w:rsidR="00E433CA" w:rsidRPr="0082016D" w:rsidRDefault="00E433CA" w:rsidP="00FC15D2">
            <w:pPr>
              <w:spacing w:line="240" w:lineRule="auto"/>
              <w:contextualSpacing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- наличие лицензий на момент прохождения практики;</w:t>
            </w:r>
          </w:p>
          <w:p w:rsidR="00E433CA" w:rsidRPr="0082016D" w:rsidRDefault="00E433CA" w:rsidP="00FC15D2">
            <w:pPr>
              <w:spacing w:line="240" w:lineRule="auto"/>
              <w:contextualSpacing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- состав акционеров банка;</w:t>
            </w:r>
          </w:p>
          <w:p w:rsidR="00E433CA" w:rsidRPr="0082016D" w:rsidRDefault="00E433CA" w:rsidP="00FC15D2">
            <w:pPr>
              <w:spacing w:line="240" w:lineRule="auto"/>
              <w:contextualSpacing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- схема организационной структуры банка;</w:t>
            </w:r>
          </w:p>
          <w:p w:rsidR="00E433CA" w:rsidRPr="0082016D" w:rsidRDefault="00E433CA" w:rsidP="00FC15D2">
            <w:pPr>
              <w:spacing w:line="240" w:lineRule="auto"/>
              <w:contextualSpacing/>
              <w:rPr>
                <w:rFonts w:eastAsia="Times New Roman" w:cs="Times New Roman"/>
                <w:sz w:val="22"/>
                <w:lang w:eastAsia="en-US"/>
              </w:rPr>
            </w:pPr>
            <w:r w:rsidRPr="0082016D">
              <w:rPr>
                <w:rFonts w:eastAsia="Times New Roman" w:cs="Times New Roman"/>
                <w:sz w:val="22"/>
                <w:lang w:eastAsia="en-US"/>
              </w:rPr>
              <w:t>- состав обслуживаемых клиентов.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2. </w:t>
            </w:r>
            <w:r w:rsidRPr="0082016D">
              <w:rPr>
                <w:rFonts w:eastAsia="Times New Roman" w:cs="Times New Roman"/>
                <w:sz w:val="22"/>
              </w:rPr>
              <w:t xml:space="preserve"> Изучение порядка осуществления межбанковских расчетов: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оформления операции по корреспондентскому счету, открытому в расчетно-кассовом центре Банка России;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осуществления расчетов между кредитными организациями через счета ЛОРО и НОСТРО;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осуществление и оформление расчетов банка со своими филиалами.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82016D">
              <w:rPr>
                <w:rFonts w:eastAsia="Times New Roman" w:cs="Times New Roman"/>
                <w:sz w:val="22"/>
              </w:rPr>
              <w:t>. Изучение организации кассовой работы в коммерческом банке: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нормативно-правовое регулирование кассовых операций;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передачи и получения кассовыми работниками банковских ценностей (в приложении привести пример заполнения книги учета принятых и выданных ценностей 0402124);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совершения кассовых операций с юридическими лицами (в приложении представить образцы заполненных кассовых документов: денежного чека и объявления на взнос наличными 0402001);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совершения кассовых операций с физическими лицами (в приложении представить образцы заполненных кассовых документов: приходного кассового ордера 0402008 и расходного кассового ордера 0402009);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формирования и упаковка банковских ценностей (в приложении представить образцы оформления полных и неполных корешков, верхних накладок полной, неполной, сборной и неполно-сборной пачек банкнот, ярлыков к мешкам с монетой);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правила перевозки и инкассации наличных денег.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  <w:r w:rsidRPr="0082016D">
              <w:rPr>
                <w:rFonts w:eastAsia="Times New Roman" w:cs="Times New Roman"/>
                <w:sz w:val="22"/>
              </w:rPr>
              <w:t>. Изучение организации работы с сомнительными, неплатежеспособными и имеющими признаки подделки денежными знаками Банка России: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дизайн и классификация средств защиты банкнот Банка России (в приложении привести иллюстрированные примеры);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работы с сомнительными, неплатежеспособными и имеющими признаки подделки денежными знаками Банка России (в приложении привести примеры оформления справки 0402159, ордера по передаче ценностей 0402102);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проведения текущего контроля кассовых операций;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проведения и результаты оформления ревизии.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  <w:r w:rsidRPr="0082016D">
              <w:rPr>
                <w:rFonts w:eastAsia="Times New Roman" w:cs="Times New Roman"/>
                <w:sz w:val="22"/>
              </w:rPr>
              <w:t>.  Изучение порядка открытия и ведения валютных счетов в коммерческом банке: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нормативные правовые документы, регулирующие организацию операции по международным расчетам, связанным с экспортом и импортом товаров и услуг;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условия открытия валютных счетов;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открытия, ведения и закрытия валютного счета (в приложении представить образец заполнения договора банковского валютного счета);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 конверсионные операции по счетам клиентов (привести пример расчета и взыскания суммы вознаграждения за проведение международных расчетов и конверсионных операций);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 xml:space="preserve">-  </w:t>
            </w:r>
            <w:proofErr w:type="gramStart"/>
            <w:r w:rsidRPr="0082016D">
              <w:rPr>
                <w:rFonts w:eastAsia="Times New Roman" w:cs="Times New Roman"/>
                <w:sz w:val="22"/>
              </w:rPr>
              <w:t>контроль за</w:t>
            </w:r>
            <w:proofErr w:type="gramEnd"/>
            <w:r w:rsidRPr="0082016D">
              <w:rPr>
                <w:rFonts w:eastAsia="Times New Roman" w:cs="Times New Roman"/>
                <w:sz w:val="22"/>
              </w:rPr>
              <w:t xml:space="preserve"> репатриацией валютной выручки.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  <w:r w:rsidRPr="0082016D">
              <w:rPr>
                <w:rFonts w:eastAsia="Times New Roman" w:cs="Times New Roman"/>
                <w:sz w:val="22"/>
              </w:rPr>
              <w:t>. Изучение организации и порядка осуществления международных расчетов по экспортно-импортным операциям: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нормы международного права, определяющие правила проведения международных расчетов;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формы международных расчетов: аккредитивы, инкассо, переводы, чеки;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виды платежных документов, порядок проверки их соответствия условиям и формам расчетов;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lastRenderedPageBreak/>
              <w:t>- порядок проведения и отражение в учете операций международных расчетов с использованием различных форм;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и отражение в учете переоценки средств в иностранной валюте;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расчета размеров открытых валютных позиций;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порядок выполнения уполномоченным банком функций агента валютного контроля;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меры, направленные на предотвращение использования транснациональных операций для преступных целей.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  <w:r w:rsidRPr="0082016D">
              <w:rPr>
                <w:rFonts w:eastAsia="Times New Roman" w:cs="Times New Roman"/>
                <w:sz w:val="22"/>
              </w:rPr>
              <w:t>.  Изучение порядка обслуживания расчетных операции с использованием различных видов платежных карт: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краткую информацию о системах международных финансовых телекоммуникаций;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виды платежных карт и операции, проводимые с их использованием;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условия и порядок выдачи платежных карт (в приложении привести примеры оформления договора карточного счета и договора на банковское обслуживание, оформляемое в рамках зарплатного проекта);</w:t>
            </w:r>
          </w:p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E433CA" w:rsidRPr="0082016D" w:rsidRDefault="00E433CA" w:rsidP="00FC15D2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sz w:val="22"/>
              </w:rPr>
              <w:t>- типичные нарушения при совершении расчетных операций по счетам клиентов, межбанковских расчетов, операций с платежными картами</w:t>
            </w:r>
          </w:p>
        </w:tc>
        <w:tc>
          <w:tcPr>
            <w:tcW w:w="509" w:type="pct"/>
            <w:vAlign w:val="center"/>
          </w:tcPr>
          <w:p w:rsidR="00E433CA" w:rsidRPr="008E2B77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2B77">
              <w:rPr>
                <w:rFonts w:eastAsia="Times New Roman" w:cs="Times New Roman"/>
                <w:sz w:val="22"/>
              </w:rPr>
              <w:lastRenderedPageBreak/>
              <w:t>106</w:t>
            </w:r>
          </w:p>
        </w:tc>
      </w:tr>
      <w:tr w:rsidR="00E433CA" w:rsidRPr="0082016D" w:rsidTr="00FC15D2">
        <w:tc>
          <w:tcPr>
            <w:tcW w:w="4491" w:type="pct"/>
            <w:gridSpan w:val="2"/>
          </w:tcPr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lastRenderedPageBreak/>
              <w:t>Дифференцированный зачет по ПП.01.01</w:t>
            </w: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2</w:t>
            </w:r>
          </w:p>
        </w:tc>
      </w:tr>
      <w:tr w:rsidR="00E433CA" w:rsidRPr="0082016D" w:rsidTr="00FC15D2">
        <w:tc>
          <w:tcPr>
            <w:tcW w:w="4491" w:type="pct"/>
            <w:gridSpan w:val="2"/>
          </w:tcPr>
          <w:p w:rsidR="00E433CA" w:rsidRPr="0082016D" w:rsidRDefault="00E433CA" w:rsidP="00FC15D2">
            <w:pPr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Квалификационный экзамен по ПМ.01 Ведение расчетных операций</w:t>
            </w: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82016D">
              <w:rPr>
                <w:rFonts w:eastAsia="Times New Roman" w:cs="Times New Roman"/>
                <w:b/>
                <w:sz w:val="22"/>
              </w:rPr>
              <w:t>12</w:t>
            </w:r>
          </w:p>
        </w:tc>
      </w:tr>
      <w:tr w:rsidR="00E433CA" w:rsidRPr="0082016D" w:rsidTr="00FC15D2">
        <w:tc>
          <w:tcPr>
            <w:tcW w:w="4491" w:type="pct"/>
            <w:gridSpan w:val="2"/>
          </w:tcPr>
          <w:p w:rsidR="00E433CA" w:rsidRPr="0082016D" w:rsidRDefault="00E433CA" w:rsidP="00FC15D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2016D">
              <w:rPr>
                <w:rFonts w:eastAsia="Times New Roman" w:cs="Times New Roman"/>
                <w:b/>
                <w:bCs/>
                <w:sz w:val="22"/>
              </w:rPr>
              <w:t>Всего</w:t>
            </w:r>
          </w:p>
        </w:tc>
        <w:tc>
          <w:tcPr>
            <w:tcW w:w="509" w:type="pct"/>
            <w:vAlign w:val="center"/>
          </w:tcPr>
          <w:p w:rsidR="00E433CA" w:rsidRPr="0082016D" w:rsidRDefault="00E433CA" w:rsidP="00FC15D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364</w:t>
            </w:r>
          </w:p>
        </w:tc>
      </w:tr>
    </w:tbl>
    <w:p w:rsidR="0082016D" w:rsidRDefault="0082016D" w:rsidP="000B0B31">
      <w:pPr>
        <w:jc w:val="left"/>
        <w:rPr>
          <w:b/>
        </w:rPr>
      </w:pPr>
    </w:p>
    <w:p w:rsidR="00B83B9D" w:rsidRDefault="00236B29" w:rsidP="000B0B31">
      <w:pPr>
        <w:ind w:firstLine="567"/>
        <w:rPr>
          <w:spacing w:val="-4"/>
          <w:szCs w:val="20"/>
        </w:rPr>
      </w:pPr>
      <w:r w:rsidRPr="00C6792B">
        <w:rPr>
          <w:spacing w:val="-4"/>
          <w:szCs w:val="20"/>
        </w:rPr>
        <w:t xml:space="preserve">При реализации </w:t>
      </w:r>
      <w:r>
        <w:rPr>
          <w:spacing w:val="-4"/>
          <w:szCs w:val="20"/>
        </w:rPr>
        <w:t>профессионального модуля</w:t>
      </w:r>
      <w:r w:rsidRPr="00C6792B">
        <w:rPr>
          <w:spacing w:val="-4"/>
          <w:szCs w:val="20"/>
        </w:rPr>
        <w:t xml:space="preserve"> используются следующие  интерактивные формы</w:t>
      </w:r>
      <w:r>
        <w:rPr>
          <w:spacing w:val="-4"/>
          <w:szCs w:val="20"/>
        </w:rPr>
        <w:t xml:space="preserve"> (методы, технологии) обучения:</w:t>
      </w:r>
      <w:r w:rsidR="00E60FED">
        <w:rPr>
          <w:spacing w:val="-4"/>
          <w:szCs w:val="20"/>
        </w:rPr>
        <w:t xml:space="preserve"> </w:t>
      </w:r>
    </w:p>
    <w:p w:rsidR="00B83B9D" w:rsidRPr="005468AA" w:rsidRDefault="00BB589B" w:rsidP="004A1146">
      <w:pPr>
        <w:numPr>
          <w:ilvl w:val="0"/>
          <w:numId w:val="18"/>
        </w:numPr>
        <w:rPr>
          <w:spacing w:val="-4"/>
          <w:szCs w:val="20"/>
        </w:rPr>
      </w:pPr>
      <w:r>
        <w:rPr>
          <w:spacing w:val="-4"/>
          <w:szCs w:val="20"/>
        </w:rPr>
        <w:t>лекция пресс-конференция</w:t>
      </w:r>
      <w:r w:rsidR="00B83B9D" w:rsidRPr="005468AA">
        <w:rPr>
          <w:spacing w:val="-4"/>
          <w:szCs w:val="20"/>
        </w:rPr>
        <w:t>;</w:t>
      </w:r>
    </w:p>
    <w:p w:rsidR="00B83B9D" w:rsidRPr="005468AA" w:rsidRDefault="00B83B9D" w:rsidP="004A1146">
      <w:pPr>
        <w:numPr>
          <w:ilvl w:val="0"/>
          <w:numId w:val="18"/>
        </w:numPr>
        <w:rPr>
          <w:spacing w:val="-4"/>
          <w:szCs w:val="20"/>
        </w:rPr>
      </w:pPr>
      <w:r w:rsidRPr="005468AA">
        <w:rPr>
          <w:spacing w:val="-4"/>
          <w:szCs w:val="20"/>
        </w:rPr>
        <w:t>лекция с ошибками;</w:t>
      </w:r>
    </w:p>
    <w:p w:rsidR="00B83B9D" w:rsidRPr="005468AA" w:rsidRDefault="00B83B9D" w:rsidP="004A1146">
      <w:pPr>
        <w:numPr>
          <w:ilvl w:val="0"/>
          <w:numId w:val="18"/>
        </w:numPr>
        <w:rPr>
          <w:spacing w:val="-4"/>
          <w:szCs w:val="20"/>
        </w:rPr>
      </w:pPr>
      <w:r w:rsidRPr="005468AA">
        <w:rPr>
          <w:spacing w:val="-4"/>
          <w:szCs w:val="20"/>
        </w:rPr>
        <w:t>лекция визуализация;</w:t>
      </w:r>
    </w:p>
    <w:p w:rsidR="00B83B9D" w:rsidRPr="005468AA" w:rsidRDefault="00B83B9D" w:rsidP="004A1146">
      <w:pPr>
        <w:numPr>
          <w:ilvl w:val="0"/>
          <w:numId w:val="18"/>
        </w:numPr>
        <w:rPr>
          <w:spacing w:val="-4"/>
          <w:szCs w:val="20"/>
        </w:rPr>
      </w:pPr>
      <w:r w:rsidRPr="005468AA">
        <w:rPr>
          <w:spacing w:val="-4"/>
          <w:szCs w:val="20"/>
        </w:rPr>
        <w:t>метод обучения в парах;</w:t>
      </w:r>
    </w:p>
    <w:p w:rsidR="00236B29" w:rsidRDefault="00B83B9D" w:rsidP="004A1146">
      <w:pPr>
        <w:numPr>
          <w:ilvl w:val="0"/>
          <w:numId w:val="18"/>
        </w:numPr>
        <w:rPr>
          <w:b/>
          <w:spacing w:val="-4"/>
          <w:szCs w:val="20"/>
        </w:rPr>
      </w:pPr>
      <w:r w:rsidRPr="005468AA">
        <w:rPr>
          <w:spacing w:val="-4"/>
          <w:szCs w:val="20"/>
        </w:rPr>
        <w:t>метод обучения в малых группах.</w:t>
      </w:r>
      <w:r w:rsidRPr="00C6792B">
        <w:rPr>
          <w:spacing w:val="-4"/>
          <w:szCs w:val="20"/>
        </w:rPr>
        <w:t xml:space="preserve"> </w:t>
      </w:r>
    </w:p>
    <w:p w:rsidR="00FC15D2" w:rsidRDefault="00FC15D2" w:rsidP="00FC15D2">
      <w:pPr>
        <w:jc w:val="left"/>
        <w:rPr>
          <w:b/>
          <w:spacing w:val="-4"/>
          <w:szCs w:val="20"/>
        </w:rPr>
      </w:pPr>
    </w:p>
    <w:p w:rsidR="00FC15D2" w:rsidRPr="00C11E40" w:rsidRDefault="00FC15D2" w:rsidP="00FC15D2">
      <w:pPr>
        <w:ind w:firstLine="709"/>
        <w:jc w:val="left"/>
        <w:rPr>
          <w:b/>
          <w:spacing w:val="-4"/>
          <w:szCs w:val="20"/>
        </w:rPr>
      </w:pPr>
      <w:r w:rsidRPr="00C11E40">
        <w:rPr>
          <w:b/>
          <w:spacing w:val="-4"/>
          <w:szCs w:val="20"/>
        </w:rPr>
        <w:t xml:space="preserve">Учебная практика </w:t>
      </w:r>
    </w:p>
    <w:p w:rsidR="00FC15D2" w:rsidRPr="00C11E40" w:rsidRDefault="00FC15D2" w:rsidP="00FC15D2">
      <w:pPr>
        <w:ind w:firstLine="709"/>
        <w:jc w:val="left"/>
        <w:rPr>
          <w:spacing w:val="-4"/>
          <w:szCs w:val="20"/>
        </w:rPr>
      </w:pPr>
      <w:r w:rsidRPr="00C11E40">
        <w:rPr>
          <w:spacing w:val="-4"/>
          <w:szCs w:val="20"/>
        </w:rPr>
        <w:t xml:space="preserve">Обязательная учебная нагрузка студента по учебной практике, реализуемой в ПМ, составляет </w:t>
      </w:r>
      <w:r>
        <w:rPr>
          <w:spacing w:val="-4"/>
          <w:szCs w:val="20"/>
        </w:rPr>
        <w:t>36 часов</w:t>
      </w:r>
      <w:r w:rsidRPr="00C11E40">
        <w:rPr>
          <w:spacing w:val="-4"/>
          <w:szCs w:val="20"/>
        </w:rPr>
        <w:t xml:space="preserve">. </w:t>
      </w:r>
    </w:p>
    <w:p w:rsidR="00FC15D2" w:rsidRPr="00C11E40" w:rsidRDefault="00FC15D2" w:rsidP="00FC15D2">
      <w:pPr>
        <w:ind w:firstLine="709"/>
        <w:jc w:val="left"/>
        <w:rPr>
          <w:spacing w:val="-4"/>
          <w:szCs w:val="20"/>
        </w:rPr>
      </w:pPr>
      <w:r w:rsidRPr="00C11E40">
        <w:rPr>
          <w:spacing w:val="-4"/>
          <w:szCs w:val="20"/>
        </w:rPr>
        <w:t>Виды работ, выполняемых по учебной практике, указаны в таблице с содержательной характеристикой ПМ.</w:t>
      </w:r>
    </w:p>
    <w:p w:rsidR="00FC15D2" w:rsidRPr="00C11E40" w:rsidRDefault="00FC15D2" w:rsidP="00FC15D2">
      <w:pPr>
        <w:ind w:firstLine="709"/>
        <w:jc w:val="left"/>
        <w:rPr>
          <w:spacing w:val="-4"/>
          <w:szCs w:val="20"/>
        </w:rPr>
      </w:pPr>
      <w:r w:rsidRPr="00C11E40">
        <w:rPr>
          <w:spacing w:val="-4"/>
          <w:szCs w:val="20"/>
        </w:rPr>
        <w:t>Содержание учебной практики регламентируется рабочей программой по учебной практике профессионального модуля.</w:t>
      </w:r>
    </w:p>
    <w:p w:rsidR="00FC15D2" w:rsidRDefault="00FC15D2" w:rsidP="00FC15D2">
      <w:pPr>
        <w:jc w:val="left"/>
        <w:rPr>
          <w:b/>
          <w:spacing w:val="-4"/>
          <w:szCs w:val="20"/>
        </w:rPr>
      </w:pPr>
    </w:p>
    <w:p w:rsidR="00FC15D2" w:rsidRPr="00A70D13" w:rsidRDefault="00FC15D2" w:rsidP="00FC15D2">
      <w:pPr>
        <w:ind w:firstLine="709"/>
        <w:jc w:val="left"/>
        <w:rPr>
          <w:i/>
          <w:color w:val="FF0000"/>
          <w:spacing w:val="-4"/>
          <w:szCs w:val="20"/>
        </w:rPr>
      </w:pPr>
      <w:r>
        <w:rPr>
          <w:b/>
          <w:spacing w:val="-4"/>
          <w:szCs w:val="20"/>
        </w:rPr>
        <w:t xml:space="preserve">Производственная практика </w:t>
      </w:r>
    </w:p>
    <w:p w:rsidR="00FC15D2" w:rsidRPr="00A70D13" w:rsidRDefault="00FC15D2" w:rsidP="00FC15D2">
      <w:pPr>
        <w:ind w:firstLine="709"/>
        <w:rPr>
          <w:color w:val="FF0000"/>
        </w:rPr>
      </w:pPr>
      <w:r>
        <w:t>О</w:t>
      </w:r>
      <w:r w:rsidRPr="00B53E94">
        <w:t xml:space="preserve">бязательная учебная нагрузка </w:t>
      </w:r>
      <w:r>
        <w:t>студента</w:t>
      </w:r>
      <w:r w:rsidRPr="00B53E94">
        <w:t xml:space="preserve"> </w:t>
      </w:r>
      <w:r>
        <w:t xml:space="preserve">по производственной практике (по профилю специальности), реализуемой в ПМ, составляет 72 часа. </w:t>
      </w:r>
    </w:p>
    <w:p w:rsidR="00FC15D2" w:rsidRDefault="00FC15D2" w:rsidP="00FC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Виды работ, выполняемых по производственной практике, указаны в таблице с содержательной характеристикой ПМ.</w:t>
      </w:r>
    </w:p>
    <w:p w:rsidR="00FC15D2" w:rsidRDefault="00FC15D2" w:rsidP="00FC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Содержание производственной практики регламентируется рабочей программой по производственной практике профессионального модуля.</w:t>
      </w:r>
    </w:p>
    <w:p w:rsidR="00CA7A69" w:rsidRDefault="00CA7A69" w:rsidP="0091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CA7A69" w:rsidRDefault="00CA7A69" w:rsidP="0091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36B29" w:rsidRDefault="004A1146" w:rsidP="00CA7A69">
      <w:pPr>
        <w:pStyle w:val="10"/>
      </w:pPr>
      <w:bookmarkStart w:id="5" w:name="_Toc134434713"/>
      <w:r>
        <w:lastRenderedPageBreak/>
        <w:t>3</w:t>
      </w:r>
      <w:r w:rsidR="00CA7A69">
        <w:t xml:space="preserve">. </w:t>
      </w:r>
      <w:r>
        <w:t>УСЛОВИЯ РЕАЛИЗАЦИИ РАБОЧЕЙ ПРОГРАММЫ</w:t>
      </w:r>
      <w:r w:rsidR="00236B29" w:rsidRPr="00C6792B">
        <w:t xml:space="preserve"> </w:t>
      </w:r>
      <w:r w:rsidR="00236B29">
        <w:t>ПРОФЕССИОНАЛЬНОГО МОДУЛЯ</w:t>
      </w:r>
      <w:bookmarkEnd w:id="5"/>
    </w:p>
    <w:p w:rsidR="004A1146" w:rsidRPr="004A1146" w:rsidRDefault="004A1146" w:rsidP="004A1146">
      <w:pPr>
        <w:rPr>
          <w:b/>
        </w:rPr>
      </w:pPr>
      <w:r w:rsidRPr="004A1146">
        <w:rPr>
          <w:b/>
        </w:rPr>
        <w:t>3.1. Учебно-методическое и информационное обеспечение</w:t>
      </w:r>
    </w:p>
    <w:p w:rsidR="003B4B8A" w:rsidRDefault="00E32C9B" w:rsidP="00EB49FD">
      <w:pPr>
        <w:numPr>
          <w:ilvl w:val="0"/>
          <w:numId w:val="8"/>
        </w:numPr>
        <w:tabs>
          <w:tab w:val="left" w:pos="900"/>
          <w:tab w:val="right" w:leader="underscore" w:pos="9639"/>
        </w:tabs>
        <w:ind w:left="924" w:hanging="357"/>
        <w:rPr>
          <w:rFonts w:cs="Times New Roman"/>
          <w:szCs w:val="24"/>
        </w:rPr>
      </w:pPr>
      <w:r w:rsidRPr="00C4725E">
        <w:rPr>
          <w:rFonts w:cs="Times New Roman"/>
          <w:szCs w:val="24"/>
        </w:rPr>
        <w:t xml:space="preserve">основная литература: </w:t>
      </w:r>
    </w:p>
    <w:p w:rsidR="006D5B92" w:rsidRPr="006D5B92" w:rsidRDefault="006D5B92" w:rsidP="00FC15D2">
      <w:pPr>
        <w:pStyle w:val="affe"/>
        <w:ind w:left="0" w:firstLine="709"/>
        <w:rPr>
          <w:color w:val="000000"/>
          <w:shd w:val="clear" w:color="auto" w:fill="FFFFFF"/>
        </w:rPr>
      </w:pPr>
      <w:r w:rsidRPr="006D5B92">
        <w:rPr>
          <w:iCs/>
          <w:color w:val="000000"/>
          <w:shd w:val="clear" w:color="auto" w:fill="FFFFFF"/>
        </w:rPr>
        <w:t xml:space="preserve">1. </w:t>
      </w:r>
      <w:r w:rsidRPr="006D5B92">
        <w:rPr>
          <w:i/>
          <w:iCs/>
          <w:color w:val="000000"/>
          <w:shd w:val="clear" w:color="auto" w:fill="FFFFFF"/>
        </w:rPr>
        <w:t>Алексеева, Д. Г. </w:t>
      </w:r>
      <w:r w:rsidRPr="006D5B92">
        <w:rPr>
          <w:rStyle w:val="apple-converted-space"/>
          <w:color w:val="000000"/>
          <w:shd w:val="clear" w:color="auto" w:fill="FFFFFF"/>
        </w:rPr>
        <w:t> </w:t>
      </w:r>
      <w:r w:rsidRPr="006D5B92">
        <w:rPr>
          <w:color w:val="000000"/>
          <w:shd w:val="clear" w:color="auto" w:fill="FFFFFF"/>
        </w:rPr>
        <w:t>Банковский вклад и банковский счет. Расчеты</w:t>
      </w:r>
      <w:proofErr w:type="gramStart"/>
      <w:r w:rsidRPr="006D5B92">
        <w:rPr>
          <w:color w:val="000000"/>
          <w:shd w:val="clear" w:color="auto" w:fill="FFFFFF"/>
        </w:rPr>
        <w:t> :</w:t>
      </w:r>
      <w:proofErr w:type="gramEnd"/>
      <w:r w:rsidRPr="006D5B92">
        <w:rPr>
          <w:color w:val="000000"/>
          <w:shd w:val="clear" w:color="auto" w:fill="FFFFFF"/>
        </w:rPr>
        <w:t xml:space="preserve"> учебное пособие для среднего профессионального образования / Д. Г. Алексеева, С. В. </w:t>
      </w:r>
      <w:proofErr w:type="spellStart"/>
      <w:r w:rsidRPr="006D5B92">
        <w:rPr>
          <w:color w:val="000000"/>
          <w:shd w:val="clear" w:color="auto" w:fill="FFFFFF"/>
        </w:rPr>
        <w:t>Пыхтин</w:t>
      </w:r>
      <w:proofErr w:type="spellEnd"/>
      <w:r w:rsidRPr="006D5B92">
        <w:rPr>
          <w:color w:val="000000"/>
          <w:shd w:val="clear" w:color="auto" w:fill="FFFFFF"/>
        </w:rPr>
        <w:t>, Р. З. </w:t>
      </w:r>
      <w:proofErr w:type="spellStart"/>
      <w:r w:rsidRPr="006D5B92">
        <w:rPr>
          <w:color w:val="000000"/>
          <w:shd w:val="clear" w:color="auto" w:fill="FFFFFF"/>
        </w:rPr>
        <w:t>Загиров</w:t>
      </w:r>
      <w:proofErr w:type="spellEnd"/>
      <w:r w:rsidRPr="006D5B92">
        <w:rPr>
          <w:color w:val="000000"/>
          <w:shd w:val="clear" w:color="auto" w:fill="FFFFFF"/>
        </w:rPr>
        <w:t> ; ответственные редакторы Д. Г. Алексеева, С. В. </w:t>
      </w:r>
      <w:proofErr w:type="spellStart"/>
      <w:r w:rsidRPr="006D5B92">
        <w:rPr>
          <w:color w:val="000000"/>
          <w:shd w:val="clear" w:color="auto" w:fill="FFFFFF"/>
        </w:rPr>
        <w:t>Пыхтин</w:t>
      </w:r>
      <w:proofErr w:type="spellEnd"/>
      <w:r w:rsidRPr="006D5B92">
        <w:rPr>
          <w:color w:val="000000"/>
          <w:shd w:val="clear" w:color="auto" w:fill="FFFFFF"/>
        </w:rPr>
        <w:t>. — Москва</w:t>
      </w:r>
      <w:proofErr w:type="gramStart"/>
      <w:r w:rsidRPr="006D5B92">
        <w:rPr>
          <w:color w:val="000000"/>
          <w:shd w:val="clear" w:color="auto" w:fill="FFFFFF"/>
        </w:rPr>
        <w:t> :</w:t>
      </w:r>
      <w:proofErr w:type="gramEnd"/>
      <w:r w:rsidRPr="006D5B92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6D5B92">
        <w:rPr>
          <w:color w:val="000000"/>
          <w:shd w:val="clear" w:color="auto" w:fill="FFFFFF"/>
        </w:rPr>
        <w:t>Юрайт</w:t>
      </w:r>
      <w:proofErr w:type="spellEnd"/>
      <w:r w:rsidRPr="006D5B92">
        <w:rPr>
          <w:color w:val="000000"/>
          <w:shd w:val="clear" w:color="auto" w:fill="FFFFFF"/>
        </w:rPr>
        <w:t>, 2022. — 243 с. — (Профессиональное образование). — ISBN 978-5-534-11414-0. — Текст</w:t>
      </w:r>
      <w:proofErr w:type="gramStart"/>
      <w:r w:rsidRPr="006D5B92">
        <w:rPr>
          <w:color w:val="000000"/>
          <w:shd w:val="clear" w:color="auto" w:fill="FFFFFF"/>
        </w:rPr>
        <w:t xml:space="preserve"> :</w:t>
      </w:r>
      <w:proofErr w:type="gramEnd"/>
      <w:r w:rsidRPr="006D5B92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D5B92">
        <w:rPr>
          <w:color w:val="000000"/>
          <w:shd w:val="clear" w:color="auto" w:fill="FFFFFF"/>
        </w:rPr>
        <w:t>Юрайт</w:t>
      </w:r>
      <w:proofErr w:type="spellEnd"/>
      <w:r w:rsidRPr="006D5B92">
        <w:rPr>
          <w:color w:val="000000"/>
          <w:shd w:val="clear" w:color="auto" w:fill="FFFFFF"/>
        </w:rPr>
        <w:t xml:space="preserve"> [сайт]. — URL:</w:t>
      </w:r>
      <w:hyperlink r:id="rId18" w:tgtFrame="_blank" w:history="1">
        <w:r w:rsidRPr="006D5B92">
          <w:rPr>
            <w:rStyle w:val="a8"/>
            <w:color w:val="486C97"/>
            <w:shd w:val="clear" w:color="auto" w:fill="FFFFFF"/>
          </w:rPr>
          <w:t>https://urait.ru/bcode/476274</w:t>
        </w:r>
      </w:hyperlink>
      <w:r w:rsidRPr="006D5B92">
        <w:rPr>
          <w:rStyle w:val="apple-converted-space"/>
          <w:color w:val="000000"/>
          <w:shd w:val="clear" w:color="auto" w:fill="FFFFFF"/>
        </w:rPr>
        <w:t> </w:t>
      </w:r>
      <w:r w:rsidRPr="006D5B92">
        <w:rPr>
          <w:color w:val="000000"/>
          <w:shd w:val="clear" w:color="auto" w:fill="FFFFFF"/>
        </w:rPr>
        <w:t>(дата обращения: 10.03.2022).</w:t>
      </w:r>
    </w:p>
    <w:p w:rsidR="006D5B92" w:rsidRPr="006D5B92" w:rsidRDefault="006D5B92" w:rsidP="00FC15D2">
      <w:pPr>
        <w:pStyle w:val="affe"/>
        <w:ind w:left="0" w:firstLine="709"/>
        <w:rPr>
          <w:color w:val="000000"/>
          <w:shd w:val="clear" w:color="auto" w:fill="FFFFFF"/>
        </w:rPr>
      </w:pPr>
      <w:r w:rsidRPr="006D5B92">
        <w:rPr>
          <w:color w:val="000000"/>
          <w:shd w:val="clear" w:color="auto" w:fill="FFFFFF"/>
        </w:rPr>
        <w:t>2. Банковское дело в 2 ч. Часть 1</w:t>
      </w:r>
      <w:proofErr w:type="gramStart"/>
      <w:r w:rsidRPr="006D5B92">
        <w:rPr>
          <w:color w:val="000000"/>
          <w:shd w:val="clear" w:color="auto" w:fill="FFFFFF"/>
        </w:rPr>
        <w:t> :</w:t>
      </w:r>
      <w:proofErr w:type="gramEnd"/>
      <w:r w:rsidRPr="006D5B92">
        <w:rPr>
          <w:color w:val="000000"/>
          <w:shd w:val="clear" w:color="auto" w:fill="FFFFFF"/>
        </w:rPr>
        <w:t xml:space="preserve">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2-е изд., </w:t>
      </w:r>
      <w:proofErr w:type="spellStart"/>
      <w:r w:rsidRPr="006D5B92">
        <w:rPr>
          <w:color w:val="000000"/>
          <w:shd w:val="clear" w:color="auto" w:fill="FFFFFF"/>
        </w:rPr>
        <w:t>испр</w:t>
      </w:r>
      <w:proofErr w:type="spellEnd"/>
      <w:r w:rsidRPr="006D5B92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6D5B92">
        <w:rPr>
          <w:color w:val="000000"/>
          <w:shd w:val="clear" w:color="auto" w:fill="FFFFFF"/>
        </w:rPr>
        <w:t>Юрайт</w:t>
      </w:r>
      <w:proofErr w:type="spellEnd"/>
      <w:r w:rsidRPr="006D5B92">
        <w:rPr>
          <w:color w:val="000000"/>
          <w:shd w:val="clear" w:color="auto" w:fill="FFFFFF"/>
        </w:rPr>
        <w:t>, 2022. — 217 с. — (Профессиональное образование). — ISBN 978-5-534-09422-0. — Текст</w:t>
      </w:r>
      <w:proofErr w:type="gramStart"/>
      <w:r w:rsidRPr="006D5B92">
        <w:rPr>
          <w:color w:val="000000"/>
          <w:shd w:val="clear" w:color="auto" w:fill="FFFFFF"/>
        </w:rPr>
        <w:t xml:space="preserve"> :</w:t>
      </w:r>
      <w:proofErr w:type="gramEnd"/>
      <w:r w:rsidRPr="006D5B92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D5B92">
        <w:rPr>
          <w:color w:val="000000"/>
          <w:shd w:val="clear" w:color="auto" w:fill="FFFFFF"/>
        </w:rPr>
        <w:t>Юрайт</w:t>
      </w:r>
      <w:proofErr w:type="spellEnd"/>
      <w:r w:rsidRPr="006D5B92">
        <w:rPr>
          <w:color w:val="000000"/>
          <w:shd w:val="clear" w:color="auto" w:fill="FFFFFF"/>
        </w:rPr>
        <w:t xml:space="preserve"> [сайт]. — URL:</w:t>
      </w:r>
      <w:hyperlink r:id="rId19" w:tgtFrame="_blank" w:history="1">
        <w:r w:rsidRPr="006D5B92">
          <w:rPr>
            <w:rStyle w:val="a8"/>
            <w:color w:val="486C97"/>
            <w:shd w:val="clear" w:color="auto" w:fill="FFFFFF"/>
          </w:rPr>
          <w:t>https://urait.ru/bcode/491088</w:t>
        </w:r>
      </w:hyperlink>
      <w:r w:rsidRPr="006D5B92">
        <w:rPr>
          <w:rStyle w:val="apple-converted-space"/>
          <w:color w:val="000000"/>
          <w:shd w:val="clear" w:color="auto" w:fill="FFFFFF"/>
        </w:rPr>
        <w:t> </w:t>
      </w:r>
      <w:r w:rsidRPr="006D5B92">
        <w:rPr>
          <w:color w:val="000000"/>
          <w:shd w:val="clear" w:color="auto" w:fill="FFFFFF"/>
        </w:rPr>
        <w:t>(дата обращения: 10.03.2022).</w:t>
      </w:r>
      <w:r w:rsidRPr="006D5B92">
        <w:rPr>
          <w:color w:val="000000"/>
          <w:shd w:val="clear" w:color="auto" w:fill="FFFFFF"/>
        </w:rPr>
        <w:tab/>
      </w:r>
    </w:p>
    <w:p w:rsidR="006D5B92" w:rsidRPr="006D5B92" w:rsidRDefault="006D5B92" w:rsidP="00FC15D2">
      <w:pPr>
        <w:pStyle w:val="affe"/>
        <w:ind w:left="0" w:firstLine="709"/>
        <w:rPr>
          <w:color w:val="000000"/>
          <w:shd w:val="clear" w:color="auto" w:fill="FFFFFF"/>
        </w:rPr>
      </w:pPr>
      <w:r w:rsidRPr="006D5B92">
        <w:rPr>
          <w:color w:val="000000"/>
          <w:shd w:val="clear" w:color="auto" w:fill="FFFFFF"/>
        </w:rPr>
        <w:t>3. Банковское дело в 2 ч. Часть 2</w:t>
      </w:r>
      <w:proofErr w:type="gramStart"/>
      <w:r w:rsidRPr="006D5B92">
        <w:rPr>
          <w:color w:val="000000"/>
          <w:shd w:val="clear" w:color="auto" w:fill="FFFFFF"/>
        </w:rPr>
        <w:t> :</w:t>
      </w:r>
      <w:proofErr w:type="gramEnd"/>
      <w:r w:rsidRPr="006D5B92">
        <w:rPr>
          <w:color w:val="000000"/>
          <w:shd w:val="clear" w:color="auto" w:fill="FFFFFF"/>
        </w:rPr>
        <w:t xml:space="preserve"> учебник для среднего профессионального образования / Н. Н. Мартыненко, О. М. Маркова, О. С. Рудакова, Н. В. Сергеева. — 2-е изд., </w:t>
      </w:r>
      <w:proofErr w:type="spellStart"/>
      <w:r w:rsidRPr="006D5B92">
        <w:rPr>
          <w:color w:val="000000"/>
          <w:shd w:val="clear" w:color="auto" w:fill="FFFFFF"/>
        </w:rPr>
        <w:t>испр</w:t>
      </w:r>
      <w:proofErr w:type="spellEnd"/>
      <w:r w:rsidRPr="006D5B92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6D5B92">
        <w:rPr>
          <w:color w:val="000000"/>
          <w:shd w:val="clear" w:color="auto" w:fill="FFFFFF"/>
        </w:rPr>
        <w:t>Юрайт</w:t>
      </w:r>
      <w:proofErr w:type="spellEnd"/>
      <w:r w:rsidRPr="006D5B92">
        <w:rPr>
          <w:color w:val="000000"/>
          <w:shd w:val="clear" w:color="auto" w:fill="FFFFFF"/>
        </w:rPr>
        <w:t>, 2022. — 368 с. — (Профессиональное образование). — ISBN 978-5-534-08471-9. — Текст</w:t>
      </w:r>
      <w:proofErr w:type="gramStart"/>
      <w:r w:rsidRPr="006D5B92">
        <w:rPr>
          <w:color w:val="000000"/>
          <w:shd w:val="clear" w:color="auto" w:fill="FFFFFF"/>
        </w:rPr>
        <w:t xml:space="preserve"> :</w:t>
      </w:r>
      <w:proofErr w:type="gramEnd"/>
      <w:r w:rsidRPr="006D5B92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D5B92">
        <w:rPr>
          <w:color w:val="000000"/>
          <w:shd w:val="clear" w:color="auto" w:fill="FFFFFF"/>
        </w:rPr>
        <w:t>Юрайт</w:t>
      </w:r>
      <w:proofErr w:type="spellEnd"/>
      <w:r w:rsidRPr="006D5B92">
        <w:rPr>
          <w:color w:val="000000"/>
          <w:shd w:val="clear" w:color="auto" w:fill="FFFFFF"/>
        </w:rPr>
        <w:t xml:space="preserve"> [сайт]. — URL:</w:t>
      </w:r>
      <w:hyperlink r:id="rId20" w:tgtFrame="_blank" w:history="1">
        <w:r w:rsidRPr="006D5B92">
          <w:rPr>
            <w:rStyle w:val="a8"/>
            <w:color w:val="486C97"/>
            <w:shd w:val="clear" w:color="auto" w:fill="FFFFFF"/>
          </w:rPr>
          <w:t>https://urait.ru/bcode/491089</w:t>
        </w:r>
      </w:hyperlink>
      <w:r w:rsidRPr="006D5B92">
        <w:rPr>
          <w:rStyle w:val="apple-converted-space"/>
          <w:color w:val="000000"/>
          <w:shd w:val="clear" w:color="auto" w:fill="FFFFFF"/>
        </w:rPr>
        <w:t> </w:t>
      </w:r>
      <w:r w:rsidRPr="006D5B92">
        <w:rPr>
          <w:color w:val="000000"/>
          <w:shd w:val="clear" w:color="auto" w:fill="FFFFFF"/>
        </w:rPr>
        <w:t>(дата обращения: 10.03.2022).</w:t>
      </w:r>
    </w:p>
    <w:p w:rsidR="0044045B" w:rsidRPr="0044045B" w:rsidRDefault="0044045B" w:rsidP="0044045B">
      <w:pPr>
        <w:numPr>
          <w:ilvl w:val="0"/>
          <w:numId w:val="8"/>
        </w:numPr>
        <w:tabs>
          <w:tab w:val="left" w:pos="900"/>
          <w:tab w:val="right" w:leader="underscore" w:pos="9639"/>
        </w:tabs>
        <w:ind w:left="924" w:hanging="357"/>
        <w:rPr>
          <w:rFonts w:cs="Times New Roman"/>
          <w:szCs w:val="24"/>
        </w:rPr>
      </w:pPr>
      <w:r w:rsidRPr="0044045B">
        <w:rPr>
          <w:rFonts w:cs="Times New Roman"/>
          <w:szCs w:val="24"/>
        </w:rPr>
        <w:t xml:space="preserve">дополнительная литература: </w:t>
      </w:r>
    </w:p>
    <w:p w:rsidR="006D5B92" w:rsidRPr="006D5B92" w:rsidRDefault="006D5B92" w:rsidP="00FC15D2">
      <w:pPr>
        <w:pStyle w:val="affe"/>
        <w:ind w:left="0" w:firstLine="709"/>
        <w:rPr>
          <w:color w:val="000000"/>
          <w:shd w:val="clear" w:color="auto" w:fill="FFFFFF"/>
        </w:rPr>
      </w:pPr>
      <w:r w:rsidRPr="006D5B92">
        <w:rPr>
          <w:color w:val="000000"/>
          <w:shd w:val="clear" w:color="auto" w:fill="FFFFFF"/>
        </w:rPr>
        <w:t>1. Операции банков с ценными бумагами. Валютные и сопутствующие операции</w:t>
      </w:r>
      <w:proofErr w:type="gramStart"/>
      <w:r w:rsidRPr="006D5B92">
        <w:rPr>
          <w:color w:val="000000"/>
          <w:shd w:val="clear" w:color="auto" w:fill="FFFFFF"/>
        </w:rPr>
        <w:t> :</w:t>
      </w:r>
      <w:proofErr w:type="gramEnd"/>
      <w:r w:rsidRPr="006D5B92">
        <w:rPr>
          <w:color w:val="000000"/>
          <w:shd w:val="clear" w:color="auto" w:fill="FFFFFF"/>
        </w:rPr>
        <w:t xml:space="preserve"> учебное пособие для среднего профессионального образования / Д. Г. Алексеева [и др.] ; ответственные редакторы Д. Г. Алексеева, С. В. </w:t>
      </w:r>
      <w:proofErr w:type="spellStart"/>
      <w:r w:rsidRPr="006D5B92">
        <w:rPr>
          <w:color w:val="000000"/>
          <w:shd w:val="clear" w:color="auto" w:fill="FFFFFF"/>
        </w:rPr>
        <w:t>Пыхтин</w:t>
      </w:r>
      <w:proofErr w:type="spellEnd"/>
      <w:r w:rsidRPr="006D5B92">
        <w:rPr>
          <w:color w:val="000000"/>
          <w:shd w:val="clear" w:color="auto" w:fill="FFFFFF"/>
        </w:rPr>
        <w:t>. — Москва</w:t>
      </w:r>
      <w:proofErr w:type="gramStart"/>
      <w:r w:rsidRPr="006D5B92">
        <w:rPr>
          <w:color w:val="000000"/>
          <w:shd w:val="clear" w:color="auto" w:fill="FFFFFF"/>
        </w:rPr>
        <w:t> :</w:t>
      </w:r>
      <w:proofErr w:type="gramEnd"/>
      <w:r w:rsidRPr="006D5B92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6D5B92">
        <w:rPr>
          <w:color w:val="000000"/>
          <w:shd w:val="clear" w:color="auto" w:fill="FFFFFF"/>
        </w:rPr>
        <w:t>Юрайт</w:t>
      </w:r>
      <w:proofErr w:type="spellEnd"/>
      <w:r w:rsidRPr="006D5B92">
        <w:rPr>
          <w:color w:val="000000"/>
          <w:shd w:val="clear" w:color="auto" w:fill="FFFFFF"/>
        </w:rPr>
        <w:t>, 2022. — 182 с. — (Профессиональное образование). — ISBN 978-5-534-11416-4. — Текст</w:t>
      </w:r>
      <w:proofErr w:type="gramStart"/>
      <w:r w:rsidRPr="006D5B92">
        <w:rPr>
          <w:color w:val="000000"/>
          <w:shd w:val="clear" w:color="auto" w:fill="FFFFFF"/>
        </w:rPr>
        <w:t xml:space="preserve"> :</w:t>
      </w:r>
      <w:proofErr w:type="gramEnd"/>
      <w:r w:rsidRPr="006D5B92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D5B92">
        <w:rPr>
          <w:color w:val="000000"/>
          <w:shd w:val="clear" w:color="auto" w:fill="FFFFFF"/>
        </w:rPr>
        <w:t>Юрайт</w:t>
      </w:r>
      <w:proofErr w:type="spellEnd"/>
      <w:r w:rsidRPr="006D5B92">
        <w:rPr>
          <w:color w:val="000000"/>
          <w:shd w:val="clear" w:color="auto" w:fill="FFFFFF"/>
        </w:rPr>
        <w:t xml:space="preserve"> [сайт]. — URL:</w:t>
      </w:r>
      <w:hyperlink r:id="rId21" w:tgtFrame="_blank" w:history="1">
        <w:r w:rsidRPr="006D5B92">
          <w:rPr>
            <w:rStyle w:val="a8"/>
            <w:color w:val="486C97"/>
            <w:shd w:val="clear" w:color="auto" w:fill="FFFFFF"/>
          </w:rPr>
          <w:t>https://urait.ru/bcode/476273</w:t>
        </w:r>
      </w:hyperlink>
      <w:r w:rsidRPr="006D5B92">
        <w:rPr>
          <w:rStyle w:val="apple-converted-space"/>
          <w:color w:val="000000"/>
          <w:shd w:val="clear" w:color="auto" w:fill="FFFFFF"/>
        </w:rPr>
        <w:t> </w:t>
      </w:r>
      <w:r w:rsidRPr="006D5B92">
        <w:rPr>
          <w:color w:val="000000"/>
          <w:shd w:val="clear" w:color="auto" w:fill="FFFFFF"/>
        </w:rPr>
        <w:t>(дата обращения: 10.03.2022).</w:t>
      </w:r>
    </w:p>
    <w:p w:rsidR="006D5B92" w:rsidRPr="006D5B92" w:rsidRDefault="006D5B92" w:rsidP="00FC15D2">
      <w:pPr>
        <w:pStyle w:val="affe"/>
        <w:ind w:left="0" w:firstLine="709"/>
        <w:rPr>
          <w:color w:val="000000"/>
          <w:shd w:val="clear" w:color="auto" w:fill="FFFFFF"/>
        </w:rPr>
      </w:pPr>
      <w:r w:rsidRPr="006D5B92">
        <w:rPr>
          <w:iCs/>
          <w:color w:val="000000"/>
          <w:shd w:val="clear" w:color="auto" w:fill="FFFFFF"/>
        </w:rPr>
        <w:t xml:space="preserve">2. </w:t>
      </w:r>
      <w:proofErr w:type="spellStart"/>
      <w:r w:rsidRPr="006D5B92">
        <w:rPr>
          <w:i/>
          <w:iCs/>
          <w:color w:val="000000"/>
          <w:shd w:val="clear" w:color="auto" w:fill="FFFFFF"/>
        </w:rPr>
        <w:t>Пеганова</w:t>
      </w:r>
      <w:proofErr w:type="spellEnd"/>
      <w:r w:rsidRPr="006D5B92">
        <w:rPr>
          <w:i/>
          <w:iCs/>
          <w:color w:val="000000"/>
          <w:shd w:val="clear" w:color="auto" w:fill="FFFFFF"/>
        </w:rPr>
        <w:t>, О. М. </w:t>
      </w:r>
      <w:r w:rsidRPr="006D5B92">
        <w:rPr>
          <w:rStyle w:val="apple-converted-space"/>
          <w:color w:val="000000"/>
          <w:shd w:val="clear" w:color="auto" w:fill="FFFFFF"/>
        </w:rPr>
        <w:t> </w:t>
      </w:r>
      <w:r w:rsidRPr="006D5B92">
        <w:rPr>
          <w:color w:val="000000"/>
          <w:shd w:val="clear" w:color="auto" w:fill="FFFFFF"/>
        </w:rPr>
        <w:t>Банковское дело</w:t>
      </w:r>
      <w:proofErr w:type="gramStart"/>
      <w:r w:rsidRPr="006D5B92">
        <w:rPr>
          <w:color w:val="000000"/>
          <w:shd w:val="clear" w:color="auto" w:fill="FFFFFF"/>
        </w:rPr>
        <w:t> :</w:t>
      </w:r>
      <w:proofErr w:type="gramEnd"/>
      <w:r w:rsidRPr="006D5B92">
        <w:rPr>
          <w:color w:val="000000"/>
          <w:shd w:val="clear" w:color="auto" w:fill="FFFFFF"/>
        </w:rPr>
        <w:t xml:space="preserve"> учебник для среднего профессионального образования / О. М. </w:t>
      </w:r>
      <w:proofErr w:type="spellStart"/>
      <w:r w:rsidRPr="006D5B92">
        <w:rPr>
          <w:color w:val="000000"/>
          <w:shd w:val="clear" w:color="auto" w:fill="FFFFFF"/>
        </w:rPr>
        <w:t>Пеганова</w:t>
      </w:r>
      <w:proofErr w:type="spellEnd"/>
      <w:r w:rsidRPr="006D5B92">
        <w:rPr>
          <w:color w:val="000000"/>
          <w:shd w:val="clear" w:color="auto" w:fill="FFFFFF"/>
        </w:rPr>
        <w:t>. — Москва</w:t>
      </w:r>
      <w:proofErr w:type="gramStart"/>
      <w:r w:rsidRPr="006D5B92">
        <w:rPr>
          <w:color w:val="000000"/>
          <w:shd w:val="clear" w:color="auto" w:fill="FFFFFF"/>
        </w:rPr>
        <w:t> :</w:t>
      </w:r>
      <w:proofErr w:type="gramEnd"/>
      <w:r w:rsidRPr="006D5B92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6D5B92">
        <w:rPr>
          <w:color w:val="000000"/>
          <w:shd w:val="clear" w:color="auto" w:fill="FFFFFF"/>
        </w:rPr>
        <w:t>Юрайт</w:t>
      </w:r>
      <w:proofErr w:type="spellEnd"/>
      <w:r w:rsidRPr="006D5B92">
        <w:rPr>
          <w:color w:val="000000"/>
          <w:shd w:val="clear" w:color="auto" w:fill="FFFFFF"/>
        </w:rPr>
        <w:t>, 2022. — 495 с. — (Профессиональное образование). — ISBN 978-5-534-13953-2. — Текст</w:t>
      </w:r>
      <w:proofErr w:type="gramStart"/>
      <w:r w:rsidRPr="006D5B92">
        <w:rPr>
          <w:color w:val="000000"/>
          <w:shd w:val="clear" w:color="auto" w:fill="FFFFFF"/>
        </w:rPr>
        <w:t xml:space="preserve"> :</w:t>
      </w:r>
      <w:proofErr w:type="gramEnd"/>
      <w:r w:rsidRPr="006D5B92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D5B92">
        <w:rPr>
          <w:color w:val="000000"/>
          <w:shd w:val="clear" w:color="auto" w:fill="FFFFFF"/>
        </w:rPr>
        <w:t>Юрайт</w:t>
      </w:r>
      <w:proofErr w:type="spellEnd"/>
      <w:r w:rsidRPr="006D5B92">
        <w:rPr>
          <w:color w:val="000000"/>
          <w:shd w:val="clear" w:color="auto" w:fill="FFFFFF"/>
        </w:rPr>
        <w:t xml:space="preserve"> [сайт]. — URL:</w:t>
      </w:r>
      <w:hyperlink r:id="rId22" w:tgtFrame="_blank" w:history="1">
        <w:r w:rsidRPr="006D5B92">
          <w:rPr>
            <w:rStyle w:val="a8"/>
            <w:color w:val="486C97"/>
            <w:shd w:val="clear" w:color="auto" w:fill="FFFFFF"/>
          </w:rPr>
          <w:t>https://urait.ru/bcode/497528</w:t>
        </w:r>
      </w:hyperlink>
      <w:r w:rsidRPr="006D5B92">
        <w:rPr>
          <w:rStyle w:val="apple-converted-space"/>
          <w:color w:val="000000"/>
          <w:shd w:val="clear" w:color="auto" w:fill="FFFFFF"/>
        </w:rPr>
        <w:t> </w:t>
      </w:r>
      <w:r w:rsidRPr="006D5B92">
        <w:rPr>
          <w:color w:val="000000"/>
          <w:shd w:val="clear" w:color="auto" w:fill="FFFFFF"/>
        </w:rPr>
        <w:t>(дата обращения: 10.03.2022).</w:t>
      </w:r>
    </w:p>
    <w:p w:rsidR="00E32C9B" w:rsidRDefault="00E32C9B" w:rsidP="00564A5D">
      <w:pPr>
        <w:pStyle w:val="affe"/>
        <w:numPr>
          <w:ilvl w:val="0"/>
          <w:numId w:val="8"/>
        </w:numPr>
        <w:tabs>
          <w:tab w:val="left" w:pos="900"/>
          <w:tab w:val="right" w:leader="underscore" w:pos="9639"/>
        </w:tabs>
      </w:pPr>
      <w:r w:rsidRPr="00C6792B">
        <w:t>ресурсы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3B4B8A" w:rsidRPr="003B4B8A" w:rsidTr="005862F9">
        <w:tc>
          <w:tcPr>
            <w:tcW w:w="567" w:type="dxa"/>
            <w:shd w:val="clear" w:color="auto" w:fill="auto"/>
          </w:tcPr>
          <w:p w:rsidR="003B4B8A" w:rsidRPr="003B4B8A" w:rsidRDefault="003B4B8A" w:rsidP="000B0B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3B4B8A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3B4B8A" w:rsidRPr="003B4B8A" w:rsidRDefault="003B4B8A" w:rsidP="000B0B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3B4B8A">
              <w:rPr>
                <w:b/>
                <w:iCs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3B4B8A" w:rsidRPr="003B4B8A" w:rsidRDefault="003B4B8A" w:rsidP="000B0B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3B4B8A">
              <w:rPr>
                <w:b/>
                <w:iCs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3B4B8A" w:rsidRPr="003B4B8A" w:rsidRDefault="003B4B8A" w:rsidP="000B0B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</w:rPr>
            </w:pPr>
            <w:r w:rsidRPr="003B4B8A">
              <w:rPr>
                <w:b/>
                <w:iCs/>
              </w:rPr>
              <w:t>Доступность</w:t>
            </w:r>
          </w:p>
        </w:tc>
      </w:tr>
      <w:tr w:rsidR="00B05463" w:rsidRPr="003B4B8A" w:rsidTr="005862F9">
        <w:tc>
          <w:tcPr>
            <w:tcW w:w="567" w:type="dxa"/>
            <w:shd w:val="clear" w:color="auto" w:fill="auto"/>
          </w:tcPr>
          <w:p w:rsidR="00B05463" w:rsidRPr="003B4B8A" w:rsidRDefault="00B05463" w:rsidP="00EB49FD">
            <w:pPr>
              <w:numPr>
                <w:ilvl w:val="0"/>
                <w:numId w:val="9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B05463" w:rsidRPr="000641BF" w:rsidRDefault="00B05463" w:rsidP="00B0546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</w:pPr>
            <w:r w:rsidRPr="000641BF">
              <w:t>ЭБС «</w:t>
            </w:r>
            <w:proofErr w:type="spellStart"/>
            <w:r w:rsidRPr="000641BF">
              <w:t>Юрайт</w:t>
            </w:r>
            <w:proofErr w:type="spellEnd"/>
            <w:r w:rsidRPr="000641BF">
              <w:t>»</w:t>
            </w:r>
          </w:p>
          <w:p w:rsidR="00B05463" w:rsidRPr="000641BF" w:rsidRDefault="004842C6" w:rsidP="00B0546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  <w:hyperlink r:id="rId23" w:history="1">
              <w:r w:rsidR="00B05463" w:rsidRPr="000641BF">
                <w:rPr>
                  <w:color w:val="0000FF"/>
                  <w:u w:val="single"/>
                </w:rPr>
                <w:t>https://urait.r</w:t>
              </w:r>
              <w:r w:rsidR="00B05463" w:rsidRPr="000641BF">
                <w:rPr>
                  <w:color w:val="0000FF"/>
                  <w:u w:val="single"/>
                  <w:lang w:val="en-US"/>
                </w:rPr>
                <w:t>u</w:t>
              </w:r>
            </w:hyperlink>
          </w:p>
          <w:p w:rsidR="00B05463" w:rsidRPr="000641BF" w:rsidRDefault="00B05463" w:rsidP="00B0546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B05463" w:rsidRPr="00A17A14" w:rsidRDefault="00B05463" w:rsidP="000B0B31">
            <w:pPr>
              <w:tabs>
                <w:tab w:val="left" w:pos="1134"/>
                <w:tab w:val="right" w:leader="underscore" w:pos="9639"/>
              </w:tabs>
              <w:rPr>
                <w:szCs w:val="20"/>
              </w:rPr>
            </w:pPr>
            <w:r w:rsidRPr="00A17A14">
              <w:rPr>
                <w:iCs/>
                <w:szCs w:val="20"/>
              </w:rPr>
              <w:t>ЭБС на платформе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 xml:space="preserve">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B05463" w:rsidRPr="003B4B8A" w:rsidRDefault="00B05463" w:rsidP="000B0B31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iCs/>
              </w:rPr>
            </w:pPr>
            <w:r w:rsidRPr="003B4B8A">
              <w:rPr>
                <w:iCs/>
              </w:rPr>
              <w:t xml:space="preserve">Индивидуальный неограниченный доступ </w:t>
            </w:r>
          </w:p>
        </w:tc>
      </w:tr>
      <w:tr w:rsidR="00B05463" w:rsidRPr="003B4B8A" w:rsidTr="005862F9">
        <w:tc>
          <w:tcPr>
            <w:tcW w:w="567" w:type="dxa"/>
            <w:shd w:val="clear" w:color="auto" w:fill="auto"/>
          </w:tcPr>
          <w:p w:rsidR="00B05463" w:rsidRPr="003B4B8A" w:rsidRDefault="00B05463" w:rsidP="00EB49FD">
            <w:pPr>
              <w:numPr>
                <w:ilvl w:val="0"/>
                <w:numId w:val="9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B05463" w:rsidRPr="005C70C9" w:rsidRDefault="00B05463" w:rsidP="001A03BD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B05463" w:rsidRDefault="00B05463" w:rsidP="001A03BD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B05463" w:rsidRPr="00EC387E" w:rsidRDefault="00B05463" w:rsidP="001A03BD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</w:t>
            </w:r>
            <w:proofErr w:type="gramStart"/>
            <w:r>
              <w:rPr>
                <w:iCs/>
                <w:szCs w:val="20"/>
              </w:rPr>
              <w:t xml:space="preserve"> К</w:t>
            </w:r>
            <w:proofErr w:type="gramEnd"/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>, «Проспект», «</w:t>
            </w:r>
            <w:proofErr w:type="spellStart"/>
            <w:r>
              <w:rPr>
                <w:iCs/>
                <w:szCs w:val="20"/>
              </w:rPr>
              <w:t>Юнити</w:t>
            </w:r>
            <w:proofErr w:type="spellEnd"/>
            <w:r>
              <w:rPr>
                <w:iCs/>
                <w:szCs w:val="20"/>
              </w:rPr>
              <w:t xml:space="preserve">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B05463" w:rsidRPr="003B4B8A" w:rsidRDefault="00B05463" w:rsidP="000B0B31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textAlignment w:val="baseline"/>
              <w:rPr>
                <w:iCs/>
              </w:rPr>
            </w:pPr>
            <w:r w:rsidRPr="003B4B8A">
              <w:rPr>
                <w:iCs/>
              </w:rPr>
              <w:t>Индивидуальный неограниченный доступ</w:t>
            </w:r>
          </w:p>
        </w:tc>
      </w:tr>
    </w:tbl>
    <w:p w:rsidR="00E32C9B" w:rsidRDefault="00E32C9B" w:rsidP="000B0B31">
      <w:pPr>
        <w:tabs>
          <w:tab w:val="left" w:pos="1134"/>
          <w:tab w:val="right" w:leader="underscore" w:pos="9639"/>
        </w:tabs>
        <w:ind w:firstLine="567"/>
      </w:pPr>
      <w:r>
        <w:rPr>
          <w:lang w:val="en-US"/>
        </w:rPr>
        <w:lastRenderedPageBreak/>
        <w:t>d</w:t>
      </w:r>
      <w:r w:rsidRPr="00C6792B">
        <w:t xml:space="preserve">) </w:t>
      </w:r>
      <w:proofErr w:type="gramStart"/>
      <w:r w:rsidRPr="00C6792B">
        <w:t>информационные</w:t>
      </w:r>
      <w:proofErr w:type="gramEnd"/>
      <w:r w:rsidRPr="00C6792B">
        <w:t xml:space="preserve">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  <w:r>
        <w:t xml:space="preserve"> </w:t>
      </w:r>
    </w:p>
    <w:p w:rsidR="00E32C9B" w:rsidRPr="00AB52A3" w:rsidRDefault="00E32C9B" w:rsidP="00EB49FD">
      <w:pPr>
        <w:numPr>
          <w:ilvl w:val="0"/>
          <w:numId w:val="17"/>
        </w:numPr>
        <w:tabs>
          <w:tab w:val="left" w:pos="851"/>
        </w:tabs>
        <w:ind w:left="851" w:hanging="284"/>
      </w:pPr>
      <w:proofErr w:type="gramStart"/>
      <w:r>
        <w:t>лицензионное</w:t>
      </w:r>
      <w:proofErr w:type="gramEnd"/>
      <w:r>
        <w:t xml:space="preserve"> ПО общего назначения</w:t>
      </w:r>
      <w:r w:rsidRPr="00AB52A3">
        <w:t>;</w:t>
      </w:r>
    </w:p>
    <w:p w:rsidR="00E32C9B" w:rsidRDefault="00E32C9B" w:rsidP="00EB49FD">
      <w:pPr>
        <w:numPr>
          <w:ilvl w:val="0"/>
          <w:numId w:val="17"/>
        </w:numPr>
        <w:tabs>
          <w:tab w:val="left" w:pos="851"/>
        </w:tabs>
        <w:ind w:left="851" w:hanging="284"/>
      </w:pPr>
      <w:proofErr w:type="gramStart"/>
      <w:r>
        <w:t>специализированное</w:t>
      </w:r>
      <w:proofErr w:type="gramEnd"/>
      <w:r>
        <w:t xml:space="preserve"> ПО общего назначения</w:t>
      </w:r>
      <w:r w:rsidRPr="00AB52A3">
        <w:t>;</w:t>
      </w:r>
    </w:p>
    <w:p w:rsidR="00E32C9B" w:rsidRDefault="00E32C9B" w:rsidP="00EB49FD">
      <w:pPr>
        <w:numPr>
          <w:ilvl w:val="0"/>
          <w:numId w:val="17"/>
        </w:numPr>
        <w:tabs>
          <w:tab w:val="left" w:pos="851"/>
        </w:tabs>
        <w:ind w:left="851" w:hanging="284"/>
      </w:pPr>
      <w:proofErr w:type="gramStart"/>
      <w:r>
        <w:t>специализированное</w:t>
      </w:r>
      <w:proofErr w:type="gramEnd"/>
      <w:r>
        <w:t xml:space="preserve"> ПО в свободном доступе.</w:t>
      </w:r>
    </w:p>
    <w:p w:rsidR="00251977" w:rsidRDefault="00251977" w:rsidP="00251977">
      <w:pPr>
        <w:tabs>
          <w:tab w:val="left" w:pos="851"/>
        </w:tabs>
        <w:ind w:left="207"/>
      </w:pPr>
    </w:p>
    <w:p w:rsidR="00236B29" w:rsidRPr="004A1146" w:rsidRDefault="004A1146" w:rsidP="004A1146">
      <w:pPr>
        <w:rPr>
          <w:b/>
        </w:rPr>
      </w:pPr>
      <w:r w:rsidRPr="004A1146">
        <w:rPr>
          <w:b/>
        </w:rPr>
        <w:t>3.2</w:t>
      </w:r>
      <w:r w:rsidR="00182DAD" w:rsidRPr="004A1146">
        <w:rPr>
          <w:b/>
        </w:rPr>
        <w:t xml:space="preserve">. </w:t>
      </w:r>
      <w:r w:rsidRPr="004A1146">
        <w:rPr>
          <w:b/>
        </w:rPr>
        <w:t>Материально-техническое обеспечение профессионального модуля</w:t>
      </w:r>
    </w:p>
    <w:p w:rsidR="005674FE" w:rsidRDefault="00251977" w:rsidP="000B0B31">
      <w:pPr>
        <w:tabs>
          <w:tab w:val="right" w:leader="underscore" w:pos="9639"/>
        </w:tabs>
        <w:ind w:firstLine="567"/>
        <w:rPr>
          <w:bCs/>
        </w:rPr>
      </w:pPr>
      <w:r>
        <w:rPr>
          <w:bCs/>
        </w:rPr>
        <w:t xml:space="preserve">Кабинет </w:t>
      </w:r>
      <w:r w:rsidR="008E2B77">
        <w:rPr>
          <w:bCs/>
        </w:rPr>
        <w:t>междисциплинарных курсов</w:t>
      </w:r>
      <w:r w:rsidR="005674FE" w:rsidRPr="001A02A0">
        <w:rPr>
          <w:bCs/>
        </w:rPr>
        <w:t xml:space="preserve"> для проведения лекций, практических занятий/семинаров, групповых и индивидуальных консультаций, текущего контроля и промежуточной аттестации</w:t>
      </w:r>
      <w:r w:rsidR="005674FE">
        <w:rPr>
          <w:bCs/>
        </w:rPr>
        <w:t xml:space="preserve">, </w:t>
      </w:r>
      <w:proofErr w:type="gramStart"/>
      <w:r w:rsidR="005674FE">
        <w:rPr>
          <w:bCs/>
        </w:rPr>
        <w:t>включающая</w:t>
      </w:r>
      <w:proofErr w:type="gramEnd"/>
      <w:r w:rsidR="005674FE">
        <w:rPr>
          <w:bCs/>
        </w:rPr>
        <w:t xml:space="preserve"> презентационную</w:t>
      </w:r>
      <w:r w:rsidR="005674FE" w:rsidRPr="001A02A0">
        <w:rPr>
          <w:bCs/>
        </w:rPr>
        <w:t xml:space="preserve"> техник</w:t>
      </w:r>
      <w:r w:rsidR="005674FE">
        <w:rPr>
          <w:bCs/>
        </w:rPr>
        <w:t>у</w:t>
      </w:r>
      <w:r w:rsidR="005674FE" w:rsidRPr="001A02A0">
        <w:rPr>
          <w:bCs/>
        </w:rPr>
        <w:t xml:space="preserve"> (проектор, экран, компьютер, зву</w:t>
      </w:r>
      <w:r w:rsidR="005674FE">
        <w:rPr>
          <w:bCs/>
        </w:rPr>
        <w:t>ковоспроизводящее оборудование); р</w:t>
      </w:r>
      <w:r w:rsidR="005674FE" w:rsidRPr="001A02A0">
        <w:rPr>
          <w:bCs/>
        </w:rPr>
        <w:t>абочее место преподавателя; столы, стулья для обучающихся.</w:t>
      </w:r>
    </w:p>
    <w:p w:rsidR="001C7440" w:rsidRDefault="008E2B77" w:rsidP="001C7440">
      <w:pPr>
        <w:ind w:firstLine="567"/>
      </w:pPr>
      <w:r>
        <w:t xml:space="preserve">Мастерская учебный </w:t>
      </w:r>
      <w:proofErr w:type="gramStart"/>
      <w:r>
        <w:t>банк</w:t>
      </w:r>
      <w:proofErr w:type="gramEnd"/>
      <w:r w:rsidR="001C7440">
        <w:t xml:space="preserve"> включающий в себя: </w:t>
      </w:r>
    </w:p>
    <w:p w:rsidR="008E2B77" w:rsidRDefault="008E2B77" w:rsidP="001C7440">
      <w:pPr>
        <w:ind w:firstLine="567"/>
        <w:rPr>
          <w:rFonts w:eastAsia="Times New Roman" w:cs="Times New Roman"/>
          <w:bCs/>
          <w:szCs w:val="24"/>
        </w:rPr>
      </w:pPr>
      <w:r w:rsidRPr="008E2B77">
        <w:rPr>
          <w:rFonts w:eastAsia="Times New Roman" w:cs="Times New Roman"/>
          <w:bCs/>
          <w:szCs w:val="24"/>
        </w:rPr>
        <w:t xml:space="preserve">рабочее место преподавателя, посадочные места по количеству </w:t>
      </w:r>
      <w:proofErr w:type="gramStart"/>
      <w:r w:rsidRPr="008E2B77">
        <w:rPr>
          <w:rFonts w:eastAsia="Times New Roman" w:cs="Times New Roman"/>
          <w:bCs/>
          <w:szCs w:val="24"/>
        </w:rPr>
        <w:t>обучающихся</w:t>
      </w:r>
      <w:proofErr w:type="gramEnd"/>
      <w:r w:rsidRPr="008E2B77">
        <w:rPr>
          <w:rFonts w:eastAsia="Times New Roman" w:cs="Times New Roman"/>
          <w:bCs/>
          <w:szCs w:val="24"/>
        </w:rPr>
        <w:t xml:space="preserve">, магнитно-маркерная учебная доска, наглядные пособия, бланковая документация, нормативно-законодательные документы, учебно-методическая документация; техническими средствами обучения: </w:t>
      </w:r>
      <w:r w:rsidRPr="008E2B77">
        <w:rPr>
          <w:rFonts w:eastAsia="Times New Roman" w:cs="Times New Roman"/>
          <w:bCs/>
          <w:szCs w:val="24"/>
          <w:u w:color="FF0000"/>
        </w:rPr>
        <w:t xml:space="preserve">компьютер </w:t>
      </w:r>
      <w:r w:rsidRPr="008E2B77">
        <w:rPr>
          <w:rFonts w:eastAsia="Times New Roman" w:cs="Times New Roman"/>
          <w:szCs w:val="24"/>
          <w:lang w:eastAsia="ar-SA"/>
        </w:rPr>
        <w:t xml:space="preserve">с установленным программным обеспечением </w:t>
      </w:r>
      <w:r w:rsidRPr="008E2B77">
        <w:rPr>
          <w:rFonts w:eastAsia="Times New Roman" w:cs="Times New Roman"/>
          <w:szCs w:val="24"/>
          <w:lang w:val="en-US" w:eastAsia="ar-SA"/>
        </w:rPr>
        <w:t>Microsoft</w:t>
      </w:r>
      <w:r w:rsidRPr="008E2B77">
        <w:rPr>
          <w:rFonts w:eastAsia="Times New Roman" w:cs="Times New Roman"/>
          <w:szCs w:val="24"/>
          <w:lang w:eastAsia="ar-SA"/>
        </w:rPr>
        <w:t xml:space="preserve"> </w:t>
      </w:r>
      <w:r w:rsidRPr="008E2B77">
        <w:rPr>
          <w:rFonts w:eastAsia="Times New Roman" w:cs="Times New Roman"/>
          <w:szCs w:val="24"/>
          <w:lang w:val="en-US" w:eastAsia="ar-SA"/>
        </w:rPr>
        <w:t>Office</w:t>
      </w:r>
      <w:r w:rsidRPr="008E2B77">
        <w:rPr>
          <w:rFonts w:eastAsia="Times New Roman" w:cs="Times New Roman"/>
          <w:bCs/>
          <w:szCs w:val="24"/>
        </w:rPr>
        <w:t>, мультимедийное оборудование, калькуляторы</w:t>
      </w:r>
      <w:r>
        <w:rPr>
          <w:rFonts w:eastAsia="Times New Roman" w:cs="Times New Roman"/>
          <w:bCs/>
          <w:szCs w:val="24"/>
        </w:rPr>
        <w:t>.</w:t>
      </w:r>
    </w:p>
    <w:p w:rsidR="000F5D8D" w:rsidRDefault="00BE7BD4" w:rsidP="00251977">
      <w:pPr>
        <w:ind w:firstLine="567"/>
      </w:pPr>
      <w:r>
        <w:t xml:space="preserve">Учебная аудитория для самостоятельной работы, включающая автоматизированные рабочие места </w:t>
      </w:r>
      <w:proofErr w:type="gramStart"/>
      <w:r>
        <w:t>обучающихся</w:t>
      </w:r>
      <w:proofErr w:type="gramEnd"/>
      <w:r>
        <w:t xml:space="preserve"> c доступом в Интернет.</w:t>
      </w:r>
    </w:p>
    <w:p w:rsidR="00251977" w:rsidRDefault="00251977" w:rsidP="000B0B31"/>
    <w:p w:rsidR="000B6DA5" w:rsidRPr="000B6DA5" w:rsidRDefault="004A1146" w:rsidP="00251977">
      <w:pPr>
        <w:pStyle w:val="10"/>
      </w:pPr>
      <w:bookmarkStart w:id="6" w:name="_Toc134434714"/>
      <w:r>
        <w:t>4</w:t>
      </w:r>
      <w:r w:rsidR="00182DAD">
        <w:t xml:space="preserve">. </w:t>
      </w:r>
      <w:r w:rsidR="00FD7383" w:rsidRPr="000B6DA5">
        <w:t xml:space="preserve">Контроль и оценка результатов освоения </w:t>
      </w:r>
      <w:r w:rsidR="000B6DA5" w:rsidRPr="000B6DA5">
        <w:t>профессионального модуля (вида профессиональной деятельности)</w:t>
      </w:r>
      <w:bookmarkEnd w:id="6"/>
    </w:p>
    <w:p w:rsidR="00251977" w:rsidRPr="004A1146" w:rsidRDefault="004A1146" w:rsidP="00251977">
      <w:pPr>
        <w:rPr>
          <w:b/>
        </w:rPr>
      </w:pPr>
      <w:r w:rsidRPr="004A1146">
        <w:rPr>
          <w:b/>
        </w:rPr>
        <w:t>4.1. Оценивание уровня учебных достижений обучающихся</w:t>
      </w:r>
    </w:p>
    <w:p w:rsidR="000F5D8D" w:rsidRPr="000F5D8D" w:rsidRDefault="000F5D8D" w:rsidP="00182DAD">
      <w:pPr>
        <w:ind w:firstLine="567"/>
        <w:rPr>
          <w:b/>
        </w:rPr>
      </w:pPr>
      <w:r w:rsidRPr="000F5D8D">
        <w:t>Оценивание уровня учебных достижений обучающихся по дисциплине осуществляется в виде текущего и промежуточного контроля</w:t>
      </w:r>
      <w:r w:rsidR="003315CC">
        <w:t xml:space="preserve"> на основе контрольно-измерительных материалов профессионального модуля</w:t>
      </w:r>
      <w:r w:rsidRPr="000F5D8D">
        <w:t>.</w:t>
      </w:r>
    </w:p>
    <w:p w:rsidR="008012B3" w:rsidRDefault="008012B3" w:rsidP="00182DAD">
      <w:pPr>
        <w:tabs>
          <w:tab w:val="right" w:leader="underscore" w:pos="9639"/>
        </w:tabs>
        <w:ind w:firstLine="567"/>
        <w:rPr>
          <w:bCs/>
        </w:rPr>
      </w:pPr>
      <w:r w:rsidRPr="00C6792B">
        <w:rPr>
          <w:b/>
          <w:bCs/>
        </w:rPr>
        <w:t xml:space="preserve">Текущий контроль успеваемости </w:t>
      </w:r>
      <w:r w:rsidRPr="00C6792B">
        <w:rPr>
          <w:bCs/>
        </w:rPr>
        <w:t xml:space="preserve">по </w:t>
      </w:r>
      <w:r>
        <w:rPr>
          <w:bCs/>
        </w:rPr>
        <w:t>профессиональному модулю</w:t>
      </w:r>
      <w:r w:rsidRPr="00C6792B">
        <w:rPr>
          <w:bCs/>
        </w:rPr>
        <w:t xml:space="preserve"> осуществляется в формах</w:t>
      </w:r>
      <w:r>
        <w:rPr>
          <w:bCs/>
        </w:rPr>
        <w:t>:</w:t>
      </w:r>
      <w:r w:rsidRPr="00C6792B">
        <w:rPr>
          <w:bCs/>
        </w:rPr>
        <w:t xml:space="preserve"> </w:t>
      </w:r>
    </w:p>
    <w:p w:rsidR="008012B3" w:rsidRPr="00A46D5A" w:rsidRDefault="008012B3" w:rsidP="004A1146">
      <w:pPr>
        <w:numPr>
          <w:ilvl w:val="0"/>
          <w:numId w:val="19"/>
        </w:numPr>
        <w:tabs>
          <w:tab w:val="left" w:pos="992"/>
        </w:tabs>
      </w:pPr>
      <w:r>
        <w:t>т</w:t>
      </w:r>
      <w:r w:rsidRPr="00A46D5A">
        <w:t>естировани</w:t>
      </w:r>
      <w:r>
        <w:t xml:space="preserve">е; </w:t>
      </w:r>
    </w:p>
    <w:p w:rsidR="008012B3" w:rsidRDefault="008012B3" w:rsidP="004A1146">
      <w:pPr>
        <w:numPr>
          <w:ilvl w:val="0"/>
          <w:numId w:val="19"/>
        </w:numPr>
        <w:tabs>
          <w:tab w:val="left" w:pos="993"/>
        </w:tabs>
      </w:pPr>
      <w:r w:rsidRPr="00A46D5A">
        <w:t xml:space="preserve">выполнение </w:t>
      </w:r>
      <w:r>
        <w:t xml:space="preserve">и защита </w:t>
      </w:r>
      <w:r w:rsidR="00182DAD">
        <w:t>практических</w:t>
      </w:r>
      <w:r>
        <w:t xml:space="preserve"> работ;</w:t>
      </w:r>
    </w:p>
    <w:p w:rsidR="008012B3" w:rsidRDefault="008012B3" w:rsidP="004A1146">
      <w:pPr>
        <w:numPr>
          <w:ilvl w:val="0"/>
          <w:numId w:val="19"/>
        </w:numPr>
        <w:tabs>
          <w:tab w:val="left" w:pos="993"/>
        </w:tabs>
      </w:pPr>
      <w:r>
        <w:t xml:space="preserve">выполнения </w:t>
      </w:r>
      <w:r w:rsidR="007F306C">
        <w:t xml:space="preserve">и защита </w:t>
      </w:r>
      <w:r>
        <w:t xml:space="preserve">видов работ по учебной и производственной практике. </w:t>
      </w:r>
    </w:p>
    <w:p w:rsidR="008012B3" w:rsidRDefault="008012B3" w:rsidP="00182DAD">
      <w:pPr>
        <w:tabs>
          <w:tab w:val="left" w:pos="993"/>
        </w:tabs>
        <w:ind w:firstLine="567"/>
      </w:pPr>
      <w:r w:rsidRPr="007C6089">
        <w:rPr>
          <w:bCs/>
        </w:rPr>
        <w:t>О</w:t>
      </w:r>
      <w:r w:rsidRPr="00360169">
        <w:t xml:space="preserve">тдельно оцениваются личностные качества студента (аккуратность, исполнительность, инициативность) – работа у доски, </w:t>
      </w:r>
      <w:r>
        <w:t xml:space="preserve">своевременная сдача и защита </w:t>
      </w:r>
      <w:r w:rsidRPr="00360169">
        <w:t xml:space="preserve">отчетов </w:t>
      </w:r>
      <w:r>
        <w:t xml:space="preserve">к </w:t>
      </w:r>
      <w:r w:rsidR="00EB10EA">
        <w:t>практическим</w:t>
      </w:r>
      <w:r>
        <w:t xml:space="preserve"> работам</w:t>
      </w:r>
      <w:r w:rsidRPr="00360169">
        <w:t>.</w:t>
      </w:r>
    </w:p>
    <w:p w:rsidR="000F5D8D" w:rsidRDefault="008012B3" w:rsidP="00182DAD">
      <w:pPr>
        <w:overflowPunct w:val="0"/>
        <w:autoSpaceDE w:val="0"/>
        <w:autoSpaceDN w:val="0"/>
        <w:adjustRightInd w:val="0"/>
        <w:ind w:firstLine="567"/>
        <w:textAlignment w:val="baseline"/>
        <w:rPr>
          <w:bCs/>
        </w:rPr>
      </w:pPr>
      <w:r w:rsidRPr="00D76521">
        <w:rPr>
          <w:rStyle w:val="s19"/>
        </w:rPr>
        <w:t xml:space="preserve">Знания, умения и навыки обучающихся при </w:t>
      </w:r>
      <w:r>
        <w:rPr>
          <w:rStyle w:val="s19"/>
        </w:rPr>
        <w:t>текущем</w:t>
      </w:r>
      <w:r w:rsidRPr="00D76521">
        <w:rPr>
          <w:rStyle w:val="s19"/>
        </w:rPr>
        <w:t xml:space="preserve"> контроле определяются оценками «отлично», «хорошо», «удовлетворительно», «неудовлетворительно»</w:t>
      </w:r>
      <w:r>
        <w:rPr>
          <w:rStyle w:val="s19"/>
        </w:rPr>
        <w:t>.</w:t>
      </w:r>
    </w:p>
    <w:p w:rsidR="008012B3" w:rsidRDefault="007F306C" w:rsidP="00182DAD">
      <w:pPr>
        <w:tabs>
          <w:tab w:val="right" w:leader="underscore" w:pos="9639"/>
        </w:tabs>
        <w:ind w:firstLine="567"/>
        <w:rPr>
          <w:spacing w:val="-4"/>
          <w:szCs w:val="20"/>
        </w:rPr>
      </w:pPr>
      <w:r>
        <w:rPr>
          <w:b/>
          <w:spacing w:val="-4"/>
          <w:szCs w:val="20"/>
        </w:rPr>
        <w:t>П</w:t>
      </w:r>
      <w:r w:rsidR="008012B3" w:rsidRPr="00C6792B">
        <w:rPr>
          <w:b/>
          <w:spacing w:val="-4"/>
          <w:szCs w:val="20"/>
        </w:rPr>
        <w:t xml:space="preserve">ромежуточный контроль </w:t>
      </w:r>
      <w:r w:rsidR="008012B3" w:rsidRPr="00C6792B">
        <w:rPr>
          <w:spacing w:val="-4"/>
          <w:szCs w:val="20"/>
        </w:rPr>
        <w:t xml:space="preserve">по </w:t>
      </w:r>
      <w:r w:rsidR="008012B3">
        <w:rPr>
          <w:spacing w:val="-4"/>
          <w:szCs w:val="20"/>
        </w:rPr>
        <w:t>профессиональному модулю</w:t>
      </w:r>
      <w:r w:rsidR="008012B3" w:rsidRPr="00C6792B">
        <w:rPr>
          <w:spacing w:val="-4"/>
          <w:szCs w:val="20"/>
        </w:rPr>
        <w:t xml:space="preserve"> осуществляется в форм</w:t>
      </w:r>
      <w:r w:rsidR="008012B3">
        <w:rPr>
          <w:spacing w:val="-4"/>
          <w:szCs w:val="20"/>
        </w:rPr>
        <w:t xml:space="preserve">ах, перечисленных ниже, </w:t>
      </w:r>
      <w:r w:rsidR="008012B3" w:rsidRPr="00C6792B">
        <w:rPr>
          <w:spacing w:val="-4"/>
          <w:szCs w:val="20"/>
        </w:rPr>
        <w:t xml:space="preserve">при этом проводится оценка </w:t>
      </w:r>
      <w:r w:rsidR="008012B3">
        <w:rPr>
          <w:spacing w:val="-4"/>
          <w:szCs w:val="20"/>
        </w:rPr>
        <w:t xml:space="preserve">элементов </w:t>
      </w:r>
      <w:r w:rsidR="008012B3" w:rsidRPr="00C6792B">
        <w:rPr>
          <w:spacing w:val="-4"/>
          <w:szCs w:val="20"/>
        </w:rPr>
        <w:t xml:space="preserve">компетенций, сформированных по </w:t>
      </w:r>
      <w:r w:rsidR="008012B3">
        <w:rPr>
          <w:spacing w:val="-4"/>
          <w:szCs w:val="20"/>
        </w:rPr>
        <w:t>профессиональному модулю:</w:t>
      </w:r>
    </w:p>
    <w:p w:rsidR="00182DAD" w:rsidRPr="00A5454D" w:rsidRDefault="00182DAD" w:rsidP="004A1146">
      <w:pPr>
        <w:pStyle w:val="affe"/>
        <w:numPr>
          <w:ilvl w:val="0"/>
          <w:numId w:val="20"/>
        </w:numPr>
        <w:tabs>
          <w:tab w:val="right" w:leader="underscore" w:pos="9639"/>
        </w:tabs>
        <w:ind w:left="851"/>
        <w:rPr>
          <w:spacing w:val="-4"/>
          <w:szCs w:val="20"/>
        </w:rPr>
      </w:pPr>
      <w:r w:rsidRPr="00A5454D">
        <w:rPr>
          <w:spacing w:val="-4"/>
          <w:szCs w:val="20"/>
        </w:rPr>
        <w:t xml:space="preserve">МДК.01.01 </w:t>
      </w:r>
      <w:r w:rsidR="00D44AC6" w:rsidRPr="00A5454D">
        <w:rPr>
          <w:spacing w:val="-4"/>
          <w:szCs w:val="20"/>
        </w:rPr>
        <w:t>Организация безналичных расчетов, дифференцированный зачет  (4 семестр);</w:t>
      </w:r>
    </w:p>
    <w:p w:rsidR="00996F74" w:rsidRDefault="002C7AFE" w:rsidP="00EB49FD">
      <w:pPr>
        <w:numPr>
          <w:ilvl w:val="0"/>
          <w:numId w:val="12"/>
        </w:numPr>
        <w:tabs>
          <w:tab w:val="left" w:pos="851"/>
        </w:tabs>
        <w:ind w:left="851" w:hanging="284"/>
        <w:rPr>
          <w:spacing w:val="-4"/>
          <w:szCs w:val="20"/>
        </w:rPr>
      </w:pPr>
      <w:r>
        <w:rPr>
          <w:spacing w:val="-4"/>
          <w:szCs w:val="20"/>
        </w:rPr>
        <w:t xml:space="preserve">МДК.01.02 </w:t>
      </w:r>
      <w:r w:rsidR="00D44AC6">
        <w:rPr>
          <w:spacing w:val="-4"/>
          <w:szCs w:val="20"/>
        </w:rPr>
        <w:t xml:space="preserve">Кассовые операции банка, </w:t>
      </w:r>
      <w:r>
        <w:rPr>
          <w:spacing w:val="-4"/>
          <w:szCs w:val="20"/>
        </w:rPr>
        <w:t xml:space="preserve"> дифференцированный зачет (</w:t>
      </w:r>
      <w:r w:rsidR="00D44AC6">
        <w:rPr>
          <w:spacing w:val="-4"/>
          <w:szCs w:val="20"/>
        </w:rPr>
        <w:t>4</w:t>
      </w:r>
      <w:r>
        <w:rPr>
          <w:spacing w:val="-4"/>
          <w:szCs w:val="20"/>
        </w:rPr>
        <w:t xml:space="preserve"> семестр);</w:t>
      </w:r>
    </w:p>
    <w:p w:rsidR="00996F74" w:rsidRDefault="00D44AC6" w:rsidP="00EB49FD">
      <w:pPr>
        <w:numPr>
          <w:ilvl w:val="0"/>
          <w:numId w:val="12"/>
        </w:numPr>
        <w:tabs>
          <w:tab w:val="left" w:pos="851"/>
        </w:tabs>
        <w:ind w:left="851" w:hanging="284"/>
        <w:rPr>
          <w:spacing w:val="-4"/>
          <w:szCs w:val="20"/>
        </w:rPr>
      </w:pPr>
      <w:r>
        <w:rPr>
          <w:spacing w:val="-4"/>
          <w:szCs w:val="20"/>
        </w:rPr>
        <w:t>МДК.01.03 Международные расчеты по экспортно-импортным операциям</w:t>
      </w:r>
      <w:proofErr w:type="gramStart"/>
      <w:r>
        <w:rPr>
          <w:spacing w:val="-4"/>
          <w:szCs w:val="20"/>
        </w:rPr>
        <w:t>,</w:t>
      </w:r>
      <w:r w:rsidR="00996F74">
        <w:rPr>
          <w:spacing w:val="-4"/>
          <w:szCs w:val="20"/>
        </w:rPr>
        <w:t xml:space="preserve">: </w:t>
      </w:r>
      <w:proofErr w:type="gramEnd"/>
      <w:r w:rsidR="00996F74">
        <w:rPr>
          <w:spacing w:val="-4"/>
          <w:szCs w:val="20"/>
        </w:rPr>
        <w:t>дифференцированный зачет (</w:t>
      </w:r>
      <w:r>
        <w:rPr>
          <w:spacing w:val="-4"/>
          <w:szCs w:val="20"/>
        </w:rPr>
        <w:t>4</w:t>
      </w:r>
      <w:r w:rsidR="00996F74">
        <w:rPr>
          <w:spacing w:val="-4"/>
          <w:szCs w:val="20"/>
        </w:rPr>
        <w:t xml:space="preserve"> сем</w:t>
      </w:r>
      <w:r w:rsidR="002C7AFE">
        <w:rPr>
          <w:spacing w:val="-4"/>
          <w:szCs w:val="20"/>
        </w:rPr>
        <w:t>естр</w:t>
      </w:r>
      <w:r w:rsidR="00996F74">
        <w:rPr>
          <w:spacing w:val="-4"/>
          <w:szCs w:val="20"/>
        </w:rPr>
        <w:t>);</w:t>
      </w:r>
    </w:p>
    <w:p w:rsidR="00A5454D" w:rsidRDefault="00A5454D" w:rsidP="00EB49FD">
      <w:pPr>
        <w:numPr>
          <w:ilvl w:val="0"/>
          <w:numId w:val="12"/>
        </w:numPr>
        <w:tabs>
          <w:tab w:val="left" w:pos="851"/>
        </w:tabs>
        <w:ind w:left="851" w:hanging="284"/>
        <w:rPr>
          <w:spacing w:val="-4"/>
          <w:szCs w:val="20"/>
        </w:rPr>
      </w:pPr>
      <w:r>
        <w:rPr>
          <w:spacing w:val="-4"/>
          <w:szCs w:val="20"/>
        </w:rPr>
        <w:lastRenderedPageBreak/>
        <w:t>Учебная практика, зачет (4 семестр);</w:t>
      </w:r>
    </w:p>
    <w:p w:rsidR="007F306C" w:rsidRDefault="00996F74" w:rsidP="00EB49FD">
      <w:pPr>
        <w:numPr>
          <w:ilvl w:val="0"/>
          <w:numId w:val="12"/>
        </w:numPr>
        <w:tabs>
          <w:tab w:val="left" w:pos="851"/>
        </w:tabs>
        <w:ind w:left="851" w:hanging="284"/>
        <w:rPr>
          <w:spacing w:val="-4"/>
          <w:szCs w:val="20"/>
        </w:rPr>
      </w:pPr>
      <w:r>
        <w:rPr>
          <w:spacing w:val="-4"/>
          <w:szCs w:val="20"/>
        </w:rPr>
        <w:t>Производственная практика</w:t>
      </w:r>
      <w:r w:rsidR="00D44AC6">
        <w:rPr>
          <w:spacing w:val="-4"/>
          <w:szCs w:val="20"/>
        </w:rPr>
        <w:t>,</w:t>
      </w:r>
      <w:r>
        <w:rPr>
          <w:spacing w:val="-4"/>
          <w:szCs w:val="20"/>
        </w:rPr>
        <w:t xml:space="preserve"> дифференцированный зачет (</w:t>
      </w:r>
      <w:r w:rsidR="00D44AC6">
        <w:rPr>
          <w:spacing w:val="-4"/>
          <w:szCs w:val="20"/>
        </w:rPr>
        <w:t>4</w:t>
      </w:r>
      <w:r w:rsidR="002C7AFE">
        <w:rPr>
          <w:spacing w:val="-4"/>
          <w:szCs w:val="20"/>
        </w:rPr>
        <w:t xml:space="preserve"> семестр</w:t>
      </w:r>
      <w:r>
        <w:rPr>
          <w:spacing w:val="-4"/>
          <w:szCs w:val="20"/>
        </w:rPr>
        <w:t>)</w:t>
      </w:r>
      <w:r w:rsidR="007F306C">
        <w:rPr>
          <w:spacing w:val="-4"/>
          <w:szCs w:val="20"/>
        </w:rPr>
        <w:t>.</w:t>
      </w:r>
    </w:p>
    <w:p w:rsidR="00CF2270" w:rsidRDefault="00CF2270" w:rsidP="000B0B31">
      <w:pPr>
        <w:tabs>
          <w:tab w:val="right" w:leader="underscore" w:pos="9639"/>
        </w:tabs>
        <w:ind w:firstLine="567"/>
        <w:rPr>
          <w:spacing w:val="-4"/>
          <w:szCs w:val="20"/>
        </w:rPr>
      </w:pPr>
      <w:r w:rsidRPr="00E67CA8">
        <w:rPr>
          <w:spacing w:val="-4"/>
          <w:szCs w:val="20"/>
        </w:rPr>
        <w:t xml:space="preserve">Критерии оценивания результатов </w:t>
      </w:r>
      <w:proofErr w:type="gramStart"/>
      <w:r w:rsidRPr="00E67CA8">
        <w:rPr>
          <w:spacing w:val="-4"/>
          <w:szCs w:val="20"/>
        </w:rPr>
        <w:t>обучения по</w:t>
      </w:r>
      <w:proofErr w:type="gramEnd"/>
      <w:r w:rsidRPr="00E67CA8">
        <w:rPr>
          <w:spacing w:val="-4"/>
          <w:szCs w:val="20"/>
        </w:rPr>
        <w:t xml:space="preserve"> профессиональному модулю приведены в оценочных (контрольно-измерительных</w:t>
      </w:r>
      <w:r>
        <w:rPr>
          <w:spacing w:val="-4"/>
          <w:szCs w:val="20"/>
        </w:rPr>
        <w:t>)</w:t>
      </w:r>
      <w:r w:rsidRPr="00E67CA8">
        <w:rPr>
          <w:spacing w:val="-4"/>
          <w:szCs w:val="20"/>
        </w:rPr>
        <w:t xml:space="preserve"> материалах по профессиональному модулю</w:t>
      </w:r>
      <w:r>
        <w:rPr>
          <w:spacing w:val="-4"/>
          <w:szCs w:val="20"/>
        </w:rPr>
        <w:t>.</w:t>
      </w:r>
    </w:p>
    <w:p w:rsidR="00F52794" w:rsidRDefault="00F52794" w:rsidP="000B0B31">
      <w:pPr>
        <w:tabs>
          <w:tab w:val="right" w:leader="underscore" w:pos="9639"/>
        </w:tabs>
        <w:ind w:firstLine="567"/>
        <w:rPr>
          <w:spacing w:val="-4"/>
          <w:szCs w:val="20"/>
        </w:rPr>
      </w:pPr>
      <w:r>
        <w:rPr>
          <w:spacing w:val="-4"/>
          <w:szCs w:val="20"/>
        </w:rPr>
        <w:t>Промежуточный контроль по результатам производственной практик</w:t>
      </w:r>
      <w:r w:rsidR="00D44AC6">
        <w:rPr>
          <w:spacing w:val="-4"/>
          <w:szCs w:val="20"/>
        </w:rPr>
        <w:t>и</w:t>
      </w:r>
      <w:r>
        <w:rPr>
          <w:spacing w:val="-4"/>
          <w:szCs w:val="20"/>
        </w:rPr>
        <w:t xml:space="preserve"> осуществляется в виде защиты индивидуальных заданий.</w:t>
      </w:r>
    </w:p>
    <w:p w:rsidR="007F306C" w:rsidRPr="00D76521" w:rsidRDefault="007F306C" w:rsidP="000B0B31">
      <w:pPr>
        <w:tabs>
          <w:tab w:val="right" w:leader="underscore" w:pos="9639"/>
        </w:tabs>
        <w:spacing w:before="240"/>
        <w:ind w:firstLine="567"/>
        <w:rPr>
          <w:rStyle w:val="s19"/>
        </w:rPr>
      </w:pPr>
      <w:r w:rsidRPr="00D76521">
        <w:rPr>
          <w:rStyle w:val="s19"/>
        </w:rPr>
        <w:t xml:space="preserve">Знания, умения и навыки </w:t>
      </w:r>
      <w:proofErr w:type="gramStart"/>
      <w:r w:rsidRPr="00D76521">
        <w:rPr>
          <w:rStyle w:val="s19"/>
        </w:rPr>
        <w:t>обучающихся</w:t>
      </w:r>
      <w:proofErr w:type="gramEnd"/>
      <w:r w:rsidRPr="00D76521">
        <w:rPr>
          <w:rStyle w:val="s19"/>
        </w:rPr>
        <w:t xml:space="preserve"> при промежуточном контроле в форме дифференцированного зачета определяются оценками зачтено (отлично), зачтено (хорошо), зачтено (удовлетворительно), не зачтено (неудовлетворительно).</w:t>
      </w:r>
    </w:p>
    <w:p w:rsidR="007F306C" w:rsidRPr="00D76521" w:rsidRDefault="007F306C" w:rsidP="000B0B31">
      <w:pPr>
        <w:tabs>
          <w:tab w:val="right" w:leader="underscore" w:pos="9639"/>
        </w:tabs>
        <w:ind w:firstLine="567"/>
        <w:rPr>
          <w:rStyle w:val="s19"/>
        </w:rPr>
      </w:pPr>
      <w:r w:rsidRPr="00D76521">
        <w:rPr>
          <w:rStyle w:val="s19"/>
        </w:rPr>
        <w:t>1. «</w:t>
      </w:r>
      <w:r w:rsidR="00992BC4">
        <w:rPr>
          <w:rStyle w:val="s19"/>
        </w:rPr>
        <w:t>Зачтено (о</w:t>
      </w:r>
      <w:r w:rsidRPr="00D76521">
        <w:rPr>
          <w:rStyle w:val="s19"/>
        </w:rPr>
        <w:t>тлично</w:t>
      </w:r>
      <w:r w:rsidR="00992BC4">
        <w:rPr>
          <w:rStyle w:val="s19"/>
        </w:rPr>
        <w:t>)</w:t>
      </w:r>
      <w:r w:rsidRPr="00D76521">
        <w:rPr>
          <w:rStyle w:val="s19"/>
        </w:rPr>
        <w:t>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7F306C" w:rsidRPr="00D76521" w:rsidRDefault="007F306C" w:rsidP="000B0B31">
      <w:pPr>
        <w:tabs>
          <w:tab w:val="right" w:leader="underscore" w:pos="9639"/>
        </w:tabs>
        <w:ind w:firstLine="567"/>
        <w:rPr>
          <w:rStyle w:val="s19"/>
        </w:rPr>
      </w:pPr>
      <w:r w:rsidRPr="00D76521">
        <w:rPr>
          <w:rStyle w:val="s19"/>
        </w:rPr>
        <w:t>2. «</w:t>
      </w:r>
      <w:r w:rsidR="00992BC4">
        <w:rPr>
          <w:rStyle w:val="s19"/>
        </w:rPr>
        <w:t>Зачтено (х</w:t>
      </w:r>
      <w:r w:rsidRPr="00D76521">
        <w:rPr>
          <w:rStyle w:val="s19"/>
        </w:rPr>
        <w:t>орошо</w:t>
      </w:r>
      <w:r w:rsidR="00992BC4">
        <w:rPr>
          <w:rStyle w:val="s19"/>
        </w:rPr>
        <w:t>)</w:t>
      </w:r>
      <w:r w:rsidRPr="00D76521">
        <w:rPr>
          <w:rStyle w:val="s19"/>
        </w:rPr>
        <w:t xml:space="preserve">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D76521">
        <w:rPr>
          <w:rStyle w:val="s19"/>
        </w:rPr>
        <w:t>положения</w:t>
      </w:r>
      <w:proofErr w:type="gramEnd"/>
      <w:r w:rsidRPr="00D76521">
        <w:rPr>
          <w:rStyle w:val="s19"/>
        </w:rPr>
        <w:t xml:space="preserve"> и владеет необходимыми умениями и навыками при выполнении практических заданий.</w:t>
      </w:r>
    </w:p>
    <w:p w:rsidR="007F306C" w:rsidRPr="00D76521" w:rsidRDefault="007F306C" w:rsidP="000B0B31">
      <w:pPr>
        <w:tabs>
          <w:tab w:val="right" w:leader="underscore" w:pos="9639"/>
        </w:tabs>
        <w:ind w:firstLine="567"/>
        <w:rPr>
          <w:rStyle w:val="s19"/>
        </w:rPr>
      </w:pPr>
      <w:r w:rsidRPr="00D76521">
        <w:rPr>
          <w:rStyle w:val="s19"/>
        </w:rPr>
        <w:t>3. «</w:t>
      </w:r>
      <w:r w:rsidR="00992BC4">
        <w:rPr>
          <w:rStyle w:val="s19"/>
        </w:rPr>
        <w:t>Зачтено (у</w:t>
      </w:r>
      <w:r w:rsidRPr="00D76521">
        <w:rPr>
          <w:rStyle w:val="s19"/>
        </w:rPr>
        <w:t>довлетворительно</w:t>
      </w:r>
      <w:r w:rsidR="00992BC4">
        <w:rPr>
          <w:rStyle w:val="s19"/>
        </w:rPr>
        <w:t>)</w:t>
      </w:r>
      <w:r w:rsidRPr="00D76521">
        <w:rPr>
          <w:rStyle w:val="s19"/>
        </w:rPr>
        <w:t>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7F306C" w:rsidRPr="00D76521" w:rsidRDefault="007F306C" w:rsidP="000B0B31">
      <w:pPr>
        <w:tabs>
          <w:tab w:val="right" w:leader="underscore" w:pos="9639"/>
        </w:tabs>
        <w:ind w:firstLine="567"/>
        <w:rPr>
          <w:rStyle w:val="s19"/>
        </w:rPr>
      </w:pPr>
      <w:r w:rsidRPr="00D76521">
        <w:rPr>
          <w:rStyle w:val="s19"/>
        </w:rPr>
        <w:t>4. «Н</w:t>
      </w:r>
      <w:r w:rsidR="00992BC4">
        <w:rPr>
          <w:rStyle w:val="s19"/>
        </w:rPr>
        <w:t>е зачтено (н</w:t>
      </w:r>
      <w:r w:rsidRPr="00D76521">
        <w:rPr>
          <w:rStyle w:val="s19"/>
        </w:rPr>
        <w:t>еудовлетворительно</w:t>
      </w:r>
      <w:r w:rsidR="00992BC4">
        <w:rPr>
          <w:rStyle w:val="s19"/>
        </w:rPr>
        <w:t>)</w:t>
      </w:r>
      <w:r w:rsidRPr="00D76521">
        <w:rPr>
          <w:rStyle w:val="s19"/>
        </w:rPr>
        <w:t xml:space="preserve">» – </w:t>
      </w:r>
      <w:proofErr w:type="gramStart"/>
      <w:r w:rsidRPr="00D76521">
        <w:rPr>
          <w:rStyle w:val="s19"/>
        </w:rPr>
        <w:t>обучающийся</w:t>
      </w:r>
      <w:proofErr w:type="gramEnd"/>
      <w:r w:rsidRPr="00D76521">
        <w:rPr>
          <w:rStyle w:val="s19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задания.</w:t>
      </w:r>
    </w:p>
    <w:p w:rsidR="007F306C" w:rsidRPr="00DB6465" w:rsidRDefault="007F306C" w:rsidP="000B0B31">
      <w:pPr>
        <w:keepNext/>
        <w:spacing w:before="120" w:after="120"/>
        <w:rPr>
          <w:b/>
          <w:bCs/>
        </w:rPr>
      </w:pPr>
      <w:r w:rsidRPr="00DB6465">
        <w:rPr>
          <w:b/>
          <w:bCs/>
        </w:rPr>
        <w:t>Итоговая оценка</w:t>
      </w:r>
    </w:p>
    <w:p w:rsidR="002C7AFE" w:rsidRDefault="007F306C" w:rsidP="002C7AFE">
      <w:pPr>
        <w:ind w:firstLine="567"/>
      </w:pPr>
      <w:r w:rsidRPr="00203BEA">
        <w:t xml:space="preserve">Итоговая оценка </w:t>
      </w:r>
      <w:r>
        <w:t xml:space="preserve">результатов освоения профессионального модуля </w:t>
      </w:r>
      <w:r w:rsidRPr="00203BEA">
        <w:t xml:space="preserve">осуществляется в рамках </w:t>
      </w:r>
      <w:r>
        <w:t>квалификационного экзамена</w:t>
      </w:r>
      <w:r w:rsidR="00DC0511">
        <w:t xml:space="preserve"> (</w:t>
      </w:r>
      <w:r w:rsidR="00D44AC6">
        <w:t>4</w:t>
      </w:r>
      <w:r w:rsidR="002C7AFE">
        <w:t xml:space="preserve"> семестр</w:t>
      </w:r>
      <w:r w:rsidR="00996F74">
        <w:t>)</w:t>
      </w:r>
      <w:r>
        <w:t>,</w:t>
      </w:r>
      <w:r w:rsidRPr="00203BEA">
        <w:t xml:space="preserve"> в ходе которого </w:t>
      </w:r>
      <w:r>
        <w:t xml:space="preserve">обучающийся </w:t>
      </w:r>
      <w:r w:rsidRPr="00203BEA">
        <w:t xml:space="preserve">демонстрирует освоенные ПК и </w:t>
      </w:r>
      <w:proofErr w:type="gramStart"/>
      <w:r>
        <w:t>О</w:t>
      </w:r>
      <w:r w:rsidRPr="00203BEA">
        <w:t>К</w:t>
      </w:r>
      <w:proofErr w:type="gramEnd"/>
      <w:r w:rsidRPr="00203BEA">
        <w:t xml:space="preserve"> в условиях</w:t>
      </w:r>
      <w:r>
        <w:t>,</w:t>
      </w:r>
      <w:r w:rsidRPr="00203BEA">
        <w:t xml:space="preserve"> приближенных к трудовой деятельности.</w:t>
      </w:r>
      <w:r>
        <w:t xml:space="preserve"> Сформированность профессиональных и общих компетенций </w:t>
      </w:r>
      <w:proofErr w:type="gramStart"/>
      <w:r>
        <w:t>определяется</w:t>
      </w:r>
      <w:proofErr w:type="gramEnd"/>
      <w:r>
        <w:t xml:space="preserve"> </w:t>
      </w:r>
      <w:r w:rsidR="002C7AFE" w:rsidRPr="002C7AFE">
        <w:t>определяются оценками «отлично», «хорошо», «удовлетворительно», «неудовлетворительно»</w:t>
      </w:r>
    </w:p>
    <w:p w:rsidR="002C7AFE" w:rsidRPr="00D76521" w:rsidRDefault="002C7AFE" w:rsidP="002C7AFE">
      <w:pPr>
        <w:tabs>
          <w:tab w:val="right" w:leader="underscore" w:pos="9639"/>
        </w:tabs>
        <w:ind w:firstLine="567"/>
        <w:rPr>
          <w:rStyle w:val="s19"/>
        </w:rPr>
      </w:pPr>
      <w:r w:rsidRPr="00D76521">
        <w:rPr>
          <w:rStyle w:val="s19"/>
        </w:rPr>
        <w:t>1.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2C7AFE" w:rsidRPr="00D76521" w:rsidRDefault="002C7AFE" w:rsidP="002C7AFE">
      <w:pPr>
        <w:tabs>
          <w:tab w:val="right" w:leader="underscore" w:pos="9639"/>
        </w:tabs>
        <w:ind w:firstLine="567"/>
        <w:rPr>
          <w:rStyle w:val="s19"/>
        </w:rPr>
      </w:pPr>
      <w:r w:rsidRPr="00D76521">
        <w:rPr>
          <w:rStyle w:val="s19"/>
        </w:rPr>
        <w:t>2.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2C7AFE" w:rsidRPr="00D76521" w:rsidRDefault="002C7AFE" w:rsidP="002C7AFE">
      <w:pPr>
        <w:tabs>
          <w:tab w:val="right" w:leader="underscore" w:pos="9639"/>
        </w:tabs>
        <w:ind w:firstLine="567"/>
        <w:rPr>
          <w:rStyle w:val="s19"/>
        </w:rPr>
      </w:pPr>
      <w:r w:rsidRPr="00D76521">
        <w:rPr>
          <w:rStyle w:val="s19"/>
        </w:rPr>
        <w:t>3.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2C7AFE" w:rsidRPr="00D76521" w:rsidRDefault="002C7AFE" w:rsidP="002C7AFE">
      <w:pPr>
        <w:tabs>
          <w:tab w:val="right" w:leader="underscore" w:pos="9639"/>
        </w:tabs>
        <w:ind w:firstLine="567"/>
        <w:rPr>
          <w:rStyle w:val="s19"/>
        </w:rPr>
      </w:pPr>
      <w:r w:rsidRPr="00D76521">
        <w:rPr>
          <w:rStyle w:val="s19"/>
        </w:rPr>
        <w:lastRenderedPageBreak/>
        <w:t xml:space="preserve">4. «Неудовлетворительно» – </w:t>
      </w:r>
      <w:proofErr w:type="gramStart"/>
      <w:r w:rsidRPr="00D76521">
        <w:rPr>
          <w:rStyle w:val="s19"/>
        </w:rPr>
        <w:t>обучающийся</w:t>
      </w:r>
      <w:proofErr w:type="gramEnd"/>
      <w:r w:rsidRPr="00D76521">
        <w:rPr>
          <w:rStyle w:val="s19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задания.</w:t>
      </w:r>
    </w:p>
    <w:p w:rsidR="002C7AFE" w:rsidRDefault="002C7AFE" w:rsidP="000B0B31">
      <w:pPr>
        <w:ind w:firstLine="567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4822"/>
        <w:gridCol w:w="2410"/>
      </w:tblGrid>
      <w:tr w:rsidR="00427C52" w:rsidRPr="005E7030" w:rsidTr="00292448">
        <w:trPr>
          <w:trHeight w:val="4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52" w:rsidRPr="005E7030" w:rsidRDefault="00427C52" w:rsidP="000B00DF">
            <w:pPr>
              <w:suppressAutoHyphens/>
              <w:spacing w:line="240" w:lineRule="auto"/>
              <w:jc w:val="center"/>
              <w:rPr>
                <w:rFonts w:eastAsia="PMingLiU"/>
                <w:b/>
                <w:lang w:eastAsia="en-US"/>
              </w:rPr>
            </w:pPr>
            <w:r w:rsidRPr="005E7030">
              <w:rPr>
                <w:rFonts w:eastAsia="PMingLiU"/>
                <w:b/>
                <w:lang w:eastAsia="en-US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52" w:rsidRPr="005E7030" w:rsidRDefault="00427C52" w:rsidP="000B00DF">
            <w:pPr>
              <w:suppressAutoHyphens/>
              <w:spacing w:line="240" w:lineRule="auto"/>
              <w:jc w:val="center"/>
              <w:rPr>
                <w:rFonts w:eastAsia="PMingLiU"/>
                <w:b/>
                <w:lang w:eastAsia="en-US"/>
              </w:rPr>
            </w:pPr>
            <w:r w:rsidRPr="005E7030">
              <w:rPr>
                <w:rFonts w:eastAsia="PMingLiU"/>
                <w:b/>
                <w:lang w:eastAsia="en-US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52" w:rsidRPr="005E7030" w:rsidRDefault="00427C52" w:rsidP="000B00DF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5E7030">
              <w:rPr>
                <w:rFonts w:eastAsia="PMingLiU"/>
                <w:b/>
                <w:lang w:eastAsia="en-US"/>
              </w:rPr>
              <w:t>Методы оценки</w:t>
            </w:r>
          </w:p>
        </w:tc>
      </w:tr>
      <w:tr w:rsidR="00427C52" w:rsidRPr="005E7030" w:rsidTr="00292448">
        <w:trPr>
          <w:trHeight w:val="3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52" w:rsidRDefault="00427C52" w:rsidP="00292448">
            <w:pPr>
              <w:spacing w:line="240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1. </w:t>
            </w:r>
            <w:r w:rsidR="00292448">
              <w:rPr>
                <w:b/>
                <w:lang w:eastAsia="en-US"/>
              </w:rPr>
              <w:t>Расчетные операции</w:t>
            </w:r>
          </w:p>
        </w:tc>
      </w:tr>
      <w:tr w:rsidR="00EB10EA" w:rsidRPr="005E7030" w:rsidTr="0029244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Default="00EB10EA" w:rsidP="00292448">
            <w:pPr>
              <w:spacing w:line="240" w:lineRule="auto"/>
              <w:jc w:val="left"/>
              <w:rPr>
                <w:lang w:eastAsia="en-US"/>
              </w:rPr>
            </w:pPr>
            <w:r w:rsidRPr="00D273E3">
              <w:rPr>
                <w:szCs w:val="24"/>
              </w:rPr>
              <w:t>ПК 1.1. Осуществлять расчетно-кассовое обслуживание клиентов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Default="00EB10EA" w:rsidP="000B00DF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EB10EA" w:rsidRDefault="00EB10EA" w:rsidP="000B00DF">
            <w:pPr>
              <w:spacing w:line="240" w:lineRule="auto"/>
              <w:rPr>
                <w:rFonts w:eastAsia="PMingLiU"/>
              </w:rPr>
            </w:pPr>
          </w:p>
          <w:p w:rsidR="00EB10EA" w:rsidRDefault="00EB10EA" w:rsidP="000B00DF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EB10EA" w:rsidRPr="00427C52" w:rsidRDefault="00EB10EA" w:rsidP="000B00DF">
            <w:pPr>
              <w:spacing w:line="240" w:lineRule="auto"/>
              <w:rPr>
                <w:rFonts w:eastAsia="PMingLiU"/>
              </w:rPr>
            </w:pPr>
          </w:p>
          <w:p w:rsidR="00EB10EA" w:rsidRPr="004F1599" w:rsidRDefault="00EB10EA" w:rsidP="000B00DF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4F1599" w:rsidRDefault="00EB10EA" w:rsidP="00B05463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Экзамен/зачет в форме собеседования: практическое задание </w:t>
            </w:r>
            <w:r>
              <w:rPr>
                <w:rFonts w:eastAsia="PMingLiU"/>
              </w:rPr>
              <w:t>по проведению расчетных операций.</w:t>
            </w:r>
          </w:p>
          <w:p w:rsidR="00EB10EA" w:rsidRDefault="00EB10EA" w:rsidP="00B05463">
            <w:pPr>
              <w:spacing w:line="240" w:lineRule="auto"/>
              <w:ind w:firstLine="20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Защита отчетов по </w:t>
            </w:r>
            <w:r>
              <w:rPr>
                <w:rFonts w:eastAsia="PMingLiU"/>
              </w:rPr>
              <w:t>практическим</w:t>
            </w:r>
            <w:r w:rsidRPr="004F1599">
              <w:rPr>
                <w:rFonts w:eastAsia="PMingLiU"/>
              </w:rPr>
              <w:t xml:space="preserve"> работам</w:t>
            </w:r>
            <w:r>
              <w:rPr>
                <w:rFonts w:eastAsia="PMingLiU"/>
              </w:rPr>
              <w:t>.</w:t>
            </w:r>
          </w:p>
          <w:p w:rsidR="00EB10EA" w:rsidRPr="004F1599" w:rsidRDefault="00EB10EA" w:rsidP="00B05463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Интерпретация результатов наблюдений за деятельностью </w:t>
            </w:r>
            <w:proofErr w:type="gramStart"/>
            <w:r w:rsidRPr="004F1599">
              <w:rPr>
                <w:rFonts w:eastAsia="PMingLiU"/>
              </w:rPr>
              <w:t>обучающегося</w:t>
            </w:r>
            <w:proofErr w:type="gramEnd"/>
            <w:r w:rsidRPr="004F1599">
              <w:rPr>
                <w:rFonts w:eastAsia="PMingLiU"/>
              </w:rPr>
              <w:t xml:space="preserve"> в процессе практики</w:t>
            </w:r>
            <w:r>
              <w:rPr>
                <w:rFonts w:eastAsia="PMingLiU"/>
              </w:rPr>
              <w:t>.</w:t>
            </w:r>
          </w:p>
        </w:tc>
      </w:tr>
      <w:tr w:rsidR="00EB10EA" w:rsidRPr="005E7030" w:rsidTr="0029244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D273E3" w:rsidRDefault="00EB10EA" w:rsidP="0029244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ПК 1.2. Осуществлять безналичные платежи с использованием различных форм расчетов в национальной и иностранной валютах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Default="00EB10EA" w:rsidP="00B0546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EB10EA" w:rsidRDefault="00EB10EA" w:rsidP="00B05463">
            <w:pPr>
              <w:spacing w:line="240" w:lineRule="auto"/>
              <w:rPr>
                <w:rFonts w:eastAsia="PMingLiU"/>
              </w:rPr>
            </w:pPr>
          </w:p>
          <w:p w:rsidR="00EB10EA" w:rsidRDefault="00EB10EA" w:rsidP="00B0546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EB10EA" w:rsidRPr="00427C52" w:rsidRDefault="00EB10EA" w:rsidP="00B05463">
            <w:pPr>
              <w:spacing w:line="240" w:lineRule="auto"/>
              <w:rPr>
                <w:rFonts w:eastAsia="PMingLiU"/>
              </w:rPr>
            </w:pPr>
          </w:p>
          <w:p w:rsidR="00EB10EA" w:rsidRPr="004F1599" w:rsidRDefault="00EB10EA" w:rsidP="00B05463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4F1599" w:rsidRDefault="00EB10EA" w:rsidP="00B05463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Экзамен/зачет в форме собеседования: практическое задание </w:t>
            </w:r>
            <w:r>
              <w:rPr>
                <w:rFonts w:eastAsia="PMingLiU"/>
              </w:rPr>
              <w:t>по проведению расчетных операций.</w:t>
            </w:r>
          </w:p>
          <w:p w:rsidR="00EB10EA" w:rsidRDefault="00EB10EA" w:rsidP="00B05463">
            <w:pPr>
              <w:spacing w:line="240" w:lineRule="auto"/>
              <w:ind w:firstLine="20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Защита отчетов по </w:t>
            </w:r>
            <w:r>
              <w:rPr>
                <w:rFonts w:eastAsia="PMingLiU"/>
              </w:rPr>
              <w:t>практическим</w:t>
            </w:r>
            <w:r w:rsidRPr="004F1599">
              <w:rPr>
                <w:rFonts w:eastAsia="PMingLiU"/>
              </w:rPr>
              <w:t xml:space="preserve"> работам</w:t>
            </w:r>
            <w:r>
              <w:rPr>
                <w:rFonts w:eastAsia="PMingLiU"/>
              </w:rPr>
              <w:t>.</w:t>
            </w:r>
          </w:p>
          <w:p w:rsidR="00EB10EA" w:rsidRPr="004F1599" w:rsidRDefault="00EB10EA" w:rsidP="00B05463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Интерпретация результатов наблюдений за деятельностью </w:t>
            </w:r>
            <w:proofErr w:type="gramStart"/>
            <w:r w:rsidRPr="004F1599">
              <w:rPr>
                <w:rFonts w:eastAsia="PMingLiU"/>
              </w:rPr>
              <w:t>обучающегося</w:t>
            </w:r>
            <w:proofErr w:type="gramEnd"/>
            <w:r w:rsidRPr="004F1599">
              <w:rPr>
                <w:rFonts w:eastAsia="PMingLiU"/>
              </w:rPr>
              <w:t xml:space="preserve"> в процессе практики</w:t>
            </w:r>
            <w:r>
              <w:rPr>
                <w:rFonts w:eastAsia="PMingLiU"/>
              </w:rPr>
              <w:t>.</w:t>
            </w:r>
          </w:p>
        </w:tc>
      </w:tr>
      <w:tr w:rsidR="00EB10EA" w:rsidRPr="005E7030" w:rsidTr="0029244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D273E3" w:rsidRDefault="00EB10EA" w:rsidP="0029244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ПК 1.3. Осуществлять расчетное обслуживание счетов бюджетов различных уровней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Default="00EB10EA" w:rsidP="00B0546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EB10EA" w:rsidRDefault="00EB10EA" w:rsidP="00B05463">
            <w:pPr>
              <w:spacing w:line="240" w:lineRule="auto"/>
              <w:rPr>
                <w:rFonts w:eastAsia="PMingLiU"/>
              </w:rPr>
            </w:pPr>
          </w:p>
          <w:p w:rsidR="00EB10EA" w:rsidRDefault="00EB10EA" w:rsidP="00B0546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EB10EA" w:rsidRPr="00427C52" w:rsidRDefault="00EB10EA" w:rsidP="00B05463">
            <w:pPr>
              <w:spacing w:line="240" w:lineRule="auto"/>
              <w:rPr>
                <w:rFonts w:eastAsia="PMingLiU"/>
              </w:rPr>
            </w:pPr>
          </w:p>
          <w:p w:rsidR="00EB10EA" w:rsidRPr="004F1599" w:rsidRDefault="00EB10EA" w:rsidP="00B05463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lastRenderedPageBreak/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4F1599" w:rsidRDefault="00EB10EA" w:rsidP="00B05463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lastRenderedPageBreak/>
              <w:t xml:space="preserve">Экзамен/зачет в форме собеседования: практическое задание </w:t>
            </w:r>
            <w:r>
              <w:rPr>
                <w:rFonts w:eastAsia="PMingLiU"/>
              </w:rPr>
              <w:t>по проведению расчетных операций.</w:t>
            </w:r>
          </w:p>
          <w:p w:rsidR="00EB10EA" w:rsidRDefault="00EB10EA" w:rsidP="00B05463">
            <w:pPr>
              <w:spacing w:line="240" w:lineRule="auto"/>
              <w:ind w:firstLine="20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Защита отчетов по </w:t>
            </w:r>
            <w:r>
              <w:rPr>
                <w:rFonts w:eastAsia="PMingLiU"/>
              </w:rPr>
              <w:t>практическим</w:t>
            </w:r>
            <w:r w:rsidRPr="004F1599">
              <w:rPr>
                <w:rFonts w:eastAsia="PMingLiU"/>
              </w:rPr>
              <w:t xml:space="preserve"> работам</w:t>
            </w:r>
            <w:r>
              <w:rPr>
                <w:rFonts w:eastAsia="PMingLiU"/>
              </w:rPr>
              <w:t>.</w:t>
            </w:r>
          </w:p>
          <w:p w:rsidR="00EB10EA" w:rsidRPr="004F1599" w:rsidRDefault="00EB10EA" w:rsidP="00B05463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lastRenderedPageBreak/>
              <w:t xml:space="preserve">Интерпретация результатов наблюдений за деятельностью </w:t>
            </w:r>
            <w:proofErr w:type="gramStart"/>
            <w:r w:rsidRPr="004F1599">
              <w:rPr>
                <w:rFonts w:eastAsia="PMingLiU"/>
              </w:rPr>
              <w:t>обучающегося</w:t>
            </w:r>
            <w:proofErr w:type="gramEnd"/>
            <w:r w:rsidRPr="004F1599">
              <w:rPr>
                <w:rFonts w:eastAsia="PMingLiU"/>
              </w:rPr>
              <w:t xml:space="preserve"> в процессе практики</w:t>
            </w:r>
            <w:r>
              <w:rPr>
                <w:rFonts w:eastAsia="PMingLiU"/>
              </w:rPr>
              <w:t>.</w:t>
            </w:r>
          </w:p>
        </w:tc>
      </w:tr>
      <w:tr w:rsidR="00EB10EA" w:rsidRPr="005E7030" w:rsidTr="0029244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D273E3" w:rsidRDefault="00EB10EA" w:rsidP="0029244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lastRenderedPageBreak/>
              <w:t>ПК 1.4. Осуществлять межбанковские расчеты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Default="00EB10EA" w:rsidP="00B0546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EB10EA" w:rsidRDefault="00EB10EA" w:rsidP="00B05463">
            <w:pPr>
              <w:spacing w:line="240" w:lineRule="auto"/>
              <w:rPr>
                <w:rFonts w:eastAsia="PMingLiU"/>
              </w:rPr>
            </w:pPr>
          </w:p>
          <w:p w:rsidR="00EB10EA" w:rsidRDefault="00EB10EA" w:rsidP="00B0546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EB10EA" w:rsidRPr="00427C52" w:rsidRDefault="00EB10EA" w:rsidP="00B05463">
            <w:pPr>
              <w:spacing w:line="240" w:lineRule="auto"/>
              <w:rPr>
                <w:rFonts w:eastAsia="PMingLiU"/>
              </w:rPr>
            </w:pPr>
          </w:p>
          <w:p w:rsidR="00EB10EA" w:rsidRPr="004F1599" w:rsidRDefault="00EB10EA" w:rsidP="00B05463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4F1599" w:rsidRDefault="00EB10EA" w:rsidP="00B05463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Экзамен/зачет в форме собеседования: практическое задание </w:t>
            </w:r>
            <w:r>
              <w:rPr>
                <w:rFonts w:eastAsia="PMingLiU"/>
              </w:rPr>
              <w:t>по проведению расчетных операций.</w:t>
            </w:r>
          </w:p>
          <w:p w:rsidR="00EB10EA" w:rsidRDefault="00EB10EA" w:rsidP="00B05463">
            <w:pPr>
              <w:spacing w:line="240" w:lineRule="auto"/>
              <w:ind w:firstLine="20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Защита отчетов по </w:t>
            </w:r>
            <w:r>
              <w:rPr>
                <w:rFonts w:eastAsia="PMingLiU"/>
              </w:rPr>
              <w:t>практическим</w:t>
            </w:r>
            <w:r w:rsidRPr="004F1599">
              <w:rPr>
                <w:rFonts w:eastAsia="PMingLiU"/>
              </w:rPr>
              <w:t xml:space="preserve"> работам</w:t>
            </w:r>
            <w:r>
              <w:rPr>
                <w:rFonts w:eastAsia="PMingLiU"/>
              </w:rPr>
              <w:t>.</w:t>
            </w:r>
          </w:p>
          <w:p w:rsidR="00EB10EA" w:rsidRPr="004F1599" w:rsidRDefault="00EB10EA" w:rsidP="00B05463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Интерпретация результатов наблюдений за деятельностью </w:t>
            </w:r>
            <w:proofErr w:type="gramStart"/>
            <w:r w:rsidRPr="004F1599">
              <w:rPr>
                <w:rFonts w:eastAsia="PMingLiU"/>
              </w:rPr>
              <w:t>обучающегося</w:t>
            </w:r>
            <w:proofErr w:type="gramEnd"/>
            <w:r w:rsidRPr="004F1599">
              <w:rPr>
                <w:rFonts w:eastAsia="PMingLiU"/>
              </w:rPr>
              <w:t xml:space="preserve"> в процессе практики</w:t>
            </w:r>
            <w:r>
              <w:rPr>
                <w:rFonts w:eastAsia="PMingLiU"/>
              </w:rPr>
              <w:t>.</w:t>
            </w:r>
          </w:p>
        </w:tc>
      </w:tr>
      <w:tr w:rsidR="00EB10EA" w:rsidRPr="005E7030" w:rsidTr="0029244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D273E3" w:rsidRDefault="00EB10EA" w:rsidP="00292448">
            <w:pPr>
              <w:spacing w:line="240" w:lineRule="auto"/>
              <w:jc w:val="left"/>
              <w:rPr>
                <w:szCs w:val="24"/>
              </w:rPr>
            </w:pPr>
            <w:r w:rsidRPr="00D273E3">
              <w:rPr>
                <w:szCs w:val="24"/>
              </w:rPr>
              <w:t>ПК 1.6. Обслуживать расчетные операции с использованием различных видов платежных карт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Default="00EB10EA" w:rsidP="00B0546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EB10EA" w:rsidRDefault="00EB10EA" w:rsidP="00B05463">
            <w:pPr>
              <w:spacing w:line="240" w:lineRule="auto"/>
              <w:rPr>
                <w:rFonts w:eastAsia="PMingLiU"/>
              </w:rPr>
            </w:pPr>
          </w:p>
          <w:p w:rsidR="00EB10EA" w:rsidRDefault="00EB10EA" w:rsidP="00B0546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EB10EA" w:rsidRPr="00427C52" w:rsidRDefault="00EB10EA" w:rsidP="00B05463">
            <w:pPr>
              <w:spacing w:line="240" w:lineRule="auto"/>
              <w:rPr>
                <w:rFonts w:eastAsia="PMingLiU"/>
              </w:rPr>
            </w:pPr>
          </w:p>
          <w:p w:rsidR="00EB10EA" w:rsidRPr="004F1599" w:rsidRDefault="00EB10EA" w:rsidP="00B05463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4F1599" w:rsidRDefault="00EB10EA" w:rsidP="00B05463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Экзамен/зачет в форме собеседования: практическое задание </w:t>
            </w:r>
            <w:r>
              <w:rPr>
                <w:rFonts w:eastAsia="PMingLiU"/>
              </w:rPr>
              <w:t>по проведению расчетных операций.</w:t>
            </w:r>
          </w:p>
          <w:p w:rsidR="00EB10EA" w:rsidRDefault="00EB10EA" w:rsidP="00B05463">
            <w:pPr>
              <w:spacing w:line="240" w:lineRule="auto"/>
              <w:ind w:firstLine="20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Защита отчетов по </w:t>
            </w:r>
            <w:r>
              <w:rPr>
                <w:rFonts w:eastAsia="PMingLiU"/>
              </w:rPr>
              <w:t>практическим</w:t>
            </w:r>
            <w:r w:rsidRPr="004F1599">
              <w:rPr>
                <w:rFonts w:eastAsia="PMingLiU"/>
              </w:rPr>
              <w:t xml:space="preserve"> работам</w:t>
            </w:r>
            <w:r>
              <w:rPr>
                <w:rFonts w:eastAsia="PMingLiU"/>
              </w:rPr>
              <w:t>.</w:t>
            </w:r>
          </w:p>
          <w:p w:rsidR="00EB10EA" w:rsidRPr="004F1599" w:rsidRDefault="00EB10EA" w:rsidP="00B05463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Интерпретация результатов наблюдений за деятельностью </w:t>
            </w:r>
            <w:proofErr w:type="gramStart"/>
            <w:r w:rsidRPr="004F1599">
              <w:rPr>
                <w:rFonts w:eastAsia="PMingLiU"/>
              </w:rPr>
              <w:t>обучающегося</w:t>
            </w:r>
            <w:proofErr w:type="gramEnd"/>
            <w:r w:rsidRPr="004F1599">
              <w:rPr>
                <w:rFonts w:eastAsia="PMingLiU"/>
              </w:rPr>
              <w:t xml:space="preserve"> в процессе практики</w:t>
            </w:r>
            <w:r>
              <w:rPr>
                <w:rFonts w:eastAsia="PMingLiU"/>
              </w:rPr>
              <w:t>.</w:t>
            </w:r>
          </w:p>
        </w:tc>
      </w:tr>
      <w:tr w:rsidR="00EB10EA" w:rsidRPr="001B458A" w:rsidTr="0029244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1B458A" w:rsidRDefault="00EB10EA" w:rsidP="00292448">
            <w:pPr>
              <w:spacing w:line="240" w:lineRule="auto"/>
              <w:ind w:firstLine="20"/>
              <w:jc w:val="left"/>
              <w:rPr>
                <w:rFonts w:eastAsia="PMingLiU"/>
                <w:b/>
              </w:rPr>
            </w:pPr>
            <w:r w:rsidRPr="001B458A">
              <w:rPr>
                <w:rFonts w:eastAsia="PMingLiU"/>
                <w:b/>
              </w:rPr>
              <w:t xml:space="preserve">Раздел 2. </w:t>
            </w:r>
            <w:r>
              <w:rPr>
                <w:rFonts w:eastAsia="PMingLiU"/>
                <w:b/>
              </w:rPr>
              <w:t>Кассовое обслуживание клиентов</w:t>
            </w:r>
          </w:p>
        </w:tc>
      </w:tr>
      <w:tr w:rsidR="00EB10EA" w:rsidRPr="005E7030" w:rsidTr="0029244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D273E3" w:rsidRDefault="00EB10EA" w:rsidP="00B05463">
            <w:pPr>
              <w:spacing w:line="240" w:lineRule="auto"/>
              <w:rPr>
                <w:i/>
                <w:szCs w:val="24"/>
              </w:rPr>
            </w:pPr>
            <w:r w:rsidRPr="00D273E3">
              <w:rPr>
                <w:szCs w:val="24"/>
              </w:rPr>
              <w:t>ПК 1.1. Осуществлять расчетно-кассовое обслуживание клиентов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Default="00EB10EA" w:rsidP="00843AB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EB10EA" w:rsidRDefault="00EB10EA" w:rsidP="00843AB3">
            <w:pPr>
              <w:spacing w:line="240" w:lineRule="auto"/>
              <w:rPr>
                <w:rFonts w:eastAsia="PMingLiU"/>
              </w:rPr>
            </w:pPr>
          </w:p>
          <w:p w:rsidR="00EB10EA" w:rsidRDefault="00EB10EA" w:rsidP="00843AB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EB10EA" w:rsidRPr="00427C52" w:rsidRDefault="00EB10EA" w:rsidP="00843AB3">
            <w:pPr>
              <w:spacing w:line="240" w:lineRule="auto"/>
              <w:rPr>
                <w:rFonts w:eastAsia="PMingLiU"/>
              </w:rPr>
            </w:pPr>
          </w:p>
          <w:p w:rsidR="00EB10EA" w:rsidRPr="004F1599" w:rsidRDefault="00EB10EA" w:rsidP="00843AB3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4F1599" w:rsidRDefault="00EB10EA" w:rsidP="00B05463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Экзамен/зачет в форме собеседования: практическое задание </w:t>
            </w:r>
            <w:r>
              <w:rPr>
                <w:rFonts w:eastAsia="PMingLiU"/>
              </w:rPr>
              <w:t>по проведению расчетных операций.</w:t>
            </w:r>
          </w:p>
          <w:p w:rsidR="00EB10EA" w:rsidRDefault="00EB10EA" w:rsidP="00B05463">
            <w:pPr>
              <w:spacing w:line="240" w:lineRule="auto"/>
              <w:ind w:firstLine="20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Защита отчетов по </w:t>
            </w:r>
            <w:r>
              <w:rPr>
                <w:rFonts w:eastAsia="PMingLiU"/>
              </w:rPr>
              <w:t>практическим</w:t>
            </w:r>
            <w:r w:rsidRPr="004F1599">
              <w:rPr>
                <w:rFonts w:eastAsia="PMingLiU"/>
              </w:rPr>
              <w:t xml:space="preserve"> работам</w:t>
            </w:r>
            <w:r>
              <w:rPr>
                <w:rFonts w:eastAsia="PMingLiU"/>
              </w:rPr>
              <w:t>.</w:t>
            </w:r>
          </w:p>
          <w:p w:rsidR="00EB10EA" w:rsidRPr="004F1599" w:rsidRDefault="00EB10EA" w:rsidP="00B05463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Интерпретация результатов наблюдений за деятельностью </w:t>
            </w:r>
            <w:proofErr w:type="gramStart"/>
            <w:r w:rsidRPr="004F1599">
              <w:rPr>
                <w:rFonts w:eastAsia="PMingLiU"/>
              </w:rPr>
              <w:lastRenderedPageBreak/>
              <w:t>обучающегося</w:t>
            </w:r>
            <w:proofErr w:type="gramEnd"/>
            <w:r w:rsidRPr="004F1599">
              <w:rPr>
                <w:rFonts w:eastAsia="PMingLiU"/>
              </w:rPr>
              <w:t xml:space="preserve"> в процессе практики</w:t>
            </w:r>
            <w:r>
              <w:rPr>
                <w:rFonts w:eastAsia="PMingLiU"/>
              </w:rPr>
              <w:t>.</w:t>
            </w:r>
          </w:p>
        </w:tc>
      </w:tr>
      <w:tr w:rsidR="00EB10EA" w:rsidRPr="001B458A" w:rsidTr="0029244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A" w:rsidRPr="001B458A" w:rsidRDefault="00EB10EA" w:rsidP="00292448">
            <w:pPr>
              <w:spacing w:line="240" w:lineRule="auto"/>
              <w:ind w:firstLine="20"/>
              <w:jc w:val="left"/>
              <w:rPr>
                <w:rFonts w:eastAsia="PMingLiU"/>
                <w:b/>
              </w:rPr>
            </w:pPr>
            <w:r w:rsidRPr="001B458A">
              <w:rPr>
                <w:rFonts w:eastAsia="PMingLiU"/>
                <w:b/>
              </w:rPr>
              <w:lastRenderedPageBreak/>
              <w:t xml:space="preserve">Раздел 3. </w:t>
            </w:r>
            <w:r>
              <w:rPr>
                <w:rFonts w:eastAsia="PMingLiU"/>
                <w:b/>
              </w:rPr>
              <w:t>Организация международных расчетов по экспортно-импортным операциям</w:t>
            </w:r>
          </w:p>
        </w:tc>
      </w:tr>
      <w:tr w:rsidR="00FC15D2" w:rsidRPr="005E7030" w:rsidTr="0029244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Pr="00773E84" w:rsidRDefault="00FC15D2" w:rsidP="00FC15D2">
            <w:pPr>
              <w:spacing w:line="240" w:lineRule="auto"/>
              <w:jc w:val="left"/>
              <w:rPr>
                <w:rFonts w:eastAsia="PMingLiU"/>
                <w:sz w:val="20"/>
                <w:szCs w:val="20"/>
              </w:rPr>
            </w:pPr>
            <w:r w:rsidRPr="00A9191B">
              <w:rPr>
                <w:rFonts w:eastAsia="PMingLiU"/>
                <w:sz w:val="20"/>
                <w:szCs w:val="20"/>
              </w:rPr>
              <w:t>ПК 1.2</w:t>
            </w:r>
            <w:proofErr w:type="gramStart"/>
            <w:r>
              <w:rPr>
                <w:rFonts w:eastAsia="PMingLiU"/>
                <w:sz w:val="20"/>
                <w:szCs w:val="20"/>
              </w:rPr>
              <w:t xml:space="preserve"> </w:t>
            </w:r>
            <w:r w:rsidRPr="00A9191B">
              <w:rPr>
                <w:rFonts w:eastAsia="PMingLiU"/>
                <w:sz w:val="20"/>
                <w:szCs w:val="20"/>
              </w:rPr>
              <w:t>О</w:t>
            </w:r>
            <w:proofErr w:type="gramEnd"/>
            <w:r w:rsidRPr="00A9191B">
              <w:rPr>
                <w:rFonts w:eastAsia="PMingLiU"/>
                <w:sz w:val="20"/>
                <w:szCs w:val="20"/>
              </w:rPr>
              <w:t>существлять безналичные платежи с использованием различных форм расчетов в национальной и иностранной валютах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Default="00FC15D2" w:rsidP="00FC15D2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FC15D2" w:rsidRDefault="00FC15D2" w:rsidP="00FC15D2">
            <w:pPr>
              <w:spacing w:line="240" w:lineRule="auto"/>
              <w:rPr>
                <w:rFonts w:eastAsia="PMingLiU"/>
              </w:rPr>
            </w:pPr>
          </w:p>
          <w:p w:rsidR="00FC15D2" w:rsidRDefault="00FC15D2" w:rsidP="00FC15D2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FC15D2" w:rsidRPr="00427C52" w:rsidRDefault="00FC15D2" w:rsidP="00FC15D2">
            <w:pPr>
              <w:spacing w:line="240" w:lineRule="auto"/>
              <w:rPr>
                <w:rFonts w:eastAsia="PMingLiU"/>
              </w:rPr>
            </w:pPr>
          </w:p>
          <w:p w:rsidR="00FC15D2" w:rsidRPr="004F1599" w:rsidRDefault="00FC15D2" w:rsidP="00FC15D2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Pr="004F1599" w:rsidRDefault="00FC15D2" w:rsidP="00FC15D2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Экзамен/зачет в форме собеседования: практическое задание </w:t>
            </w:r>
            <w:r>
              <w:rPr>
                <w:rFonts w:eastAsia="PMingLiU"/>
              </w:rPr>
              <w:t>по проведению расчетных операций.</w:t>
            </w:r>
          </w:p>
          <w:p w:rsidR="00FC15D2" w:rsidRDefault="00FC15D2" w:rsidP="00FC15D2">
            <w:pPr>
              <w:spacing w:line="240" w:lineRule="auto"/>
              <w:ind w:firstLine="20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Защита отчетов по </w:t>
            </w:r>
            <w:r>
              <w:rPr>
                <w:rFonts w:eastAsia="PMingLiU"/>
              </w:rPr>
              <w:t>практическим</w:t>
            </w:r>
            <w:r w:rsidRPr="004F1599">
              <w:rPr>
                <w:rFonts w:eastAsia="PMingLiU"/>
              </w:rPr>
              <w:t xml:space="preserve"> работам</w:t>
            </w:r>
            <w:r>
              <w:rPr>
                <w:rFonts w:eastAsia="PMingLiU"/>
              </w:rPr>
              <w:t>.</w:t>
            </w:r>
          </w:p>
          <w:p w:rsidR="00FC15D2" w:rsidRPr="004F1599" w:rsidRDefault="00FC15D2" w:rsidP="00FC15D2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Интерпретация результатов наблюдений за деятельностью </w:t>
            </w:r>
            <w:proofErr w:type="gramStart"/>
            <w:r w:rsidRPr="004F1599">
              <w:rPr>
                <w:rFonts w:eastAsia="PMingLiU"/>
              </w:rPr>
              <w:t>обучающегося</w:t>
            </w:r>
            <w:proofErr w:type="gramEnd"/>
            <w:r w:rsidRPr="004F1599">
              <w:rPr>
                <w:rFonts w:eastAsia="PMingLiU"/>
              </w:rPr>
              <w:t xml:space="preserve"> в процессе практики</w:t>
            </w:r>
            <w:r>
              <w:rPr>
                <w:rFonts w:eastAsia="PMingLiU"/>
              </w:rPr>
              <w:t>.</w:t>
            </w:r>
          </w:p>
        </w:tc>
      </w:tr>
      <w:tr w:rsidR="00FC15D2" w:rsidRPr="005E7030" w:rsidTr="0029244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Pr="00D273E3" w:rsidRDefault="00FC15D2" w:rsidP="00EB10EA">
            <w:pPr>
              <w:spacing w:line="240" w:lineRule="auto"/>
              <w:jc w:val="left"/>
              <w:rPr>
                <w:szCs w:val="24"/>
              </w:rPr>
            </w:pPr>
            <w:r w:rsidRPr="00063A6A">
              <w:rPr>
                <w:szCs w:val="24"/>
              </w:rPr>
              <w:t>ПК 1.4. Осуществлять межбанковские расчеты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Default="00FC15D2" w:rsidP="00843AB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FC15D2" w:rsidRDefault="00FC15D2" w:rsidP="00843AB3">
            <w:pPr>
              <w:spacing w:line="240" w:lineRule="auto"/>
              <w:rPr>
                <w:rFonts w:eastAsia="PMingLiU"/>
              </w:rPr>
            </w:pPr>
          </w:p>
          <w:p w:rsidR="00FC15D2" w:rsidRDefault="00FC15D2" w:rsidP="00843AB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FC15D2" w:rsidRPr="00427C52" w:rsidRDefault="00FC15D2" w:rsidP="00843AB3">
            <w:pPr>
              <w:spacing w:line="240" w:lineRule="auto"/>
              <w:rPr>
                <w:rFonts w:eastAsia="PMingLiU"/>
              </w:rPr>
            </w:pPr>
          </w:p>
          <w:p w:rsidR="00FC15D2" w:rsidRPr="004F1599" w:rsidRDefault="00FC15D2" w:rsidP="00843AB3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Pr="004F1599" w:rsidRDefault="00FC15D2" w:rsidP="00B05463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Экзамен/зачет в форме собеседования: практическое задание </w:t>
            </w:r>
            <w:r>
              <w:rPr>
                <w:rFonts w:eastAsia="PMingLiU"/>
              </w:rPr>
              <w:t>по проведению расчетных операций.</w:t>
            </w:r>
          </w:p>
          <w:p w:rsidR="00FC15D2" w:rsidRDefault="00FC15D2" w:rsidP="00B05463">
            <w:pPr>
              <w:spacing w:line="240" w:lineRule="auto"/>
              <w:ind w:firstLine="20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Защита отчетов по </w:t>
            </w:r>
            <w:r>
              <w:rPr>
                <w:rFonts w:eastAsia="PMingLiU"/>
              </w:rPr>
              <w:t>практическим</w:t>
            </w:r>
            <w:r w:rsidRPr="004F1599">
              <w:rPr>
                <w:rFonts w:eastAsia="PMingLiU"/>
              </w:rPr>
              <w:t xml:space="preserve"> работам</w:t>
            </w:r>
            <w:r>
              <w:rPr>
                <w:rFonts w:eastAsia="PMingLiU"/>
              </w:rPr>
              <w:t>.</w:t>
            </w:r>
          </w:p>
          <w:p w:rsidR="00FC15D2" w:rsidRPr="004F1599" w:rsidRDefault="00FC15D2" w:rsidP="00B05463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 xml:space="preserve">Интерпретация результатов наблюдений за деятельностью </w:t>
            </w:r>
            <w:proofErr w:type="gramStart"/>
            <w:r w:rsidRPr="004F1599">
              <w:rPr>
                <w:rFonts w:eastAsia="PMingLiU"/>
              </w:rPr>
              <w:t>обучающегося</w:t>
            </w:r>
            <w:proofErr w:type="gramEnd"/>
            <w:r w:rsidRPr="004F1599">
              <w:rPr>
                <w:rFonts w:eastAsia="PMingLiU"/>
              </w:rPr>
              <w:t xml:space="preserve"> в процессе практики</w:t>
            </w:r>
            <w:r>
              <w:rPr>
                <w:rFonts w:eastAsia="PMingLiU"/>
              </w:rPr>
              <w:t>.</w:t>
            </w:r>
          </w:p>
        </w:tc>
      </w:tr>
      <w:tr w:rsidR="00FC15D2" w:rsidRPr="005E7030" w:rsidTr="00292448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Pr="00D273E3" w:rsidRDefault="00FC15D2" w:rsidP="00B05463">
            <w:pPr>
              <w:spacing w:line="240" w:lineRule="auto"/>
              <w:rPr>
                <w:szCs w:val="24"/>
              </w:rPr>
            </w:pPr>
            <w:r w:rsidRPr="00D273E3">
              <w:rPr>
                <w:szCs w:val="24"/>
              </w:rPr>
              <w:t>ПК 1.5. Осуществлять международные расчеты по экспортно-импортным операциям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Default="00FC15D2" w:rsidP="00B0546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отлично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FC15D2" w:rsidRDefault="00FC15D2" w:rsidP="00B05463">
            <w:pPr>
              <w:spacing w:line="240" w:lineRule="auto"/>
              <w:rPr>
                <w:rFonts w:eastAsia="PMingLiU"/>
              </w:rPr>
            </w:pPr>
          </w:p>
          <w:p w:rsidR="00FC15D2" w:rsidRDefault="00FC15D2" w:rsidP="00B05463">
            <w:pPr>
              <w:spacing w:line="240" w:lineRule="auto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хорошо</w:t>
            </w:r>
            <w:r>
              <w:rPr>
                <w:rFonts w:eastAsia="PMingLiU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FC15D2" w:rsidRPr="00427C52" w:rsidRDefault="00FC15D2" w:rsidP="00B05463">
            <w:pPr>
              <w:spacing w:line="240" w:lineRule="auto"/>
              <w:rPr>
                <w:rFonts w:eastAsia="PMingLiU"/>
              </w:rPr>
            </w:pPr>
          </w:p>
          <w:p w:rsidR="00FC15D2" w:rsidRPr="004F1599" w:rsidRDefault="00FC15D2" w:rsidP="00B05463">
            <w:pPr>
              <w:spacing w:line="240" w:lineRule="auto"/>
              <w:jc w:val="left"/>
              <w:rPr>
                <w:rFonts w:eastAsia="PMingLiU"/>
              </w:rPr>
            </w:pPr>
            <w:r w:rsidRPr="004F1599">
              <w:rPr>
                <w:rFonts w:eastAsia="PMingLiU"/>
              </w:rPr>
              <w:t>Оценка «</w:t>
            </w:r>
            <w:r w:rsidRPr="004F1599">
              <w:rPr>
                <w:rFonts w:eastAsia="PMingLiU"/>
                <w:b/>
              </w:rPr>
              <w:t>удовлетворительно</w:t>
            </w:r>
            <w:r>
              <w:rPr>
                <w:rFonts w:eastAsia="PMingLiU"/>
              </w:rPr>
              <w:t>» –</w:t>
            </w:r>
            <w:r w:rsidRPr="004F1599">
              <w:rPr>
                <w:rFonts w:eastAsia="PMingLiU"/>
              </w:rPr>
              <w:t xml:space="preserve"> </w:t>
            </w:r>
            <w:r>
              <w:rPr>
                <w:rFonts w:eastAsia="PMingLiU"/>
              </w:rPr>
              <w:t>практическое задание выполнено, документация оформлена</w:t>
            </w:r>
            <w:r w:rsidRPr="004F1599">
              <w:rPr>
                <w:rFonts w:eastAsia="PMingLi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Pr="004F1599" w:rsidRDefault="00FC15D2" w:rsidP="00843AB3">
            <w:pPr>
              <w:spacing w:line="240" w:lineRule="auto"/>
              <w:ind w:firstLine="20"/>
              <w:jc w:val="left"/>
              <w:rPr>
                <w:rFonts w:eastAsia="PMingLiU"/>
              </w:rPr>
            </w:pPr>
          </w:p>
        </w:tc>
      </w:tr>
      <w:tr w:rsidR="00FC15D2" w:rsidRPr="005E7030" w:rsidTr="00292448">
        <w:trPr>
          <w:trHeight w:val="2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Default="00FC15D2" w:rsidP="000B00DF">
            <w:pPr>
              <w:spacing w:line="240" w:lineRule="auto"/>
              <w:jc w:val="left"/>
              <w:rPr>
                <w:rFonts w:eastAsia="PMingLiU"/>
                <w:lang w:eastAsia="en-US"/>
              </w:rPr>
            </w:pPr>
            <w:r w:rsidRPr="009F7C76">
              <w:rPr>
                <w:iCs/>
                <w:szCs w:val="24"/>
              </w:rPr>
              <w:t>ОК 01</w:t>
            </w:r>
            <w:proofErr w:type="gramStart"/>
            <w:r w:rsidRPr="009F7C76">
              <w:rPr>
                <w:iCs/>
                <w:szCs w:val="24"/>
              </w:rPr>
              <w:t xml:space="preserve"> В</w:t>
            </w:r>
            <w:proofErr w:type="gramEnd"/>
            <w:r w:rsidRPr="009F7C76">
              <w:rPr>
                <w:iCs/>
                <w:szCs w:val="24"/>
              </w:rPr>
              <w:t xml:space="preserve">ыбирать способы решения задач профессиональной деятельности, </w:t>
            </w:r>
            <w:r w:rsidRPr="009F7C76">
              <w:rPr>
                <w:iCs/>
                <w:szCs w:val="24"/>
              </w:rPr>
              <w:lastRenderedPageBreak/>
              <w:t>применительно к различным контекстам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2" w:rsidRDefault="00FC15D2" w:rsidP="00EB49FD">
            <w:pPr>
              <w:numPr>
                <w:ilvl w:val="0"/>
                <w:numId w:val="13"/>
              </w:numPr>
              <w:spacing w:line="240" w:lineRule="auto"/>
              <w:ind w:firstLine="37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lastRenderedPageBreak/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FC15D2" w:rsidRDefault="00FC15D2" w:rsidP="00EB49FD">
            <w:pPr>
              <w:numPr>
                <w:ilvl w:val="0"/>
                <w:numId w:val="13"/>
              </w:numPr>
              <w:spacing w:line="240" w:lineRule="auto"/>
              <w:ind w:firstLine="37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 xml:space="preserve">адекватная оценка и самооценка эффективности и качества выполнения </w:t>
            </w:r>
            <w:r>
              <w:rPr>
                <w:rFonts w:eastAsia="PMingLiU"/>
                <w:lang w:eastAsia="en-US"/>
              </w:rPr>
              <w:lastRenderedPageBreak/>
              <w:t>профессиональных задач;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5D2" w:rsidRDefault="00FC15D2" w:rsidP="000B00DF">
            <w:pPr>
              <w:spacing w:line="240" w:lineRule="auto"/>
              <w:jc w:val="left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lastRenderedPageBreak/>
              <w:t>Экспертное наблюдение за выполнением работ</w:t>
            </w:r>
          </w:p>
        </w:tc>
      </w:tr>
      <w:tr w:rsidR="00FC15D2" w:rsidRPr="005E7030" w:rsidTr="00292448">
        <w:trPr>
          <w:trHeight w:val="28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Default="00FC15D2" w:rsidP="000B00DF">
            <w:pPr>
              <w:spacing w:line="240" w:lineRule="auto"/>
              <w:jc w:val="left"/>
              <w:rPr>
                <w:rFonts w:eastAsia="PMingLiU"/>
                <w:lang w:eastAsia="en-US"/>
              </w:rPr>
            </w:pPr>
            <w:r w:rsidRPr="009F7C76">
              <w:rPr>
                <w:iCs/>
                <w:szCs w:val="24"/>
              </w:rPr>
              <w:lastRenderedPageBreak/>
              <w:t>ОК 02</w:t>
            </w:r>
            <w:proofErr w:type="gramStart"/>
            <w:r>
              <w:rPr>
                <w:iCs/>
                <w:szCs w:val="24"/>
              </w:rPr>
              <w:t xml:space="preserve"> </w:t>
            </w:r>
            <w:r w:rsidRPr="009F7C76">
              <w:rPr>
                <w:szCs w:val="24"/>
              </w:rPr>
              <w:t>О</w:t>
            </w:r>
            <w:proofErr w:type="gramEnd"/>
            <w:r w:rsidRPr="009F7C76">
              <w:rPr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2" w:rsidRDefault="00FC15D2" w:rsidP="00EB49FD">
            <w:pPr>
              <w:numPr>
                <w:ilvl w:val="0"/>
                <w:numId w:val="11"/>
              </w:numPr>
              <w:spacing w:line="240" w:lineRule="auto"/>
              <w:ind w:left="92" w:firstLine="0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 xml:space="preserve">использование различных источников, включая электронные ресурсы, </w:t>
            </w:r>
            <w:proofErr w:type="spellStart"/>
            <w:r>
              <w:rPr>
                <w:rFonts w:eastAsia="PMingLiU"/>
                <w:lang w:eastAsia="en-US"/>
              </w:rPr>
              <w:t>медиаресурсы</w:t>
            </w:r>
            <w:proofErr w:type="spellEnd"/>
            <w:r>
              <w:rPr>
                <w:rFonts w:eastAsia="PMingLiU"/>
                <w:lang w:eastAsia="en-US"/>
              </w:rPr>
              <w:t>, Интернет-ресурсы, периодические издания по специальности для решения профессиональных задач;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5D2" w:rsidRDefault="00FC15D2" w:rsidP="000B00DF">
            <w:pPr>
              <w:spacing w:line="240" w:lineRule="auto"/>
              <w:rPr>
                <w:rFonts w:eastAsia="PMingLiU"/>
                <w:sz w:val="22"/>
                <w:lang w:eastAsia="en-US"/>
              </w:rPr>
            </w:pPr>
          </w:p>
        </w:tc>
      </w:tr>
      <w:tr w:rsidR="00FC15D2" w:rsidRPr="005E7030" w:rsidTr="00292448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Default="00FC15D2" w:rsidP="000B00DF">
            <w:pPr>
              <w:spacing w:line="240" w:lineRule="auto"/>
              <w:jc w:val="left"/>
              <w:rPr>
                <w:rFonts w:eastAsia="PMingLiU"/>
                <w:lang w:eastAsia="en-US"/>
              </w:rPr>
            </w:pPr>
            <w:r w:rsidRPr="009F7C76">
              <w:rPr>
                <w:iCs/>
                <w:szCs w:val="24"/>
              </w:rPr>
              <w:t>ОК 03</w:t>
            </w:r>
            <w:proofErr w:type="gramStart"/>
            <w:r w:rsidRPr="009F7C76">
              <w:rPr>
                <w:szCs w:val="24"/>
              </w:rPr>
              <w:t xml:space="preserve"> П</w:t>
            </w:r>
            <w:proofErr w:type="gramEnd"/>
            <w:r w:rsidRPr="009F7C76">
              <w:rPr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2" w:rsidRDefault="00FC15D2" w:rsidP="00EB49FD">
            <w:pPr>
              <w:numPr>
                <w:ilvl w:val="0"/>
                <w:numId w:val="11"/>
              </w:numPr>
              <w:spacing w:line="240" w:lineRule="auto"/>
              <w:ind w:left="92" w:firstLine="0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демонстрация ответственности за принятые решения;</w:t>
            </w:r>
          </w:p>
          <w:p w:rsidR="00FC15D2" w:rsidRDefault="00FC15D2" w:rsidP="00EB49FD">
            <w:pPr>
              <w:numPr>
                <w:ilvl w:val="0"/>
                <w:numId w:val="11"/>
              </w:numPr>
              <w:spacing w:line="240" w:lineRule="auto"/>
              <w:ind w:left="92" w:firstLine="0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обоснованность самоанализа и коррекция результатов собственной работы;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5D2" w:rsidRDefault="00FC15D2" w:rsidP="000B00DF">
            <w:pPr>
              <w:spacing w:line="240" w:lineRule="auto"/>
              <w:rPr>
                <w:rFonts w:eastAsia="PMingLiU"/>
                <w:sz w:val="22"/>
                <w:lang w:eastAsia="en-US"/>
              </w:rPr>
            </w:pPr>
          </w:p>
        </w:tc>
      </w:tr>
      <w:tr w:rsidR="00FC15D2" w:rsidRPr="005E7030" w:rsidTr="00292448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Default="00FC15D2" w:rsidP="000B00DF">
            <w:pPr>
              <w:spacing w:line="240" w:lineRule="auto"/>
              <w:jc w:val="left"/>
              <w:rPr>
                <w:rFonts w:eastAsia="PMingLiU"/>
                <w:lang w:eastAsia="en-US"/>
              </w:rPr>
            </w:pPr>
            <w:r w:rsidRPr="009F7C76">
              <w:rPr>
                <w:iCs/>
                <w:szCs w:val="24"/>
              </w:rPr>
              <w:t>ОК 04</w:t>
            </w:r>
            <w:proofErr w:type="gramStart"/>
            <w:r w:rsidRPr="009F7C76">
              <w:rPr>
                <w:szCs w:val="24"/>
              </w:rPr>
              <w:t xml:space="preserve"> Р</w:t>
            </w:r>
            <w:proofErr w:type="gramEnd"/>
            <w:r w:rsidRPr="009F7C76">
              <w:rPr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2" w:rsidRDefault="00FC15D2" w:rsidP="00EB49FD">
            <w:pPr>
              <w:numPr>
                <w:ilvl w:val="0"/>
                <w:numId w:val="14"/>
              </w:numPr>
              <w:spacing w:line="240" w:lineRule="auto"/>
              <w:ind w:left="92" w:firstLine="0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FC15D2" w:rsidRDefault="00FC15D2" w:rsidP="00EB49FD">
            <w:pPr>
              <w:numPr>
                <w:ilvl w:val="0"/>
                <w:numId w:val="14"/>
              </w:numPr>
              <w:spacing w:line="240" w:lineRule="auto"/>
              <w:ind w:left="92" w:firstLine="0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обоснованность анализа работы членов команды (подчиненных);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5D2" w:rsidRDefault="00FC15D2" w:rsidP="000B00DF">
            <w:pPr>
              <w:spacing w:line="240" w:lineRule="auto"/>
              <w:rPr>
                <w:rFonts w:eastAsia="PMingLiU"/>
                <w:sz w:val="22"/>
                <w:lang w:eastAsia="en-US"/>
              </w:rPr>
            </w:pPr>
          </w:p>
        </w:tc>
      </w:tr>
      <w:tr w:rsidR="00FC15D2" w:rsidRPr="005E7030" w:rsidTr="00292448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Default="00FC15D2" w:rsidP="000B00DF">
            <w:pPr>
              <w:spacing w:line="240" w:lineRule="auto"/>
              <w:jc w:val="left"/>
              <w:rPr>
                <w:rFonts w:eastAsia="PMingLiU"/>
                <w:lang w:eastAsia="en-US"/>
              </w:rPr>
            </w:pPr>
            <w:r w:rsidRPr="009F7C76">
              <w:rPr>
                <w:iCs/>
                <w:szCs w:val="24"/>
              </w:rPr>
              <w:t>ОК 05</w:t>
            </w:r>
            <w:proofErr w:type="gramStart"/>
            <w:r w:rsidRPr="009F7C76">
              <w:rPr>
                <w:szCs w:val="24"/>
              </w:rPr>
              <w:t xml:space="preserve"> О</w:t>
            </w:r>
            <w:proofErr w:type="gramEnd"/>
            <w:r w:rsidRPr="009F7C76">
              <w:rPr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2" w:rsidRDefault="00FC15D2" w:rsidP="00EB49FD">
            <w:pPr>
              <w:numPr>
                <w:ilvl w:val="0"/>
                <w:numId w:val="15"/>
              </w:numPr>
              <w:spacing w:line="240" w:lineRule="auto"/>
              <w:ind w:left="92" w:firstLine="0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демонстрировать грамотность устной и письменной речи,  ясность формулирования и изложения мыслей;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5D2" w:rsidRDefault="00FC15D2" w:rsidP="000B00DF">
            <w:pPr>
              <w:spacing w:line="240" w:lineRule="auto"/>
              <w:rPr>
                <w:rFonts w:eastAsia="PMingLiU"/>
                <w:sz w:val="22"/>
                <w:lang w:eastAsia="en-US"/>
              </w:rPr>
            </w:pPr>
          </w:p>
        </w:tc>
      </w:tr>
      <w:tr w:rsidR="00FC15D2" w:rsidRPr="005E7030" w:rsidTr="00292448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Default="00FC15D2" w:rsidP="000B00DF">
            <w:pPr>
              <w:spacing w:line="240" w:lineRule="auto"/>
              <w:jc w:val="left"/>
              <w:rPr>
                <w:rFonts w:eastAsia="PMingLiU"/>
                <w:lang w:eastAsia="en-US"/>
              </w:rPr>
            </w:pPr>
            <w:r w:rsidRPr="009F7C76">
              <w:rPr>
                <w:iCs/>
                <w:szCs w:val="24"/>
              </w:rPr>
              <w:t>ОК 09</w:t>
            </w:r>
            <w:proofErr w:type="gramStart"/>
            <w:r w:rsidRPr="009F7C76">
              <w:rPr>
                <w:szCs w:val="24"/>
              </w:rPr>
              <w:t xml:space="preserve"> И</w:t>
            </w:r>
            <w:proofErr w:type="gramEnd"/>
            <w:r w:rsidRPr="009F7C76">
              <w:rPr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2" w:rsidRDefault="00FC15D2" w:rsidP="00EB49FD">
            <w:pPr>
              <w:numPr>
                <w:ilvl w:val="0"/>
                <w:numId w:val="16"/>
              </w:numPr>
              <w:spacing w:line="240" w:lineRule="auto"/>
              <w:ind w:left="0" w:firstLine="92"/>
              <w:rPr>
                <w:rFonts w:eastAsia="PMingLiU"/>
                <w:lang w:eastAsia="en-US"/>
              </w:rPr>
            </w:pPr>
            <w:r>
              <w:rPr>
                <w:rFonts w:eastAsia="PMingLiU"/>
                <w:bCs/>
                <w:lang w:eastAsia="en-US"/>
              </w:rPr>
              <w:t>эффективность  использования и</w:t>
            </w:r>
            <w:r>
              <w:rPr>
                <w:rFonts w:eastAsia="PMingLiU"/>
                <w:lang w:eastAsia="en-US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5D2" w:rsidRDefault="00FC15D2" w:rsidP="000B00DF">
            <w:pPr>
              <w:spacing w:line="240" w:lineRule="auto"/>
              <w:rPr>
                <w:rFonts w:eastAsia="PMingLiU"/>
                <w:sz w:val="22"/>
                <w:lang w:eastAsia="en-US"/>
              </w:rPr>
            </w:pPr>
          </w:p>
        </w:tc>
      </w:tr>
      <w:tr w:rsidR="00FC15D2" w:rsidRPr="005E7030" w:rsidTr="00292448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Default="00FC15D2" w:rsidP="000B00DF">
            <w:pPr>
              <w:spacing w:line="240" w:lineRule="auto"/>
              <w:jc w:val="left"/>
              <w:rPr>
                <w:rFonts w:eastAsia="PMingLiU"/>
                <w:lang w:eastAsia="en-US"/>
              </w:rPr>
            </w:pPr>
            <w:r w:rsidRPr="009F7C76">
              <w:rPr>
                <w:iCs/>
                <w:szCs w:val="24"/>
              </w:rPr>
              <w:t>ОК 10</w:t>
            </w:r>
            <w:proofErr w:type="gramStart"/>
            <w:r w:rsidRPr="009F7C76">
              <w:rPr>
                <w:szCs w:val="24"/>
              </w:rPr>
              <w:t xml:space="preserve"> П</w:t>
            </w:r>
            <w:proofErr w:type="gramEnd"/>
            <w:r w:rsidRPr="009F7C76">
              <w:rPr>
                <w:szCs w:val="24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D2" w:rsidRDefault="00FC15D2" w:rsidP="00EB49FD">
            <w:pPr>
              <w:numPr>
                <w:ilvl w:val="0"/>
                <w:numId w:val="16"/>
              </w:numPr>
              <w:spacing w:line="240" w:lineRule="auto"/>
              <w:ind w:left="0" w:firstLine="92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эффективность использования в профессиональной деятельности необходимой технической документации, в том числе на английском языке;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5D2" w:rsidRDefault="00FC15D2" w:rsidP="000B00DF">
            <w:pPr>
              <w:spacing w:line="240" w:lineRule="auto"/>
              <w:rPr>
                <w:rFonts w:eastAsia="PMingLiU"/>
                <w:lang w:eastAsia="en-US"/>
              </w:rPr>
            </w:pPr>
          </w:p>
        </w:tc>
      </w:tr>
      <w:tr w:rsidR="00FC15D2" w:rsidRPr="005E7030" w:rsidTr="00292448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Pr="009F7C76" w:rsidRDefault="00FC15D2" w:rsidP="009833E5">
            <w:pPr>
              <w:spacing w:line="240" w:lineRule="auto"/>
              <w:jc w:val="left"/>
              <w:rPr>
                <w:iCs/>
                <w:szCs w:val="24"/>
              </w:rPr>
            </w:pPr>
            <w:r w:rsidRPr="009F7C76">
              <w:rPr>
                <w:iCs/>
                <w:szCs w:val="24"/>
              </w:rPr>
              <w:t>ОК 11</w:t>
            </w:r>
            <w:proofErr w:type="gramStart"/>
            <w:r w:rsidRPr="009F7C76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>спользовать знания по финансовой грамотности, п</w:t>
            </w:r>
            <w:r w:rsidRPr="009F7C76">
              <w:rPr>
                <w:szCs w:val="24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Default="00FC15D2" w:rsidP="00EB49FD">
            <w:pPr>
              <w:numPr>
                <w:ilvl w:val="0"/>
                <w:numId w:val="16"/>
              </w:numPr>
              <w:spacing w:line="240" w:lineRule="auto"/>
              <w:ind w:left="0" w:firstLine="92"/>
              <w:jc w:val="left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 xml:space="preserve">эффективное планирование деятельности в профессиональной сфере. </w:t>
            </w:r>
          </w:p>
          <w:p w:rsidR="00FC15D2" w:rsidRDefault="00FC15D2" w:rsidP="00EB49FD">
            <w:pPr>
              <w:numPr>
                <w:ilvl w:val="0"/>
                <w:numId w:val="16"/>
              </w:numPr>
              <w:spacing w:line="240" w:lineRule="auto"/>
              <w:ind w:left="0" w:firstLine="92"/>
              <w:jc w:val="left"/>
              <w:rPr>
                <w:rFonts w:eastAsia="PMingLiU"/>
                <w:lang w:eastAsia="en-US"/>
              </w:rPr>
            </w:pPr>
            <w:r>
              <w:rPr>
                <w:rFonts w:eastAsia="PMingLiU"/>
                <w:lang w:eastAsia="en-US"/>
              </w:rPr>
              <w:t>Эффективное использование знаний по финансовой грамотности.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D2" w:rsidRDefault="00FC15D2" w:rsidP="000B00DF">
            <w:pPr>
              <w:spacing w:line="240" w:lineRule="auto"/>
              <w:rPr>
                <w:rFonts w:eastAsia="PMingLiU"/>
                <w:lang w:eastAsia="en-US"/>
              </w:rPr>
            </w:pPr>
          </w:p>
        </w:tc>
      </w:tr>
    </w:tbl>
    <w:p w:rsidR="009833E5" w:rsidRDefault="009833E5" w:rsidP="000B0B31">
      <w:pPr>
        <w:ind w:firstLine="567"/>
        <w:rPr>
          <w:spacing w:val="-4"/>
          <w:szCs w:val="20"/>
        </w:rPr>
      </w:pPr>
    </w:p>
    <w:p w:rsidR="004A1146" w:rsidRPr="004A1146" w:rsidRDefault="004A1146" w:rsidP="004A1146">
      <w:pPr>
        <w:rPr>
          <w:rFonts w:eastAsia="MS Mincho" w:cs="Times New Roman"/>
          <w:b/>
        </w:rPr>
      </w:pPr>
      <w:r w:rsidRPr="004A1146">
        <w:rPr>
          <w:rFonts w:eastAsia="MS Mincho" w:cs="Times New Roman"/>
          <w:b/>
        </w:rPr>
        <w:lastRenderedPageBreak/>
        <w:t xml:space="preserve">4.2. Методические указания для </w:t>
      </w:r>
      <w:proofErr w:type="gramStart"/>
      <w:r w:rsidRPr="004A1146">
        <w:rPr>
          <w:rFonts w:eastAsia="MS Mincho" w:cs="Times New Roman"/>
          <w:b/>
        </w:rPr>
        <w:t>обучающихся</w:t>
      </w:r>
      <w:proofErr w:type="gramEnd"/>
      <w:r w:rsidRPr="004A1146">
        <w:rPr>
          <w:rFonts w:eastAsia="MS Mincho" w:cs="Times New Roman"/>
          <w:b/>
        </w:rPr>
        <w:t xml:space="preserve"> по освоению дисциплины. Организация образовательного процесса</w:t>
      </w:r>
    </w:p>
    <w:p w:rsidR="009833E5" w:rsidRDefault="009833E5" w:rsidP="000B0B31">
      <w:pPr>
        <w:ind w:firstLine="567"/>
        <w:rPr>
          <w:rStyle w:val="s19"/>
        </w:rPr>
      </w:pPr>
    </w:p>
    <w:p w:rsidR="00B351A2" w:rsidRPr="00331B72" w:rsidRDefault="00B351A2" w:rsidP="000B0B31">
      <w:pPr>
        <w:shd w:val="clear" w:color="auto" w:fill="FFFFFF"/>
        <w:ind w:firstLine="567"/>
        <w:rPr>
          <w:bCs/>
        </w:rPr>
      </w:pPr>
      <w:r w:rsidRPr="00331B72">
        <w:rPr>
          <w:color w:val="000000"/>
          <w:shd w:val="clear" w:color="auto" w:fill="FFFFFF"/>
        </w:rPr>
        <w:t xml:space="preserve">В рамках общего объема часов, отведенных для изучения </w:t>
      </w:r>
      <w:r>
        <w:rPr>
          <w:color w:val="000000"/>
          <w:shd w:val="clear" w:color="auto" w:fill="FFFFFF"/>
        </w:rPr>
        <w:t>модуля</w:t>
      </w:r>
      <w:r w:rsidRPr="00331B72">
        <w:rPr>
          <w:color w:val="000000"/>
          <w:shd w:val="clear" w:color="auto" w:fill="FFFFFF"/>
        </w:rPr>
        <w:t xml:space="preserve">, предусматривается </w:t>
      </w:r>
      <w:r>
        <w:rPr>
          <w:color w:val="000000"/>
          <w:shd w:val="clear" w:color="auto" w:fill="FFFFFF"/>
        </w:rPr>
        <w:t xml:space="preserve">аудиторное </w:t>
      </w:r>
      <w:r w:rsidRPr="00331B72">
        <w:rPr>
          <w:color w:val="000000"/>
          <w:shd w:val="clear" w:color="auto" w:fill="FFFFFF"/>
        </w:rPr>
        <w:t xml:space="preserve">самостоятельное изучение теоретического материала </w:t>
      </w:r>
      <w:r>
        <w:rPr>
          <w:color w:val="000000"/>
          <w:shd w:val="clear" w:color="auto" w:fill="FFFFFF"/>
        </w:rPr>
        <w:t xml:space="preserve">по отдельным элементам тем </w:t>
      </w:r>
      <w:r w:rsidRPr="00331B72">
        <w:rPr>
          <w:color w:val="000000"/>
          <w:shd w:val="clear" w:color="auto" w:fill="FFFFFF"/>
        </w:rPr>
        <w:t xml:space="preserve">с самоконтролем, изучение теоретического материала при подготовке к защите </w:t>
      </w:r>
      <w:r w:rsidR="009833E5">
        <w:rPr>
          <w:color w:val="000000"/>
          <w:shd w:val="clear" w:color="auto" w:fill="FFFFFF"/>
        </w:rPr>
        <w:t>практических</w:t>
      </w:r>
      <w:r w:rsidRPr="00331B72">
        <w:rPr>
          <w:color w:val="000000"/>
          <w:shd w:val="clear" w:color="auto" w:fill="FFFFFF"/>
        </w:rPr>
        <w:t xml:space="preserve"> работ, итоговое повторение теоретического материала</w:t>
      </w:r>
      <w:r>
        <w:rPr>
          <w:color w:val="000000"/>
          <w:shd w:val="clear" w:color="auto" w:fill="FFFFFF"/>
        </w:rPr>
        <w:t xml:space="preserve"> при подготовке к рубежному тестированию и экзамену</w:t>
      </w:r>
      <w:r w:rsidRPr="00331B72">
        <w:rPr>
          <w:color w:val="000000"/>
          <w:shd w:val="clear" w:color="auto" w:fill="FFFFFF"/>
        </w:rPr>
        <w:t>.</w:t>
      </w:r>
    </w:p>
    <w:p w:rsidR="00B351A2" w:rsidRDefault="00B351A2" w:rsidP="000B0B31">
      <w:pPr>
        <w:shd w:val="clear" w:color="auto" w:fill="FFFFFF"/>
        <w:ind w:firstLine="567"/>
        <w:rPr>
          <w:bCs/>
        </w:rPr>
      </w:pPr>
      <w:r>
        <w:rPr>
          <w:bCs/>
        </w:rPr>
        <w:t xml:space="preserve">Успешное изучение курса требует посещения лекционных занятий, активной работы на </w:t>
      </w:r>
      <w:r w:rsidR="00EB10EA">
        <w:rPr>
          <w:bCs/>
        </w:rPr>
        <w:t>практических занятиях</w:t>
      </w:r>
      <w:r>
        <w:rPr>
          <w:bCs/>
        </w:rPr>
        <w:t>, выполнения всех учебных заданий преподавателя, изучение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B351A2" w:rsidRDefault="00B351A2" w:rsidP="000B0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>
        <w:rPr>
          <w:bCs/>
        </w:rPr>
        <w:t>Программой предусмотрены консультации преподавателя по разделам курса (очно или онлайн).</w:t>
      </w:r>
    </w:p>
    <w:p w:rsidR="000279DF" w:rsidRPr="00575380" w:rsidRDefault="000279DF" w:rsidP="000B0B3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575380">
        <w:rPr>
          <w:bCs/>
        </w:rPr>
        <w:t>Приступая к изучению тем модуля, студентам необходимо ознакомиться с содержанием рабочей программ</w:t>
      </w:r>
      <w:r w:rsidR="0051383A">
        <w:rPr>
          <w:bCs/>
        </w:rPr>
        <w:t>ы</w:t>
      </w:r>
      <w:r w:rsidR="00B351A2">
        <w:rPr>
          <w:bCs/>
        </w:rPr>
        <w:t xml:space="preserve"> профессионального модуля</w:t>
      </w:r>
      <w:r w:rsidRPr="00575380">
        <w:rPr>
          <w:bCs/>
        </w:rPr>
        <w:t>.</w:t>
      </w:r>
    </w:p>
    <w:p w:rsidR="000279DF" w:rsidRPr="009833E5" w:rsidRDefault="000279DF" w:rsidP="009833E5">
      <w:pPr>
        <w:tabs>
          <w:tab w:val="left" w:pos="426"/>
          <w:tab w:val="left" w:pos="709"/>
          <w:tab w:val="left" w:pos="851"/>
          <w:tab w:val="left" w:pos="1134"/>
        </w:tabs>
        <w:ind w:firstLine="567"/>
        <w:rPr>
          <w:rFonts w:cs="Times New Roman"/>
        </w:rPr>
      </w:pPr>
      <w:r w:rsidRPr="000279DF">
        <w:t xml:space="preserve">Для подготовки к выполнению </w:t>
      </w:r>
      <w:r w:rsidR="009833E5">
        <w:t>практических</w:t>
      </w:r>
      <w:r w:rsidRPr="000279DF">
        <w:t xml:space="preserve"> </w:t>
      </w:r>
      <w:r w:rsidR="009833E5">
        <w:t>заданий</w:t>
      </w:r>
      <w:r w:rsidRPr="000279DF">
        <w:t xml:space="preserve"> необходимо ознакомиться с </w:t>
      </w:r>
      <w:r w:rsidRPr="009833E5">
        <w:rPr>
          <w:rFonts w:cs="Times New Roman"/>
        </w:rPr>
        <w:t>документацией к средству разработки.</w:t>
      </w:r>
    </w:p>
    <w:p w:rsidR="00EF5F8A" w:rsidRPr="009833E5" w:rsidRDefault="00EF5F8A" w:rsidP="009833E5">
      <w:pPr>
        <w:pStyle w:val="Default"/>
        <w:spacing w:after="0"/>
        <w:ind w:firstLine="567"/>
        <w:jc w:val="both"/>
        <w:rPr>
          <w:rFonts w:ascii="Times New Roman" w:hAnsi="Times New Roman" w:cs="Times New Roman"/>
        </w:rPr>
      </w:pPr>
      <w:r w:rsidRPr="009833E5">
        <w:rPr>
          <w:rFonts w:ascii="Times New Roman" w:hAnsi="Times New Roman" w:cs="Times New Roman"/>
        </w:rPr>
        <w:t xml:space="preserve">Реализация программы модуля предполагает обязательную </w:t>
      </w:r>
      <w:r w:rsidR="00912CC6" w:rsidRPr="009833E5">
        <w:rPr>
          <w:rFonts w:ascii="Times New Roman" w:hAnsi="Times New Roman" w:cs="Times New Roman"/>
        </w:rPr>
        <w:t>производственную практику</w:t>
      </w:r>
      <w:r w:rsidRPr="009833E5">
        <w:rPr>
          <w:rFonts w:ascii="Times New Roman" w:hAnsi="Times New Roman" w:cs="Times New Roman"/>
        </w:rPr>
        <w:t xml:space="preserve">. </w:t>
      </w:r>
    </w:p>
    <w:p w:rsidR="00EF5F8A" w:rsidRDefault="00EF5F8A" w:rsidP="009833E5">
      <w:pPr>
        <w:tabs>
          <w:tab w:val="left" w:pos="426"/>
          <w:tab w:val="left" w:pos="709"/>
          <w:tab w:val="left" w:pos="851"/>
          <w:tab w:val="left" w:pos="1134"/>
        </w:tabs>
        <w:ind w:firstLine="567"/>
      </w:pPr>
      <w:r w:rsidRPr="009833E5">
        <w:rPr>
          <w:rFonts w:cs="Times New Roman"/>
        </w:rPr>
        <w:t>Обязательным условием допуска к производственной практике в рамках</w:t>
      </w:r>
      <w:r w:rsidRPr="00C7147D">
        <w:t xml:space="preserve"> профессионального модуля является освоение теоретического материала и выполнение перечня </w:t>
      </w:r>
      <w:r w:rsidR="009833E5">
        <w:t>практических</w:t>
      </w:r>
      <w:r w:rsidRPr="00C7147D">
        <w:t xml:space="preserve"> работ</w:t>
      </w:r>
      <w:r>
        <w:t>.</w:t>
      </w:r>
      <w:r w:rsidRPr="00C7147D">
        <w:t xml:space="preserve"> </w:t>
      </w:r>
    </w:p>
    <w:p w:rsidR="004A1146" w:rsidRDefault="004A1146" w:rsidP="009833E5">
      <w:pPr>
        <w:tabs>
          <w:tab w:val="left" w:pos="426"/>
          <w:tab w:val="left" w:pos="709"/>
          <w:tab w:val="left" w:pos="851"/>
          <w:tab w:val="left" w:pos="1134"/>
        </w:tabs>
        <w:ind w:firstLine="567"/>
      </w:pPr>
    </w:p>
    <w:p w:rsidR="004A1146" w:rsidRPr="004A1146" w:rsidRDefault="004A1146" w:rsidP="004A1146">
      <w:pPr>
        <w:rPr>
          <w:b/>
        </w:rPr>
      </w:pPr>
      <w:r w:rsidRPr="004A1146">
        <w:rPr>
          <w:b/>
        </w:rPr>
        <w:t xml:space="preserve">4.3. Фонды оценочных средств </w:t>
      </w:r>
    </w:p>
    <w:p w:rsidR="004A1146" w:rsidRPr="004A1146" w:rsidRDefault="004A1146" w:rsidP="004A1146">
      <w:pPr>
        <w:spacing w:before="120" w:after="120" w:line="240" w:lineRule="auto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Формы и методы контроля и оценки результатов обучения должны позволять проверять у обучающихся </w:t>
      </w:r>
      <w:proofErr w:type="spellStart"/>
      <w:r w:rsidRPr="004A1146">
        <w:rPr>
          <w:rFonts w:eastAsia="Times New Roman" w:cs="Times New Roman"/>
        </w:rPr>
        <w:t>сформированность</w:t>
      </w:r>
      <w:proofErr w:type="spellEnd"/>
      <w:r w:rsidRPr="004A1146">
        <w:rPr>
          <w:rFonts w:eastAsia="Times New Roman" w:cs="Times New Roman"/>
        </w:rPr>
        <w:t xml:space="preserve"> профессиональных компетенций.</w:t>
      </w:r>
    </w:p>
    <w:p w:rsidR="004A1146" w:rsidRPr="004A1146" w:rsidRDefault="004A1146" w:rsidP="004A1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 w:line="240" w:lineRule="auto"/>
        <w:ind w:firstLine="720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Формы и методы контроля и оценки результатов обучения должны позволять проверять у обучающихся </w:t>
      </w:r>
      <w:proofErr w:type="spellStart"/>
      <w:r w:rsidRPr="004A1146">
        <w:rPr>
          <w:rFonts w:eastAsia="Times New Roman" w:cs="Times New Roman"/>
        </w:rPr>
        <w:t>сформированность</w:t>
      </w:r>
      <w:proofErr w:type="spellEnd"/>
      <w:r w:rsidRPr="004A1146">
        <w:rPr>
          <w:rFonts w:eastAsia="Times New Roman" w:cs="Times New Roman"/>
        </w:rPr>
        <w:t xml:space="preserve"> общих компетенций и обеспечивающих их умений.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5012"/>
        <w:gridCol w:w="2362"/>
      </w:tblGrid>
      <w:tr w:rsidR="004A1146" w:rsidRPr="004A1146" w:rsidTr="004A1146">
        <w:trPr>
          <w:trHeight w:val="4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jc w:val="center"/>
              <w:rPr>
                <w:rFonts w:eastAsia="PMingLiU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b/>
                <w:sz w:val="20"/>
                <w:szCs w:val="20"/>
                <w:lang w:eastAsia="en-US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jc w:val="center"/>
              <w:rPr>
                <w:rFonts w:eastAsia="PMingLiU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b/>
                <w:sz w:val="20"/>
                <w:szCs w:val="20"/>
                <w:lang w:eastAsia="en-US"/>
              </w:rPr>
              <w:t>Методы оценки</w:t>
            </w:r>
          </w:p>
        </w:tc>
      </w:tr>
      <w:tr w:rsidR="004A1146" w:rsidRPr="004A1146" w:rsidTr="004A1146">
        <w:trPr>
          <w:trHeight w:val="2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Раздел 1. Расчетные операции</w:t>
            </w:r>
          </w:p>
        </w:tc>
      </w:tr>
      <w:tr w:rsidR="004A1146" w:rsidRPr="004A1146" w:rsidTr="004A11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ПК 1.1</w:t>
            </w:r>
            <w:proofErr w:type="gramStart"/>
            <w:r w:rsidRPr="004A1146">
              <w:rPr>
                <w:rFonts w:eastAsia="PMingLiU" w:cs="Times New Roman"/>
                <w:sz w:val="20"/>
                <w:szCs w:val="20"/>
              </w:rPr>
              <w:t xml:space="preserve"> </w:t>
            </w:r>
            <w:r w:rsidRPr="004A1146">
              <w:rPr>
                <w:rFonts w:eastAsia="Times New Roman" w:cs="Times New Roman"/>
                <w:sz w:val="20"/>
                <w:szCs w:val="20"/>
              </w:rPr>
              <w:t>О</w:t>
            </w:r>
            <w:proofErr w:type="gramEnd"/>
            <w:r w:rsidRPr="004A1146">
              <w:rPr>
                <w:rFonts w:eastAsia="Times New Roman" w:cs="Times New Roman"/>
                <w:sz w:val="20"/>
                <w:szCs w:val="20"/>
              </w:rPr>
              <w:t>существлять расчетно-кассовое обслуживание клиентов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отлично</w:t>
            </w:r>
            <w:r w:rsidRPr="004A1146">
              <w:rPr>
                <w:rFonts w:eastAsia="PMingLiU" w:cs="Times New Roman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хорошо</w:t>
            </w:r>
            <w:r w:rsidRPr="004A1146">
              <w:rPr>
                <w:rFonts w:eastAsia="PMingLiU" w:cs="Times New Roman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</w:p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удовлетворительно</w:t>
            </w:r>
            <w:r w:rsidRPr="004A1146">
              <w:rPr>
                <w:rFonts w:eastAsia="PMingLiU" w:cs="Times New Roman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Экзамен/зачет в форме собеседования: практическое задание проведению расчетных операций.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Защита отчетов по практическим работам.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 xml:space="preserve">Интерпретация результатов наблюдений за деятельностью </w:t>
            </w:r>
            <w:proofErr w:type="gramStart"/>
            <w:r w:rsidRPr="004A1146">
              <w:rPr>
                <w:rFonts w:eastAsia="PMingLiU" w:cs="Times New Roman"/>
                <w:sz w:val="20"/>
                <w:szCs w:val="20"/>
              </w:rPr>
              <w:t>обучающегося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</w:rPr>
              <w:t xml:space="preserve"> в процессе практики.</w:t>
            </w:r>
          </w:p>
        </w:tc>
      </w:tr>
      <w:tr w:rsidR="004A1146" w:rsidRPr="004A1146" w:rsidTr="004A11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ПК 1.2</w:t>
            </w:r>
            <w:proofErr w:type="gramStart"/>
            <w:r w:rsidRPr="004A1146">
              <w:rPr>
                <w:rFonts w:eastAsia="PMingLiU" w:cs="Times New Roman"/>
                <w:sz w:val="20"/>
                <w:szCs w:val="20"/>
              </w:rPr>
              <w:t xml:space="preserve"> О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</w:rPr>
              <w:t xml:space="preserve">существлять безналичные платежи с </w:t>
            </w:r>
            <w:r w:rsidRPr="004A1146">
              <w:rPr>
                <w:rFonts w:eastAsia="PMingLiU" w:cs="Times New Roman"/>
                <w:sz w:val="20"/>
                <w:szCs w:val="20"/>
              </w:rPr>
              <w:lastRenderedPageBreak/>
              <w:t>использованием различных форм расчетов в национальной и иностранной валютах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lastRenderedPageBreak/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отлично</w:t>
            </w:r>
            <w:r w:rsidRPr="004A1146">
              <w:rPr>
                <w:rFonts w:eastAsia="PMingLiU" w:cs="Times New Roman"/>
                <w:sz w:val="20"/>
                <w:szCs w:val="20"/>
              </w:rPr>
              <w:t xml:space="preserve">» – практическое задание проанализировано, выполнено полностью в </w:t>
            </w:r>
            <w:r w:rsidRPr="004A1146">
              <w:rPr>
                <w:rFonts w:eastAsia="PMingLiU" w:cs="Times New Roman"/>
                <w:sz w:val="20"/>
                <w:szCs w:val="20"/>
              </w:rPr>
              <w:lastRenderedPageBreak/>
              <w:t>соответствии со стандартами, пояснены основные моменты, выполнены стандарты в области документирования.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хорошо</w:t>
            </w:r>
            <w:r w:rsidRPr="004A1146">
              <w:rPr>
                <w:rFonts w:eastAsia="PMingLiU" w:cs="Times New Roman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</w:p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удовлетворительно</w:t>
            </w:r>
            <w:r w:rsidRPr="004A1146">
              <w:rPr>
                <w:rFonts w:eastAsia="PMingLiU" w:cs="Times New Roman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lastRenderedPageBreak/>
              <w:t xml:space="preserve">Экзамен/зачет в форме собеседования: </w:t>
            </w:r>
            <w:r w:rsidRPr="004A1146">
              <w:rPr>
                <w:rFonts w:eastAsia="PMingLiU" w:cs="Times New Roman"/>
                <w:sz w:val="20"/>
                <w:szCs w:val="20"/>
              </w:rPr>
              <w:lastRenderedPageBreak/>
              <w:t>практическое задание проведению расчетных операций.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Защита отчетов по практическим работам.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 xml:space="preserve">Интерпретация результатов наблюдений за деятельностью </w:t>
            </w:r>
            <w:proofErr w:type="gramStart"/>
            <w:r w:rsidRPr="004A1146">
              <w:rPr>
                <w:rFonts w:eastAsia="PMingLiU" w:cs="Times New Roman"/>
                <w:sz w:val="20"/>
                <w:szCs w:val="20"/>
              </w:rPr>
              <w:t>обучающегося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</w:rPr>
              <w:t xml:space="preserve"> в процессе практики.</w:t>
            </w:r>
          </w:p>
        </w:tc>
      </w:tr>
      <w:tr w:rsidR="004A1146" w:rsidRPr="004A1146" w:rsidTr="004A11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lastRenderedPageBreak/>
              <w:t>ПК 1.3</w:t>
            </w:r>
            <w:proofErr w:type="gramStart"/>
            <w:r w:rsidRPr="004A1146">
              <w:rPr>
                <w:rFonts w:eastAsia="PMingLiU" w:cs="Times New Roman"/>
                <w:sz w:val="20"/>
                <w:szCs w:val="20"/>
              </w:rPr>
              <w:t xml:space="preserve"> О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</w:rPr>
              <w:t>существлять расчетное обслуживание счетов бюджетов различных уровней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отлично</w:t>
            </w:r>
            <w:r w:rsidRPr="004A1146">
              <w:rPr>
                <w:rFonts w:eastAsia="PMingLiU" w:cs="Times New Roman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хорошо</w:t>
            </w:r>
            <w:r w:rsidRPr="004A1146">
              <w:rPr>
                <w:rFonts w:eastAsia="PMingLiU" w:cs="Times New Roman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</w:p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удовлетворительно</w:t>
            </w:r>
            <w:r w:rsidRPr="004A1146">
              <w:rPr>
                <w:rFonts w:eastAsia="PMingLiU" w:cs="Times New Roman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Экзамен/зачет в форме собеседования: практическое задание проведению расчетных операций.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Защита отчетов по практическим работам.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 xml:space="preserve">Интерпретация результатов наблюдений за деятельностью </w:t>
            </w:r>
            <w:proofErr w:type="gramStart"/>
            <w:r w:rsidRPr="004A1146">
              <w:rPr>
                <w:rFonts w:eastAsia="PMingLiU" w:cs="Times New Roman"/>
                <w:sz w:val="20"/>
                <w:szCs w:val="20"/>
              </w:rPr>
              <w:t>обучающегося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</w:rPr>
              <w:t xml:space="preserve"> в процессе практики.</w:t>
            </w:r>
          </w:p>
        </w:tc>
      </w:tr>
      <w:tr w:rsidR="004A1146" w:rsidRPr="004A1146" w:rsidTr="004A11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ПК 1.4. Осуществлять межбанковские расчеты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отлично</w:t>
            </w:r>
            <w:r w:rsidRPr="004A1146">
              <w:rPr>
                <w:rFonts w:eastAsia="PMingLiU" w:cs="Times New Roman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16"/>
                <w:szCs w:val="16"/>
              </w:rPr>
            </w:pP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хорошо</w:t>
            </w:r>
            <w:r w:rsidRPr="004A1146">
              <w:rPr>
                <w:rFonts w:eastAsia="PMingLiU" w:cs="Times New Roman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16"/>
                <w:szCs w:val="16"/>
              </w:rPr>
            </w:pPr>
          </w:p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удовлетворительно</w:t>
            </w:r>
            <w:r w:rsidRPr="004A1146">
              <w:rPr>
                <w:rFonts w:eastAsia="PMingLiU" w:cs="Times New Roman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Экзамен/зачет в форме собеседования: практическое задание проведению расчетных операций.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Защита отчетов по практическим работам.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 xml:space="preserve">Интерпретация результатов наблюдений за деятельностью </w:t>
            </w:r>
            <w:proofErr w:type="gramStart"/>
            <w:r w:rsidRPr="004A1146">
              <w:rPr>
                <w:rFonts w:eastAsia="PMingLiU" w:cs="Times New Roman"/>
                <w:sz w:val="20"/>
                <w:szCs w:val="20"/>
              </w:rPr>
              <w:t>обучающегося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</w:rPr>
              <w:t xml:space="preserve"> в процессе практики.</w:t>
            </w:r>
          </w:p>
        </w:tc>
      </w:tr>
      <w:tr w:rsidR="004A1146" w:rsidRPr="004A1146" w:rsidTr="004A11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ПК 1.6. Обслуживать расчетные операции с использованием различных видов платежных карт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отлично</w:t>
            </w:r>
            <w:r w:rsidRPr="004A1146">
              <w:rPr>
                <w:rFonts w:eastAsia="PMingLiU" w:cs="Times New Roman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16"/>
                <w:szCs w:val="16"/>
              </w:rPr>
            </w:pP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хорошо</w:t>
            </w:r>
            <w:r w:rsidRPr="004A1146">
              <w:rPr>
                <w:rFonts w:eastAsia="PMingLiU" w:cs="Times New Roman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</w:p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удовлетворительно</w:t>
            </w:r>
            <w:r w:rsidRPr="004A1146">
              <w:rPr>
                <w:rFonts w:eastAsia="PMingLiU" w:cs="Times New Roman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Экзамен/зачет в форме собеседования: практическое задание проведению расчетных операций.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Защита отчетов по практическим работам.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 xml:space="preserve">Интерпретация результатов наблюдений за деятельностью </w:t>
            </w:r>
            <w:proofErr w:type="gramStart"/>
            <w:r w:rsidRPr="004A1146">
              <w:rPr>
                <w:rFonts w:eastAsia="PMingLiU" w:cs="Times New Roman"/>
                <w:sz w:val="20"/>
                <w:szCs w:val="20"/>
              </w:rPr>
              <w:t>обучающегося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</w:rPr>
              <w:t xml:space="preserve"> в процессе практики.</w:t>
            </w:r>
          </w:p>
        </w:tc>
      </w:tr>
      <w:tr w:rsidR="004A1146" w:rsidRPr="004A1146" w:rsidTr="004A114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b/>
                <w:sz w:val="20"/>
                <w:szCs w:val="20"/>
              </w:rPr>
            </w:pPr>
            <w:r w:rsidRPr="004A1146">
              <w:rPr>
                <w:rFonts w:eastAsia="PMingLiU" w:cs="Times New Roman"/>
                <w:b/>
                <w:sz w:val="20"/>
                <w:szCs w:val="20"/>
              </w:rPr>
              <w:t>Раздел 2. Кассовое обслуживание клиентов</w:t>
            </w:r>
          </w:p>
        </w:tc>
      </w:tr>
      <w:tr w:rsidR="004A1146" w:rsidRPr="004A1146" w:rsidTr="004A11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ПК 1.1</w:t>
            </w:r>
            <w:proofErr w:type="gramStart"/>
            <w:r w:rsidRPr="004A1146">
              <w:rPr>
                <w:rFonts w:eastAsia="PMingLiU" w:cs="Times New Roman"/>
                <w:sz w:val="20"/>
                <w:szCs w:val="20"/>
              </w:rPr>
              <w:t xml:space="preserve"> О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</w:rPr>
              <w:t>существлять расчетно-кассовое обслуживание клиентов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отлично</w:t>
            </w:r>
            <w:r w:rsidRPr="004A1146">
              <w:rPr>
                <w:rFonts w:eastAsia="PMingLiU" w:cs="Times New Roman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хорошо</w:t>
            </w:r>
            <w:r w:rsidRPr="004A1146">
              <w:rPr>
                <w:rFonts w:eastAsia="PMingLiU" w:cs="Times New Roman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</w:p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удовлетворительно</w:t>
            </w:r>
            <w:r w:rsidRPr="004A1146">
              <w:rPr>
                <w:rFonts w:eastAsia="PMingLiU" w:cs="Times New Roman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Экзамен/зачет в форме собеседования: практическое задание проведению расчетных операций.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Защита отчетов по практическим работам.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 xml:space="preserve">Интерпретация результатов наблюдений за деятельностью </w:t>
            </w:r>
            <w:proofErr w:type="gramStart"/>
            <w:r w:rsidRPr="004A1146">
              <w:rPr>
                <w:rFonts w:eastAsia="PMingLiU" w:cs="Times New Roman"/>
                <w:sz w:val="20"/>
                <w:szCs w:val="20"/>
              </w:rPr>
              <w:t>обучающегося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</w:rPr>
              <w:t xml:space="preserve"> в процессе практики.</w:t>
            </w:r>
          </w:p>
        </w:tc>
      </w:tr>
      <w:tr w:rsidR="004A1146" w:rsidRPr="004A1146" w:rsidTr="004A114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b/>
                <w:sz w:val="20"/>
                <w:szCs w:val="20"/>
              </w:rPr>
            </w:pPr>
            <w:r w:rsidRPr="004A1146">
              <w:rPr>
                <w:rFonts w:eastAsia="PMingLiU" w:cs="Times New Roman"/>
                <w:b/>
                <w:sz w:val="20"/>
                <w:szCs w:val="20"/>
              </w:rPr>
              <w:t>Раздел 3. Организация международных расчетов по экспортно-импортным операциям</w:t>
            </w:r>
          </w:p>
        </w:tc>
      </w:tr>
      <w:tr w:rsidR="004A1146" w:rsidRPr="004A1146" w:rsidTr="004A11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ПК 1.2</w:t>
            </w:r>
            <w:proofErr w:type="gramStart"/>
            <w:r w:rsidRPr="004A1146">
              <w:rPr>
                <w:rFonts w:eastAsia="PMingLiU" w:cs="Times New Roman"/>
                <w:sz w:val="20"/>
                <w:szCs w:val="20"/>
              </w:rPr>
              <w:t xml:space="preserve"> О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</w:rPr>
              <w:t xml:space="preserve">существлять безналичные платежи с использованием </w:t>
            </w:r>
            <w:r w:rsidRPr="004A1146">
              <w:rPr>
                <w:rFonts w:eastAsia="PMingLiU" w:cs="Times New Roman"/>
                <w:sz w:val="20"/>
                <w:szCs w:val="20"/>
              </w:rPr>
              <w:lastRenderedPageBreak/>
              <w:t>различных форм расчетов в национальной и иностранной валютах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lastRenderedPageBreak/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отлично</w:t>
            </w:r>
            <w:r w:rsidRPr="004A1146">
              <w:rPr>
                <w:rFonts w:eastAsia="PMingLiU" w:cs="Times New Roman"/>
                <w:sz w:val="20"/>
                <w:szCs w:val="20"/>
              </w:rPr>
              <w:t xml:space="preserve">» – практическое задание проанализировано, выполнено полностью в соответствии со стандартами, пояснены основные </w:t>
            </w:r>
            <w:r w:rsidRPr="004A1146">
              <w:rPr>
                <w:rFonts w:eastAsia="PMingLiU" w:cs="Times New Roman"/>
                <w:sz w:val="20"/>
                <w:szCs w:val="20"/>
              </w:rPr>
              <w:lastRenderedPageBreak/>
              <w:t>моменты, выполнены стандарты в области документирования.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хорошо</w:t>
            </w:r>
            <w:r w:rsidRPr="004A1146">
              <w:rPr>
                <w:rFonts w:eastAsia="PMingLiU" w:cs="Times New Roman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</w:p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удовлетворительно</w:t>
            </w:r>
            <w:r w:rsidRPr="004A1146">
              <w:rPr>
                <w:rFonts w:eastAsia="PMingLiU" w:cs="Times New Roman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lastRenderedPageBreak/>
              <w:t xml:space="preserve">Экзамен/зачет в форме собеседования: практическое задание </w:t>
            </w:r>
            <w:r w:rsidRPr="004A1146">
              <w:rPr>
                <w:rFonts w:eastAsia="PMingLiU" w:cs="Times New Roman"/>
                <w:sz w:val="20"/>
                <w:szCs w:val="20"/>
              </w:rPr>
              <w:lastRenderedPageBreak/>
              <w:t>проведению расчетных операций.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Защита отчетов по практическим работам.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 xml:space="preserve">Интерпретация результатов наблюдений за деятельностью </w:t>
            </w:r>
            <w:proofErr w:type="gramStart"/>
            <w:r w:rsidRPr="004A1146">
              <w:rPr>
                <w:rFonts w:eastAsia="PMingLiU" w:cs="Times New Roman"/>
                <w:sz w:val="20"/>
                <w:szCs w:val="20"/>
              </w:rPr>
              <w:t>обучающегося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</w:rPr>
              <w:t xml:space="preserve"> в процессе практики.</w:t>
            </w:r>
          </w:p>
        </w:tc>
      </w:tr>
      <w:tr w:rsidR="004A1146" w:rsidRPr="004A1146" w:rsidTr="004A11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lastRenderedPageBreak/>
              <w:t>ПК 1.4. Осуществлять межбанковские расчеты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отлично</w:t>
            </w:r>
            <w:r w:rsidRPr="004A1146">
              <w:rPr>
                <w:rFonts w:eastAsia="PMingLiU" w:cs="Times New Roman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хорошо</w:t>
            </w:r>
            <w:r w:rsidRPr="004A1146">
              <w:rPr>
                <w:rFonts w:eastAsia="PMingLiU" w:cs="Times New Roman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</w:p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удовлетворительно</w:t>
            </w:r>
            <w:r w:rsidRPr="004A1146">
              <w:rPr>
                <w:rFonts w:eastAsia="PMingLiU" w:cs="Times New Roman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Экзамен/зачет в форме собеседования: практическое задание проведению расчетных операций.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Защита отчетов по практическим работам.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 xml:space="preserve">Интерпретация результатов наблюдений за деятельностью </w:t>
            </w:r>
            <w:proofErr w:type="gramStart"/>
            <w:r w:rsidRPr="004A1146">
              <w:rPr>
                <w:rFonts w:eastAsia="PMingLiU" w:cs="Times New Roman"/>
                <w:sz w:val="20"/>
                <w:szCs w:val="20"/>
              </w:rPr>
              <w:t>обучающегося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</w:rPr>
              <w:t xml:space="preserve"> в процессе практики.</w:t>
            </w:r>
          </w:p>
        </w:tc>
      </w:tr>
      <w:tr w:rsidR="004A1146" w:rsidRPr="004A1146" w:rsidTr="004A114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ПК 1.5. Осуществлять международные расчеты по экспортно-импортным операциям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отлично</w:t>
            </w:r>
            <w:r w:rsidRPr="004A1146">
              <w:rPr>
                <w:rFonts w:eastAsia="PMingLiU" w:cs="Times New Roman"/>
                <w:sz w:val="20"/>
                <w:szCs w:val="20"/>
              </w:rPr>
              <w:t>» – практическое задание проанализировано, выполнено полностью в соответствии со стандартами, пояснены основные моменты, выполнены стандарты в области документирования.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хорошо</w:t>
            </w:r>
            <w:r w:rsidRPr="004A1146">
              <w:rPr>
                <w:rFonts w:eastAsia="PMingLiU" w:cs="Times New Roman"/>
                <w:sz w:val="20"/>
                <w:szCs w:val="20"/>
              </w:rPr>
              <w:t>» – практическое задание выполнено полностью, документация оформлена в соответствии со стандартами.</w:t>
            </w:r>
          </w:p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</w:rPr>
            </w:pPr>
          </w:p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Оценка «</w:t>
            </w:r>
            <w:r w:rsidRPr="004A1146">
              <w:rPr>
                <w:rFonts w:eastAsia="PMingLiU" w:cs="Times New Roman"/>
                <w:b/>
                <w:sz w:val="20"/>
                <w:szCs w:val="20"/>
              </w:rPr>
              <w:t>удовлетворительно</w:t>
            </w:r>
            <w:r w:rsidRPr="004A1146">
              <w:rPr>
                <w:rFonts w:eastAsia="PMingLiU" w:cs="Times New Roman"/>
                <w:sz w:val="20"/>
                <w:szCs w:val="20"/>
              </w:rPr>
              <w:t xml:space="preserve">» – практическое задание выполнено, документация оформлена.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Экзамен/зачет в форме собеседования: практическое задание проведению расчетных операций.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>Защита отчетов по практическим работам.</w:t>
            </w:r>
          </w:p>
          <w:p w:rsidR="004A1146" w:rsidRPr="004A1146" w:rsidRDefault="004A1146" w:rsidP="004A1146">
            <w:pPr>
              <w:spacing w:line="240" w:lineRule="auto"/>
              <w:ind w:firstLine="20"/>
              <w:jc w:val="left"/>
              <w:rPr>
                <w:rFonts w:eastAsia="PMingLiU" w:cs="Times New Roman"/>
                <w:sz w:val="20"/>
                <w:szCs w:val="20"/>
              </w:rPr>
            </w:pPr>
            <w:r w:rsidRPr="004A1146">
              <w:rPr>
                <w:rFonts w:eastAsia="PMingLiU" w:cs="Times New Roman"/>
                <w:sz w:val="20"/>
                <w:szCs w:val="20"/>
              </w:rPr>
              <w:t xml:space="preserve">Интерпретация результатов наблюдений за деятельностью </w:t>
            </w:r>
            <w:proofErr w:type="gramStart"/>
            <w:r w:rsidRPr="004A1146">
              <w:rPr>
                <w:rFonts w:eastAsia="PMingLiU" w:cs="Times New Roman"/>
                <w:sz w:val="20"/>
                <w:szCs w:val="20"/>
              </w:rPr>
              <w:t>обучающегося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</w:rPr>
              <w:t xml:space="preserve"> в процессе практики.</w:t>
            </w:r>
          </w:p>
        </w:tc>
      </w:tr>
    </w:tbl>
    <w:p w:rsidR="004A1146" w:rsidRPr="004A1146" w:rsidRDefault="004A1146" w:rsidP="004A11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 w:line="240" w:lineRule="auto"/>
        <w:ind w:firstLine="720"/>
        <w:rPr>
          <w:rFonts w:eastAsia="Times New Roman" w:cs="Times New Roman"/>
        </w:rPr>
      </w:pPr>
    </w:p>
    <w:p w:rsidR="004A1146" w:rsidRPr="004A1146" w:rsidRDefault="004A1146" w:rsidP="004A1146">
      <w:pPr>
        <w:spacing w:after="200"/>
        <w:jc w:val="left"/>
        <w:rPr>
          <w:rFonts w:eastAsia="Times New Roman" w:cs="Times New Roman"/>
        </w:rPr>
      </w:pPr>
      <w:r w:rsidRPr="004A1146">
        <w:rPr>
          <w:rFonts w:eastAsia="Times New Roman" w:cs="Times New Roman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5019"/>
        <w:gridCol w:w="2355"/>
      </w:tblGrid>
      <w:tr w:rsidR="004A1146" w:rsidRPr="004A1146" w:rsidTr="004A1146">
        <w:trPr>
          <w:trHeight w:val="4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jc w:val="center"/>
              <w:rPr>
                <w:rFonts w:eastAsia="PMingLiU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b/>
                <w:sz w:val="20"/>
                <w:szCs w:val="20"/>
                <w:lang w:eastAsia="en-US"/>
              </w:rPr>
              <w:lastRenderedPageBreak/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jc w:val="center"/>
              <w:rPr>
                <w:rFonts w:eastAsia="PMingLiU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b/>
                <w:sz w:val="20"/>
                <w:szCs w:val="20"/>
                <w:lang w:eastAsia="en-US"/>
              </w:rPr>
              <w:t>Методы оценки</w:t>
            </w:r>
          </w:p>
        </w:tc>
      </w:tr>
      <w:tr w:rsidR="004A1146" w:rsidRPr="004A1146" w:rsidTr="004A1146">
        <w:trPr>
          <w:trHeight w:val="2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  <w:proofErr w:type="gramStart"/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22"/>
              </w:numPr>
              <w:tabs>
                <w:tab w:val="left" w:pos="320"/>
              </w:tabs>
              <w:spacing w:line="240" w:lineRule="auto"/>
              <w:ind w:firstLine="53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4A1146" w:rsidRPr="004A1146" w:rsidRDefault="004A1146" w:rsidP="004A1146">
            <w:pPr>
              <w:numPr>
                <w:ilvl w:val="0"/>
                <w:numId w:val="22"/>
              </w:numPr>
              <w:tabs>
                <w:tab w:val="left" w:pos="320"/>
              </w:tabs>
              <w:spacing w:line="240" w:lineRule="auto"/>
              <w:ind w:firstLine="53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адекватная оценка и самооценка эффективности и качества выполнения профессиональных задач.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rPr>
                <w:rFonts w:eastAsia="PMingLiU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Экспертное наблюдение за выполнением работ</w:t>
            </w:r>
          </w:p>
        </w:tc>
      </w:tr>
      <w:tr w:rsidR="004A1146" w:rsidRPr="004A1146" w:rsidTr="004A1146">
        <w:trPr>
          <w:trHeight w:val="181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23"/>
              </w:numPr>
              <w:tabs>
                <w:tab w:val="left" w:pos="320"/>
              </w:tabs>
              <w:spacing w:line="240" w:lineRule="auto"/>
              <w:ind w:left="92" w:firstLine="0"/>
              <w:rPr>
                <w:rFonts w:eastAsia="PMingLiU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 xml:space="preserve">использование различных источников, включая электронные ресурсы, </w:t>
            </w:r>
            <w:proofErr w:type="spellStart"/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медиаресурсы</w:t>
            </w:r>
            <w:proofErr w:type="spellEnd"/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, Интернет-ресурсы, периодические издания по специальности для решения профессиональных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</w:p>
        </w:tc>
      </w:tr>
      <w:tr w:rsidR="004A1146" w:rsidRPr="004A1146" w:rsidTr="004A1146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  <w:proofErr w:type="gramStart"/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 xml:space="preserve"> 03. Планировать и реализовывать собственное профессиональное и личностное развитие.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23"/>
              </w:numPr>
              <w:tabs>
                <w:tab w:val="left" w:pos="320"/>
              </w:tabs>
              <w:spacing w:line="240" w:lineRule="auto"/>
              <w:ind w:left="92" w:firstLine="0"/>
              <w:rPr>
                <w:rFonts w:eastAsia="PMingLiU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демонстрация ответственности за принятые решения;</w:t>
            </w:r>
          </w:p>
          <w:p w:rsidR="004A1146" w:rsidRPr="004A1146" w:rsidRDefault="004A1146" w:rsidP="004A1146">
            <w:pPr>
              <w:numPr>
                <w:ilvl w:val="0"/>
                <w:numId w:val="23"/>
              </w:numPr>
              <w:tabs>
                <w:tab w:val="left" w:pos="320"/>
              </w:tabs>
              <w:spacing w:line="240" w:lineRule="auto"/>
              <w:ind w:left="92" w:firstLine="0"/>
              <w:rPr>
                <w:rFonts w:eastAsia="PMingLiU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обоснованность самоанализа и коррекция результатов собственной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</w:p>
        </w:tc>
      </w:tr>
      <w:tr w:rsidR="004A1146" w:rsidRPr="004A1146" w:rsidTr="004A1146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  <w:proofErr w:type="gramStart"/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24"/>
              </w:numPr>
              <w:tabs>
                <w:tab w:val="left" w:pos="320"/>
              </w:tabs>
              <w:spacing w:line="240" w:lineRule="auto"/>
              <w:ind w:left="92" w:firstLine="0"/>
              <w:rPr>
                <w:rFonts w:eastAsia="PMingLiU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4A1146" w:rsidRPr="004A1146" w:rsidRDefault="004A1146" w:rsidP="004A1146">
            <w:pPr>
              <w:numPr>
                <w:ilvl w:val="0"/>
                <w:numId w:val="24"/>
              </w:numPr>
              <w:tabs>
                <w:tab w:val="left" w:pos="320"/>
              </w:tabs>
              <w:spacing w:line="240" w:lineRule="auto"/>
              <w:ind w:left="92" w:firstLine="0"/>
              <w:rPr>
                <w:rFonts w:eastAsia="PMingLiU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обоснованность анализа работы членов команды (подчиненных).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</w:p>
        </w:tc>
      </w:tr>
      <w:tr w:rsidR="004A1146" w:rsidRPr="004A1146" w:rsidTr="004A1146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  <w:proofErr w:type="gramStart"/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25"/>
              </w:numPr>
              <w:tabs>
                <w:tab w:val="left" w:pos="320"/>
              </w:tabs>
              <w:spacing w:line="240" w:lineRule="auto"/>
              <w:ind w:left="92" w:firstLine="0"/>
              <w:rPr>
                <w:rFonts w:eastAsia="PMingLiU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демонстрировать грамотность устной и письменной речи, - ясность формулирования и изложения мыслей.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</w:p>
        </w:tc>
      </w:tr>
      <w:tr w:rsidR="004A1146" w:rsidRPr="004A1146" w:rsidTr="004A1146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  <w:proofErr w:type="gramStart"/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 xml:space="preserve"> 09. Использовать информационные технологии в профессиональной деятельности.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0" w:firstLine="92"/>
              <w:rPr>
                <w:rFonts w:eastAsia="PMingLiU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bCs/>
                <w:sz w:val="20"/>
                <w:szCs w:val="20"/>
                <w:lang w:eastAsia="en-US"/>
              </w:rPr>
              <w:t>эффективность  использования и</w:t>
            </w:r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</w:p>
        </w:tc>
      </w:tr>
      <w:tr w:rsidR="004A1146" w:rsidRPr="004A1146" w:rsidTr="004A1146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  <w:proofErr w:type="gramStart"/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ОК</w:t>
            </w:r>
            <w:proofErr w:type="gramEnd"/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 xml:space="preserve">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0" w:firstLine="92"/>
              <w:rPr>
                <w:rFonts w:eastAsia="PMingLiU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>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</w:p>
        </w:tc>
      </w:tr>
      <w:tr w:rsidR="004A1146" w:rsidRPr="004A1146" w:rsidTr="004A1146">
        <w:trPr>
          <w:trHeight w:val="1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iCs/>
                <w:sz w:val="20"/>
                <w:szCs w:val="20"/>
              </w:rPr>
            </w:pPr>
            <w:r w:rsidRPr="004A1146">
              <w:rPr>
                <w:rFonts w:eastAsia="Times New Roman" w:cs="Times New Roman"/>
                <w:iCs/>
                <w:sz w:val="20"/>
                <w:szCs w:val="20"/>
              </w:rPr>
              <w:t>ОК 11</w:t>
            </w:r>
            <w:proofErr w:type="gramStart"/>
            <w:r w:rsidRPr="004A1146">
              <w:rPr>
                <w:rFonts w:eastAsia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4A1146">
              <w:rPr>
                <w:rFonts w:eastAsia="Times New Roman" w:cs="Times New Roman"/>
                <w:sz w:val="20"/>
                <w:szCs w:val="20"/>
              </w:rPr>
              <w:t>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26"/>
              </w:numPr>
              <w:tabs>
                <w:tab w:val="left" w:pos="320"/>
              </w:tabs>
              <w:spacing w:line="240" w:lineRule="auto"/>
              <w:ind w:left="0" w:firstLine="92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PMingLiU" w:cs="Times New Roman"/>
                <w:sz w:val="20"/>
                <w:szCs w:val="20"/>
                <w:lang w:eastAsia="en-US"/>
              </w:rPr>
              <w:t xml:space="preserve">эффективное планирование деятельности в профессиональной сфере.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sz w:val="20"/>
                <w:szCs w:val="20"/>
                <w:lang w:eastAsia="en-US"/>
              </w:rPr>
            </w:pPr>
          </w:p>
        </w:tc>
      </w:tr>
    </w:tbl>
    <w:p w:rsidR="004A1146" w:rsidRPr="004A1146" w:rsidRDefault="004A1146" w:rsidP="004A1146">
      <w:pPr>
        <w:tabs>
          <w:tab w:val="right" w:leader="underscore" w:pos="9639"/>
        </w:tabs>
        <w:spacing w:before="240"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Порядок оценки освоения </w:t>
      </w:r>
      <w:proofErr w:type="gramStart"/>
      <w:r w:rsidRPr="004A1146">
        <w:rPr>
          <w:rFonts w:eastAsia="Times New Roman" w:cs="Times New Roman"/>
        </w:rPr>
        <w:t>обучающимися</w:t>
      </w:r>
      <w:proofErr w:type="gramEnd"/>
      <w:r w:rsidRPr="004A1146">
        <w:rPr>
          <w:rFonts w:eastAsia="Times New Roman" w:cs="Times New Roman"/>
        </w:rPr>
        <w:t xml:space="preserve"> учебного материала определяется содержанием следующих разделов профессионального модуля: </w:t>
      </w:r>
    </w:p>
    <w:p w:rsidR="004A1146" w:rsidRPr="004A1146" w:rsidRDefault="004A1146" w:rsidP="004A1146">
      <w:pPr>
        <w:tabs>
          <w:tab w:val="right" w:leader="underscore" w:pos="9639"/>
        </w:tabs>
        <w:spacing w:before="40" w:line="240" w:lineRule="auto"/>
        <w:ind w:firstLine="567"/>
        <w:rPr>
          <w:rFonts w:eastAsia="Times New Roman" w:cs="Times New Roman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1"/>
        <w:gridCol w:w="1553"/>
        <w:gridCol w:w="2550"/>
        <w:gridCol w:w="1558"/>
        <w:gridCol w:w="2173"/>
      </w:tblGrid>
      <w:tr w:rsidR="004A1146" w:rsidRPr="004A1146" w:rsidTr="004A1146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A1146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A1146">
              <w:rPr>
                <w:rFonts w:eastAsia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/>
                <w:sz w:val="20"/>
                <w:szCs w:val="20"/>
              </w:rPr>
              <w:t>Наименование раздела ПМ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/>
                <w:bCs/>
                <w:sz w:val="20"/>
                <w:szCs w:val="20"/>
              </w:rPr>
              <w:t>Оценочные</w:t>
            </w:r>
          </w:p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4A1146" w:rsidRPr="004A1146" w:rsidTr="004A11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/>
                <w:sz w:val="20"/>
                <w:szCs w:val="20"/>
              </w:rPr>
              <w:t>МДК.01.01 Организация безналичных расчетов</w:t>
            </w:r>
          </w:p>
        </w:tc>
      </w:tr>
      <w:tr w:rsidR="004A1146" w:rsidRPr="004A1146" w:rsidTr="004A11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b/>
                <w:sz w:val="20"/>
                <w:szCs w:val="20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</w:rPr>
              <w:t>Раздел 1. Расчетные операции</w:t>
            </w:r>
          </w:p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4A1146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4A1146">
              <w:rPr>
                <w:rFonts w:eastAsia="Times New Roman" w:cs="Times New Roman"/>
                <w:sz w:val="20"/>
                <w:szCs w:val="20"/>
              </w:rPr>
              <w:t xml:space="preserve"> 01, ОК 02, ОК 03, ОК 04, ОК 05, ОК 09, ОК 10, ОК 11, ПК 1.1, ПК 1.2, ПК 1.3, ПК 1.4, ПК 1.5, ПК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tabs>
                <w:tab w:val="num" w:pos="8960"/>
              </w:tabs>
              <w:overflowPunct w:val="0"/>
              <w:spacing w:line="240" w:lineRule="auto"/>
              <w:ind w:hanging="360"/>
              <w:jc w:val="left"/>
              <w:rPr>
                <w:rFonts w:eastAsia="Arial Unicode MS" w:cs="Arial Unicode MS"/>
                <w:sz w:val="20"/>
                <w:szCs w:val="20"/>
                <w:u w:val="single"/>
                <w:lang w:eastAsia="zh-CN" w:bidi="hi-IN"/>
              </w:rPr>
            </w:pPr>
            <w:r w:rsidRPr="004A1146">
              <w:rPr>
                <w:rFonts w:eastAsia="Arial Unicode MS" w:cs="Arial Unicode MS"/>
                <w:sz w:val="20"/>
                <w:szCs w:val="20"/>
                <w:u w:val="single"/>
                <w:lang w:eastAsia="zh-CN" w:bidi="hi-IN"/>
              </w:rPr>
              <w:t>Тема 1.1.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Знать основные нормативные документы, регулирующие осуществление кредитных операций и обеспечение кредитных обязательств, законодательство о защите прав потребителей. Знать способы  и порядок предоставления и погашения различных видов кредитов. Уметь консультировать заемщиков по условиям предоставления и порядку погашения кредитов, проверять полноту и подлинность документов,  оформлять кредитный договор, применять универсальное и специализированное  программное обеспечение.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A1146">
              <w:rPr>
                <w:rFonts w:eastAsia="Times New Roman" w:cs="Times New Roman"/>
                <w:sz w:val="20"/>
                <w:szCs w:val="20"/>
                <w:u w:val="single"/>
              </w:rPr>
              <w:t>Тема 1.2.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Знать законодательство РФ о залогах  и поручительстве</w:t>
            </w:r>
            <w:proofErr w:type="gramStart"/>
            <w:r w:rsidRPr="004A1146"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 w:rsidRPr="004A114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1146">
              <w:rPr>
                <w:rFonts w:eastAsia="Times New Roman" w:cs="Times New Roman"/>
                <w:sz w:val="20"/>
                <w:szCs w:val="20"/>
              </w:rPr>
              <w:t>с</w:t>
            </w:r>
            <w:proofErr w:type="gramEnd"/>
            <w:r w:rsidRPr="004A1146">
              <w:rPr>
                <w:rFonts w:eastAsia="Times New Roman" w:cs="Times New Roman"/>
                <w:sz w:val="20"/>
                <w:szCs w:val="20"/>
              </w:rPr>
              <w:t xml:space="preserve">пособы обеспечения возвратности кредитов, виды залога, методы  оценки залоговой стоимости, ликвидности предмета залога. Уметь оценивать кредитные риски и качество обеспечения по кредитам, составлять договор о залоге, оформлять пакет документов для заключения договора о залоге, составлять акты по итогам проверок сохранности обеспечения.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Устный опрос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Практические занятия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Реферат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Тест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Контрольная работа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 xml:space="preserve">Хорошо 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4A1146" w:rsidRPr="004A1146" w:rsidTr="004A11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</w:rPr>
              <w:t>Раздел 2. Предоставление кредита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tabs>
                <w:tab w:val="num" w:pos="8960"/>
              </w:tabs>
              <w:overflowPunct w:val="0"/>
              <w:spacing w:line="240" w:lineRule="auto"/>
              <w:ind w:hanging="360"/>
              <w:jc w:val="left"/>
              <w:rPr>
                <w:rFonts w:eastAsia="Arial Unicode MS" w:cs="Arial Unicode MS"/>
                <w:sz w:val="20"/>
                <w:szCs w:val="20"/>
                <w:u w:val="single"/>
                <w:lang w:eastAsia="zh-CN" w:bidi="hi-IN"/>
              </w:rPr>
            </w:pPr>
            <w:r w:rsidRPr="004A1146">
              <w:rPr>
                <w:rFonts w:eastAsia="Arial Unicode MS" w:cs="Arial Unicode MS"/>
                <w:sz w:val="20"/>
                <w:szCs w:val="20"/>
                <w:u w:val="single"/>
                <w:lang w:eastAsia="zh-CN" w:bidi="hi-IN"/>
              </w:rPr>
              <w:t>Тема 2.1.</w:t>
            </w:r>
          </w:p>
          <w:p w:rsidR="004A1146" w:rsidRPr="004A1146" w:rsidRDefault="004A1146" w:rsidP="004A1146">
            <w:pPr>
              <w:tabs>
                <w:tab w:val="num" w:pos="8960"/>
              </w:tabs>
              <w:overflowPunct w:val="0"/>
              <w:spacing w:line="240" w:lineRule="auto"/>
              <w:ind w:hanging="360"/>
              <w:jc w:val="left"/>
              <w:rPr>
                <w:rFonts w:eastAsia="Arial Unicode MS" w:cs="Arial Unicode MS"/>
                <w:sz w:val="20"/>
                <w:szCs w:val="20"/>
                <w:lang w:eastAsia="zh-CN" w:bidi="hi-IN"/>
              </w:rPr>
            </w:pPr>
            <w:r w:rsidRPr="004A1146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 xml:space="preserve">Знать законодательство РФ о персональных данных, состав и содержание основных источников информации о клиенте, порядок взаимодействия с бюро кредитных историй, требования, предъявляемые к заемщику, методы определения класса кредитоспособности юридического лица. Уметь применять справочную </w:t>
            </w:r>
            <w:r w:rsidRPr="004A1146">
              <w:rPr>
                <w:rFonts w:eastAsia="Arial Unicode MS" w:cs="Arial Unicode MS"/>
                <w:sz w:val="20"/>
                <w:szCs w:val="20"/>
                <w:lang w:eastAsia="zh-CN" w:bidi="hi-IN"/>
              </w:rPr>
              <w:lastRenderedPageBreak/>
              <w:t xml:space="preserve">информационную базу данных для сбора информации о потенциальном заемщике, искать контактные данные заемщика в открытых источниках и специализированных базах данных, анализировать финансовое положение заемщика – юридического лица. Знать методы </w:t>
            </w:r>
            <w:proofErr w:type="spellStart"/>
            <w:r w:rsidRPr="004A1146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>андеррайтинга</w:t>
            </w:r>
            <w:proofErr w:type="spellEnd"/>
            <w:r w:rsidRPr="004A1146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 xml:space="preserve"> кредитных заявок клиента, методы оценки платежеспособности физического лица, системы кредитного </w:t>
            </w:r>
            <w:proofErr w:type="spellStart"/>
            <w:r w:rsidRPr="004A1146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>скоринга</w:t>
            </w:r>
            <w:proofErr w:type="spellEnd"/>
            <w:r w:rsidRPr="004A1146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 xml:space="preserve">, состав и содержание кредитного деля, порядок его ведения и расторжения. Уметь оформлять комплект документов на открытие счетов и выдачу кредитов различных видов, проводить </w:t>
            </w:r>
            <w:proofErr w:type="spellStart"/>
            <w:r w:rsidRPr="004A1146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>андеррайтинг</w:t>
            </w:r>
            <w:proofErr w:type="spellEnd"/>
            <w:r w:rsidRPr="004A1146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 xml:space="preserve"> кредитных заявок клиентов, составлять заключение о возможности предоставления кредита, направлять запросы в </w:t>
            </w:r>
            <w:proofErr w:type="spellStart"/>
            <w:r w:rsidRPr="004A1146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>бро</w:t>
            </w:r>
            <w:proofErr w:type="spellEnd"/>
            <w:r w:rsidRPr="004A1146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 xml:space="preserve"> кредитных историй в соответствии с требованиями действующего регламента, формировать и вести кредитные дела.</w:t>
            </w:r>
          </w:p>
          <w:p w:rsidR="004A1146" w:rsidRPr="004A1146" w:rsidRDefault="004A1146" w:rsidP="004A1146">
            <w:pPr>
              <w:tabs>
                <w:tab w:val="num" w:pos="8960"/>
              </w:tabs>
              <w:overflowPunct w:val="0"/>
              <w:spacing w:line="240" w:lineRule="auto"/>
              <w:ind w:hanging="360"/>
              <w:jc w:val="left"/>
              <w:rPr>
                <w:rFonts w:eastAsia="Arial Unicode MS" w:cs="Arial Unicode MS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1146" w:rsidRPr="004A1146" w:rsidTr="004A11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</w:rPr>
              <w:t>Раздел 3. Сопровождение кредита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num" w:pos="8960"/>
              </w:tabs>
              <w:overflowPunct w:val="0"/>
              <w:spacing w:line="240" w:lineRule="auto"/>
              <w:ind w:hanging="360"/>
              <w:jc w:val="left"/>
              <w:rPr>
                <w:rFonts w:eastAsia="Arial Unicode MS" w:cs="Arial Unicode MS"/>
                <w:sz w:val="20"/>
                <w:szCs w:val="20"/>
                <w:u w:val="single"/>
                <w:lang w:eastAsia="zh-CN" w:bidi="hi-IN"/>
              </w:rPr>
            </w:pPr>
            <w:r w:rsidRPr="004A1146">
              <w:rPr>
                <w:rFonts w:eastAsia="Arial Unicode MS" w:cs="Arial Unicode MS"/>
                <w:sz w:val="20"/>
                <w:szCs w:val="20"/>
                <w:u w:val="single"/>
                <w:lang w:eastAsia="zh-CN" w:bidi="hi-IN"/>
              </w:rPr>
              <w:t>Тема 3.1.</w:t>
            </w:r>
          </w:p>
          <w:p w:rsidR="004A1146" w:rsidRPr="004A1146" w:rsidRDefault="004A1146" w:rsidP="004A1146">
            <w:pPr>
              <w:tabs>
                <w:tab w:val="num" w:pos="8960"/>
              </w:tabs>
              <w:overflowPunct w:val="0"/>
              <w:spacing w:line="240" w:lineRule="auto"/>
              <w:ind w:hanging="360"/>
              <w:jc w:val="left"/>
              <w:rPr>
                <w:rFonts w:eastAsia="Arial Unicode MS" w:cs="Arial Unicode MS"/>
                <w:sz w:val="20"/>
                <w:szCs w:val="20"/>
                <w:lang w:eastAsia="zh-CN" w:bidi="hi-IN"/>
              </w:rPr>
            </w:pPr>
            <w:r w:rsidRPr="004A1146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 xml:space="preserve">Знать гражданское законодательство РФ об ответственности за неисполнение условий договора, порядок осуществления </w:t>
            </w:r>
            <w:proofErr w:type="gramStart"/>
            <w:r w:rsidRPr="004A1146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>контроля за</w:t>
            </w:r>
            <w:proofErr w:type="gramEnd"/>
            <w:r w:rsidRPr="004A1146">
              <w:rPr>
                <w:rFonts w:eastAsia="Arial Unicode MS" w:cs="Arial Unicode MS"/>
                <w:sz w:val="20"/>
                <w:szCs w:val="20"/>
                <w:lang w:eastAsia="zh-CN" w:bidi="hi-IN"/>
              </w:rPr>
              <w:t xml:space="preserve"> своевременностью и полнотой поступления платежей по кредиту и учету просроченных платежей, критерии определения проблемного кредита, методы мониторинга и анализа показателей качества и эффективности истребования просроченной и </w:t>
            </w:r>
            <w:r w:rsidRPr="004A1146">
              <w:rPr>
                <w:rFonts w:eastAsia="Arial Unicode MS" w:cs="Arial Unicode MS"/>
                <w:sz w:val="20"/>
                <w:szCs w:val="20"/>
                <w:lang w:eastAsia="zh-CN" w:bidi="hi-IN"/>
              </w:rPr>
              <w:lastRenderedPageBreak/>
              <w:t xml:space="preserve">проблемной задолженности по потребительским кредитам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1146" w:rsidRPr="004A1146" w:rsidTr="004A11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/>
                <w:sz w:val="20"/>
                <w:szCs w:val="20"/>
              </w:rPr>
              <w:t>МДК.01.02 Кассовые операции банка</w:t>
            </w:r>
          </w:p>
        </w:tc>
      </w:tr>
      <w:tr w:rsidR="004A1146" w:rsidRPr="004A1146" w:rsidTr="004A11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PMingLiU" w:cs="Times New Roman"/>
                <w:b/>
                <w:sz w:val="20"/>
                <w:szCs w:val="20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</w:rPr>
              <w:t>Раздел 2.  Кассовое обслуживание клиентов</w:t>
            </w:r>
          </w:p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4A1146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4A1146">
              <w:rPr>
                <w:rFonts w:eastAsia="Times New Roman" w:cs="Times New Roman"/>
                <w:sz w:val="20"/>
                <w:szCs w:val="20"/>
              </w:rPr>
              <w:t xml:space="preserve"> 01, ОК 02, ОК 03, ОК 04, ОК 05, ОК 09, ОК 10, ОК 11, ПК 1.1, ПК 1.2, ПК 1.3, ПК 1.4, ПК 1.5, ПК 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A1146">
              <w:rPr>
                <w:rFonts w:eastAsia="Times New Roman" w:cs="Times New Roman"/>
                <w:sz w:val="20"/>
                <w:szCs w:val="20"/>
                <w:u w:val="single"/>
              </w:rPr>
              <w:t>Тема 2.1.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 xml:space="preserve">Знать нормативно-правовое регулирование кассовых операций, основные принципы, направления и виды  кассовой работы в банке, организацию, функции и задачи кассового узла банка. 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A1146">
              <w:rPr>
                <w:rFonts w:eastAsia="Times New Roman" w:cs="Times New Roman"/>
                <w:sz w:val="20"/>
                <w:szCs w:val="20"/>
                <w:u w:val="single"/>
              </w:rPr>
              <w:t>Тема 2.2.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Уметь составлять прогноз кассовых оборотов, календарь выдачи наличных денег, рассчитывать минимальный остаток денежной наличности в кассе.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A1146">
              <w:rPr>
                <w:rFonts w:eastAsia="Times New Roman" w:cs="Times New Roman"/>
                <w:sz w:val="20"/>
                <w:szCs w:val="20"/>
                <w:u w:val="single"/>
              </w:rPr>
              <w:t>Тема 2.3.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Уметь оформлять и проводить бухгалтерский учет приходных и расходных кассовых операций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A1146">
              <w:rPr>
                <w:rFonts w:eastAsia="Times New Roman" w:cs="Times New Roman"/>
                <w:sz w:val="20"/>
                <w:szCs w:val="20"/>
                <w:u w:val="single"/>
              </w:rPr>
              <w:t xml:space="preserve">Тема 2.4. 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Знать способы и порядок инкассации наличных денег, порядок приема пачек банкнот, мешков с монетой, сумок с денежной наличностью и другими ценностями от инкассаторов и клиентов. Знать порядок предварительной подготовки и упаковки наличных денег для перевозки.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A1146">
              <w:rPr>
                <w:rFonts w:eastAsia="Times New Roman" w:cs="Times New Roman"/>
                <w:sz w:val="20"/>
                <w:szCs w:val="20"/>
                <w:u w:val="single"/>
              </w:rPr>
              <w:t>Тема 2.5.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Уметь осуществлять и оформлять прием наличных денег с использованием технических средств. Знать порядок загрузки и выгрузки из терминала наличных денег.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A1146">
              <w:rPr>
                <w:rFonts w:eastAsia="Times New Roman" w:cs="Times New Roman"/>
                <w:sz w:val="20"/>
                <w:szCs w:val="20"/>
                <w:u w:val="single"/>
              </w:rPr>
              <w:t>Тема 2.6.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 xml:space="preserve">Знать признаки подлинности и платежеспособности денежных знаков, особенности выявления поддельных банкнот </w:t>
            </w:r>
            <w:r w:rsidRPr="004A1146">
              <w:rPr>
                <w:rFonts w:eastAsia="Times New Roman" w:cs="Times New Roman"/>
                <w:sz w:val="20"/>
                <w:szCs w:val="20"/>
              </w:rPr>
              <w:lastRenderedPageBreak/>
              <w:t>отдельных достоинств. Виды производственного брака и возможные изменения средств защиты вследствие воздействия на банкноту различных факторов в процессе обращения. Порядок приёма кредитными организациями сомнительных денежных знаков Банка России на экспертизу. Уметь оформлять и учитывать операции при выявлении сомнительных, неплатёжеспособных и имеющих признаки подделки денежных знаков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  <w:u w:val="single"/>
              </w:rPr>
              <w:t>Тема 2.7</w:t>
            </w:r>
            <w:r w:rsidRPr="004A1146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 xml:space="preserve">Знать виды и коды драгоценных </w:t>
            </w:r>
            <w:proofErr w:type="gramStart"/>
            <w:r w:rsidRPr="004A1146">
              <w:rPr>
                <w:rFonts w:eastAsia="Times New Roman" w:cs="Times New Roman"/>
                <w:sz w:val="20"/>
                <w:szCs w:val="20"/>
              </w:rPr>
              <w:t>металлов</w:t>
            </w:r>
            <w:proofErr w:type="gramEnd"/>
            <w:r w:rsidRPr="004A1146">
              <w:rPr>
                <w:rFonts w:eastAsia="Times New Roman" w:cs="Times New Roman"/>
                <w:sz w:val="20"/>
                <w:szCs w:val="20"/>
              </w:rPr>
              <w:t xml:space="preserve"> с которыми совершаются банковские операции, понятия стандартных мерных слитков. Уметь оформлять операции с драгоценными металлами.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A1146">
              <w:rPr>
                <w:rFonts w:eastAsia="Times New Roman" w:cs="Times New Roman"/>
                <w:sz w:val="20"/>
                <w:szCs w:val="20"/>
                <w:u w:val="single"/>
              </w:rPr>
              <w:t>Тема 2.8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 xml:space="preserve">Знать порядок получения, хранения памятных и инвестиционных монет, Порядок </w:t>
            </w:r>
            <w:proofErr w:type="gramStart"/>
            <w:r w:rsidRPr="004A1146">
              <w:rPr>
                <w:rFonts w:eastAsia="Times New Roman" w:cs="Times New Roman"/>
                <w:sz w:val="20"/>
                <w:szCs w:val="20"/>
              </w:rPr>
              <w:t>проведения операций купли/продажи монет</w:t>
            </w:r>
            <w:proofErr w:type="gramEnd"/>
            <w:r w:rsidRPr="004A1146">
              <w:rPr>
                <w:rFonts w:eastAsia="Times New Roman" w:cs="Times New Roman"/>
                <w:sz w:val="20"/>
                <w:szCs w:val="20"/>
              </w:rPr>
              <w:t xml:space="preserve"> из драгоценных металлов.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A1146">
              <w:rPr>
                <w:rFonts w:eastAsia="Times New Roman" w:cs="Times New Roman"/>
                <w:sz w:val="20"/>
                <w:szCs w:val="20"/>
                <w:u w:val="single"/>
              </w:rPr>
              <w:t xml:space="preserve">Тема 2.9. 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Знать права и обязанности службы внутреннего контроля кредитной организации. Уметь, оформлять отчетные справки кассира и кассовые журналы, проводить их сверку.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A1146">
              <w:rPr>
                <w:rFonts w:eastAsia="Times New Roman" w:cs="Times New Roman"/>
                <w:sz w:val="20"/>
                <w:szCs w:val="20"/>
                <w:u w:val="single"/>
              </w:rPr>
              <w:t>Тема 2.10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Знать порядок проверки хранения наличных денег и других ценностей в хранилище. Уметь проводить бухгалтерский учет выявленных расхождений и документально оформлять выявленные недостачи и излишки.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A1146">
              <w:rPr>
                <w:rFonts w:eastAsia="Times New Roman" w:cs="Times New Roman"/>
                <w:sz w:val="20"/>
                <w:szCs w:val="20"/>
                <w:u w:val="single"/>
              </w:rPr>
              <w:t>Тема 2.11.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 xml:space="preserve">Знать виды операций с </w:t>
            </w:r>
            <w:r w:rsidRPr="004A1146">
              <w:rPr>
                <w:rFonts w:eastAsia="Times New Roman" w:cs="Times New Roman"/>
                <w:sz w:val="20"/>
                <w:szCs w:val="20"/>
              </w:rPr>
              <w:lastRenderedPageBreak/>
              <w:t>наличной иностранной валютой и чеками, порядок обеспечения ВСП банков наличной валютой и бланками платежных документов. Уметь рассчитывать  банковский курс покупки, продажи, кросс-курсы иностранных валют, оформлять получение банком наличной иностранной валюты и бланков платежных документов.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  <w:u w:val="single"/>
              </w:rPr>
              <w:t>Тема 2.12</w:t>
            </w:r>
            <w:r w:rsidRPr="004A1146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 xml:space="preserve">Уметь оформлять операции с наличной иностранной валютой. Знать порядок заключения операционного дня банков по операциям с наличной валютой и чеками. 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A1146">
              <w:rPr>
                <w:rFonts w:eastAsia="Times New Roman" w:cs="Times New Roman"/>
                <w:sz w:val="20"/>
                <w:szCs w:val="20"/>
                <w:u w:val="single"/>
              </w:rPr>
              <w:t>Тема 2.13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Знать виды фальсификации и методы определения способа изготовления фальшивых денег, порядок работы с денежными знаками иностранных государств, имеющими признаки подделки. Уметь оформлять операции с поврежденными и сомнительными денежными знаками иностранных государств.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  <w:u w:val="single"/>
              </w:rPr>
              <w:t>Тема 2.14</w:t>
            </w:r>
            <w:r w:rsidRPr="004A1146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 xml:space="preserve">Знать формы и порядок составления бухгалтерской отчетности по операциям с наличной иностранной валютой и чеками, уметь отражать </w:t>
            </w:r>
            <w:proofErr w:type="gramStart"/>
            <w:r w:rsidRPr="004A1146">
              <w:rPr>
                <w:rFonts w:eastAsia="Times New Roman" w:cs="Times New Roman"/>
                <w:sz w:val="20"/>
                <w:szCs w:val="20"/>
              </w:rPr>
              <w:t>из</w:t>
            </w:r>
            <w:proofErr w:type="gramEnd"/>
            <w:r w:rsidRPr="004A1146">
              <w:rPr>
                <w:rFonts w:eastAsia="Times New Roman" w:cs="Times New Roman"/>
                <w:sz w:val="20"/>
                <w:szCs w:val="20"/>
              </w:rPr>
              <w:t xml:space="preserve"> в бухгалтерском учете.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lastRenderedPageBreak/>
              <w:t>Устный опрос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Практические занятия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Реферат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Тест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Контрольная работа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 xml:space="preserve">Хорошо 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4A1146" w:rsidRPr="004A1146" w:rsidTr="004A1146"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Оценочные средства </w:t>
            </w:r>
            <w:proofErr w:type="spellStart"/>
            <w:proofErr w:type="gramStart"/>
            <w:r w:rsidRPr="004A1146">
              <w:rPr>
                <w:rFonts w:eastAsia="Times New Roman" w:cs="Times New Roman"/>
                <w:b/>
                <w:bCs/>
                <w:sz w:val="20"/>
                <w:szCs w:val="20"/>
              </w:rPr>
              <w:t>промежуточ</w:t>
            </w:r>
            <w:proofErr w:type="spellEnd"/>
            <w:r w:rsidRPr="004A1146">
              <w:rPr>
                <w:rFonts w:eastAsia="Times New Roman" w:cs="Times New Roman"/>
                <w:b/>
                <w:bCs/>
                <w:sz w:val="20"/>
                <w:szCs w:val="20"/>
              </w:rPr>
              <w:t>-ной</w:t>
            </w:r>
            <w:proofErr w:type="gramEnd"/>
            <w:r w:rsidRPr="004A114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аттестации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/>
                <w:sz w:val="20"/>
                <w:szCs w:val="20"/>
              </w:rPr>
              <w:t>Шкала оценивания</w:t>
            </w:r>
          </w:p>
        </w:tc>
      </w:tr>
      <w:tr w:rsidR="004A1146" w:rsidRPr="004A1146" w:rsidTr="004A1146">
        <w:trPr>
          <w:trHeight w:val="401"/>
        </w:trPr>
        <w:tc>
          <w:tcPr>
            <w:tcW w:w="1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Устно-практический дифференцированный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Cs/>
                <w:sz w:val="20"/>
                <w:szCs w:val="20"/>
              </w:rPr>
              <w:t>Устно-практический дифференцированный зачет – перечень вопросов, заданий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Зачтено (отлично)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Зачтено (хорошо)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Зачтено (удовлетворительно)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61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 xml:space="preserve">Не зачтено (неудовлетворительно) </w:t>
            </w:r>
          </w:p>
        </w:tc>
      </w:tr>
      <w:tr w:rsidR="004A1146" w:rsidRPr="004A1146" w:rsidTr="004A1146">
        <w:trPr>
          <w:trHeight w:val="834"/>
        </w:trPr>
        <w:tc>
          <w:tcPr>
            <w:tcW w:w="1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Устно-практический дифференцированный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Cs/>
                <w:sz w:val="20"/>
                <w:szCs w:val="20"/>
              </w:rPr>
              <w:t xml:space="preserve">Устно-практический дифференцированный зачет – </w:t>
            </w:r>
            <w:r w:rsidRPr="004A1146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перечень вопросов, заданий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lastRenderedPageBreak/>
              <w:t>Зачтено (отлично)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Зачтено (хорошо)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Зачтено (удовлетворительно)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61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Не зачтено (неудовлетворительно) </w:t>
            </w:r>
          </w:p>
        </w:tc>
      </w:tr>
      <w:tr w:rsidR="004A1146" w:rsidRPr="004A1146" w:rsidTr="004A1146">
        <w:trPr>
          <w:trHeight w:val="834"/>
        </w:trPr>
        <w:tc>
          <w:tcPr>
            <w:tcW w:w="1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Устно-практический дифференцированный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Cs/>
                <w:sz w:val="20"/>
                <w:szCs w:val="20"/>
              </w:rPr>
              <w:t>Устно-практический дифференцированный зачет – перечень вопросов, заданий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Зачтено (отлично)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Зачтено (хорошо)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Зачтено (удовлетворительно)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202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 xml:space="preserve">Не зачтено (неудовлетворительно) </w:t>
            </w:r>
          </w:p>
        </w:tc>
      </w:tr>
      <w:tr w:rsidR="004A1146" w:rsidRPr="004A1146" w:rsidTr="004A1146">
        <w:trPr>
          <w:trHeight w:val="834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Квалификационный экзамен по профессиональному модулю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Cs/>
                <w:sz w:val="20"/>
                <w:szCs w:val="20"/>
              </w:rPr>
              <w:t>Практический экзамен  - Перечень практических заданий и ситуационных задач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 xml:space="preserve">Хорошо 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</w:tbl>
    <w:p w:rsidR="004A1146" w:rsidRPr="004A1146" w:rsidRDefault="004A1146" w:rsidP="004A1146">
      <w:pPr>
        <w:tabs>
          <w:tab w:val="right" w:leader="underscore" w:pos="9639"/>
        </w:tabs>
        <w:spacing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</w:p>
    <w:p w:rsidR="004A1146" w:rsidRPr="004A1146" w:rsidRDefault="004A1146" w:rsidP="004A1146">
      <w:pPr>
        <w:tabs>
          <w:tab w:val="right" w:leader="underscore" w:pos="9639"/>
        </w:tabs>
        <w:spacing w:after="240" w:line="240" w:lineRule="auto"/>
        <w:ind w:firstLine="567"/>
        <w:rPr>
          <w:rFonts w:eastAsia="Times New Roman" w:cs="Times New Roman"/>
        </w:rPr>
      </w:pPr>
    </w:p>
    <w:p w:rsidR="004A1146" w:rsidRPr="004A1146" w:rsidRDefault="004A1146" w:rsidP="004A1146">
      <w:pPr>
        <w:jc w:val="center"/>
        <w:rPr>
          <w:rFonts w:eastAsia="Times New Roman"/>
          <w:b/>
        </w:rPr>
      </w:pPr>
      <w:r w:rsidRPr="004A1146">
        <w:rPr>
          <w:rFonts w:eastAsia="Times New Roman"/>
          <w:b/>
        </w:rPr>
        <w:t xml:space="preserve">ТИПОВЫЕ КОНТРОЛЬНЫЕ ЗАДАНИЯ ИЛИ ИНЫЕ МАТЕРИАЛЫ, НЕОБХОДИМЫЕ ДЛЯ ОЦЕНКИ ЗНАНИЙ, УМЕНИЙ, НАВЫКОВ </w:t>
      </w:r>
      <w:proofErr w:type="gramStart"/>
      <w:r w:rsidRPr="004A1146">
        <w:rPr>
          <w:rFonts w:eastAsia="Times New Roman"/>
          <w:b/>
        </w:rPr>
        <w:t>И(</w:t>
      </w:r>
      <w:proofErr w:type="gramEnd"/>
      <w:r w:rsidRPr="004A1146">
        <w:rPr>
          <w:rFonts w:eastAsia="Times New Roman"/>
          <w:b/>
        </w:rPr>
        <w:t>ИЛИ) ОПЫТА ДЕЯТЕЛЬНОСТИ, ХАРАКТЕРИЗУЮЩИХ ЭТАПЫ ФОРМИРОВАНИЯ КОМПЕТЕНЦИЙ В ПРОЦЕССЕ ОСВОЕНИЯ ОПОП СПО</w:t>
      </w:r>
    </w:p>
    <w:p w:rsidR="004A1146" w:rsidRPr="004A1146" w:rsidRDefault="004A1146" w:rsidP="004A1146">
      <w:pPr>
        <w:tabs>
          <w:tab w:val="left" w:pos="900"/>
          <w:tab w:val="right" w:leader="underscore" w:pos="9639"/>
        </w:tabs>
        <w:spacing w:before="240" w:line="240" w:lineRule="auto"/>
        <w:rPr>
          <w:rFonts w:eastAsia="Times New Roman" w:cs="Times New Roman"/>
          <w:bCs/>
        </w:rPr>
      </w:pPr>
      <w:r w:rsidRPr="004A1146">
        <w:rPr>
          <w:rFonts w:eastAsia="Times New Roman" w:cs="Times New Roman"/>
          <w:bCs/>
        </w:rPr>
        <w:t>Контроль успеваемости по ПМ осуществляется с помощью следующих оценочных средств:</w:t>
      </w:r>
    </w:p>
    <w:p w:rsidR="004A1146" w:rsidRPr="004A1146" w:rsidRDefault="004A1146" w:rsidP="004A1146">
      <w:pPr>
        <w:tabs>
          <w:tab w:val="left" w:pos="900"/>
          <w:tab w:val="right" w:leader="underscore" w:pos="9639"/>
        </w:tabs>
        <w:spacing w:before="240" w:line="240" w:lineRule="auto"/>
        <w:rPr>
          <w:rFonts w:eastAsia="Times New Roman" w:cs="Times New Roman"/>
          <w:bCs/>
        </w:rPr>
      </w:pPr>
    </w:p>
    <w:p w:rsidR="004A1146" w:rsidRPr="004A1146" w:rsidRDefault="004A1146" w:rsidP="004A1146">
      <w:pPr>
        <w:jc w:val="center"/>
        <w:rPr>
          <w:rFonts w:eastAsia="Times New Roman"/>
          <w:b/>
        </w:rPr>
      </w:pPr>
      <w:r w:rsidRPr="004A1146">
        <w:rPr>
          <w:rFonts w:eastAsia="Times New Roman"/>
          <w:b/>
        </w:rPr>
        <w:t>УСТНЫЙ ОПРОС</w:t>
      </w:r>
    </w:p>
    <w:p w:rsidR="004A1146" w:rsidRPr="004A1146" w:rsidRDefault="004A1146" w:rsidP="004A1146">
      <w:pPr>
        <w:spacing w:after="200"/>
        <w:ind w:firstLine="708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4A1146">
        <w:rPr>
          <w:rFonts w:eastAsia="Calibri" w:cs="Times New Roman"/>
          <w:szCs w:val="24"/>
          <w:lang w:eastAsia="en-US"/>
        </w:rPr>
        <w:t>проводится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в следующих видах: фронтальный, индивидуальный, комбинированный.</w:t>
      </w:r>
    </w:p>
    <w:p w:rsidR="004A1146" w:rsidRPr="004A1146" w:rsidRDefault="004A1146" w:rsidP="004A1146">
      <w:pPr>
        <w:tabs>
          <w:tab w:val="left" w:pos="900"/>
          <w:tab w:val="right" w:leader="underscore" w:pos="9639"/>
        </w:tabs>
        <w:spacing w:after="240" w:line="240" w:lineRule="auto"/>
        <w:ind w:firstLine="709"/>
        <w:rPr>
          <w:rFonts w:eastAsia="Times New Roman" w:cs="Times New Roman"/>
          <w:b/>
          <w:bCs/>
        </w:rPr>
      </w:pPr>
      <w:r w:rsidRPr="004A1146">
        <w:rPr>
          <w:rFonts w:eastAsia="Times New Roman" w:cs="Times New Roman"/>
          <w:b/>
          <w:bCs/>
        </w:rPr>
        <w:t>Примерные вопросы для устного опроса по МДК.01.01 Организация безналичных расчетов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Примерные вопросы для устного опроса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Что такое денежный оборот?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Какой оборот называется безналичным?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Чем было вызвано появление безналичного оборота?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Какая организация занимается регулированием безналичного оборота?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Какое место в денежном обороте занимает безналичный оборот?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Чем безналичный оборот отличается от наличного с экономической точки зрения?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Каково значение безналичного оборота для экономики страны?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Какие функции выполняет безналичный оборот?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Какой закон определяет субъектов платежной системы?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В каком законе </w:t>
      </w:r>
      <w:proofErr w:type="gramStart"/>
      <w:r w:rsidRPr="004A1146">
        <w:rPr>
          <w:rFonts w:eastAsia="Times New Roman" w:cs="Times New Roman"/>
        </w:rPr>
        <w:t>обозначена</w:t>
      </w:r>
      <w:proofErr w:type="gramEnd"/>
      <w:r w:rsidRPr="004A1146">
        <w:rPr>
          <w:rFonts w:eastAsia="Times New Roman" w:cs="Times New Roman"/>
        </w:rPr>
        <w:t xml:space="preserve"> структуры платежной системы страны?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В каком нормативном акте дается официальное определение безналичных расчетов?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Какой нормативный акт дает характеристику формам расчетов?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В чем заключается смысл перевода денежных сре</w:t>
      </w:r>
      <w:proofErr w:type="gramStart"/>
      <w:r w:rsidRPr="004A1146">
        <w:rPr>
          <w:rFonts w:eastAsia="Times New Roman" w:cs="Times New Roman"/>
        </w:rPr>
        <w:t>дств в б</w:t>
      </w:r>
      <w:proofErr w:type="gramEnd"/>
      <w:r w:rsidRPr="004A1146">
        <w:rPr>
          <w:rFonts w:eastAsia="Times New Roman" w:cs="Times New Roman"/>
        </w:rPr>
        <w:t>езналичных расчетах?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lastRenderedPageBreak/>
        <w:t>В каком нормативном акте поясняются значения таких понятий как «плательщик», «платежный агент», «оператор по приему платежей»?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Каким нормативным актом определяется порядок осуществления расчетов с использованием платежных карт?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Какой нормативный документ позволят оценить роль Банка России в организации безналичного оборота в стране?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Какой правовой документ определяет порядок расчетов кредитной организацией?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Какие методы Банка России по регулирования безналичных </w:t>
      </w:r>
      <w:proofErr w:type="gramStart"/>
      <w:r w:rsidRPr="004A1146">
        <w:rPr>
          <w:rFonts w:eastAsia="Times New Roman" w:cs="Times New Roman"/>
        </w:rPr>
        <w:t>расчетов</w:t>
      </w:r>
      <w:proofErr w:type="gramEnd"/>
      <w:r w:rsidRPr="004A1146">
        <w:rPr>
          <w:rFonts w:eastAsia="Times New Roman" w:cs="Times New Roman"/>
        </w:rPr>
        <w:t xml:space="preserve"> в стране закреплены законодательно и в </w:t>
      </w:r>
      <w:proofErr w:type="gramStart"/>
      <w:r w:rsidRPr="004A1146">
        <w:rPr>
          <w:rFonts w:eastAsia="Times New Roman" w:cs="Times New Roman"/>
        </w:rPr>
        <w:t>каком</w:t>
      </w:r>
      <w:proofErr w:type="gramEnd"/>
      <w:r w:rsidRPr="004A1146">
        <w:rPr>
          <w:rFonts w:eastAsia="Times New Roman" w:cs="Times New Roman"/>
        </w:rPr>
        <w:t xml:space="preserve"> правовом документе?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Какую роль законодательство играет в организации и обеспечении стабильности денежного оборота?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Что такое банковский счет?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Какие виды банковских счетов Вы знаете?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По какому признаку классифицируются счета в банке?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Какой счет принято считать расчетным?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В чем особенность текущего счета?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Для чего нужны бюджетные счета?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На каких условиях клиенту открывается в банке счет?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Структура и содержание договора банковского счета?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В чем заключается процедура заключения договора?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Что заключено в понятие банковская тайна?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Какую ответственность банк несет за ненадлежащее совершение операций по банковскому счету?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Каков порядок ограничения, расторжения и закрытия счета?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Какое количество счетов могут открыть клиенты банков?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Что такое карточная платежная система?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Какое назначение карточной платежной системы является основным?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В какой форме производятся расчеты с использованием платежных карт?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Назовите российские платежные системы.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Перечислите международные платежные системы.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 классифицируются карты по сфере применения?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Какие карты называются совместными (</w:t>
      </w:r>
      <w:proofErr w:type="spellStart"/>
      <w:r w:rsidRPr="004A1146">
        <w:rPr>
          <w:rFonts w:eastAsia="Times New Roman" w:cs="Times New Roman"/>
        </w:rPr>
        <w:t>co-branding</w:t>
      </w:r>
      <w:proofErr w:type="spellEnd"/>
      <w:r w:rsidRPr="004A1146">
        <w:rPr>
          <w:rFonts w:eastAsia="Times New Roman" w:cs="Times New Roman"/>
        </w:rPr>
        <w:t>)?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 классифицируются карты по разным платежным схемам?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Кто являются участниками карточных платежных систем?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Кто выступает в роли эмитента платежных карт?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Какими правами обладает владелец банковской карты?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Какие функции возложены на банки-</w:t>
      </w:r>
      <w:proofErr w:type="spellStart"/>
      <w:r w:rsidRPr="004A1146">
        <w:rPr>
          <w:rFonts w:eastAsia="Times New Roman" w:cs="Times New Roman"/>
        </w:rPr>
        <w:t>эквайеры</w:t>
      </w:r>
      <w:proofErr w:type="spellEnd"/>
      <w:r w:rsidRPr="004A1146">
        <w:rPr>
          <w:rFonts w:eastAsia="Times New Roman" w:cs="Times New Roman"/>
        </w:rPr>
        <w:t>?</w:t>
      </w:r>
    </w:p>
    <w:p w:rsidR="004A1146" w:rsidRPr="004A1146" w:rsidRDefault="004A1146" w:rsidP="004A1146">
      <w:pPr>
        <w:numPr>
          <w:ilvl w:val="0"/>
          <w:numId w:val="27"/>
        </w:numPr>
        <w:tabs>
          <w:tab w:val="num" w:pos="8960"/>
        </w:tabs>
        <w:contextualSpacing/>
        <w:rPr>
          <w:rFonts w:eastAsia="Times New Roman" w:cs="Times New Roman"/>
        </w:rPr>
      </w:pPr>
      <w:r w:rsidRPr="004A1146">
        <w:rPr>
          <w:rFonts w:eastAsia="Times New Roman" w:cs="Times New Roman"/>
        </w:rPr>
        <w:t>Чем занимаются процессинговые центры?</w:t>
      </w:r>
    </w:p>
    <w:p w:rsidR="004A1146" w:rsidRPr="004A1146" w:rsidRDefault="004A1146" w:rsidP="004A1146">
      <w:pPr>
        <w:rPr>
          <w:rFonts w:eastAsia="Times New Roman" w:cs="Times New Roman"/>
        </w:rPr>
      </w:pPr>
    </w:p>
    <w:p w:rsidR="004A1146" w:rsidRPr="004A1146" w:rsidRDefault="004A1146" w:rsidP="004A1146">
      <w:pPr>
        <w:tabs>
          <w:tab w:val="left" w:pos="900"/>
          <w:tab w:val="right" w:leader="underscore" w:pos="9639"/>
        </w:tabs>
        <w:spacing w:after="240" w:line="240" w:lineRule="auto"/>
        <w:ind w:firstLine="709"/>
        <w:rPr>
          <w:rFonts w:eastAsia="Times New Roman" w:cs="Times New Roman"/>
          <w:b/>
          <w:bCs/>
        </w:rPr>
      </w:pPr>
      <w:r w:rsidRPr="004A1146">
        <w:rPr>
          <w:rFonts w:eastAsia="Times New Roman" w:cs="Times New Roman"/>
          <w:b/>
          <w:bCs/>
        </w:rPr>
        <w:t>Примерные вопросы для устного опроса по МДК.01.02 Кассовые операции банка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Каким нормативным документом регулируются кассовые операции банков в РФ?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Какие виды расчетов осуществляются наличными деньгами?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Кто обладает исключительным правом выпуска и изъятия наличных денег из обращения?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Кто в РФ организовывает наличное денежное обращение?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lastRenderedPageBreak/>
        <w:t>Какая организация в РФ является эмиссионным центром страны?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Какие организационные функции в части наличного денежного обращения возложены на Банк России?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Что такое «кассовое обслуживание клиентов»?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Какие кассовые операции осуществляются в банке.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Каковы основные задачи кассовой работы в коммерческом банке?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Что такое кассовый оборот банка?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Что называют прогнозом кассовых оборотов в банке?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Какова цель </w:t>
      </w:r>
      <w:proofErr w:type="gramStart"/>
      <w:r w:rsidRPr="004A1146">
        <w:rPr>
          <w:rFonts w:eastAsia="Calibri" w:cs="Times New Roman"/>
          <w:szCs w:val="24"/>
          <w:lang w:eastAsia="en-US"/>
        </w:rPr>
        <w:t>формирования прогноза кассовых оборотов всех уровней банков</w:t>
      </w:r>
      <w:proofErr w:type="gramEnd"/>
      <w:r w:rsidRPr="004A1146">
        <w:rPr>
          <w:rFonts w:eastAsia="Calibri" w:cs="Times New Roman"/>
          <w:szCs w:val="24"/>
          <w:lang w:eastAsia="en-US"/>
        </w:rPr>
        <w:t>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Какие основные элементы отражаются в прогнозах кассовых оборотов в банке?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Из каких частей состоит структура прогноза?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Что входит в приходную часть кассовых оборотов банка?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Из каких элементов состоит расходная часть кассовых оборотов банка?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К чему приводит превышение приходной части </w:t>
      </w:r>
      <w:proofErr w:type="gramStart"/>
      <w:r w:rsidRPr="004A1146">
        <w:rPr>
          <w:rFonts w:eastAsia="Calibri" w:cs="Times New Roman"/>
          <w:szCs w:val="24"/>
          <w:lang w:eastAsia="en-US"/>
        </w:rPr>
        <w:t>над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расходной и наоборот?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Что подразумевается под минимально допустимым остатком наличности в операционных кассах по завершению дня?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Чьи и какие интересы учитываются при составлении прогноза кассовых оборотов в банке?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 каких случаях банки принимают наличные деньги от физических лиц?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По какому документу банки принимают наличные деньги физических лиц?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Какие операции осуществляются по приходному кассовому ордеру?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Из каких частей состоит приходный кассовый ордер?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Что указывается в 12 поле приходного кассового ордера? Где для этого берется информация?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Что указывается в поле 13 «символ»?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Какие требования предъявляются к указанию суммы прописью?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Что отмечается в поле «Источник поступления»?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Какие денежные знаки называются подлинными?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Что подразумевается под понятием «платежеспособность денежных знаков»?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 поддельные банкноты угрожают экономике?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Какие банкноты и монета характеризуются как платежеспособные?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Обязаны ли банки принимать загрязненные и поврежденные денежные знаки?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По каким причинам банки осуществляют проверку подлинности денежных знаков?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Что такое «</w:t>
      </w:r>
      <w:proofErr w:type="spellStart"/>
      <w:r w:rsidRPr="004A1146">
        <w:rPr>
          <w:rFonts w:eastAsia="Calibri" w:cs="Times New Roman"/>
          <w:szCs w:val="24"/>
          <w:lang w:eastAsia="en-US"/>
        </w:rPr>
        <w:t>валидация</w:t>
      </w:r>
      <w:proofErr w:type="spellEnd"/>
      <w:r w:rsidRPr="004A1146">
        <w:rPr>
          <w:rFonts w:eastAsia="Calibri" w:cs="Times New Roman"/>
          <w:szCs w:val="24"/>
          <w:lang w:eastAsia="en-US"/>
        </w:rPr>
        <w:t>»?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Какие способы защиты используются при изготовлении денежных знаков?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Что такое «микроперфорация»?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Какая деятельность подразумевается под понятием «внутренний контроль»?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Каковы цели внутреннего контроля в банке?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 каком локальном документе кредитной организации должны содержаться сведения о системе органов внутреннего контроля?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Кто может осуществлять внутренний контроль в банке?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Какие направления включаются в систему внутреннего контроля кредитной организации?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Какие существуют формы </w:t>
      </w:r>
      <w:proofErr w:type="spellStart"/>
      <w:r w:rsidRPr="004A1146">
        <w:rPr>
          <w:rFonts w:eastAsia="Calibri" w:cs="Times New Roman"/>
          <w:szCs w:val="24"/>
          <w:lang w:eastAsia="en-US"/>
        </w:rPr>
        <w:t>внутрибанковского</w:t>
      </w:r>
      <w:proofErr w:type="spellEnd"/>
      <w:r w:rsidRPr="004A1146">
        <w:rPr>
          <w:rFonts w:eastAsia="Calibri" w:cs="Times New Roman"/>
          <w:szCs w:val="24"/>
          <w:lang w:eastAsia="en-US"/>
        </w:rPr>
        <w:t xml:space="preserve"> контроля?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 чем заключается материальный (физический) контроль?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lastRenderedPageBreak/>
        <w:t>Какие действия предусмотрены при выявлении случаев превышения установленных лимитов?</w:t>
      </w:r>
    </w:p>
    <w:p w:rsidR="004A1146" w:rsidRPr="004A1146" w:rsidRDefault="004A1146" w:rsidP="004A1146">
      <w:pPr>
        <w:numPr>
          <w:ilvl w:val="0"/>
          <w:numId w:val="28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Какова роль контроля в распределении должностных обязанностей сотрудников в целях исключения возможности совершения преступлений и иных противоправных действий при осуществлении банковских операций?</w:t>
      </w:r>
    </w:p>
    <w:p w:rsidR="004A1146" w:rsidRPr="004A1146" w:rsidRDefault="004A1146" w:rsidP="004A1146">
      <w:pPr>
        <w:rPr>
          <w:rFonts w:eastAsia="Times New Roman" w:cs="Times New Roman"/>
        </w:rPr>
      </w:pPr>
    </w:p>
    <w:p w:rsidR="004A1146" w:rsidRPr="004A1146" w:rsidRDefault="004A1146" w:rsidP="004A1146">
      <w:pPr>
        <w:tabs>
          <w:tab w:val="left" w:pos="900"/>
          <w:tab w:val="right" w:leader="underscore" w:pos="9639"/>
        </w:tabs>
        <w:spacing w:after="240" w:line="240" w:lineRule="auto"/>
        <w:ind w:firstLine="709"/>
        <w:rPr>
          <w:rFonts w:eastAsia="Times New Roman" w:cs="Times New Roman"/>
          <w:b/>
          <w:bCs/>
        </w:rPr>
      </w:pPr>
      <w:r w:rsidRPr="004A1146">
        <w:rPr>
          <w:rFonts w:eastAsia="Times New Roman" w:cs="Times New Roman"/>
          <w:b/>
          <w:bCs/>
        </w:rPr>
        <w:t>Примерные вопросы для устного опроса по МДК.01.03 Международные расчеты по экспортно-импортным операциям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Какая система называется валютной?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Из каких элементов формируется валютная система?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Какая валютная система относится к разряду </w:t>
      </w:r>
      <w:proofErr w:type="gramStart"/>
      <w:r w:rsidRPr="004A1146">
        <w:rPr>
          <w:rFonts w:eastAsia="Calibri" w:cs="Times New Roman"/>
          <w:szCs w:val="24"/>
          <w:lang w:eastAsia="en-US"/>
        </w:rPr>
        <w:t>международной</w:t>
      </w:r>
      <w:proofErr w:type="gramEnd"/>
      <w:r w:rsidRPr="004A1146">
        <w:rPr>
          <w:rFonts w:eastAsia="Calibri" w:cs="Times New Roman"/>
          <w:szCs w:val="24"/>
          <w:lang w:eastAsia="en-US"/>
        </w:rPr>
        <w:t>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Какая основная задача ставиться перед международной валютной системой?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Когда была создана современная международная валютная система?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Что входит в мировую валютную систему?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Какая валютная система называется национальной?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Чем определяются особенности национальной валютной системы?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Из каких элементов построена национальная валютная система?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Какие денежные единицы относятся к </w:t>
      </w:r>
      <w:proofErr w:type="gramStart"/>
      <w:r w:rsidRPr="004A1146">
        <w:rPr>
          <w:rFonts w:eastAsia="Calibri" w:cs="Times New Roman"/>
          <w:szCs w:val="24"/>
          <w:lang w:eastAsia="en-US"/>
        </w:rPr>
        <w:t>международным</w:t>
      </w:r>
      <w:proofErr w:type="gramEnd"/>
      <w:r w:rsidRPr="004A1146">
        <w:rPr>
          <w:rFonts w:eastAsia="Calibri" w:cs="Times New Roman"/>
          <w:szCs w:val="24"/>
          <w:lang w:eastAsia="en-US"/>
        </w:rPr>
        <w:t>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Какие расчеты называются международными?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 государство регулирует операции по международным расчетам?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Какими нормативно-правовыми документами регулируются международные расчеты по экспортно-импортным операциям?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 каком нормативном документе дается характеристика валютных операций между резидентами, нерезидентами, резидентами и нерезидентами?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На каких принципах осуществляются валютное регулирование и валютный контроль?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Какие ценные бумаги называются внешними?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Какие операции называются экспортными, а какие – импортными?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Какие валютные операции между резидентами разрешены российским законодательством?</w:t>
      </w:r>
    </w:p>
    <w:p w:rsidR="004A1146" w:rsidRPr="004A1146" w:rsidRDefault="004A1146" w:rsidP="004A1146">
      <w:pPr>
        <w:numPr>
          <w:ilvl w:val="0"/>
          <w:numId w:val="29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Что подразумевается под «репатриацией резидентами иностранной валюты»?</w:t>
      </w:r>
    </w:p>
    <w:p w:rsidR="004A1146" w:rsidRPr="004A1146" w:rsidRDefault="004A1146" w:rsidP="004A1146">
      <w:pPr>
        <w:spacing w:after="200"/>
        <w:jc w:val="left"/>
        <w:rPr>
          <w:rFonts w:eastAsia="Calibri" w:cs="Times New Roman"/>
          <w:b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br w:type="page"/>
      </w:r>
    </w:p>
    <w:p w:rsidR="004A1146" w:rsidRPr="004A1146" w:rsidRDefault="004A1146" w:rsidP="004A1146">
      <w:pPr>
        <w:spacing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lastRenderedPageBreak/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4A1146" w:rsidRPr="004A1146" w:rsidTr="004A114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4A1146" w:rsidRPr="004A1146" w:rsidTr="004A114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4A1146">
              <w:rPr>
                <w:rFonts w:eastAsia="Times New Roman" w:cs="Times New Roman"/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4A1146" w:rsidRPr="004A1146" w:rsidTr="004A114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4A1146">
              <w:rPr>
                <w:rFonts w:eastAsia="Times New Roman" w:cs="Times New Roman"/>
                <w:sz w:val="20"/>
                <w:szCs w:val="20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  <w:proofErr w:type="gramEnd"/>
          </w:p>
        </w:tc>
      </w:tr>
      <w:tr w:rsidR="004A1146" w:rsidRPr="004A1146" w:rsidTr="004A114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312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обучающийся ответил на вопрос, но не раскрыл его, на дополнительные вопросы ответил с незначительными ошибками.</w:t>
            </w:r>
          </w:p>
        </w:tc>
      </w:tr>
      <w:tr w:rsidR="004A1146" w:rsidRPr="004A1146" w:rsidTr="004A114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4A1146">
              <w:rPr>
                <w:rFonts w:eastAsia="Times New Roman" w:cs="Times New Roman"/>
                <w:sz w:val="20"/>
                <w:szCs w:val="20"/>
              </w:rPr>
              <w:t>обучающийся ответил на вопрос с ошибками или не ответил на вопрос</w:t>
            </w:r>
            <w:proofErr w:type="gramEnd"/>
          </w:p>
        </w:tc>
      </w:tr>
    </w:tbl>
    <w:p w:rsidR="004A1146" w:rsidRPr="004A1146" w:rsidRDefault="004A1146" w:rsidP="004A1146">
      <w:pPr>
        <w:rPr>
          <w:rFonts w:eastAsia="Calibri" w:cs="Times New Roman"/>
        </w:rPr>
      </w:pPr>
    </w:p>
    <w:p w:rsidR="004A1146" w:rsidRPr="004A1146" w:rsidRDefault="004A1146" w:rsidP="004A1146">
      <w:pPr>
        <w:jc w:val="center"/>
        <w:rPr>
          <w:rFonts w:eastAsia="Calibri"/>
          <w:b/>
        </w:rPr>
      </w:pPr>
      <w:r w:rsidRPr="004A1146">
        <w:rPr>
          <w:rFonts w:eastAsia="Calibri"/>
          <w:b/>
        </w:rPr>
        <w:t>РЕФЕРАТ</w:t>
      </w:r>
    </w:p>
    <w:p w:rsidR="004A1146" w:rsidRPr="004A1146" w:rsidRDefault="004A1146" w:rsidP="004A1146">
      <w:pPr>
        <w:spacing w:line="240" w:lineRule="auto"/>
        <w:rPr>
          <w:rFonts w:eastAsia="Calibri" w:cs="Times New Roman"/>
          <w:b/>
          <w:szCs w:val="24"/>
          <w:lang w:eastAsia="en-US"/>
        </w:rPr>
      </w:pPr>
      <w:r w:rsidRPr="004A1146">
        <w:rPr>
          <w:rFonts w:eastAsia="Calibri" w:cs="Times New Roman"/>
          <w:color w:val="000000"/>
          <w:szCs w:val="24"/>
        </w:rPr>
        <w:t>Реферат представляет собой самостоятельную работу обучающихся  по изучению и анализу источников по выбранной теме.</w:t>
      </w:r>
    </w:p>
    <w:p w:rsidR="004A1146" w:rsidRPr="004A1146" w:rsidRDefault="004A1146" w:rsidP="004A1146">
      <w:pPr>
        <w:spacing w:line="240" w:lineRule="auto"/>
        <w:rPr>
          <w:rFonts w:eastAsia="Calibri" w:cs="Times New Roman"/>
          <w:b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Примерная тематика рефератов: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1. Платежная система России.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2. Формы и технологии безналичных расчетов в Российской Федерации.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3. Безналичные расчеты в Российской Федерации и перспектива их развития.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4. Анализ действующей системы безналичных расчетов.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5. Расчеты аккредитивами.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6. Расчёты чеками.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7. Система безналичных расчетов платежными поручениями.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8. Расчеты  инкассо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9. Прямое </w:t>
      </w:r>
      <w:proofErr w:type="spellStart"/>
      <w:r w:rsidRPr="004A1146">
        <w:rPr>
          <w:rFonts w:eastAsia="Calibri" w:cs="Times New Roman"/>
          <w:szCs w:val="24"/>
          <w:lang w:eastAsia="en-US"/>
        </w:rPr>
        <w:t>дебетование</w:t>
      </w:r>
      <w:proofErr w:type="spellEnd"/>
      <w:r w:rsidRPr="004A1146">
        <w:rPr>
          <w:rFonts w:eastAsia="Calibri" w:cs="Times New Roman"/>
          <w:szCs w:val="24"/>
          <w:lang w:eastAsia="en-US"/>
        </w:rPr>
        <w:t xml:space="preserve"> (взыскание средств по требованию получателя)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10. Расчёты векселями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11. Расчёты в форме перевода электронных денежных средств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12. Банковская карта и схема оплаты с помощью карты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13. </w:t>
      </w:r>
      <w:proofErr w:type="spellStart"/>
      <w:r w:rsidRPr="004A1146">
        <w:rPr>
          <w:rFonts w:eastAsia="Calibri" w:cs="Times New Roman"/>
          <w:szCs w:val="24"/>
          <w:lang w:eastAsia="en-US"/>
        </w:rPr>
        <w:t>Эквайринг</w:t>
      </w:r>
      <w:proofErr w:type="spellEnd"/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14. Система электронных платежей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15. Безопасность </w:t>
      </w:r>
      <w:proofErr w:type="gramStart"/>
      <w:r w:rsidRPr="004A1146">
        <w:rPr>
          <w:rFonts w:eastAsia="Calibri" w:cs="Times New Roman"/>
          <w:szCs w:val="24"/>
          <w:lang w:eastAsia="en-US"/>
        </w:rPr>
        <w:t>электронного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банкинга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16. Расчеты банковскими картами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17. Централизованная платёжная система Банка России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18. Децентрализованные платёжные системы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19. Клиринг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20. Организация межбанковских расчетов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21. Внутрибанковские расчёты. Расчёты с филиалами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22. Правовая основа регулирования безналичных расчетов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23. Процедуры приема к исполнению, отзыва, возврата распоряжений и порядок их выполнения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24. Порядок открытия и закрытия счета в банке.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25. Порядок открытия корреспондентского  счета. Виды корреспондентских  счетов</w:t>
      </w: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sz w:val="22"/>
          <w:lang w:eastAsia="en-US"/>
        </w:rPr>
      </w:pPr>
    </w:p>
    <w:p w:rsidR="004A1146" w:rsidRPr="004A1146" w:rsidRDefault="004A1146" w:rsidP="004A1146">
      <w:pPr>
        <w:spacing w:line="254" w:lineRule="auto"/>
        <w:ind w:firstLine="709"/>
        <w:rPr>
          <w:rFonts w:eastAsia="Calibri" w:cs="Times New Roman"/>
          <w:color w:val="000000"/>
          <w:szCs w:val="24"/>
        </w:rPr>
      </w:pPr>
      <w:r w:rsidRPr="004A1146">
        <w:rPr>
          <w:rFonts w:eastAsia="Calibri" w:cs="Times New Roman"/>
          <w:b/>
          <w:color w:val="000000"/>
          <w:szCs w:val="24"/>
        </w:rPr>
        <w:t>Требования к содержанию и структуре реферата</w:t>
      </w:r>
    </w:p>
    <w:p w:rsidR="004A1146" w:rsidRPr="004A1146" w:rsidRDefault="004A1146" w:rsidP="004A1146">
      <w:pPr>
        <w:numPr>
          <w:ilvl w:val="0"/>
          <w:numId w:val="30"/>
        </w:numPr>
        <w:spacing w:line="254" w:lineRule="auto"/>
        <w:jc w:val="left"/>
        <w:rPr>
          <w:rFonts w:eastAsia="Calibri" w:cs="Times New Roman"/>
          <w:color w:val="000000"/>
          <w:szCs w:val="24"/>
        </w:rPr>
      </w:pPr>
      <w:r w:rsidRPr="004A1146">
        <w:rPr>
          <w:rFonts w:eastAsia="Calibri" w:cs="Times New Roman"/>
          <w:color w:val="000000"/>
          <w:szCs w:val="24"/>
        </w:rPr>
        <w:t>Объем реферата не менее 10 страниц.</w:t>
      </w:r>
    </w:p>
    <w:p w:rsidR="004A1146" w:rsidRPr="004A1146" w:rsidRDefault="004A1146" w:rsidP="004A1146">
      <w:pPr>
        <w:numPr>
          <w:ilvl w:val="0"/>
          <w:numId w:val="30"/>
        </w:numPr>
        <w:spacing w:line="254" w:lineRule="auto"/>
        <w:jc w:val="left"/>
        <w:rPr>
          <w:rFonts w:eastAsia="Calibri" w:cs="Times New Roman"/>
          <w:color w:val="000000"/>
          <w:szCs w:val="24"/>
        </w:rPr>
      </w:pPr>
      <w:r w:rsidRPr="004A1146">
        <w:rPr>
          <w:rFonts w:eastAsia="Calibri" w:cs="Times New Roman"/>
          <w:color w:val="000000"/>
          <w:szCs w:val="24"/>
        </w:rPr>
        <w:t>Обязательно использование не менее 2 отечественных источников и желательно использование не менее 1 иностранного источника.</w:t>
      </w:r>
    </w:p>
    <w:p w:rsidR="004A1146" w:rsidRPr="004A1146" w:rsidRDefault="004A1146" w:rsidP="004A1146">
      <w:pPr>
        <w:numPr>
          <w:ilvl w:val="0"/>
          <w:numId w:val="30"/>
        </w:numPr>
        <w:spacing w:line="254" w:lineRule="auto"/>
        <w:jc w:val="left"/>
        <w:rPr>
          <w:rFonts w:eastAsia="Calibri" w:cs="Times New Roman"/>
          <w:color w:val="000000"/>
          <w:szCs w:val="24"/>
        </w:rPr>
      </w:pPr>
      <w:r w:rsidRPr="004A1146">
        <w:rPr>
          <w:rFonts w:eastAsia="Calibri" w:cs="Times New Roman"/>
          <w:color w:val="000000"/>
          <w:szCs w:val="24"/>
        </w:rPr>
        <w:lastRenderedPageBreak/>
        <w:t>Желательно, чтобы используемые в реферате источники были опубликованы не позднее 2007 года.</w:t>
      </w:r>
    </w:p>
    <w:p w:rsidR="004A1146" w:rsidRPr="004A1146" w:rsidRDefault="004A1146" w:rsidP="004A1146">
      <w:pPr>
        <w:spacing w:line="254" w:lineRule="auto"/>
        <w:ind w:left="-360" w:firstLine="709"/>
        <w:rPr>
          <w:rFonts w:eastAsia="Calibri" w:cs="Times New Roman"/>
          <w:color w:val="000000"/>
          <w:szCs w:val="24"/>
        </w:rPr>
      </w:pPr>
      <w:r w:rsidRPr="004A1146">
        <w:rPr>
          <w:rFonts w:eastAsia="Calibri" w:cs="Times New Roman"/>
          <w:color w:val="000000"/>
          <w:szCs w:val="24"/>
        </w:rPr>
        <w:t>Обязательно наличие титульного листа, вступления, основной части, заключения с выводами и списка использованных источников. Желательно наличие аннотации к реферату.</w:t>
      </w: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i/>
          <w:szCs w:val="24"/>
          <w:lang w:eastAsia="en-US"/>
        </w:rPr>
      </w:pP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  <w:r w:rsidRPr="004A1146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275"/>
        <w:gridCol w:w="1276"/>
        <w:gridCol w:w="1371"/>
      </w:tblGrid>
      <w:tr w:rsidR="004A1146" w:rsidRPr="004A1146" w:rsidTr="004A1146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4"/>
                <w:lang w:eastAsia="en-US"/>
              </w:rPr>
              <w:t>Показатели оценки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4"/>
                <w:lang w:eastAsia="en-US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spellStart"/>
            <w:proofErr w:type="gramStart"/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обучающе-гося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Минималь-ное</w:t>
            </w:r>
            <w:proofErr w:type="spellEnd"/>
            <w:proofErr w:type="gramEnd"/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Максималь-ное</w:t>
            </w:r>
            <w:proofErr w:type="spellEnd"/>
            <w:proofErr w:type="gramEnd"/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</w:tr>
      <w:tr w:rsidR="004A1146" w:rsidRPr="004A1146" w:rsidTr="004A11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Новизна реферированного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актуальность проблемы и темы;</w:t>
            </w:r>
          </w:p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наличие авторской позиции, самостоятельность суждений.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30</w:t>
            </w:r>
          </w:p>
        </w:tc>
      </w:tr>
      <w:tr w:rsidR="004A1146" w:rsidRPr="004A1146" w:rsidTr="004A11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Степень раскрытия сущности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соответствие плана теме реферата;</w:t>
            </w:r>
          </w:p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соответствие содержания теме и плану реферата;</w:t>
            </w:r>
          </w:p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полнота и глубина раскрытия основных понятий проблемы;</w:t>
            </w:r>
          </w:p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обоснованность способов и методов работы с материалом;</w:t>
            </w:r>
          </w:p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умение работать с литературой, систематизировать и структурировать материал;</w:t>
            </w:r>
          </w:p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25</w:t>
            </w:r>
          </w:p>
        </w:tc>
      </w:tr>
      <w:tr w:rsidR="004A1146" w:rsidRPr="004A1146" w:rsidTr="004A11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Обоснованность выбора источников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круг, полнота использования литературных источников по проблеме;</w:t>
            </w:r>
          </w:p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15</w:t>
            </w:r>
          </w:p>
        </w:tc>
      </w:tr>
      <w:tr w:rsidR="004A1146" w:rsidRPr="004A1146" w:rsidTr="004A11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Соблюдение требований к оформлению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правильное оформление ссылок на используемую литературу;</w:t>
            </w:r>
          </w:p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грамотность и культура изложения;</w:t>
            </w:r>
          </w:p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владение терминологией и понятийным аппаратом проблемы;</w:t>
            </w:r>
          </w:p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соблюдение требований к объему реферата;</w:t>
            </w:r>
          </w:p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культура оформления: выделение абзацев.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20</w:t>
            </w:r>
          </w:p>
        </w:tc>
      </w:tr>
      <w:tr w:rsidR="004A1146" w:rsidRPr="004A1146" w:rsidTr="004A11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Грамотность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отсутствие орфографических и синтаксических ошибок, стилистических погрешностей;</w:t>
            </w:r>
          </w:p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 xml:space="preserve">отсутствие опечаток, сокращений слов, </w:t>
            </w:r>
            <w:proofErr w:type="gramStart"/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кроме</w:t>
            </w:r>
            <w:proofErr w:type="gramEnd"/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 xml:space="preserve"> общепринятых;</w:t>
            </w:r>
          </w:p>
          <w:p w:rsidR="004A1146" w:rsidRPr="004A1146" w:rsidRDefault="004A1146" w:rsidP="004A1146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литературный стиль.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4"/>
                <w:lang w:eastAsia="en-US"/>
              </w:rPr>
              <w:t>10</w:t>
            </w:r>
          </w:p>
        </w:tc>
      </w:tr>
      <w:tr w:rsidR="004A1146" w:rsidRPr="004A1146" w:rsidTr="004A114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4A1146" w:rsidRPr="004A1146" w:rsidRDefault="004A1146" w:rsidP="004A1146">
      <w:pPr>
        <w:spacing w:before="240" w:after="240" w:line="240" w:lineRule="auto"/>
        <w:ind w:firstLine="709"/>
        <w:rPr>
          <w:rFonts w:eastAsia="Calibri" w:cs="Times New Roman"/>
          <w:b/>
          <w:szCs w:val="24"/>
          <w:lang w:eastAsia="en-US"/>
        </w:rPr>
      </w:pPr>
    </w:p>
    <w:p w:rsidR="004A1146" w:rsidRPr="004A1146" w:rsidRDefault="004A1146" w:rsidP="004A1146">
      <w:pPr>
        <w:spacing w:after="200"/>
        <w:jc w:val="left"/>
        <w:rPr>
          <w:rFonts w:eastAsia="Calibri" w:cs="Times New Roman"/>
          <w:b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br w:type="page"/>
      </w:r>
    </w:p>
    <w:p w:rsidR="004A1146" w:rsidRPr="004A1146" w:rsidRDefault="004A1146" w:rsidP="004A1146">
      <w:pPr>
        <w:spacing w:before="240" w:after="240" w:line="240" w:lineRule="auto"/>
        <w:ind w:firstLine="709"/>
        <w:rPr>
          <w:rFonts w:eastAsia="Calibri" w:cs="Times New Roman"/>
          <w:b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lastRenderedPageBreak/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4A1146">
              <w:rPr>
                <w:rFonts w:eastAsia="Calibri" w:cs="Times New Roman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4A1146">
              <w:rPr>
                <w:rFonts w:eastAsia="Calibri" w:cs="Times New Roman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 w:eastAsia="en-US"/>
              </w:rPr>
            </w:pPr>
            <w:r w:rsidRPr="004A1146">
              <w:rPr>
                <w:rFonts w:eastAsia="Calibri" w:cs="Times New Roman"/>
                <w:szCs w:val="24"/>
                <w:lang w:val="en-US" w:eastAsia="en-US"/>
              </w:rPr>
              <w:t>90-100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zCs w:val="24"/>
              </w:rPr>
              <w:t>отлично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 w:eastAsia="en-US"/>
              </w:rPr>
            </w:pPr>
            <w:r w:rsidRPr="004A1146">
              <w:rPr>
                <w:rFonts w:eastAsia="Calibri" w:cs="Times New Roman"/>
                <w:szCs w:val="24"/>
                <w:lang w:val="en-US" w:eastAsia="en-US"/>
              </w:rPr>
              <w:t>75-89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 w:eastAsia="en-US"/>
              </w:rPr>
            </w:pPr>
            <w:r w:rsidRPr="004A1146">
              <w:rPr>
                <w:rFonts w:eastAsia="Calibri" w:cs="Times New Roman"/>
                <w:szCs w:val="24"/>
                <w:lang w:val="en-US" w:eastAsia="en-US"/>
              </w:rPr>
              <w:t>60-74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zCs w:val="24"/>
              </w:rPr>
              <w:t>удовлетворительно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 w:eastAsia="en-US"/>
              </w:rPr>
            </w:pPr>
            <w:r w:rsidRPr="004A1146">
              <w:rPr>
                <w:rFonts w:eastAsia="Calibri" w:cs="Times New Roman"/>
                <w:szCs w:val="24"/>
                <w:lang w:eastAsia="en-US"/>
              </w:rPr>
              <w:t xml:space="preserve">менее </w:t>
            </w:r>
            <w:r w:rsidRPr="004A1146">
              <w:rPr>
                <w:rFonts w:eastAsia="Calibri" w:cs="Times New Roman"/>
                <w:szCs w:val="24"/>
                <w:lang w:val="en-US" w:eastAsia="en-US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4A1146">
              <w:rPr>
                <w:rFonts w:eastAsia="Times New Roman" w:cs="Times New Roman"/>
                <w:szCs w:val="24"/>
              </w:rPr>
              <w:t>неудовлетворительно</w:t>
            </w:r>
          </w:p>
        </w:tc>
      </w:tr>
    </w:tbl>
    <w:p w:rsidR="004A1146" w:rsidRPr="004A1146" w:rsidRDefault="004A1146" w:rsidP="004A1146">
      <w:pPr>
        <w:rPr>
          <w:rFonts w:eastAsia="Calibri" w:cs="Times New Roman"/>
        </w:rPr>
      </w:pPr>
    </w:p>
    <w:p w:rsidR="004A1146" w:rsidRPr="004A1146" w:rsidRDefault="004A1146" w:rsidP="004A1146">
      <w:pPr>
        <w:rPr>
          <w:rFonts w:eastAsia="Calibri" w:cs="Times New Roman"/>
        </w:rPr>
      </w:pPr>
    </w:p>
    <w:p w:rsidR="004A1146" w:rsidRPr="004A1146" w:rsidRDefault="004A1146" w:rsidP="004A1146">
      <w:pPr>
        <w:jc w:val="center"/>
        <w:rPr>
          <w:rFonts w:eastAsia="Calibri"/>
          <w:b/>
        </w:rPr>
      </w:pPr>
      <w:r w:rsidRPr="004A1146">
        <w:rPr>
          <w:rFonts w:eastAsia="Calibri"/>
          <w:b/>
        </w:rPr>
        <w:t>ПРАКТИЧЕСКОЕ ЗАНЯТИЕ</w:t>
      </w:r>
    </w:p>
    <w:tbl>
      <w:tblPr>
        <w:tblW w:w="4772" w:type="pct"/>
        <w:jc w:val="center"/>
        <w:tblInd w:w="-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5"/>
        <w:gridCol w:w="1167"/>
        <w:gridCol w:w="5729"/>
        <w:gridCol w:w="1651"/>
      </w:tblGrid>
      <w:tr w:rsidR="004A1146" w:rsidRPr="004A1146" w:rsidTr="004A1146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en-US"/>
              </w:rPr>
            </w:pPr>
            <w:r w:rsidRPr="004A1146">
              <w:rPr>
                <w:rFonts w:eastAsia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4A1146">
              <w:rPr>
                <w:rFonts w:eastAsia="Times New Roman" w:cs="Times New Roman"/>
                <w:b/>
                <w:lang w:eastAsia="en-US"/>
              </w:rPr>
              <w:t>п</w:t>
            </w:r>
            <w:proofErr w:type="gramEnd"/>
            <w:r w:rsidRPr="004A1146">
              <w:rPr>
                <w:rFonts w:eastAsia="Times New Roman" w:cs="Times New Roman"/>
                <w:b/>
                <w:lang w:eastAsia="en-US"/>
              </w:rPr>
              <w:t>/п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en-US"/>
              </w:rPr>
            </w:pPr>
            <w:r w:rsidRPr="004A1146">
              <w:rPr>
                <w:rFonts w:eastAsia="Times New Roman" w:cs="Times New Roman"/>
                <w:b/>
                <w:lang w:eastAsia="en-US"/>
              </w:rPr>
              <w:t>Номер раздела (темы) ПМ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en-US"/>
              </w:rPr>
            </w:pPr>
            <w:r w:rsidRPr="004A1146">
              <w:rPr>
                <w:rFonts w:eastAsia="Times New Roman" w:cs="Times New Roman"/>
                <w:b/>
                <w:lang w:eastAsia="en-US"/>
              </w:rPr>
              <w:t>Наименование лабораторной работы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en-US"/>
              </w:rPr>
            </w:pPr>
            <w:r w:rsidRPr="004A1146">
              <w:rPr>
                <w:rFonts w:eastAsia="Times New Roman" w:cs="Times New Roman"/>
                <w:b/>
                <w:lang w:eastAsia="en-US"/>
              </w:rPr>
              <w:t>Трудоемкость, часов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 (1.1)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Оформление договора банковского счета с клиентом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4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 (1.1)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Проверка правильности и полноты оформления расчетных документов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 (1.1)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Открытие и закрытие лицевых счетов в валюте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 (1.1)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Выявление возможности оплаты расчетных документов, исходя из состояния расчетного счета клиента, ведение картотеки неоплаченных расчетных документов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 (1.1)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Оформление выписки из лицевых счетов клиентов, расчет и взыскание сумм вознаграждений за расчетное обслуживание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 (1.1)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Выполнение и оформление расчетов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4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 (1.1)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Отражение в учете операций по расчетным счетам клиентов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 (1.1)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Исполнение и оформление операций по возврату сумм, неправильно зачисленных на счета клиентов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 (1.1)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Оформление открытия счетов по учету доходов и средств бюджетов всех уровней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 (1.1)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Оформление и отражение в учете операций по зачислению средств на счета бюджетов различных уровней, возврат налогоплательщикам сумм ошибочно перечисленных налогов и других платежей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4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 (1.2)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Исполнение и оформление операций по корреспондентскому счету, открытому в подразделении Банка России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 (1.2)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Проведение расчетов между кредитными организациями через счета ЛОРО и НОСТРО, контроль и выверка расчетов по корреспондентским счетам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 (1.2)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Осуществление и оформление расчетов банка со своими филиалами, ведение учета расчетных документов, не оплаченных в срок из-за отсутствия средств на корреспондентском счете. Отражение в учете межбанковских расчетов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4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 (1.3)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Консультирование клиентов по операциям с использованием различных видов платежных карт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4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 (1.3)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Оформление выдачи клиентам платежных карт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 (1.3)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Оформление и отражение в учете расчетных и налично-</w:t>
            </w:r>
            <w:r w:rsidRPr="004A1146">
              <w:rPr>
                <w:rFonts w:eastAsia="Times New Roman" w:cs="Times New Roman"/>
                <w:bCs/>
                <w:sz w:val="22"/>
              </w:rPr>
              <w:lastRenderedPageBreak/>
              <w:t>денежных операций при использовании платежных карт в валюте  Российской Федерации и иностранной валюте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lastRenderedPageBreak/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 (2.1)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Оформление договора о материальной ответственности кассового работника банка. Построение функциональной схемы обязанностей кассовых работников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 (2.2.)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Планирование операций с наличностью.</w:t>
            </w:r>
          </w:p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proofErr w:type="spellStart"/>
            <w:r w:rsidRPr="004A1146">
              <w:rPr>
                <w:rFonts w:eastAsia="Times New Roman" w:cs="Times New Roman"/>
                <w:bCs/>
                <w:sz w:val="22"/>
              </w:rPr>
              <w:t>Лимитирование</w:t>
            </w:r>
            <w:proofErr w:type="spellEnd"/>
            <w:r w:rsidRPr="004A1146">
              <w:rPr>
                <w:rFonts w:eastAsia="Times New Roman" w:cs="Times New Roman"/>
                <w:bCs/>
                <w:sz w:val="22"/>
              </w:rPr>
              <w:t xml:space="preserve"> остатков   денежной   наличности   </w:t>
            </w:r>
            <w:proofErr w:type="gramStart"/>
            <w:r w:rsidRPr="004A1146">
              <w:rPr>
                <w:rFonts w:eastAsia="Times New Roman" w:cs="Times New Roman"/>
                <w:bCs/>
                <w:sz w:val="22"/>
              </w:rPr>
              <w:t>в</w:t>
            </w:r>
            <w:proofErr w:type="gramEnd"/>
          </w:p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proofErr w:type="gramStart"/>
            <w:r w:rsidRPr="004A1146">
              <w:rPr>
                <w:rFonts w:eastAsia="Times New Roman" w:cs="Times New Roman"/>
                <w:bCs/>
                <w:sz w:val="22"/>
              </w:rPr>
              <w:t>кассах</w:t>
            </w:r>
            <w:proofErr w:type="gramEnd"/>
            <w:r w:rsidRPr="004A1146">
              <w:rPr>
                <w:rFonts w:eastAsia="Times New Roman" w:cs="Times New Roman"/>
                <w:bCs/>
                <w:sz w:val="22"/>
              </w:rPr>
              <w:t xml:space="preserve"> клиентов. Построение алгоритма проведения банком проверок соблюдения клиентами кассовой дисциплины.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 (2.3)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 xml:space="preserve">Оформление документов на подкрепление операционной кассы. Оформление и бухгалтерский учёт приходных и расходных кассовых операций. Оформление </w:t>
            </w:r>
            <w:proofErr w:type="gramStart"/>
            <w:r w:rsidRPr="004A1146">
              <w:rPr>
                <w:rFonts w:eastAsia="Times New Roman" w:cs="Times New Roman"/>
                <w:bCs/>
                <w:sz w:val="22"/>
              </w:rPr>
              <w:t>приходных</w:t>
            </w:r>
            <w:proofErr w:type="gramEnd"/>
            <w:r w:rsidRPr="004A1146">
              <w:rPr>
                <w:rFonts w:eastAsia="Times New Roman" w:cs="Times New Roman"/>
                <w:bCs/>
                <w:sz w:val="22"/>
              </w:rPr>
              <w:t xml:space="preserve"> и расходных кассовые ордера, объявление на взнос наличными.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 (2.4)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 xml:space="preserve">Оформление документов, сопровождающие инкассацию наличных денег. </w:t>
            </w:r>
          </w:p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Составление таблицы способов упаковки наличных денег.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 (2.5)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Документальное оформление операций по обслуживанию клиентов с применением банкоматов/кассовых терминалов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 (2.6)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Документальное оформление операций при выявлении сомнительных, неплатёжных и поддельных денежных знаков. Бухгалтерский учёт сомнительных, неплатёжеспособных и имеющих признаки подделки денежных знаков.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 (2.7)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Документальное оформление операций купли/продажи драгоценных металлов.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 (2.9)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Оформление отчётных справок кассиров и кассовых журналов по приходу и расходу кассы, проверка их соответствия.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 (2.10)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Документальное оформление операций по выявленным недостачам и излишкам денег и ценностей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 (2.11)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Расчёт банковского курса покупки, продажи, кросс-курсы</w:t>
            </w:r>
          </w:p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иностранных валют. Документальное оформление получения ВСП уполномоченных банков наличной иностранной валюты и бланков платёжных документов.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 (2.12)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jc w:val="left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Документальное оформление операций с наличной иностранной валютой.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 (2.13)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Оформление операций с повреждёнными сомнительными денежными знаками иностранных государств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 (2.14)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uppressAutoHyphens/>
              <w:spacing w:line="240" w:lineRule="auto"/>
              <w:rPr>
                <w:rFonts w:eastAsia="Times New Roman" w:cs="Times New Roman"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Отражение в бухгалтерском учёте операций покупки/продажи иностранной валюты и чеков за валюту Российской Федерации и иностранную валюту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3 (3.1)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4A1146">
              <w:rPr>
                <w:rFonts w:eastAsia="Times New Roman" w:cs="Times New Roman"/>
                <w:sz w:val="22"/>
              </w:rPr>
              <w:t>Открытие и закрытие лицевых счетов в иностранной валюте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3 (3.1)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4A1146">
              <w:rPr>
                <w:rFonts w:eastAsia="Times New Roman" w:cs="Times New Roman"/>
                <w:sz w:val="22"/>
              </w:rPr>
              <w:t>Оформление внешнеторговых документов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3 (3.1)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Проведение расчетов между кредитными организациями через счета ЛОРО и НОСТРО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3 (3.2)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4A1146">
              <w:rPr>
                <w:rFonts w:eastAsia="Times New Roman" w:cs="Times New Roman"/>
                <w:sz w:val="22"/>
              </w:rPr>
              <w:t>Проведение и отражение в учете расчетов по экспортно-импортным операциям банковскими переводами в порядке документарного инкассо и документарного аккредитива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3 (3.2)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4A1146">
              <w:rPr>
                <w:rFonts w:eastAsia="Times New Roman" w:cs="Times New Roman"/>
                <w:sz w:val="22"/>
              </w:rPr>
              <w:t>Проведение конверсионных операций по счетам клиентов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3 (3.2)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4A1146">
              <w:rPr>
                <w:rFonts w:eastAsia="Times New Roman" w:cs="Times New Roman"/>
                <w:sz w:val="22"/>
              </w:rPr>
              <w:t>Расчет и взыскание сумм вознаграждения за проведение международных расчетов и конверсионных операций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3 (3.2)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4A1146">
              <w:rPr>
                <w:rFonts w:eastAsia="Times New Roman" w:cs="Times New Roman"/>
                <w:sz w:val="22"/>
              </w:rPr>
              <w:t xml:space="preserve">Документооборот в уполномоченном банке при отправке </w:t>
            </w:r>
            <w:r w:rsidRPr="004A1146">
              <w:rPr>
                <w:rFonts w:eastAsia="Times New Roman" w:cs="Times New Roman"/>
                <w:sz w:val="22"/>
              </w:rPr>
              <w:lastRenderedPageBreak/>
              <w:t>финансового сообщения через систему SWIFT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lastRenderedPageBreak/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3 (3.2)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4A1146">
              <w:rPr>
                <w:rFonts w:eastAsia="Times New Roman" w:cs="Times New Roman"/>
                <w:sz w:val="22"/>
              </w:rPr>
              <w:t>Использование специализированного программного обеспечения для совершения международных расчетов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3 (3.2)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/>
                <w:sz w:val="22"/>
              </w:rPr>
            </w:pPr>
            <w:r w:rsidRPr="004A1146">
              <w:rPr>
                <w:rFonts w:eastAsia="Times New Roman" w:cs="Times New Roman"/>
                <w:sz w:val="22"/>
              </w:rPr>
              <w:t>Расчеты и взыскание сумм вознаграждения за проведение международных расчетов и конверсионных операций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3 (3.2)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Расчет размеров открытых валютных позиций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2</w:t>
            </w:r>
          </w:p>
        </w:tc>
      </w:tr>
      <w:tr w:rsidR="004A1146" w:rsidRPr="004A1146" w:rsidTr="004A1146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3 (3.2)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A1146">
              <w:rPr>
                <w:rFonts w:eastAsia="Times New Roman" w:cs="Times New Roman"/>
                <w:bCs/>
                <w:sz w:val="22"/>
              </w:rPr>
              <w:t>Порядок выполнения уполномоченными банками функций агента валютного контроля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1</w:t>
            </w:r>
          </w:p>
        </w:tc>
      </w:tr>
      <w:tr w:rsidR="004A1146" w:rsidRPr="004A1146" w:rsidTr="004A1146">
        <w:trPr>
          <w:jc w:val="center"/>
        </w:trPr>
        <w:tc>
          <w:tcPr>
            <w:tcW w:w="4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eastAsia="Times New Roman" w:cs="Times New Roman"/>
                <w:b/>
                <w:lang w:eastAsia="en-US"/>
              </w:rPr>
            </w:pPr>
            <w:r w:rsidRPr="004A1146">
              <w:rPr>
                <w:rFonts w:eastAsia="Times New Roman" w:cs="Times New Roman"/>
                <w:b/>
                <w:lang w:eastAsia="en-US"/>
              </w:rPr>
              <w:t xml:space="preserve"> Итого</w:t>
            </w:r>
            <w:r w:rsidRPr="004A1146">
              <w:rPr>
                <w:rFonts w:eastAsia="Times New Roman" w:cs="Times New Roman"/>
                <w:b/>
                <w:lang w:val="en-US" w:eastAsia="en-US"/>
              </w:rPr>
              <w:t>: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en-US"/>
              </w:rPr>
            </w:pPr>
            <w:r w:rsidRPr="004A1146">
              <w:rPr>
                <w:rFonts w:eastAsia="Times New Roman" w:cs="Times New Roman"/>
                <w:b/>
                <w:lang w:eastAsia="en-US"/>
              </w:rPr>
              <w:t>84</w:t>
            </w:r>
          </w:p>
        </w:tc>
      </w:tr>
    </w:tbl>
    <w:p w:rsidR="004A1146" w:rsidRPr="004A1146" w:rsidRDefault="004A1146" w:rsidP="004A1146">
      <w:pPr>
        <w:spacing w:before="240" w:after="200" w:line="240" w:lineRule="auto"/>
        <w:rPr>
          <w:rFonts w:eastAsia="Calibri" w:cs="Times New Roman"/>
          <w:b/>
          <w:lang w:eastAsia="en-US"/>
        </w:rPr>
      </w:pPr>
    </w:p>
    <w:p w:rsidR="004A1146" w:rsidRPr="004A1146" w:rsidRDefault="004A1146" w:rsidP="004A1146">
      <w:pPr>
        <w:spacing w:before="240" w:after="200" w:line="240" w:lineRule="auto"/>
        <w:rPr>
          <w:rFonts w:eastAsia="Calibri" w:cs="Times New Roman"/>
          <w:b/>
          <w:lang w:eastAsia="en-US"/>
        </w:rPr>
      </w:pPr>
      <w:r w:rsidRPr="004A1146">
        <w:rPr>
          <w:rFonts w:eastAsia="Calibri" w:cs="Times New Roman"/>
          <w:b/>
          <w:lang w:eastAsia="en-US"/>
        </w:rPr>
        <w:t>Примеры заданий практических работ</w:t>
      </w:r>
    </w:p>
    <w:p w:rsidR="004A1146" w:rsidRPr="004A1146" w:rsidRDefault="004A1146" w:rsidP="004A1146">
      <w:pPr>
        <w:spacing w:before="240" w:after="200" w:line="240" w:lineRule="auto"/>
        <w:rPr>
          <w:rFonts w:eastAsia="Calibri" w:cs="Times New Roman"/>
          <w:b/>
          <w:lang w:eastAsia="en-US"/>
        </w:rPr>
      </w:pPr>
      <w:r w:rsidRPr="004A1146">
        <w:rPr>
          <w:rFonts w:eastAsia="Calibri" w:cs="Times New Roman"/>
          <w:b/>
          <w:lang w:eastAsia="en-US"/>
        </w:rPr>
        <w:t xml:space="preserve">МДК 01.01 </w:t>
      </w:r>
      <w:r w:rsidRPr="004A1146">
        <w:rPr>
          <w:rFonts w:eastAsia="PMingLiU" w:cs="Times New Roman"/>
          <w:b/>
        </w:rPr>
        <w:t>Организация безналичных расчетов</w:t>
      </w:r>
    </w:p>
    <w:p w:rsidR="004A1146" w:rsidRPr="004A1146" w:rsidRDefault="004A1146" w:rsidP="004A1146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 w:rsidRPr="004A1146">
        <w:rPr>
          <w:rFonts w:eastAsia="Times New Roman" w:cs="Times New Roman"/>
          <w:b/>
          <w:bCs/>
          <w:szCs w:val="24"/>
        </w:rPr>
        <w:t>Практическое занятие № 6</w:t>
      </w:r>
    </w:p>
    <w:p w:rsidR="004A1146" w:rsidRPr="004A1146" w:rsidRDefault="004A1146" w:rsidP="004A1146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b/>
          <w:bCs/>
          <w:szCs w:val="24"/>
        </w:rPr>
        <w:t>Тема занятия:</w:t>
      </w:r>
      <w:r w:rsidRPr="004A1146">
        <w:rPr>
          <w:rFonts w:eastAsia="Times New Roman" w:cs="Times New Roman"/>
        </w:rPr>
        <w:t xml:space="preserve"> </w:t>
      </w:r>
      <w:r w:rsidRPr="004A1146">
        <w:rPr>
          <w:rFonts w:eastAsia="Times New Roman" w:cs="Times New Roman"/>
          <w:bCs/>
          <w:szCs w:val="24"/>
        </w:rPr>
        <w:t>Выполнение и оформление расчетов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</w:t>
      </w:r>
    </w:p>
    <w:p w:rsidR="004A1146" w:rsidRPr="004A1146" w:rsidRDefault="004A1146" w:rsidP="004A1146">
      <w:pPr>
        <w:spacing w:after="300" w:line="240" w:lineRule="auto"/>
        <w:rPr>
          <w:rFonts w:eastAsia="Times New Roman" w:cs="Times New Roman"/>
          <w:color w:val="000000"/>
          <w:szCs w:val="24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Цель</w:t>
      </w:r>
      <w:r w:rsidRPr="004A1146">
        <w:rPr>
          <w:rFonts w:eastAsia="Times New Roman" w:cs="Times New Roman"/>
          <w:color w:val="000000"/>
          <w:szCs w:val="24"/>
        </w:rPr>
        <w:t>: закрепление теоретического материала по теме, выработка навыков проведения безналичных расчетов</w:t>
      </w:r>
    </w:p>
    <w:p w:rsidR="004A1146" w:rsidRPr="004A1146" w:rsidRDefault="004A1146" w:rsidP="004A1146">
      <w:pPr>
        <w:widowControl w:val="0"/>
        <w:autoSpaceDE w:val="0"/>
        <w:autoSpaceDN w:val="0"/>
        <w:spacing w:line="240" w:lineRule="auto"/>
        <w:ind w:right="3960"/>
        <w:jc w:val="left"/>
        <w:rPr>
          <w:rFonts w:eastAsia="Times New Roman" w:cs="Times New Roman"/>
          <w:b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Задание 1.</w:t>
      </w:r>
    </w:p>
    <w:p w:rsidR="004A1146" w:rsidRPr="004A1146" w:rsidRDefault="004A1146" w:rsidP="004A1146">
      <w:pPr>
        <w:widowControl w:val="0"/>
        <w:autoSpaceDE w:val="0"/>
        <w:autoSpaceDN w:val="0"/>
        <w:spacing w:line="240" w:lineRule="auto"/>
        <w:ind w:right="396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Ответьте на вопросы</w:t>
      </w:r>
    </w:p>
    <w:p w:rsidR="004A1146" w:rsidRPr="004A1146" w:rsidRDefault="004A1146" w:rsidP="004A1146">
      <w:pPr>
        <w:widowControl w:val="0"/>
        <w:numPr>
          <w:ilvl w:val="0"/>
          <w:numId w:val="34"/>
        </w:numPr>
        <w:autoSpaceDE w:val="0"/>
        <w:autoSpaceDN w:val="0"/>
        <w:spacing w:after="200" w:line="240" w:lineRule="auto"/>
        <w:ind w:left="567" w:right="572" w:hanging="425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Виды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безналичного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оборота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зависимости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от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характера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осуществляемых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контрагентами</w:t>
      </w:r>
      <w:r w:rsidRPr="004A1146">
        <w:rPr>
          <w:rFonts w:eastAsia="Times New Roman" w:cs="Times New Roman"/>
          <w:spacing w:val="-5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операций.</w:t>
      </w:r>
    </w:p>
    <w:p w:rsidR="004A1146" w:rsidRPr="004A1146" w:rsidRDefault="004A1146" w:rsidP="004A1146">
      <w:pPr>
        <w:widowControl w:val="0"/>
        <w:numPr>
          <w:ilvl w:val="0"/>
          <w:numId w:val="34"/>
        </w:numPr>
        <w:tabs>
          <w:tab w:val="left" w:pos="914"/>
        </w:tabs>
        <w:autoSpaceDE w:val="0"/>
        <w:autoSpaceDN w:val="0"/>
        <w:spacing w:after="200" w:line="240" w:lineRule="auto"/>
        <w:ind w:left="567" w:hanging="425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Уровни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проведения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безналичного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оборота,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их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краткая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характеристика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 участники.</w:t>
      </w:r>
    </w:p>
    <w:p w:rsidR="004A1146" w:rsidRPr="004A1146" w:rsidRDefault="004A1146" w:rsidP="004A1146">
      <w:pPr>
        <w:widowControl w:val="0"/>
        <w:numPr>
          <w:ilvl w:val="0"/>
          <w:numId w:val="34"/>
        </w:numPr>
        <w:tabs>
          <w:tab w:val="left" w:pos="914"/>
        </w:tabs>
        <w:autoSpaceDE w:val="0"/>
        <w:autoSpaceDN w:val="0"/>
        <w:spacing w:after="200" w:line="240" w:lineRule="auto"/>
        <w:ind w:left="567" w:hanging="425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чем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заключается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экономический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смысл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управления</w:t>
      </w:r>
      <w:r w:rsidRPr="004A1146">
        <w:rPr>
          <w:rFonts w:eastAsia="Times New Roman" w:cs="Times New Roman"/>
          <w:spacing w:val="-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скоростью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безналичного</w:t>
      </w:r>
      <w:r w:rsidRPr="004A1146">
        <w:rPr>
          <w:rFonts w:eastAsia="Times New Roman" w:cs="Times New Roman"/>
          <w:spacing w:val="-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оборота?</w:t>
      </w:r>
    </w:p>
    <w:p w:rsidR="004A1146" w:rsidRPr="004A1146" w:rsidRDefault="004A1146" w:rsidP="004A1146">
      <w:pPr>
        <w:widowControl w:val="0"/>
        <w:numPr>
          <w:ilvl w:val="0"/>
          <w:numId w:val="34"/>
        </w:numPr>
        <w:tabs>
          <w:tab w:val="left" w:pos="914"/>
        </w:tabs>
        <w:autoSpaceDE w:val="0"/>
        <w:autoSpaceDN w:val="0"/>
        <w:spacing w:after="200" w:line="240" w:lineRule="auto"/>
        <w:ind w:left="567" w:hanging="425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Какие</w:t>
      </w:r>
      <w:r w:rsidRPr="004A1146">
        <w:rPr>
          <w:rFonts w:eastAsia="Times New Roman" w:cs="Times New Roman"/>
          <w:spacing w:val="-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отношения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обслуживает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денежно-расчетный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оборот?</w:t>
      </w:r>
    </w:p>
    <w:p w:rsidR="004A1146" w:rsidRPr="004A1146" w:rsidRDefault="004A1146" w:rsidP="004A1146">
      <w:pPr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200" w:line="240" w:lineRule="auto"/>
        <w:ind w:left="567" w:right="574" w:hanging="425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Роль безналичного оборота в экономике.</w:t>
      </w:r>
    </w:p>
    <w:p w:rsidR="004A1146" w:rsidRPr="004A1146" w:rsidRDefault="004A1146" w:rsidP="004A1146">
      <w:pPr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200" w:line="240" w:lineRule="auto"/>
        <w:ind w:left="567" w:right="574" w:hanging="425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Принципы организации безналичного денежного оборота.</w:t>
      </w:r>
    </w:p>
    <w:p w:rsidR="004A1146" w:rsidRPr="004A1146" w:rsidRDefault="004A1146" w:rsidP="004A1146">
      <w:pPr>
        <w:widowControl w:val="0"/>
        <w:numPr>
          <w:ilvl w:val="0"/>
          <w:numId w:val="34"/>
        </w:numPr>
        <w:tabs>
          <w:tab w:val="left" w:pos="940"/>
        </w:tabs>
        <w:autoSpaceDE w:val="0"/>
        <w:autoSpaceDN w:val="0"/>
        <w:spacing w:after="200" w:line="240" w:lineRule="auto"/>
        <w:ind w:left="567" w:right="574" w:hanging="425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Назовите источники информации о состоянии безналичного оборота.</w:t>
      </w:r>
    </w:p>
    <w:p w:rsidR="004A1146" w:rsidRPr="004A1146" w:rsidRDefault="004A1146" w:rsidP="004A1146">
      <w:pPr>
        <w:widowControl w:val="0"/>
        <w:tabs>
          <w:tab w:val="left" w:pos="940"/>
        </w:tabs>
        <w:autoSpaceDE w:val="0"/>
        <w:autoSpaceDN w:val="0"/>
        <w:spacing w:line="240" w:lineRule="auto"/>
        <w:ind w:left="340" w:right="574"/>
        <w:jc w:val="left"/>
        <w:rPr>
          <w:rFonts w:eastAsia="Times New Roman" w:cs="Times New Roman"/>
          <w:lang w:eastAsia="en-US"/>
        </w:rPr>
      </w:pPr>
    </w:p>
    <w:p w:rsidR="004A1146" w:rsidRPr="004A1146" w:rsidRDefault="004A1146" w:rsidP="004A1146">
      <w:pPr>
        <w:widowControl w:val="0"/>
        <w:tabs>
          <w:tab w:val="left" w:pos="940"/>
        </w:tabs>
        <w:autoSpaceDE w:val="0"/>
        <w:autoSpaceDN w:val="0"/>
        <w:spacing w:line="240" w:lineRule="auto"/>
        <w:ind w:right="574"/>
        <w:jc w:val="left"/>
        <w:rPr>
          <w:rFonts w:eastAsia="Times New Roman" w:cs="Times New Roman"/>
          <w:b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t>Задание 2</w:t>
      </w:r>
    </w:p>
    <w:p w:rsidR="004A1146" w:rsidRPr="004A1146" w:rsidRDefault="004A1146" w:rsidP="004A1146">
      <w:pPr>
        <w:widowControl w:val="0"/>
        <w:tabs>
          <w:tab w:val="left" w:pos="940"/>
        </w:tabs>
        <w:autoSpaceDE w:val="0"/>
        <w:autoSpaceDN w:val="0"/>
        <w:spacing w:line="240" w:lineRule="auto"/>
        <w:ind w:right="574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Постройте схемы</w:t>
      </w:r>
    </w:p>
    <w:p w:rsidR="004A1146" w:rsidRPr="004A1146" w:rsidRDefault="004A1146" w:rsidP="004A1146">
      <w:pPr>
        <w:widowControl w:val="0"/>
        <w:numPr>
          <w:ilvl w:val="0"/>
          <w:numId w:val="35"/>
        </w:numPr>
        <w:tabs>
          <w:tab w:val="left" w:pos="940"/>
        </w:tabs>
        <w:autoSpaceDE w:val="0"/>
        <w:autoSpaceDN w:val="0"/>
        <w:spacing w:after="200" w:line="240" w:lineRule="auto"/>
        <w:ind w:left="426" w:right="574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Изобразите схематически структуру платежной системы.</w:t>
      </w:r>
    </w:p>
    <w:p w:rsidR="004A1146" w:rsidRPr="004A1146" w:rsidRDefault="004A1146" w:rsidP="004A1146">
      <w:pPr>
        <w:widowControl w:val="0"/>
        <w:numPr>
          <w:ilvl w:val="0"/>
          <w:numId w:val="35"/>
        </w:numPr>
        <w:tabs>
          <w:tab w:val="left" w:pos="940"/>
        </w:tabs>
        <w:autoSpaceDE w:val="0"/>
        <w:autoSpaceDN w:val="0"/>
        <w:spacing w:after="200" w:line="240" w:lineRule="auto"/>
        <w:ind w:left="426" w:right="574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Изобразите</w:t>
      </w:r>
      <w:r w:rsidRPr="004A1146">
        <w:rPr>
          <w:rFonts w:eastAsia="Times New Roman" w:cs="Times New Roman"/>
          <w:spacing w:val="19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схематически</w:t>
      </w:r>
      <w:r w:rsidRPr="004A1146">
        <w:rPr>
          <w:rFonts w:eastAsia="Times New Roman" w:cs="Times New Roman"/>
          <w:spacing w:val="2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общие</w:t>
      </w:r>
      <w:r w:rsidRPr="004A1146">
        <w:rPr>
          <w:rFonts w:eastAsia="Times New Roman" w:cs="Times New Roman"/>
          <w:spacing w:val="1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</w:t>
      </w:r>
      <w:r w:rsidRPr="004A1146">
        <w:rPr>
          <w:rFonts w:eastAsia="Times New Roman" w:cs="Times New Roman"/>
          <w:spacing w:val="2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отличительные</w:t>
      </w:r>
      <w:r w:rsidRPr="004A1146">
        <w:rPr>
          <w:rFonts w:eastAsia="Times New Roman" w:cs="Times New Roman"/>
          <w:spacing w:val="19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черты</w:t>
      </w:r>
      <w:r w:rsidRPr="004A1146">
        <w:rPr>
          <w:rFonts w:eastAsia="Times New Roman" w:cs="Times New Roman"/>
          <w:spacing w:val="2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наличного</w:t>
      </w:r>
      <w:r w:rsidRPr="004A1146">
        <w:rPr>
          <w:rFonts w:eastAsia="Times New Roman" w:cs="Times New Roman"/>
          <w:spacing w:val="1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</w:t>
      </w:r>
      <w:r w:rsidRPr="004A1146">
        <w:rPr>
          <w:rFonts w:eastAsia="Times New Roman" w:cs="Times New Roman"/>
          <w:spacing w:val="2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безналичного</w:t>
      </w:r>
      <w:r w:rsidRPr="004A1146">
        <w:rPr>
          <w:rFonts w:eastAsia="Times New Roman" w:cs="Times New Roman"/>
          <w:spacing w:val="1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денежных</w:t>
      </w:r>
      <w:r w:rsidRPr="004A1146">
        <w:rPr>
          <w:rFonts w:eastAsia="Times New Roman" w:cs="Times New Roman"/>
          <w:spacing w:val="-5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оборотов.</w:t>
      </w:r>
    </w:p>
    <w:p w:rsidR="004A1146" w:rsidRPr="004A1146" w:rsidRDefault="004A1146" w:rsidP="004A1146">
      <w:pPr>
        <w:widowControl w:val="0"/>
        <w:numPr>
          <w:ilvl w:val="0"/>
          <w:numId w:val="35"/>
        </w:numPr>
        <w:tabs>
          <w:tab w:val="left" w:pos="947"/>
        </w:tabs>
        <w:autoSpaceDE w:val="0"/>
        <w:autoSpaceDN w:val="0"/>
        <w:spacing w:after="200" w:line="240" w:lineRule="auto"/>
        <w:ind w:left="426" w:right="576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Факторы, влияющие на объем безналичного оборота (дать характеристику, построить схему).</w:t>
      </w:r>
    </w:p>
    <w:p w:rsidR="004A1146" w:rsidRPr="004A1146" w:rsidRDefault="004A1146" w:rsidP="004A1146">
      <w:pPr>
        <w:widowControl w:val="0"/>
        <w:tabs>
          <w:tab w:val="left" w:pos="947"/>
        </w:tabs>
        <w:autoSpaceDE w:val="0"/>
        <w:autoSpaceDN w:val="0"/>
        <w:spacing w:line="240" w:lineRule="auto"/>
        <w:ind w:left="340" w:right="576"/>
        <w:jc w:val="left"/>
        <w:rPr>
          <w:rFonts w:eastAsia="Times New Roman" w:cs="Times New Roman"/>
          <w:lang w:eastAsia="en-US"/>
        </w:rPr>
      </w:pPr>
    </w:p>
    <w:p w:rsidR="004A1146" w:rsidRPr="004A1146" w:rsidRDefault="004A1146" w:rsidP="004A1146">
      <w:pPr>
        <w:widowControl w:val="0"/>
        <w:tabs>
          <w:tab w:val="left" w:pos="947"/>
        </w:tabs>
        <w:autoSpaceDE w:val="0"/>
        <w:autoSpaceDN w:val="0"/>
        <w:spacing w:line="240" w:lineRule="auto"/>
        <w:ind w:right="576"/>
        <w:jc w:val="left"/>
        <w:rPr>
          <w:rFonts w:eastAsia="Times New Roman" w:cs="Times New Roman"/>
          <w:b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t xml:space="preserve">Задание 3. </w:t>
      </w:r>
    </w:p>
    <w:p w:rsidR="004A1146" w:rsidRPr="004A1146" w:rsidRDefault="004A1146" w:rsidP="004A1146">
      <w:pPr>
        <w:widowControl w:val="0"/>
        <w:tabs>
          <w:tab w:val="left" w:pos="940"/>
        </w:tabs>
        <w:autoSpaceDE w:val="0"/>
        <w:autoSpaceDN w:val="0"/>
        <w:spacing w:line="240" w:lineRule="auto"/>
        <w:ind w:right="574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Подберите</w:t>
      </w:r>
      <w:r w:rsidRPr="004A1146">
        <w:rPr>
          <w:rFonts w:eastAsia="Times New Roman" w:cs="Times New Roman"/>
          <w:spacing w:val="2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соответствующее</w:t>
      </w:r>
      <w:r w:rsidRPr="004A1146">
        <w:rPr>
          <w:rFonts w:eastAsia="Times New Roman" w:cs="Times New Roman"/>
          <w:spacing w:val="2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продолжение</w:t>
      </w:r>
      <w:r w:rsidRPr="004A1146">
        <w:rPr>
          <w:rFonts w:eastAsia="Times New Roman" w:cs="Times New Roman"/>
          <w:spacing w:val="2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цитаты,</w:t>
      </w:r>
      <w:r w:rsidRPr="004A1146">
        <w:rPr>
          <w:rFonts w:eastAsia="Times New Roman" w:cs="Times New Roman"/>
          <w:spacing w:val="29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совместив</w:t>
      </w:r>
      <w:r w:rsidRPr="004A1146">
        <w:rPr>
          <w:rFonts w:eastAsia="Times New Roman" w:cs="Times New Roman"/>
          <w:spacing w:val="3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левую</w:t>
      </w:r>
      <w:r w:rsidRPr="004A1146">
        <w:rPr>
          <w:rFonts w:eastAsia="Times New Roman" w:cs="Times New Roman"/>
          <w:spacing w:val="3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часть</w:t>
      </w:r>
      <w:r w:rsidRPr="004A1146">
        <w:rPr>
          <w:rFonts w:eastAsia="Times New Roman" w:cs="Times New Roman"/>
          <w:spacing w:val="2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таблицы</w:t>
      </w:r>
      <w:r w:rsidRPr="004A1146">
        <w:rPr>
          <w:rFonts w:eastAsia="Times New Roman" w:cs="Times New Roman"/>
          <w:spacing w:val="2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(цифра)</w:t>
      </w:r>
      <w:r w:rsidRPr="004A1146">
        <w:rPr>
          <w:rFonts w:eastAsia="Times New Roman" w:cs="Times New Roman"/>
          <w:spacing w:val="29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</w:t>
      </w:r>
      <w:r w:rsidRPr="004A1146">
        <w:rPr>
          <w:rFonts w:eastAsia="Times New Roman" w:cs="Times New Roman"/>
          <w:spacing w:val="-5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правую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 xml:space="preserve">(буква). </w:t>
      </w:r>
    </w:p>
    <w:p w:rsidR="004A1146" w:rsidRPr="004A1146" w:rsidRDefault="004A1146" w:rsidP="004A1146">
      <w:pPr>
        <w:widowControl w:val="0"/>
        <w:tabs>
          <w:tab w:val="left" w:pos="947"/>
        </w:tabs>
        <w:autoSpaceDE w:val="0"/>
        <w:autoSpaceDN w:val="0"/>
        <w:spacing w:line="240" w:lineRule="auto"/>
        <w:ind w:right="576"/>
        <w:jc w:val="left"/>
        <w:rPr>
          <w:rFonts w:eastAsia="Times New Roman" w:cs="Times New Roman"/>
          <w:lang w:eastAsia="en-US"/>
        </w:rPr>
      </w:pPr>
    </w:p>
    <w:tbl>
      <w:tblPr>
        <w:tblStyle w:val="TableNormal"/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8"/>
        <w:gridCol w:w="428"/>
        <w:gridCol w:w="4397"/>
      </w:tblGrid>
      <w:tr w:rsidR="004A1146" w:rsidRPr="004A1146" w:rsidTr="004A1146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21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47" w:lineRule="exact"/>
              <w:jc w:val="left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Безналичный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оборот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21"/>
              <w:ind w:hanging="104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47" w:lineRule="exact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отражает</w:t>
            </w:r>
            <w:r w:rsidRPr="004A1146">
              <w:rPr>
                <w:rFonts w:eastAsia="Times New Roman"/>
                <w:spacing w:val="45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время,</w:t>
            </w:r>
            <w:r w:rsidRPr="004A1146">
              <w:rPr>
                <w:rFonts w:eastAsia="Times New Roman"/>
                <w:spacing w:val="98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в</w:t>
            </w:r>
            <w:r w:rsidRPr="004A1146">
              <w:rPr>
                <w:rFonts w:eastAsia="Times New Roman"/>
                <w:spacing w:val="98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течение</w:t>
            </w:r>
            <w:r w:rsidRPr="004A1146">
              <w:rPr>
                <w:rFonts w:eastAsia="Times New Roman"/>
                <w:spacing w:val="100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которого</w:t>
            </w:r>
            <w:r w:rsidRPr="004A1146">
              <w:rPr>
                <w:rFonts w:eastAsia="Times New Roman"/>
                <w:spacing w:val="99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происходит операция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по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списанию и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зачислению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средств</w:t>
            </w:r>
          </w:p>
        </w:tc>
      </w:tr>
      <w:tr w:rsidR="004A1146" w:rsidRPr="004A1146" w:rsidTr="004A1146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2" w:lineRule="exact"/>
              <w:ind w:left="110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2" w:lineRule="exact"/>
              <w:ind w:left="108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Виды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платежей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в</w:t>
            </w:r>
            <w:r w:rsidRPr="004A1146">
              <w:rPr>
                <w:rFonts w:eastAsia="Times New Roman"/>
                <w:spacing w:val="-6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безналичном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обороте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2" w:lineRule="exact"/>
              <w:ind w:left="107" w:hanging="104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Б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2" w:lineRule="exact"/>
              <w:ind w:left="108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позволяет</w:t>
            </w:r>
            <w:r w:rsidRPr="004A1146">
              <w:rPr>
                <w:rFonts w:eastAsia="Times New Roman"/>
                <w:spacing w:val="-3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судить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масштабах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отражаемых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операций</w:t>
            </w:r>
          </w:p>
        </w:tc>
      </w:tr>
      <w:tr w:rsidR="004A1146" w:rsidRPr="004A1146" w:rsidTr="004A1146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21"/>
              <w:ind w:left="110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2" w:lineRule="exact"/>
              <w:ind w:left="108"/>
              <w:jc w:val="left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Качественное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выражение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безналичного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оборота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21"/>
              <w:ind w:left="107" w:hanging="104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3401"/>
              </w:tabs>
              <w:spacing w:line="252" w:lineRule="exact"/>
              <w:ind w:left="108" w:right="95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 xml:space="preserve">сумма  </w:t>
            </w:r>
            <w:r w:rsidRPr="004A1146">
              <w:rPr>
                <w:rFonts w:eastAsia="Times New Roman"/>
                <w:spacing w:val="30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 xml:space="preserve">безналичных  </w:t>
            </w:r>
            <w:r w:rsidRPr="004A1146">
              <w:rPr>
                <w:rFonts w:eastAsia="Times New Roman"/>
                <w:spacing w:val="28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платежей за</w:t>
            </w:r>
            <w:r w:rsidRPr="004A1146">
              <w:rPr>
                <w:rFonts w:eastAsia="Times New Roman"/>
                <w:spacing w:val="18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определенный</w:t>
            </w:r>
            <w:r w:rsidRPr="004A1146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период</w:t>
            </w:r>
          </w:p>
        </w:tc>
      </w:tr>
      <w:tr w:rsidR="004A1146" w:rsidRPr="004A1146" w:rsidTr="004A1146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10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08"/>
              <w:jc w:val="left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Скорость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безналичного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оборота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07" w:hanging="104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08"/>
              <w:jc w:val="left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происходит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экономия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издержек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обращения</w:t>
            </w:r>
            <w:proofErr w:type="spellEnd"/>
          </w:p>
        </w:tc>
      </w:tr>
      <w:tr w:rsidR="004A1146" w:rsidRPr="004A1146" w:rsidTr="004A1146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20"/>
              <w:ind w:left="110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lastRenderedPageBreak/>
              <w:t>5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" w:line="238" w:lineRule="exact"/>
              <w:ind w:left="108"/>
              <w:jc w:val="left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Безналичный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денежный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оборот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обслуживает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20"/>
              <w:ind w:left="107" w:hanging="104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47" w:lineRule="exact"/>
              <w:ind w:left="108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позволяют</w:t>
            </w:r>
            <w:r w:rsidRPr="004A1146">
              <w:rPr>
                <w:rFonts w:eastAsia="Times New Roman"/>
                <w:spacing w:val="20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дать</w:t>
            </w:r>
            <w:r w:rsidRPr="004A1146">
              <w:rPr>
                <w:rFonts w:eastAsia="Times New Roman"/>
                <w:spacing w:val="19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качественную</w:t>
            </w:r>
            <w:r w:rsidRPr="004A1146">
              <w:rPr>
                <w:rFonts w:eastAsia="Times New Roman"/>
                <w:spacing w:val="2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оценку</w:t>
            </w:r>
            <w:r w:rsidRPr="004A1146">
              <w:rPr>
                <w:rFonts w:eastAsia="Times New Roman"/>
                <w:spacing w:val="19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безналичному обороту</w:t>
            </w:r>
          </w:p>
        </w:tc>
      </w:tr>
      <w:tr w:rsidR="004A1146" w:rsidRPr="004A1146" w:rsidTr="004A1146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21"/>
              <w:ind w:left="110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6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47" w:lineRule="exact"/>
              <w:ind w:left="108"/>
              <w:jc w:val="left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Благодаря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безналичному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обороту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21"/>
              <w:ind w:left="107" w:hanging="104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47" w:lineRule="exact"/>
              <w:ind w:left="108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является одним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из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уровней проведения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безналичного оборота</w:t>
            </w:r>
          </w:p>
        </w:tc>
      </w:tr>
      <w:tr w:rsidR="004A1146" w:rsidRPr="004A1146" w:rsidTr="004A1146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"/>
              <w:ind w:left="110" w:right="94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7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43" w:lineRule="exact"/>
              <w:ind w:left="108"/>
              <w:jc w:val="left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Прозрачность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r w:rsidRPr="004A1146">
              <w:rPr>
                <w:rFonts w:eastAsia="Times New Roman"/>
                <w:spacing w:val="-2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для</w:t>
            </w:r>
            <w:proofErr w:type="spellEnd"/>
            <w:r w:rsidRPr="004A1146">
              <w:rPr>
                <w:rFonts w:eastAsia="Times New Roman"/>
                <w:spacing w:val="-1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налогообложения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"/>
              <w:ind w:left="107" w:hanging="104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Ж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1547"/>
                <w:tab w:val="left" w:pos="2382"/>
                <w:tab w:val="left" w:pos="3702"/>
              </w:tabs>
              <w:ind w:left="108" w:right="96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движение</w:t>
            </w:r>
            <w:r w:rsidRPr="004A1146">
              <w:rPr>
                <w:rFonts w:eastAsia="Times New Roman"/>
                <w:spacing w:val="7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денежных</w:t>
            </w:r>
            <w:r w:rsidRPr="004A1146">
              <w:rPr>
                <w:rFonts w:eastAsia="Times New Roman"/>
                <w:spacing w:val="7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средств</w:t>
            </w:r>
            <w:r w:rsidRPr="004A1146">
              <w:rPr>
                <w:rFonts w:eastAsia="Times New Roman"/>
                <w:spacing w:val="5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и</w:t>
            </w:r>
            <w:r w:rsidRPr="004A1146">
              <w:rPr>
                <w:rFonts w:eastAsia="Times New Roman"/>
                <w:spacing w:val="6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передача</w:t>
            </w:r>
            <w:r w:rsidRPr="004A1146">
              <w:rPr>
                <w:rFonts w:eastAsia="Times New Roman"/>
                <w:spacing w:val="7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долговых</w:t>
            </w:r>
            <w:r w:rsidRPr="004A1146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обязательств</w:t>
            </w:r>
            <w:r w:rsidRPr="004A1146">
              <w:rPr>
                <w:rFonts w:eastAsia="Times New Roman"/>
                <w:sz w:val="22"/>
                <w:lang w:val="ru-RU"/>
              </w:rPr>
              <w:tab/>
              <w:t>между</w:t>
            </w:r>
            <w:r w:rsidRPr="004A1146">
              <w:rPr>
                <w:rFonts w:eastAsia="Times New Roman"/>
                <w:sz w:val="22"/>
                <w:lang w:val="ru-RU"/>
              </w:rPr>
              <w:tab/>
              <w:t>субъектами</w:t>
            </w:r>
            <w:r w:rsidRPr="004A1146">
              <w:rPr>
                <w:rFonts w:eastAsia="Times New Roman"/>
                <w:sz w:val="22"/>
                <w:lang w:val="ru-RU"/>
              </w:rPr>
              <w:tab/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>экономических</w:t>
            </w:r>
          </w:p>
          <w:p w:rsidR="004A1146" w:rsidRPr="004A1146" w:rsidRDefault="004A1146" w:rsidP="004A1146">
            <w:pPr>
              <w:spacing w:line="244" w:lineRule="exact"/>
              <w:ind w:left="108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отношений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без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участия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наличных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денег</w:t>
            </w:r>
          </w:p>
        </w:tc>
      </w:tr>
      <w:tr w:rsidR="004A1146" w:rsidRPr="004A1146" w:rsidTr="004A1146">
        <w:trPr>
          <w:trHeight w:val="7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ind w:left="110" w:right="94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8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142"/>
              </w:tabs>
              <w:ind w:left="108" w:right="94"/>
              <w:jc w:val="left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Количественное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выражение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безналичного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оборота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ind w:left="107" w:hanging="104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ind w:left="108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движение</w:t>
            </w:r>
            <w:r w:rsidRPr="004A1146">
              <w:rPr>
                <w:rFonts w:eastAsia="Times New Roman"/>
                <w:spacing w:val="17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товаров</w:t>
            </w:r>
            <w:r w:rsidRPr="004A1146">
              <w:rPr>
                <w:rFonts w:eastAsia="Times New Roman"/>
                <w:spacing w:val="15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и</w:t>
            </w:r>
            <w:r w:rsidRPr="004A1146">
              <w:rPr>
                <w:rFonts w:eastAsia="Times New Roman"/>
                <w:spacing w:val="16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услуг,</w:t>
            </w:r>
            <w:r w:rsidRPr="004A1146">
              <w:rPr>
                <w:rFonts w:eastAsia="Times New Roman"/>
                <w:spacing w:val="16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капиталов</w:t>
            </w:r>
            <w:r w:rsidRPr="004A1146">
              <w:rPr>
                <w:rFonts w:eastAsia="Times New Roman"/>
                <w:spacing w:val="16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и</w:t>
            </w:r>
            <w:r w:rsidRPr="004A1146">
              <w:rPr>
                <w:rFonts w:eastAsia="Times New Roman"/>
                <w:spacing w:val="14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кредитов</w:t>
            </w:r>
            <w:r w:rsidRPr="004A1146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между</w:t>
            </w:r>
            <w:r w:rsidRPr="004A1146">
              <w:rPr>
                <w:rFonts w:eastAsia="Times New Roman"/>
                <w:spacing w:val="44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всеми</w:t>
            </w:r>
            <w:r w:rsidRPr="004A1146">
              <w:rPr>
                <w:rFonts w:eastAsia="Times New Roman"/>
                <w:spacing w:val="46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участниками</w:t>
            </w:r>
            <w:r w:rsidRPr="004A1146">
              <w:rPr>
                <w:rFonts w:eastAsia="Times New Roman"/>
                <w:spacing w:val="46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процесса</w:t>
            </w:r>
            <w:r w:rsidRPr="004A1146">
              <w:rPr>
                <w:rFonts w:eastAsia="Times New Roman"/>
                <w:spacing w:val="45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хозяйственной деятельности</w:t>
            </w:r>
          </w:p>
        </w:tc>
      </w:tr>
      <w:tr w:rsidR="004A1146" w:rsidRPr="004A1146" w:rsidTr="004A1146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10" w:right="94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9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08"/>
              <w:jc w:val="left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Межбанковский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безналичный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оборот</w:t>
            </w:r>
            <w:proofErr w:type="spell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07" w:hanging="104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08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определяется</w:t>
            </w:r>
            <w:r w:rsidRPr="004A1146">
              <w:rPr>
                <w:rFonts w:eastAsia="Times New Roman"/>
                <w:spacing w:val="-1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его</w:t>
            </w:r>
            <w:r w:rsidRPr="004A1146">
              <w:rPr>
                <w:rFonts w:eastAsia="Times New Roman"/>
                <w:spacing w:val="-1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значимостью</w:t>
            </w:r>
            <w:r w:rsidRPr="004A1146">
              <w:rPr>
                <w:rFonts w:eastAsia="Times New Roman"/>
                <w:spacing w:val="-1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для</w:t>
            </w:r>
            <w:r w:rsidRPr="004A1146">
              <w:rPr>
                <w:rFonts w:eastAsia="Times New Roman"/>
                <w:spacing w:val="-1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экономики</w:t>
            </w:r>
            <w:r w:rsidRPr="004A1146">
              <w:rPr>
                <w:rFonts w:eastAsia="Times New Roman"/>
                <w:spacing w:val="-1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страны</w:t>
            </w:r>
          </w:p>
        </w:tc>
      </w:tr>
      <w:tr w:rsidR="004A1146" w:rsidRPr="004A1146" w:rsidTr="004A1146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15"/>
              <w:ind w:left="110" w:right="76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41" w:lineRule="exact"/>
              <w:ind w:left="108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Размер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платежей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в</w:t>
            </w:r>
            <w:r w:rsidRPr="004A1146">
              <w:rPr>
                <w:rFonts w:eastAsia="Times New Roman"/>
                <w:spacing w:val="-5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безналичном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обороте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15"/>
              <w:ind w:left="107" w:hanging="104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1790"/>
                <w:tab w:val="left" w:pos="3658"/>
              </w:tabs>
              <w:spacing w:line="240" w:lineRule="exact"/>
              <w:ind w:left="108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Проявление качественной характеристики</w:t>
            </w:r>
          </w:p>
          <w:p w:rsidR="004A1146" w:rsidRPr="004A1146" w:rsidRDefault="004A1146" w:rsidP="004A1146">
            <w:pPr>
              <w:spacing w:line="246" w:lineRule="exact"/>
              <w:ind w:left="108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безналичного</w:t>
            </w:r>
            <w:r w:rsidRPr="004A1146">
              <w:rPr>
                <w:rFonts w:eastAsia="Times New Roman"/>
                <w:spacing w:val="-5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оборота</w:t>
            </w:r>
          </w:p>
        </w:tc>
      </w:tr>
    </w:tbl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b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Задание 4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Оформите проводками следующие операции:</w:t>
      </w:r>
    </w:p>
    <w:p w:rsidR="004A1146" w:rsidRPr="004A1146" w:rsidRDefault="004A1146" w:rsidP="004A1146">
      <w:pPr>
        <w:numPr>
          <w:ilvl w:val="0"/>
          <w:numId w:val="3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Выданы наличные деньги для выплаты заработной платы</w:t>
      </w:r>
      <w:proofErr w:type="gramStart"/>
      <w:r w:rsidRPr="004A1146">
        <w:rPr>
          <w:rFonts w:eastAsia="Calibri" w:cs="Times New Roman"/>
          <w:szCs w:val="24"/>
          <w:lang w:eastAsia="en-US"/>
        </w:rPr>
        <w:t>.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</w:t>
      </w:r>
      <w:proofErr w:type="gramStart"/>
      <w:r w:rsidRPr="004A1146">
        <w:rPr>
          <w:rFonts w:eastAsia="Calibri" w:cs="Times New Roman"/>
          <w:szCs w:val="24"/>
          <w:lang w:eastAsia="en-US"/>
        </w:rPr>
        <w:t>з</w:t>
      </w:r>
      <w:proofErr w:type="gramEnd"/>
      <w:r w:rsidRPr="004A1146">
        <w:rPr>
          <w:rFonts w:eastAsia="Calibri" w:cs="Times New Roman"/>
          <w:szCs w:val="24"/>
          <w:lang w:eastAsia="en-US"/>
        </w:rPr>
        <w:t>аводу «Сигнал» 1500000 тыс. руб.</w:t>
      </w:r>
    </w:p>
    <w:p w:rsidR="004A1146" w:rsidRPr="004A1146" w:rsidRDefault="004A1146" w:rsidP="004A1146">
      <w:pPr>
        <w:numPr>
          <w:ilvl w:val="0"/>
          <w:numId w:val="3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Поступила выручка от реализации продукции завода  «Сигнал» для зачисления на расчетный счет 28654000тыс</w:t>
      </w:r>
      <w:proofErr w:type="gramStart"/>
      <w:r w:rsidRPr="004A1146">
        <w:rPr>
          <w:rFonts w:eastAsia="Calibri" w:cs="Times New Roman"/>
          <w:szCs w:val="24"/>
          <w:lang w:eastAsia="en-US"/>
        </w:rPr>
        <w:t>.р</w:t>
      </w:r>
      <w:proofErr w:type="gramEnd"/>
      <w:r w:rsidRPr="004A1146">
        <w:rPr>
          <w:rFonts w:eastAsia="Calibri" w:cs="Times New Roman"/>
          <w:szCs w:val="24"/>
          <w:lang w:eastAsia="en-US"/>
        </w:rPr>
        <w:t>уб</w:t>
      </w:r>
    </w:p>
    <w:p w:rsidR="004A1146" w:rsidRPr="004A1146" w:rsidRDefault="004A1146" w:rsidP="004A1146">
      <w:pPr>
        <w:numPr>
          <w:ilvl w:val="0"/>
          <w:numId w:val="3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Начислена и выплачена материальная помощь Левину Л.Н.18500 руб.</w:t>
      </w:r>
    </w:p>
    <w:p w:rsidR="004A1146" w:rsidRPr="004A1146" w:rsidRDefault="004A1146" w:rsidP="004A1146">
      <w:pPr>
        <w:numPr>
          <w:ilvl w:val="0"/>
          <w:numId w:val="3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Перечислен взнос учредителя Федорова Ф.А. в уставный капитал банка «Монолит» 8000руб.</w:t>
      </w:r>
    </w:p>
    <w:p w:rsidR="004A1146" w:rsidRPr="004A1146" w:rsidRDefault="004A1146" w:rsidP="004A1146">
      <w:pPr>
        <w:numPr>
          <w:ilvl w:val="0"/>
          <w:numId w:val="3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Поступили денежные средства от инкассаторов 250000руб</w:t>
      </w:r>
    </w:p>
    <w:p w:rsidR="004A1146" w:rsidRPr="004A1146" w:rsidRDefault="004A1146" w:rsidP="004A1146">
      <w:pPr>
        <w:numPr>
          <w:ilvl w:val="0"/>
          <w:numId w:val="3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Оприходована в кассу банка сумма инкассированной денежной выручки 250000руб.</w:t>
      </w:r>
    </w:p>
    <w:p w:rsidR="004A1146" w:rsidRPr="004A1146" w:rsidRDefault="004A1146" w:rsidP="004A1146">
      <w:pPr>
        <w:numPr>
          <w:ilvl w:val="0"/>
          <w:numId w:val="3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Произведено списание денежных сре</w:t>
      </w:r>
      <w:proofErr w:type="gramStart"/>
      <w:r w:rsidRPr="004A1146">
        <w:rPr>
          <w:rFonts w:eastAsia="Calibri" w:cs="Times New Roman"/>
          <w:szCs w:val="24"/>
          <w:lang w:eastAsia="en-US"/>
        </w:rPr>
        <w:t>дств в с</w:t>
      </w:r>
      <w:proofErr w:type="gramEnd"/>
      <w:r w:rsidRPr="004A1146">
        <w:rPr>
          <w:rFonts w:eastAsia="Calibri" w:cs="Times New Roman"/>
          <w:szCs w:val="24"/>
          <w:lang w:eastAsia="en-US"/>
        </w:rPr>
        <w:t>умме 12300руб с расчетного счета покупателя при поступлении платежного поручения в банк</w:t>
      </w:r>
    </w:p>
    <w:p w:rsidR="004A1146" w:rsidRPr="004A1146" w:rsidRDefault="004A1146" w:rsidP="004A1146">
      <w:pPr>
        <w:numPr>
          <w:ilvl w:val="0"/>
          <w:numId w:val="3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 банк поставщика поступило 124000руб от покупателя для зачисления на счет аккредитива.</w:t>
      </w:r>
    </w:p>
    <w:p w:rsidR="004A1146" w:rsidRPr="004A1146" w:rsidRDefault="004A1146" w:rsidP="004A1146">
      <w:pPr>
        <w:numPr>
          <w:ilvl w:val="0"/>
          <w:numId w:val="3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По денежному чеку выданы наличные денежные средства заводу «Прогресс» в сумме 1450000 руб.</w:t>
      </w:r>
    </w:p>
    <w:p w:rsidR="004A1146" w:rsidRPr="004A1146" w:rsidRDefault="004A1146" w:rsidP="004A1146">
      <w:pPr>
        <w:numPr>
          <w:ilvl w:val="0"/>
          <w:numId w:val="36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По денежному чеку выданы наличные денежные средства заводу «Прогресс» в сумме 1450000 руб.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Calibri" w:cs="Times New Roman"/>
          <w:b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Задание 5</w:t>
      </w:r>
    </w:p>
    <w:p w:rsidR="004A1146" w:rsidRPr="004A1146" w:rsidRDefault="004A1146" w:rsidP="004A1146">
      <w:pPr>
        <w:widowControl w:val="0"/>
        <w:autoSpaceDE w:val="0"/>
        <w:autoSpaceDN w:val="0"/>
        <w:spacing w:line="240" w:lineRule="auto"/>
        <w:ind w:right="56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Определить</w:t>
      </w:r>
      <w:r w:rsidRPr="004A1146">
        <w:rPr>
          <w:rFonts w:eastAsia="Times New Roman" w:cs="Times New Roman"/>
          <w:spacing w:val="1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объемы</w:t>
      </w:r>
      <w:r w:rsidRPr="004A1146">
        <w:rPr>
          <w:rFonts w:eastAsia="Times New Roman" w:cs="Times New Roman"/>
          <w:spacing w:val="1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</w:t>
      </w:r>
      <w:r w:rsidRPr="004A1146">
        <w:rPr>
          <w:rFonts w:eastAsia="Times New Roman" w:cs="Times New Roman"/>
          <w:spacing w:val="1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долю</w:t>
      </w:r>
      <w:r w:rsidRPr="004A1146">
        <w:rPr>
          <w:rFonts w:eastAsia="Times New Roman" w:cs="Times New Roman"/>
          <w:spacing w:val="1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безналичных</w:t>
      </w:r>
      <w:r w:rsidRPr="004A1146">
        <w:rPr>
          <w:rFonts w:eastAsia="Times New Roman" w:cs="Times New Roman"/>
          <w:spacing w:val="1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денежных</w:t>
      </w:r>
      <w:r w:rsidRPr="004A1146">
        <w:rPr>
          <w:rFonts w:eastAsia="Times New Roman" w:cs="Times New Roman"/>
          <w:spacing w:val="1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средств</w:t>
      </w:r>
      <w:r w:rsidRPr="004A1146">
        <w:rPr>
          <w:rFonts w:eastAsia="Times New Roman" w:cs="Times New Roman"/>
          <w:spacing w:val="1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1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общих</w:t>
      </w:r>
      <w:r w:rsidRPr="004A1146">
        <w:rPr>
          <w:rFonts w:eastAsia="Times New Roman" w:cs="Times New Roman"/>
          <w:spacing w:val="1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объемах</w:t>
      </w:r>
      <w:r w:rsidRPr="004A1146">
        <w:rPr>
          <w:rFonts w:eastAsia="Times New Roman" w:cs="Times New Roman"/>
          <w:spacing w:val="1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денежной</w:t>
      </w:r>
      <w:r w:rsidRPr="004A1146">
        <w:rPr>
          <w:rFonts w:eastAsia="Times New Roman" w:cs="Times New Roman"/>
          <w:spacing w:val="-5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базы РФ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2019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году</w:t>
      </w:r>
    </w:p>
    <w:p w:rsidR="004A1146" w:rsidRPr="004A1146" w:rsidRDefault="004A1146" w:rsidP="004A1146">
      <w:pPr>
        <w:widowControl w:val="0"/>
        <w:autoSpaceDE w:val="0"/>
        <w:autoSpaceDN w:val="0"/>
        <w:spacing w:after="6" w:line="240" w:lineRule="auto"/>
        <w:ind w:right="566"/>
        <w:jc w:val="righ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миллиардах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рублей</w:t>
      </w:r>
    </w:p>
    <w:tbl>
      <w:tblPr>
        <w:tblStyle w:val="TableNormal"/>
        <w:tblW w:w="1020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57"/>
        <w:gridCol w:w="2836"/>
        <w:gridCol w:w="1984"/>
        <w:gridCol w:w="2409"/>
      </w:tblGrid>
      <w:tr w:rsidR="004A1146" w:rsidRPr="004A1146" w:rsidTr="004A1146">
        <w:trPr>
          <w:trHeight w:val="50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21"/>
              <w:ind w:left="192" w:right="178"/>
              <w:jc w:val="center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Период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" w:line="238" w:lineRule="exact"/>
              <w:ind w:left="292" w:right="279"/>
              <w:jc w:val="center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Денежная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база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" w:line="238" w:lineRule="exact"/>
              <w:ind w:left="495" w:right="480"/>
              <w:jc w:val="center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Наличные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деньги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в </w:t>
            </w:r>
            <w:proofErr w:type="spellStart"/>
            <w:r w:rsidRPr="004A1146">
              <w:rPr>
                <w:rFonts w:eastAsia="Times New Roman"/>
                <w:sz w:val="22"/>
              </w:rPr>
              <w:t>обращении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" w:line="238" w:lineRule="exact"/>
              <w:ind w:left="197" w:right="186"/>
              <w:jc w:val="center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Безналичные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средства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" w:line="238" w:lineRule="exact"/>
              <w:ind w:left="308" w:right="294"/>
              <w:jc w:val="center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Доля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безналичных</w:t>
            </w:r>
            <w:proofErr w:type="spellEnd"/>
            <w:r w:rsidRPr="004A1146">
              <w:rPr>
                <w:rFonts w:eastAsia="Times New Roman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средств</w:t>
            </w:r>
            <w:proofErr w:type="spellEnd"/>
          </w:p>
        </w:tc>
      </w:tr>
      <w:tr w:rsidR="004A1146" w:rsidRPr="004A1146" w:rsidTr="004A1146">
        <w:trPr>
          <w:trHeight w:val="29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95" w:right="1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01.01.2019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292" w:right="2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16063,4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060"/>
              <w:jc w:val="left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10312,5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4A1146" w:rsidRPr="004A1146" w:rsidTr="004A1146">
        <w:trPr>
          <w:trHeight w:val="30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8"/>
              <w:ind w:left="195" w:right="1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01.02.2019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8"/>
              <w:ind w:left="292" w:right="2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15520,8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8"/>
              <w:ind w:left="1116"/>
              <w:jc w:val="left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9776,9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4A1146" w:rsidRPr="004A1146" w:rsidTr="004A1146">
        <w:trPr>
          <w:trHeight w:val="29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95" w:right="1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01.03.2019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292" w:right="2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15877,8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116"/>
              <w:jc w:val="left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9806,3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4A1146" w:rsidRPr="004A1146" w:rsidTr="004A1146">
        <w:trPr>
          <w:trHeight w:val="29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95" w:right="1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01.04.2019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292" w:right="2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15799,6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116"/>
              <w:jc w:val="left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9765,6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4A1146" w:rsidRPr="004A1146" w:rsidTr="004A1146">
        <w:trPr>
          <w:trHeight w:val="29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95" w:right="1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01.05.2019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292" w:right="2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15751,3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116"/>
              <w:jc w:val="left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9995,1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4A1146" w:rsidRPr="004A1146" w:rsidTr="004A1146">
        <w:trPr>
          <w:trHeight w:val="29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95" w:right="1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01.06.2019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292" w:right="2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15596,8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116"/>
              <w:jc w:val="left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9905,3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4A1146" w:rsidRPr="004A1146" w:rsidTr="004A1146">
        <w:trPr>
          <w:trHeight w:val="29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95" w:right="1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01.07.2019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292" w:right="2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15541,0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116"/>
              <w:jc w:val="left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9996,2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4A1146" w:rsidRPr="004A1146" w:rsidTr="004A1146">
        <w:trPr>
          <w:trHeight w:val="30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95" w:right="1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lastRenderedPageBreak/>
              <w:t>01.08.2019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292" w:right="2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16156,0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060"/>
              <w:jc w:val="left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10032,6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4A1146" w:rsidRPr="004A1146" w:rsidTr="004A1146">
        <w:trPr>
          <w:trHeight w:val="29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95" w:right="1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01.09.2019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292" w:right="2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16444,6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060"/>
              <w:jc w:val="left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10164,7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4A1146" w:rsidRPr="004A1146" w:rsidTr="004A1146">
        <w:trPr>
          <w:trHeight w:val="29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95" w:right="1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01.10.2019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292" w:right="2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16612,2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060"/>
              <w:jc w:val="left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10200,5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4A1146" w:rsidRPr="004A1146" w:rsidTr="004A1146">
        <w:trPr>
          <w:trHeight w:val="29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95" w:right="1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01.11.2019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292" w:right="2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16457,0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060"/>
              <w:jc w:val="left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10157,3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4A1146" w:rsidRPr="004A1146" w:rsidTr="004A1146">
        <w:trPr>
          <w:trHeight w:val="29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95" w:right="1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01.12.2019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292" w:right="2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16499,5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060"/>
              <w:jc w:val="left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10175,5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4A1146" w:rsidRPr="004A1146" w:rsidTr="004A1146">
        <w:trPr>
          <w:trHeight w:val="30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95" w:right="1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01.01.2020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292" w:right="278"/>
              <w:jc w:val="center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16822,1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before="17"/>
              <w:ind w:left="1060"/>
              <w:jc w:val="left"/>
              <w:rPr>
                <w:rFonts w:eastAsia="Times New Roman"/>
                <w:sz w:val="22"/>
              </w:rPr>
            </w:pPr>
            <w:r w:rsidRPr="004A1146">
              <w:rPr>
                <w:rFonts w:eastAsia="Times New Roman"/>
                <w:sz w:val="22"/>
              </w:rPr>
              <w:t>10616,1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</w:rPr>
            </w:pPr>
          </w:p>
        </w:tc>
      </w:tr>
    </w:tbl>
    <w:p w:rsidR="004A1146" w:rsidRPr="004A1146" w:rsidRDefault="004A1146" w:rsidP="004A1146">
      <w:pPr>
        <w:widowControl w:val="0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spacing w:line="240" w:lineRule="auto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Рассчитайте</w:t>
      </w:r>
      <w:r w:rsidRPr="004A1146">
        <w:rPr>
          <w:rFonts w:eastAsia="Times New Roman" w:cs="Times New Roman"/>
          <w:spacing w:val="-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показатели таблицы.</w:t>
      </w:r>
    </w:p>
    <w:p w:rsidR="004A1146" w:rsidRPr="004A1146" w:rsidRDefault="004A1146" w:rsidP="004A1146">
      <w:pPr>
        <w:widowControl w:val="0"/>
        <w:numPr>
          <w:ilvl w:val="0"/>
          <w:numId w:val="37"/>
        </w:numPr>
        <w:tabs>
          <w:tab w:val="left" w:pos="0"/>
          <w:tab w:val="left" w:pos="981"/>
        </w:tabs>
        <w:autoSpaceDE w:val="0"/>
        <w:autoSpaceDN w:val="0"/>
        <w:spacing w:line="240" w:lineRule="auto"/>
        <w:ind w:right="571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Сделайте</w:t>
      </w:r>
      <w:r w:rsidRPr="004A1146">
        <w:rPr>
          <w:rFonts w:eastAsia="Times New Roman" w:cs="Times New Roman"/>
          <w:spacing w:val="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выводы</w:t>
      </w:r>
      <w:r w:rsidRPr="004A1146">
        <w:rPr>
          <w:rFonts w:eastAsia="Times New Roman" w:cs="Times New Roman"/>
          <w:spacing w:val="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(выводы</w:t>
      </w:r>
      <w:r w:rsidRPr="004A1146">
        <w:rPr>
          <w:rFonts w:eastAsia="Times New Roman" w:cs="Times New Roman"/>
          <w:spacing w:val="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сопровождать</w:t>
      </w:r>
      <w:r w:rsidRPr="004A1146">
        <w:rPr>
          <w:rFonts w:eastAsia="Times New Roman" w:cs="Times New Roman"/>
          <w:spacing w:val="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указанием</w:t>
      </w:r>
      <w:r w:rsidRPr="004A1146">
        <w:rPr>
          <w:rFonts w:eastAsia="Times New Roman" w:cs="Times New Roman"/>
          <w:spacing w:val="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факторов,</w:t>
      </w:r>
      <w:r w:rsidRPr="004A1146">
        <w:rPr>
          <w:rFonts w:eastAsia="Times New Roman" w:cs="Times New Roman"/>
          <w:spacing w:val="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повлиявших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</w:t>
      </w:r>
      <w:r w:rsidRPr="004A1146">
        <w:rPr>
          <w:rFonts w:eastAsia="Times New Roman" w:cs="Times New Roman"/>
          <w:spacing w:val="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полученные</w:t>
      </w:r>
      <w:r w:rsidRPr="004A1146">
        <w:rPr>
          <w:rFonts w:eastAsia="Times New Roman" w:cs="Times New Roman"/>
          <w:spacing w:val="-5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результаты).</w:t>
      </w:r>
    </w:p>
    <w:p w:rsidR="004A1146" w:rsidRPr="004A1146" w:rsidRDefault="004A1146" w:rsidP="004A1146">
      <w:pPr>
        <w:tabs>
          <w:tab w:val="left" w:pos="900"/>
          <w:tab w:val="right" w:leader="underscore" w:pos="9639"/>
        </w:tabs>
        <w:spacing w:line="240" w:lineRule="auto"/>
        <w:rPr>
          <w:rFonts w:eastAsia="Times New Roman" w:cs="Times New Roman"/>
          <w:bCs/>
        </w:rPr>
      </w:pPr>
    </w:p>
    <w:p w:rsidR="004A1146" w:rsidRPr="004A1146" w:rsidRDefault="004A1146" w:rsidP="004A1146">
      <w:pPr>
        <w:spacing w:before="240" w:after="200" w:line="240" w:lineRule="auto"/>
        <w:rPr>
          <w:rFonts w:eastAsia="Calibri" w:cs="Times New Roman"/>
          <w:b/>
          <w:lang w:eastAsia="en-US"/>
        </w:rPr>
      </w:pPr>
      <w:r w:rsidRPr="004A1146">
        <w:rPr>
          <w:rFonts w:eastAsia="Calibri" w:cs="Times New Roman"/>
          <w:b/>
          <w:lang w:eastAsia="en-US"/>
        </w:rPr>
        <w:t>МДК.01.02 Кассовые операции банка</w:t>
      </w:r>
    </w:p>
    <w:p w:rsidR="004A1146" w:rsidRPr="004A1146" w:rsidRDefault="004A1146" w:rsidP="004A1146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 w:rsidRPr="004A1146">
        <w:rPr>
          <w:rFonts w:eastAsia="Times New Roman" w:cs="Times New Roman"/>
          <w:b/>
          <w:bCs/>
          <w:szCs w:val="24"/>
        </w:rPr>
        <w:t>Практическое занятие № 19</w:t>
      </w:r>
    </w:p>
    <w:p w:rsidR="004A1146" w:rsidRPr="004A1146" w:rsidRDefault="004A1146" w:rsidP="004A1146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b/>
          <w:bCs/>
          <w:szCs w:val="24"/>
        </w:rPr>
        <w:t>Тема занятия:</w:t>
      </w:r>
      <w:r w:rsidRPr="004A1146">
        <w:rPr>
          <w:rFonts w:eastAsia="Times New Roman" w:cs="Times New Roman"/>
        </w:rPr>
        <w:t xml:space="preserve"> </w:t>
      </w:r>
      <w:r w:rsidRPr="004A1146">
        <w:rPr>
          <w:rFonts w:eastAsia="Times New Roman" w:cs="Times New Roman"/>
          <w:bCs/>
          <w:szCs w:val="24"/>
        </w:rPr>
        <w:t xml:space="preserve">Оформление документов на подкрепление операционной кассы. Оформление и бухгалтерский учёт приходных и расходных кассовых операций. Оформление </w:t>
      </w:r>
      <w:proofErr w:type="gramStart"/>
      <w:r w:rsidRPr="004A1146">
        <w:rPr>
          <w:rFonts w:eastAsia="Times New Roman" w:cs="Times New Roman"/>
          <w:bCs/>
          <w:szCs w:val="24"/>
        </w:rPr>
        <w:t>приходных</w:t>
      </w:r>
      <w:proofErr w:type="gramEnd"/>
      <w:r w:rsidRPr="004A1146">
        <w:rPr>
          <w:rFonts w:eastAsia="Times New Roman" w:cs="Times New Roman"/>
          <w:bCs/>
          <w:szCs w:val="24"/>
        </w:rPr>
        <w:t xml:space="preserve"> и расходных кассовые ордера, объявление на взнос наличными</w:t>
      </w:r>
    </w:p>
    <w:p w:rsidR="004A1146" w:rsidRPr="004A1146" w:rsidRDefault="004A1146" w:rsidP="004A1146">
      <w:pPr>
        <w:spacing w:after="300" w:line="240" w:lineRule="auto"/>
        <w:rPr>
          <w:rFonts w:eastAsia="Times New Roman" w:cs="Times New Roman"/>
          <w:color w:val="000000"/>
          <w:szCs w:val="24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Цель</w:t>
      </w:r>
      <w:r w:rsidRPr="004A1146">
        <w:rPr>
          <w:rFonts w:eastAsia="Times New Roman" w:cs="Times New Roman"/>
          <w:color w:val="000000"/>
          <w:szCs w:val="24"/>
        </w:rPr>
        <w:t>:</w:t>
      </w:r>
      <w:r w:rsidRPr="004A1146">
        <w:rPr>
          <w:rFonts w:eastAsia="Times New Roman" w:cs="Times New Roman"/>
        </w:rPr>
        <w:t xml:space="preserve"> </w:t>
      </w:r>
      <w:r w:rsidRPr="004A1146">
        <w:rPr>
          <w:rFonts w:eastAsia="Times New Roman" w:cs="Times New Roman"/>
          <w:color w:val="000000"/>
          <w:szCs w:val="24"/>
        </w:rPr>
        <w:t>закрепление теоретического материала по теме, выработка навыков проведения приходных и расходных кассовых операций</w:t>
      </w:r>
    </w:p>
    <w:p w:rsidR="004A1146" w:rsidRPr="004A1146" w:rsidRDefault="004A1146" w:rsidP="004A1146">
      <w:pPr>
        <w:widowControl w:val="0"/>
        <w:autoSpaceDE w:val="0"/>
        <w:autoSpaceDN w:val="0"/>
        <w:spacing w:after="6" w:line="240" w:lineRule="auto"/>
        <w:ind w:right="-1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Задание</w:t>
      </w:r>
      <w:r w:rsidRPr="004A1146">
        <w:rPr>
          <w:rFonts w:eastAsia="Times New Roman" w:cs="Times New Roman"/>
          <w:b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1.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</w:p>
    <w:p w:rsidR="004A1146" w:rsidRPr="004A1146" w:rsidRDefault="004A1146" w:rsidP="004A1146">
      <w:pPr>
        <w:widowControl w:val="0"/>
        <w:autoSpaceDE w:val="0"/>
        <w:autoSpaceDN w:val="0"/>
        <w:spacing w:after="6" w:line="240" w:lineRule="auto"/>
        <w:ind w:right="-1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Укажите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символы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источника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поступления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денег.</w:t>
      </w:r>
    </w:p>
    <w:tbl>
      <w:tblPr>
        <w:tblStyle w:val="TableNormal1"/>
        <w:tblW w:w="978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8"/>
        <w:gridCol w:w="1412"/>
      </w:tblGrid>
      <w:tr w:rsidR="004A1146" w:rsidRPr="004A1146" w:rsidTr="004A1146">
        <w:trPr>
          <w:trHeight w:val="44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4A1146">
              <w:rPr>
                <w:rFonts w:eastAsia="Times New Roman"/>
                <w:b/>
                <w:szCs w:val="24"/>
              </w:rPr>
              <w:t>Источники</w:t>
            </w:r>
            <w:proofErr w:type="spellEnd"/>
            <w:r w:rsidRPr="004A1146">
              <w:rPr>
                <w:rFonts w:eastAsia="Times New Roman"/>
                <w:b/>
                <w:spacing w:val="-3"/>
                <w:szCs w:val="24"/>
              </w:rPr>
              <w:t xml:space="preserve"> </w:t>
            </w:r>
            <w:proofErr w:type="spellStart"/>
            <w:r w:rsidRPr="004A1146">
              <w:rPr>
                <w:rFonts w:eastAsia="Times New Roman"/>
                <w:b/>
                <w:szCs w:val="24"/>
              </w:rPr>
              <w:t>поступления</w:t>
            </w:r>
            <w:proofErr w:type="spellEnd"/>
            <w:r w:rsidRPr="004A1146">
              <w:rPr>
                <w:rFonts w:eastAsia="Times New Roman"/>
                <w:b/>
                <w:spacing w:val="-3"/>
                <w:szCs w:val="24"/>
              </w:rPr>
              <w:t xml:space="preserve"> </w:t>
            </w:r>
            <w:proofErr w:type="spellStart"/>
            <w:r w:rsidRPr="004A1146">
              <w:rPr>
                <w:rFonts w:eastAsia="Times New Roman"/>
                <w:b/>
                <w:szCs w:val="24"/>
              </w:rPr>
              <w:t>средств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343"/>
              <w:jc w:val="left"/>
              <w:rPr>
                <w:rFonts w:eastAsia="Times New Roman"/>
                <w:b/>
                <w:szCs w:val="24"/>
              </w:rPr>
            </w:pPr>
            <w:proofErr w:type="spellStart"/>
            <w:r w:rsidRPr="004A1146">
              <w:rPr>
                <w:rFonts w:eastAsia="Times New Roman"/>
                <w:b/>
                <w:szCs w:val="24"/>
              </w:rPr>
              <w:t>Символ</w:t>
            </w:r>
            <w:proofErr w:type="spellEnd"/>
          </w:p>
        </w:tc>
      </w:tr>
      <w:tr w:rsidR="004A1146" w:rsidRPr="004A1146" w:rsidTr="004A1146">
        <w:trPr>
          <w:trHeight w:val="253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42"/>
              <w:jc w:val="left"/>
              <w:rPr>
                <w:rFonts w:eastAsia="Times New Roman"/>
                <w:szCs w:val="24"/>
              </w:rPr>
            </w:pPr>
            <w:proofErr w:type="spellStart"/>
            <w:r w:rsidRPr="004A1146">
              <w:rPr>
                <w:rFonts w:eastAsia="Times New Roman"/>
                <w:szCs w:val="24"/>
              </w:rPr>
              <w:t>Поступления</w:t>
            </w:r>
            <w:proofErr w:type="spellEnd"/>
            <w:r w:rsidRPr="004A1146">
              <w:rPr>
                <w:rFonts w:eastAsia="Times New Roman"/>
                <w:spacing w:val="-2"/>
                <w:szCs w:val="24"/>
              </w:rPr>
              <w:t xml:space="preserve"> </w:t>
            </w:r>
            <w:proofErr w:type="spellStart"/>
            <w:r w:rsidRPr="004A1146">
              <w:rPr>
                <w:rFonts w:eastAsia="Times New Roman"/>
                <w:szCs w:val="24"/>
              </w:rPr>
              <w:t>от</w:t>
            </w:r>
            <w:proofErr w:type="spellEnd"/>
            <w:r w:rsidRPr="004A1146">
              <w:rPr>
                <w:rFonts w:eastAsia="Times New Roman"/>
                <w:spacing w:val="-1"/>
                <w:szCs w:val="24"/>
              </w:rPr>
              <w:t xml:space="preserve"> </w:t>
            </w:r>
            <w:proofErr w:type="spellStart"/>
            <w:r w:rsidRPr="004A1146">
              <w:rPr>
                <w:rFonts w:eastAsia="Times New Roman"/>
                <w:szCs w:val="24"/>
              </w:rPr>
              <w:t>продажи</w:t>
            </w:r>
            <w:proofErr w:type="spellEnd"/>
            <w:r w:rsidRPr="004A1146">
              <w:rPr>
                <w:rFonts w:eastAsia="Times New Roman"/>
                <w:spacing w:val="-4"/>
                <w:szCs w:val="24"/>
              </w:rPr>
              <w:t xml:space="preserve"> </w:t>
            </w:r>
            <w:proofErr w:type="spellStart"/>
            <w:r w:rsidRPr="004A1146">
              <w:rPr>
                <w:rFonts w:eastAsia="Times New Roman"/>
                <w:szCs w:val="24"/>
              </w:rPr>
              <w:t>товаров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4A1146" w:rsidRPr="004A1146" w:rsidTr="004A1146">
        <w:trPr>
          <w:trHeight w:val="25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2" w:lineRule="exact"/>
              <w:ind w:left="142"/>
              <w:jc w:val="left"/>
              <w:rPr>
                <w:rFonts w:eastAsia="Times New Roman"/>
                <w:szCs w:val="24"/>
                <w:lang w:val="ru-RU"/>
              </w:rPr>
            </w:pPr>
            <w:r w:rsidRPr="004A1146">
              <w:rPr>
                <w:rFonts w:eastAsia="Times New Roman"/>
                <w:szCs w:val="24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-4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от</w:t>
            </w:r>
            <w:r w:rsidRPr="004A1146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операций</w:t>
            </w:r>
            <w:r w:rsidRPr="004A1146">
              <w:rPr>
                <w:rFonts w:eastAsia="Times New Roman"/>
                <w:spacing w:val="-6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с</w:t>
            </w:r>
            <w:r w:rsidRPr="004A1146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недвижимостью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4A1146" w:rsidRPr="004A1146" w:rsidTr="004A1146">
        <w:trPr>
          <w:trHeight w:val="253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42"/>
              <w:jc w:val="left"/>
              <w:rPr>
                <w:rFonts w:eastAsia="Times New Roman"/>
                <w:szCs w:val="24"/>
                <w:lang w:val="ru-RU"/>
              </w:rPr>
            </w:pPr>
            <w:r w:rsidRPr="004A1146">
              <w:rPr>
                <w:rFonts w:eastAsia="Times New Roman"/>
                <w:szCs w:val="24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-3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на</w:t>
            </w:r>
            <w:r w:rsidRPr="004A1146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счета</w:t>
            </w:r>
            <w:r w:rsidRPr="004A1146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по</w:t>
            </w:r>
            <w:r w:rsidRPr="004A1146">
              <w:rPr>
                <w:rFonts w:eastAsia="Times New Roman"/>
                <w:spacing w:val="-4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вкладам</w:t>
            </w:r>
            <w:r w:rsidRPr="004A1146">
              <w:rPr>
                <w:rFonts w:eastAsia="Times New Roman"/>
                <w:spacing w:val="-5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физических</w:t>
            </w:r>
            <w:r w:rsidRPr="004A1146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лиц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4A1146" w:rsidRPr="004A1146" w:rsidTr="004A1146">
        <w:trPr>
          <w:trHeight w:val="25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2" w:lineRule="exact"/>
              <w:ind w:left="142"/>
              <w:jc w:val="left"/>
              <w:rPr>
                <w:rFonts w:eastAsia="Times New Roman"/>
                <w:szCs w:val="24"/>
                <w:lang w:val="ru-RU"/>
              </w:rPr>
            </w:pPr>
            <w:r w:rsidRPr="004A1146">
              <w:rPr>
                <w:rFonts w:eastAsia="Times New Roman"/>
                <w:szCs w:val="24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-3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от</w:t>
            </w:r>
            <w:r w:rsidRPr="004A1146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операций</w:t>
            </w:r>
            <w:r w:rsidRPr="004A1146">
              <w:rPr>
                <w:rFonts w:eastAsia="Times New Roman"/>
                <w:spacing w:val="-4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с</w:t>
            </w:r>
            <w:r w:rsidRPr="004A1146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векселями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4A1146" w:rsidRPr="004A1146" w:rsidTr="004A1146">
        <w:trPr>
          <w:trHeight w:val="25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42"/>
              <w:jc w:val="left"/>
              <w:rPr>
                <w:rFonts w:eastAsia="Times New Roman"/>
                <w:szCs w:val="24"/>
                <w:lang w:val="ru-RU"/>
              </w:rPr>
            </w:pPr>
            <w:r w:rsidRPr="004A1146">
              <w:rPr>
                <w:rFonts w:eastAsia="Times New Roman"/>
                <w:szCs w:val="24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-3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от</w:t>
            </w:r>
            <w:r w:rsidRPr="004A1146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продажи</w:t>
            </w:r>
            <w:r w:rsidRPr="004A1146">
              <w:rPr>
                <w:rFonts w:eastAsia="Times New Roman"/>
                <w:spacing w:val="-5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физическим</w:t>
            </w:r>
            <w:r w:rsidRPr="004A1146">
              <w:rPr>
                <w:rFonts w:eastAsia="Times New Roman"/>
                <w:spacing w:val="-5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лицам</w:t>
            </w:r>
            <w:r w:rsidRPr="004A1146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наличной</w:t>
            </w:r>
            <w:r w:rsidRPr="004A1146">
              <w:rPr>
                <w:rFonts w:eastAsia="Times New Roman"/>
                <w:spacing w:val="-3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иностранной</w:t>
            </w:r>
            <w:r w:rsidRPr="004A1146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валюты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4A1146" w:rsidRPr="004A1146" w:rsidTr="004A1146">
        <w:trPr>
          <w:trHeight w:val="25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2" w:lineRule="exact"/>
              <w:ind w:left="142"/>
              <w:jc w:val="left"/>
              <w:rPr>
                <w:rFonts w:eastAsia="Times New Roman"/>
                <w:szCs w:val="24"/>
                <w:lang w:val="ru-RU"/>
              </w:rPr>
            </w:pPr>
            <w:r w:rsidRPr="004A1146">
              <w:rPr>
                <w:rFonts w:eastAsia="Times New Roman"/>
                <w:szCs w:val="24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-3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на</w:t>
            </w:r>
            <w:r w:rsidRPr="004A1146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банковские</w:t>
            </w:r>
            <w:r w:rsidRPr="004A1146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счета</w:t>
            </w:r>
            <w:r w:rsidRPr="004A1146">
              <w:rPr>
                <w:rFonts w:eastAsia="Times New Roman"/>
                <w:spacing w:val="-5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физических</w:t>
            </w:r>
            <w:r w:rsidRPr="004A1146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лиц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4A1146" w:rsidRPr="004A1146" w:rsidTr="004A1146">
        <w:trPr>
          <w:trHeight w:val="506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49" w:lineRule="exact"/>
              <w:ind w:left="142"/>
              <w:jc w:val="left"/>
              <w:rPr>
                <w:rFonts w:eastAsia="Times New Roman"/>
                <w:szCs w:val="24"/>
                <w:lang w:val="ru-RU"/>
              </w:rPr>
            </w:pPr>
            <w:r w:rsidRPr="004A1146">
              <w:rPr>
                <w:rFonts w:eastAsia="Times New Roman"/>
                <w:szCs w:val="24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30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в</w:t>
            </w:r>
            <w:r w:rsidRPr="004A1146">
              <w:rPr>
                <w:rFonts w:eastAsia="Times New Roman"/>
                <w:spacing w:val="30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кассу</w:t>
            </w:r>
            <w:r w:rsidRPr="004A1146">
              <w:rPr>
                <w:rFonts w:eastAsia="Times New Roman"/>
                <w:spacing w:val="29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кредитной</w:t>
            </w:r>
            <w:r w:rsidRPr="004A1146">
              <w:rPr>
                <w:rFonts w:eastAsia="Times New Roman"/>
                <w:spacing w:val="31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организации</w:t>
            </w:r>
            <w:r w:rsidRPr="004A1146">
              <w:rPr>
                <w:rFonts w:eastAsia="Times New Roman"/>
                <w:spacing w:val="32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наличных</w:t>
            </w:r>
            <w:r w:rsidRPr="004A1146">
              <w:rPr>
                <w:rFonts w:eastAsia="Times New Roman"/>
                <w:spacing w:val="31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денег</w:t>
            </w:r>
            <w:r w:rsidRPr="004A1146">
              <w:rPr>
                <w:rFonts w:eastAsia="Times New Roman"/>
                <w:spacing w:val="31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из</w:t>
            </w:r>
            <w:r w:rsidRPr="004A1146">
              <w:rPr>
                <w:rFonts w:eastAsia="Times New Roman"/>
                <w:spacing w:val="30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банкоматов</w:t>
            </w:r>
            <w:r w:rsidRPr="004A1146">
              <w:rPr>
                <w:rFonts w:eastAsia="Times New Roman"/>
                <w:spacing w:val="30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кредитных организаций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  <w:tr w:rsidR="004A1146" w:rsidRPr="004A1146" w:rsidTr="004A1146">
        <w:trPr>
          <w:trHeight w:val="76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ind w:left="142"/>
              <w:jc w:val="left"/>
              <w:rPr>
                <w:rFonts w:eastAsia="Times New Roman"/>
                <w:szCs w:val="24"/>
                <w:lang w:val="ru-RU"/>
              </w:rPr>
            </w:pPr>
            <w:r w:rsidRPr="004A1146">
              <w:rPr>
                <w:rFonts w:eastAsia="Times New Roman"/>
                <w:szCs w:val="24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5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наличных</w:t>
            </w:r>
            <w:r w:rsidRPr="004A1146">
              <w:rPr>
                <w:rFonts w:eastAsia="Times New Roman"/>
                <w:spacing w:val="3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денег</w:t>
            </w:r>
            <w:r w:rsidRPr="004A1146">
              <w:rPr>
                <w:rFonts w:eastAsia="Times New Roman"/>
                <w:spacing w:val="6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в</w:t>
            </w:r>
            <w:r w:rsidRPr="004A1146">
              <w:rPr>
                <w:rFonts w:eastAsia="Times New Roman"/>
                <w:spacing w:val="4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кассу</w:t>
            </w:r>
            <w:r w:rsidRPr="004A1146">
              <w:rPr>
                <w:rFonts w:eastAsia="Times New Roman"/>
                <w:spacing w:val="3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кредитной</w:t>
            </w:r>
            <w:r w:rsidRPr="004A1146">
              <w:rPr>
                <w:rFonts w:eastAsia="Times New Roman"/>
                <w:spacing w:val="5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организации,</w:t>
            </w:r>
            <w:r w:rsidRPr="004A1146">
              <w:rPr>
                <w:rFonts w:eastAsia="Times New Roman"/>
                <w:spacing w:val="2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кассу</w:t>
            </w:r>
            <w:r w:rsidRPr="004A1146">
              <w:rPr>
                <w:rFonts w:eastAsia="Times New Roman"/>
                <w:spacing w:val="3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внутреннего</w:t>
            </w:r>
            <w:r w:rsidRPr="004A1146">
              <w:rPr>
                <w:rFonts w:eastAsia="Times New Roman"/>
                <w:spacing w:val="-52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pacing w:val="-1"/>
                <w:szCs w:val="24"/>
                <w:lang w:val="ru-RU"/>
              </w:rPr>
              <w:t>структурного</w:t>
            </w:r>
            <w:r w:rsidRPr="004A1146">
              <w:rPr>
                <w:rFonts w:eastAsia="Times New Roman"/>
                <w:spacing w:val="-10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pacing w:val="-1"/>
                <w:szCs w:val="24"/>
                <w:lang w:val="ru-RU"/>
              </w:rPr>
              <w:t>подразделения</w:t>
            </w:r>
            <w:r w:rsidRPr="004A1146">
              <w:rPr>
                <w:rFonts w:eastAsia="Times New Roman"/>
                <w:spacing w:val="-10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из</w:t>
            </w:r>
            <w:r w:rsidRPr="004A1146">
              <w:rPr>
                <w:rFonts w:eastAsia="Times New Roman"/>
                <w:spacing w:val="-10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оборотной</w:t>
            </w:r>
            <w:r w:rsidRPr="004A1146">
              <w:rPr>
                <w:rFonts w:eastAsia="Times New Roman"/>
                <w:spacing w:val="-13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кассы</w:t>
            </w:r>
            <w:r w:rsidRPr="004A1146">
              <w:rPr>
                <w:rFonts w:eastAsia="Times New Roman"/>
                <w:spacing w:val="-11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подразделения</w:t>
            </w:r>
            <w:r w:rsidRPr="004A1146">
              <w:rPr>
                <w:rFonts w:eastAsia="Times New Roman"/>
                <w:spacing w:val="-10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Банка</w:t>
            </w:r>
            <w:r w:rsidRPr="004A1146">
              <w:rPr>
                <w:rFonts w:eastAsia="Times New Roman"/>
                <w:spacing w:val="-11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России,</w:t>
            </w:r>
            <w:r w:rsidRPr="004A1146">
              <w:rPr>
                <w:rFonts w:eastAsia="Times New Roman"/>
                <w:spacing w:val="-9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из</w:t>
            </w:r>
            <w:r w:rsidRPr="004A1146">
              <w:rPr>
                <w:rFonts w:eastAsia="Times New Roman"/>
                <w:spacing w:val="-11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филиалов и</w:t>
            </w:r>
            <w:r w:rsidRPr="004A1146">
              <w:rPr>
                <w:rFonts w:eastAsia="Times New Roman"/>
                <w:spacing w:val="-3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внутренних</w:t>
            </w:r>
            <w:r w:rsidRPr="004A1146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структурных</w:t>
            </w:r>
            <w:r w:rsidRPr="004A1146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подразделений</w:t>
            </w:r>
            <w:r w:rsidRPr="004A1146">
              <w:rPr>
                <w:rFonts w:eastAsia="Times New Roman"/>
                <w:spacing w:val="-5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кредитной</w:t>
            </w:r>
            <w:r w:rsidRPr="004A1146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4A1146">
              <w:rPr>
                <w:rFonts w:eastAsia="Times New Roman"/>
                <w:szCs w:val="24"/>
                <w:lang w:val="ru-RU"/>
              </w:rPr>
              <w:t>организации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Cs w:val="24"/>
                <w:lang w:val="ru-RU"/>
              </w:rPr>
            </w:pPr>
          </w:p>
        </w:tc>
      </w:tr>
    </w:tbl>
    <w:p w:rsidR="004A1146" w:rsidRPr="004A1146" w:rsidRDefault="004A1146" w:rsidP="004A1146">
      <w:pPr>
        <w:widowControl w:val="0"/>
        <w:autoSpaceDE w:val="0"/>
        <w:autoSpaceDN w:val="0"/>
        <w:spacing w:before="114" w:after="6" w:line="240" w:lineRule="auto"/>
        <w:rPr>
          <w:rFonts w:eastAsia="Times New Roman" w:cs="Times New Roman"/>
          <w:b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Задание</w:t>
      </w:r>
      <w:r w:rsidRPr="004A1146">
        <w:rPr>
          <w:rFonts w:eastAsia="Times New Roman" w:cs="Times New Roman"/>
          <w:b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 xml:space="preserve">2. </w:t>
      </w:r>
    </w:p>
    <w:p w:rsidR="004A1146" w:rsidRPr="004A1146" w:rsidRDefault="004A1146" w:rsidP="004A1146">
      <w:pPr>
        <w:widowControl w:val="0"/>
        <w:autoSpaceDE w:val="0"/>
        <w:autoSpaceDN w:val="0"/>
        <w:spacing w:before="114" w:after="6" w:line="240" w:lineRule="auto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Укажите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символы выдачи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наличных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денег.</w:t>
      </w:r>
    </w:p>
    <w:tbl>
      <w:tblPr>
        <w:tblStyle w:val="TableNormal1"/>
        <w:tblW w:w="978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8"/>
        <w:gridCol w:w="1412"/>
      </w:tblGrid>
      <w:tr w:rsidR="004A1146" w:rsidRPr="004A1146" w:rsidTr="004A1146">
        <w:trPr>
          <w:trHeight w:val="38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4A1146">
              <w:rPr>
                <w:rFonts w:eastAsia="Times New Roman"/>
                <w:b/>
                <w:szCs w:val="24"/>
              </w:rPr>
              <w:t>Источники</w:t>
            </w:r>
            <w:proofErr w:type="spellEnd"/>
            <w:r w:rsidRPr="004A1146">
              <w:rPr>
                <w:rFonts w:eastAsia="Times New Roman"/>
                <w:b/>
                <w:spacing w:val="-4"/>
                <w:szCs w:val="24"/>
              </w:rPr>
              <w:t xml:space="preserve"> </w:t>
            </w:r>
            <w:proofErr w:type="spellStart"/>
            <w:r w:rsidRPr="004A1146">
              <w:rPr>
                <w:rFonts w:eastAsia="Times New Roman"/>
                <w:b/>
                <w:szCs w:val="24"/>
              </w:rPr>
              <w:t>поступления</w:t>
            </w:r>
            <w:proofErr w:type="spellEnd"/>
            <w:r w:rsidRPr="004A1146">
              <w:rPr>
                <w:rFonts w:eastAsia="Times New Roman"/>
                <w:b/>
                <w:spacing w:val="-4"/>
                <w:szCs w:val="24"/>
              </w:rPr>
              <w:t xml:space="preserve"> </w:t>
            </w:r>
            <w:proofErr w:type="spellStart"/>
            <w:r w:rsidRPr="004A1146">
              <w:rPr>
                <w:rFonts w:eastAsia="Times New Roman"/>
                <w:b/>
                <w:szCs w:val="24"/>
              </w:rPr>
              <w:t>средств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4A1146">
              <w:rPr>
                <w:rFonts w:eastAsia="Times New Roman"/>
                <w:b/>
                <w:szCs w:val="24"/>
              </w:rPr>
              <w:t>Символ</w:t>
            </w:r>
            <w:proofErr w:type="spellEnd"/>
          </w:p>
        </w:tc>
      </w:tr>
      <w:tr w:rsidR="004A1146" w:rsidRPr="004A1146" w:rsidTr="004A1146">
        <w:trPr>
          <w:trHeight w:val="2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firstLine="142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Выдачи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заработную</w:t>
            </w:r>
            <w:r w:rsidRPr="004A1146">
              <w:rPr>
                <w:rFonts w:eastAsia="Times New Roman"/>
                <w:spacing w:val="-1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плату</w:t>
            </w:r>
            <w:r w:rsidRPr="004A1146">
              <w:rPr>
                <w:rFonts w:eastAsia="Times New Roman"/>
                <w:spacing w:val="-8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и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выплаты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социального</w:t>
            </w:r>
            <w:r w:rsidRPr="004A1146">
              <w:rPr>
                <w:rFonts w:eastAsia="Times New Roman"/>
                <w:spacing w:val="-6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характера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  <w:tr w:rsidR="004A1146" w:rsidRPr="004A1146" w:rsidTr="004A1146">
        <w:trPr>
          <w:trHeight w:val="55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70" w:lineRule="exact"/>
              <w:ind w:left="142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Выдачи</w:t>
            </w:r>
            <w:r w:rsidRPr="004A1146">
              <w:rPr>
                <w:rFonts w:eastAsia="Times New Roman"/>
                <w:spacing w:val="18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</w:t>
            </w:r>
            <w:r w:rsidRPr="004A1146">
              <w:rPr>
                <w:rFonts w:eastAsia="Times New Roman"/>
                <w:spacing w:val="78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расходы,</w:t>
            </w:r>
            <w:r w:rsidRPr="004A1146">
              <w:rPr>
                <w:rFonts w:eastAsia="Times New Roman"/>
                <w:spacing w:val="79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не</w:t>
            </w:r>
            <w:r w:rsidRPr="004A1146">
              <w:rPr>
                <w:rFonts w:eastAsia="Times New Roman"/>
                <w:spacing w:val="7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относящиеся</w:t>
            </w:r>
            <w:r w:rsidRPr="004A1146">
              <w:rPr>
                <w:rFonts w:eastAsia="Times New Roman"/>
                <w:spacing w:val="77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к</w:t>
            </w:r>
            <w:r w:rsidRPr="004A1146">
              <w:rPr>
                <w:rFonts w:eastAsia="Times New Roman"/>
                <w:spacing w:val="77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фонду</w:t>
            </w:r>
            <w:r w:rsidRPr="004A1146">
              <w:rPr>
                <w:rFonts w:eastAsia="Times New Roman"/>
                <w:spacing w:val="7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заработной</w:t>
            </w:r>
            <w:r w:rsidRPr="004A1146">
              <w:rPr>
                <w:rFonts w:eastAsia="Times New Roman"/>
                <w:spacing w:val="78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платы</w:t>
            </w:r>
            <w:r w:rsidRPr="004A1146">
              <w:rPr>
                <w:rFonts w:eastAsia="Times New Roman"/>
                <w:spacing w:val="76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и</w:t>
            </w:r>
            <w:r w:rsidRPr="004A1146">
              <w:rPr>
                <w:rFonts w:eastAsia="Times New Roman"/>
                <w:spacing w:val="78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выплатам социального</w:t>
            </w:r>
            <w:r w:rsidRPr="004A1146">
              <w:rPr>
                <w:rFonts w:eastAsia="Times New Roman"/>
                <w:spacing w:val="-8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характера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  <w:lang w:val="ru-RU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firstLine="142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Выдачи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закупку</w:t>
            </w:r>
            <w:r w:rsidRPr="004A1146">
              <w:rPr>
                <w:rFonts w:eastAsia="Times New Roman"/>
                <w:spacing w:val="-8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сельскохозяйственных</w:t>
            </w:r>
            <w:r w:rsidRPr="004A1146">
              <w:rPr>
                <w:rFonts w:eastAsia="Times New Roman"/>
                <w:spacing w:val="-9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продуктов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firstLine="142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Выдачи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выплату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пенсий,</w:t>
            </w:r>
            <w:r w:rsidRPr="004A1146">
              <w:rPr>
                <w:rFonts w:eastAsia="Times New Roman"/>
                <w:spacing w:val="-5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пособий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и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страховых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возмещений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firstLine="142"/>
              <w:jc w:val="left"/>
              <w:rPr>
                <w:rFonts w:eastAsia="Times New Roman"/>
              </w:rPr>
            </w:pPr>
            <w:proofErr w:type="spellStart"/>
            <w:r w:rsidRPr="004A1146">
              <w:rPr>
                <w:rFonts w:eastAsia="Times New Roman"/>
              </w:rPr>
              <w:t>Выдачи</w:t>
            </w:r>
            <w:proofErr w:type="spellEnd"/>
            <w:r w:rsidRPr="004A1146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займов</w:t>
            </w:r>
            <w:proofErr w:type="spellEnd"/>
            <w:r w:rsidRPr="004A1146">
              <w:rPr>
                <w:rFonts w:eastAsia="Times New Roman"/>
                <w:spacing w:val="-4"/>
              </w:rPr>
              <w:t xml:space="preserve"> </w:t>
            </w:r>
            <w:r w:rsidRPr="004A1146">
              <w:rPr>
                <w:rFonts w:eastAsia="Times New Roman"/>
              </w:rPr>
              <w:t>и</w:t>
            </w:r>
            <w:r w:rsidRPr="004A1146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кредитов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firstLine="142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Выдачи</w:t>
            </w:r>
            <w:r w:rsidRPr="004A1146">
              <w:rPr>
                <w:rFonts w:eastAsia="Times New Roman"/>
                <w:spacing w:val="-1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со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счетов по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вкладам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физических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лиц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  <w:tr w:rsidR="004A1146" w:rsidRPr="004A1146" w:rsidTr="004A1146">
        <w:trPr>
          <w:trHeight w:val="278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8" w:lineRule="exact"/>
              <w:ind w:firstLine="142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Выдачи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при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покупке</w:t>
            </w:r>
            <w:r w:rsidRPr="004A1146">
              <w:rPr>
                <w:rFonts w:eastAsia="Times New Roman"/>
                <w:spacing w:val="-5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у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физических</w:t>
            </w:r>
            <w:r w:rsidRPr="004A1146">
              <w:rPr>
                <w:rFonts w:eastAsia="Times New Roman"/>
                <w:spacing w:val="-6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лиц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наличной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иностранной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валюты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firstLine="142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Выдачи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</w:t>
            </w:r>
            <w:r w:rsidRPr="004A1146">
              <w:rPr>
                <w:rFonts w:eastAsia="Times New Roman"/>
                <w:spacing w:val="-1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операции</w:t>
            </w:r>
            <w:r w:rsidRPr="004A1146">
              <w:rPr>
                <w:rFonts w:eastAsia="Times New Roman"/>
                <w:spacing w:val="-5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с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векселями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</w:tbl>
    <w:p w:rsidR="004A1146" w:rsidRPr="004A1146" w:rsidRDefault="004A1146" w:rsidP="004A1146">
      <w:pPr>
        <w:widowControl w:val="0"/>
        <w:autoSpaceDE w:val="0"/>
        <w:autoSpaceDN w:val="0"/>
        <w:spacing w:before="114" w:after="6" w:line="240" w:lineRule="auto"/>
        <w:ind w:right="569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Задание</w:t>
      </w:r>
      <w:r w:rsidRPr="004A1146">
        <w:rPr>
          <w:rFonts w:eastAsia="Times New Roman" w:cs="Times New Roman"/>
          <w:b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3.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</w:p>
    <w:p w:rsidR="004A1146" w:rsidRPr="004A1146" w:rsidRDefault="004A1146" w:rsidP="004A1146">
      <w:pPr>
        <w:widowControl w:val="0"/>
        <w:autoSpaceDE w:val="0"/>
        <w:autoSpaceDN w:val="0"/>
        <w:spacing w:before="114" w:after="6" w:line="240" w:lineRule="auto"/>
        <w:ind w:right="569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Сгруппируйте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представленные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операции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их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функциональному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назначению.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lastRenderedPageBreak/>
        <w:t>Присвойте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соответствующие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им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символы.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Варианты,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относящиеся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группам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приход/расход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обозначьте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таблице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знаком</w:t>
      </w:r>
      <w:proofErr w:type="gramStart"/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(+)</w:t>
      </w:r>
      <w:proofErr w:type="gramEnd"/>
    </w:p>
    <w:p w:rsidR="004A1146" w:rsidRPr="004A1146" w:rsidRDefault="004A1146" w:rsidP="004A1146">
      <w:pPr>
        <w:widowControl w:val="0"/>
        <w:autoSpaceDE w:val="0"/>
        <w:autoSpaceDN w:val="0"/>
        <w:spacing w:before="114" w:after="6" w:line="240" w:lineRule="auto"/>
        <w:ind w:right="569"/>
        <w:rPr>
          <w:rFonts w:eastAsia="Times New Roman" w:cs="Times New Roman"/>
          <w:szCs w:val="24"/>
          <w:lang w:eastAsia="en-US"/>
        </w:rPr>
      </w:pPr>
    </w:p>
    <w:tbl>
      <w:tblPr>
        <w:tblStyle w:val="TableNormal1"/>
        <w:tblW w:w="1020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702"/>
        <w:gridCol w:w="1275"/>
        <w:gridCol w:w="1128"/>
      </w:tblGrid>
      <w:tr w:rsidR="004A1146" w:rsidRPr="004A1146" w:rsidTr="004A1146">
        <w:trPr>
          <w:trHeight w:val="425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jc w:val="center"/>
              <w:rPr>
                <w:rFonts w:eastAsia="Times New Roman"/>
                <w:b/>
              </w:rPr>
            </w:pPr>
            <w:proofErr w:type="spellStart"/>
            <w:r w:rsidRPr="004A1146">
              <w:rPr>
                <w:rFonts w:eastAsia="Times New Roman"/>
                <w:b/>
              </w:rPr>
              <w:t>Наименование</w:t>
            </w:r>
            <w:proofErr w:type="spellEnd"/>
            <w:r w:rsidRPr="004A1146">
              <w:rPr>
                <w:rFonts w:eastAsia="Times New Roman"/>
                <w:b/>
                <w:spacing w:val="-7"/>
              </w:rPr>
              <w:t xml:space="preserve"> </w:t>
            </w:r>
            <w:proofErr w:type="spellStart"/>
            <w:r w:rsidRPr="004A1146">
              <w:rPr>
                <w:rFonts w:eastAsia="Times New Roman"/>
                <w:b/>
              </w:rPr>
              <w:t>операции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jc w:val="center"/>
              <w:rPr>
                <w:rFonts w:eastAsia="Times New Roman"/>
                <w:b/>
              </w:rPr>
            </w:pPr>
            <w:proofErr w:type="spellStart"/>
            <w:r w:rsidRPr="004A1146">
              <w:rPr>
                <w:rFonts w:eastAsia="Times New Roman"/>
                <w:b/>
              </w:rPr>
              <w:t>Приход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jc w:val="center"/>
              <w:rPr>
                <w:rFonts w:eastAsia="Times New Roman"/>
                <w:b/>
              </w:rPr>
            </w:pPr>
            <w:proofErr w:type="spellStart"/>
            <w:r w:rsidRPr="004A1146">
              <w:rPr>
                <w:rFonts w:eastAsia="Times New Roman"/>
                <w:b/>
              </w:rPr>
              <w:t>Расход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jc w:val="center"/>
              <w:rPr>
                <w:rFonts w:eastAsia="Times New Roman"/>
                <w:b/>
              </w:rPr>
            </w:pPr>
            <w:proofErr w:type="spellStart"/>
            <w:r w:rsidRPr="004A1146">
              <w:rPr>
                <w:rFonts w:eastAsia="Times New Roman"/>
                <w:b/>
              </w:rPr>
              <w:t>Символ</w:t>
            </w:r>
            <w:proofErr w:type="spellEnd"/>
          </w:p>
        </w:tc>
      </w:tr>
      <w:tr w:rsidR="004A1146" w:rsidRPr="004A1146" w:rsidTr="004A1146">
        <w:trPr>
          <w:trHeight w:val="275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left="142"/>
              <w:jc w:val="left"/>
              <w:rPr>
                <w:rFonts w:eastAsia="Times New Roman"/>
              </w:rPr>
            </w:pPr>
            <w:proofErr w:type="spellStart"/>
            <w:r w:rsidRPr="004A1146">
              <w:rPr>
                <w:rFonts w:eastAsia="Times New Roman"/>
              </w:rPr>
              <w:t>Поступления</w:t>
            </w:r>
            <w:proofErr w:type="spellEnd"/>
            <w:r w:rsidRPr="004A1146">
              <w:rPr>
                <w:rFonts w:eastAsia="Times New Roman"/>
                <w:spacing w:val="-8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благотворительных</w:t>
            </w:r>
            <w:proofErr w:type="spellEnd"/>
            <w:r w:rsidRPr="004A1146">
              <w:rPr>
                <w:rFonts w:eastAsia="Times New Roman"/>
                <w:spacing w:val="-7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взносов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4A1146" w:rsidRPr="004A1146" w:rsidTr="004A1146">
        <w:trPr>
          <w:trHeight w:val="827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1299"/>
                <w:tab w:val="left" w:pos="1802"/>
                <w:tab w:val="left" w:pos="2613"/>
                <w:tab w:val="left" w:pos="4255"/>
                <w:tab w:val="left" w:pos="4900"/>
                <w:tab w:val="left" w:pos="5281"/>
              </w:tabs>
              <w:ind w:left="142" w:right="97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наличных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денег</w:t>
            </w:r>
            <w:r w:rsidRPr="004A1146">
              <w:rPr>
                <w:rFonts w:eastAsia="Times New Roman"/>
                <w:spacing w:val="6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от физических лиц</w:t>
            </w:r>
            <w:r w:rsidRPr="004A1146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целях</w:t>
            </w:r>
            <w:r w:rsidRPr="004A1146">
              <w:rPr>
                <w:rFonts w:eastAsia="Times New Roman"/>
                <w:spacing w:val="-57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 xml:space="preserve">перевода на счета юридических лиц в </w:t>
            </w:r>
            <w:r w:rsidRPr="004A1146">
              <w:rPr>
                <w:rFonts w:eastAsia="Times New Roman"/>
                <w:spacing w:val="-1"/>
                <w:lang w:val="ru-RU"/>
              </w:rPr>
              <w:t xml:space="preserve">оплату </w:t>
            </w:r>
            <w:r w:rsidRPr="004A1146">
              <w:rPr>
                <w:rFonts w:eastAsia="Times New Roman"/>
                <w:lang w:val="ru-RU"/>
              </w:rPr>
              <w:t>недвижимости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2"/>
                <w:lang w:val="ru-RU"/>
              </w:rPr>
            </w:pPr>
          </w:p>
        </w:tc>
      </w:tr>
      <w:tr w:rsidR="004A1146" w:rsidRPr="004A1146" w:rsidTr="004A1146">
        <w:trPr>
          <w:trHeight w:val="277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8" w:lineRule="exact"/>
              <w:ind w:left="142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Выплаты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выигрышей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по</w:t>
            </w:r>
            <w:r w:rsidRPr="004A1146">
              <w:rPr>
                <w:rFonts w:eastAsia="Times New Roman"/>
                <w:spacing w:val="-5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лотерейным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билетам.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0"/>
                <w:lang w:val="ru-RU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left="142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-6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наличных</w:t>
            </w:r>
            <w:r w:rsidRPr="004A1146">
              <w:rPr>
                <w:rFonts w:eastAsia="Times New Roman"/>
                <w:spacing w:val="-6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денег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счета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ломбардов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0"/>
                <w:lang w:val="ru-RU"/>
              </w:rPr>
            </w:pPr>
          </w:p>
        </w:tc>
      </w:tr>
      <w:tr w:rsidR="004A1146" w:rsidRPr="004A1146" w:rsidTr="004A1146">
        <w:trPr>
          <w:trHeight w:val="552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70" w:lineRule="exact"/>
              <w:ind w:left="142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Остаток</w:t>
            </w:r>
            <w:r w:rsidRPr="004A1146">
              <w:rPr>
                <w:rFonts w:eastAsia="Times New Roman"/>
                <w:spacing w:val="10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наличных</w:t>
            </w:r>
            <w:r w:rsidRPr="004A1146">
              <w:rPr>
                <w:rFonts w:eastAsia="Times New Roman"/>
                <w:spacing w:val="7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денег</w:t>
            </w:r>
            <w:r w:rsidRPr="004A1146">
              <w:rPr>
                <w:rFonts w:eastAsia="Times New Roman"/>
                <w:spacing w:val="1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</w:t>
            </w:r>
            <w:r w:rsidRPr="004A1146">
              <w:rPr>
                <w:rFonts w:eastAsia="Times New Roman"/>
                <w:spacing w:val="11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кассе</w:t>
            </w:r>
            <w:r w:rsidRPr="004A1146">
              <w:rPr>
                <w:rFonts w:eastAsia="Times New Roman"/>
                <w:spacing w:val="7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кредитной</w:t>
            </w:r>
            <w:r w:rsidRPr="004A1146">
              <w:rPr>
                <w:rFonts w:eastAsia="Times New Roman"/>
                <w:spacing w:val="1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организации</w:t>
            </w:r>
          </w:p>
          <w:p w:rsidR="004A1146" w:rsidRPr="004A1146" w:rsidRDefault="004A1146" w:rsidP="004A1146">
            <w:pPr>
              <w:spacing w:line="261" w:lineRule="exact"/>
              <w:ind w:left="142"/>
              <w:jc w:val="left"/>
              <w:rPr>
                <w:rFonts w:eastAsia="Times New Roman"/>
              </w:rPr>
            </w:pPr>
            <w:proofErr w:type="spellStart"/>
            <w:proofErr w:type="gramStart"/>
            <w:r w:rsidRPr="004A1146">
              <w:rPr>
                <w:rFonts w:eastAsia="Times New Roman"/>
              </w:rPr>
              <w:t>на</w:t>
            </w:r>
            <w:proofErr w:type="spellEnd"/>
            <w:proofErr w:type="gramEnd"/>
            <w:r w:rsidRPr="004A1146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конец</w:t>
            </w:r>
            <w:proofErr w:type="spellEnd"/>
            <w:r w:rsidRPr="004A1146">
              <w:rPr>
                <w:rFonts w:eastAsia="Times New Roman"/>
                <w:spacing w:val="1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отчетного</w:t>
            </w:r>
            <w:proofErr w:type="spellEnd"/>
            <w:r w:rsidRPr="004A1146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месяца</w:t>
            </w:r>
            <w:proofErr w:type="spellEnd"/>
            <w:r w:rsidRPr="004A1146">
              <w:rPr>
                <w:rFonts w:eastAsia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4A1146" w:rsidRPr="004A1146" w:rsidTr="004A1146">
        <w:trPr>
          <w:trHeight w:val="827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ind w:left="142" w:right="24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Выдачи</w:t>
            </w:r>
            <w:r w:rsidRPr="004A1146">
              <w:rPr>
                <w:rFonts w:eastAsia="Times New Roman"/>
                <w:spacing w:val="6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наличных</w:t>
            </w:r>
            <w:r w:rsidRPr="004A1146">
              <w:rPr>
                <w:rFonts w:eastAsia="Times New Roman"/>
                <w:spacing w:val="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денег</w:t>
            </w:r>
            <w:r w:rsidRPr="004A1146">
              <w:rPr>
                <w:rFonts w:eastAsia="Times New Roman"/>
                <w:spacing w:val="5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физическим</w:t>
            </w:r>
            <w:r w:rsidRPr="004A1146">
              <w:rPr>
                <w:rFonts w:eastAsia="Times New Roman"/>
                <w:spacing w:val="5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лицам</w:t>
            </w:r>
            <w:r w:rsidRPr="004A1146">
              <w:rPr>
                <w:rFonts w:eastAsia="Times New Roman"/>
                <w:spacing w:val="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при</w:t>
            </w:r>
            <w:r w:rsidRPr="004A1146">
              <w:rPr>
                <w:rFonts w:eastAsia="Times New Roman"/>
                <w:spacing w:val="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покупке</w:t>
            </w:r>
            <w:r w:rsidRPr="004A1146">
              <w:rPr>
                <w:rFonts w:eastAsia="Times New Roman"/>
                <w:spacing w:val="-57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у</w:t>
            </w:r>
            <w:r w:rsidRPr="004A1146">
              <w:rPr>
                <w:rFonts w:eastAsia="Times New Roman"/>
                <w:spacing w:val="3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них</w:t>
            </w:r>
            <w:r w:rsidRPr="004A1146">
              <w:rPr>
                <w:rFonts w:eastAsia="Times New Roman"/>
                <w:spacing w:val="3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поврежденных</w:t>
            </w:r>
            <w:r w:rsidRPr="004A1146">
              <w:rPr>
                <w:rFonts w:eastAsia="Times New Roman"/>
                <w:spacing w:val="3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денежных</w:t>
            </w:r>
            <w:r w:rsidRPr="004A1146">
              <w:rPr>
                <w:rFonts w:eastAsia="Times New Roman"/>
                <w:spacing w:val="3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знаков</w:t>
            </w:r>
            <w:r w:rsidRPr="004A1146">
              <w:rPr>
                <w:rFonts w:eastAsia="Times New Roman"/>
                <w:spacing w:val="36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иностранных</w:t>
            </w:r>
          </w:p>
          <w:p w:rsidR="004A1146" w:rsidRPr="004A1146" w:rsidRDefault="004A1146" w:rsidP="004A1146">
            <w:pPr>
              <w:spacing w:line="261" w:lineRule="exact"/>
              <w:ind w:left="142"/>
              <w:jc w:val="left"/>
              <w:rPr>
                <w:rFonts w:eastAsia="Times New Roman"/>
              </w:rPr>
            </w:pPr>
            <w:proofErr w:type="spellStart"/>
            <w:r w:rsidRPr="004A1146">
              <w:rPr>
                <w:rFonts w:eastAsia="Times New Roman"/>
              </w:rPr>
              <w:t>государств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4A1146" w:rsidRPr="004A1146" w:rsidTr="004A1146">
        <w:trPr>
          <w:trHeight w:val="551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70" w:lineRule="exact"/>
              <w:ind w:left="142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Остаток</w:t>
            </w:r>
            <w:r w:rsidRPr="004A1146">
              <w:rPr>
                <w:rFonts w:eastAsia="Times New Roman"/>
                <w:spacing w:val="10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наличных</w:t>
            </w:r>
            <w:r w:rsidRPr="004A1146">
              <w:rPr>
                <w:rFonts w:eastAsia="Times New Roman"/>
                <w:spacing w:val="7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денег</w:t>
            </w:r>
            <w:r w:rsidRPr="004A1146">
              <w:rPr>
                <w:rFonts w:eastAsia="Times New Roman"/>
                <w:spacing w:val="1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</w:t>
            </w:r>
            <w:r w:rsidRPr="004A1146">
              <w:rPr>
                <w:rFonts w:eastAsia="Times New Roman"/>
                <w:spacing w:val="11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кассе</w:t>
            </w:r>
            <w:r w:rsidRPr="004A1146">
              <w:rPr>
                <w:rFonts w:eastAsia="Times New Roman"/>
                <w:spacing w:val="7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кредитной</w:t>
            </w:r>
            <w:r w:rsidRPr="004A1146">
              <w:rPr>
                <w:rFonts w:eastAsia="Times New Roman"/>
                <w:spacing w:val="1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организации</w:t>
            </w:r>
          </w:p>
          <w:p w:rsidR="004A1146" w:rsidRPr="004A1146" w:rsidRDefault="004A1146" w:rsidP="004A1146">
            <w:pPr>
              <w:spacing w:line="261" w:lineRule="exact"/>
              <w:ind w:left="142"/>
              <w:jc w:val="left"/>
              <w:rPr>
                <w:rFonts w:eastAsia="Times New Roman"/>
              </w:rPr>
            </w:pPr>
            <w:proofErr w:type="spellStart"/>
            <w:proofErr w:type="gramStart"/>
            <w:r w:rsidRPr="004A1146">
              <w:rPr>
                <w:rFonts w:eastAsia="Times New Roman"/>
              </w:rPr>
              <w:t>на</w:t>
            </w:r>
            <w:proofErr w:type="spellEnd"/>
            <w:proofErr w:type="gramEnd"/>
            <w:r w:rsidRPr="004A1146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начало</w:t>
            </w:r>
            <w:proofErr w:type="spellEnd"/>
            <w:r w:rsidRPr="004A1146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отчетного</w:t>
            </w:r>
            <w:proofErr w:type="spellEnd"/>
            <w:r w:rsidRPr="004A1146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месяца</w:t>
            </w:r>
            <w:proofErr w:type="spellEnd"/>
            <w:r w:rsidRPr="004A1146">
              <w:rPr>
                <w:rFonts w:eastAsia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left="142"/>
              <w:jc w:val="left"/>
              <w:rPr>
                <w:rFonts w:eastAsia="Times New Roman"/>
              </w:rPr>
            </w:pPr>
            <w:proofErr w:type="spellStart"/>
            <w:r w:rsidRPr="004A1146">
              <w:rPr>
                <w:rFonts w:eastAsia="Times New Roman"/>
              </w:rPr>
              <w:t>Досрочно</w:t>
            </w:r>
            <w:proofErr w:type="spellEnd"/>
            <w:r w:rsidRPr="004A1146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выплаченная</w:t>
            </w:r>
            <w:proofErr w:type="spellEnd"/>
            <w:r w:rsidRPr="004A1146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заработная</w:t>
            </w:r>
            <w:proofErr w:type="spellEnd"/>
            <w:r w:rsidRPr="004A1146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плата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center"/>
              <w:rPr>
                <w:rFonts w:eastAsia="Times New Roman"/>
                <w:sz w:val="20"/>
              </w:rPr>
            </w:pPr>
          </w:p>
        </w:tc>
      </w:tr>
    </w:tbl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 w:rsidRPr="004A1146">
        <w:rPr>
          <w:rFonts w:eastAsia="Times New Roman" w:cs="Times New Roman"/>
          <w:b/>
          <w:bCs/>
          <w:szCs w:val="24"/>
        </w:rPr>
        <w:t>Практическое занятие № 20</w:t>
      </w:r>
    </w:p>
    <w:p w:rsidR="004A1146" w:rsidRPr="004A1146" w:rsidRDefault="004A1146" w:rsidP="004A1146">
      <w:pPr>
        <w:shd w:val="clear" w:color="auto" w:fill="FFFFFF"/>
        <w:spacing w:line="240" w:lineRule="auto"/>
        <w:jc w:val="left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b/>
          <w:bCs/>
          <w:szCs w:val="24"/>
        </w:rPr>
        <w:t>Тема занятия:</w:t>
      </w:r>
      <w:r w:rsidRPr="004A1146">
        <w:rPr>
          <w:rFonts w:eastAsia="Times New Roman" w:cs="Times New Roman"/>
          <w:bCs/>
          <w:szCs w:val="24"/>
        </w:rPr>
        <w:t xml:space="preserve"> </w:t>
      </w:r>
      <w:r w:rsidRPr="004A1146">
        <w:rPr>
          <w:rFonts w:eastAsia="Times New Roman" w:cs="Times New Roman"/>
          <w:szCs w:val="24"/>
        </w:rPr>
        <w:t>Оформление документов, сопровождающие инкассацию наличных денег.</w:t>
      </w:r>
    </w:p>
    <w:p w:rsidR="004A1146" w:rsidRPr="004A1146" w:rsidRDefault="004A1146" w:rsidP="004A1146">
      <w:pPr>
        <w:spacing w:after="300" w:line="240" w:lineRule="auto"/>
        <w:rPr>
          <w:rFonts w:eastAsia="Times New Roman" w:cs="Times New Roman"/>
          <w:color w:val="000000"/>
          <w:szCs w:val="24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Цель</w:t>
      </w:r>
      <w:r w:rsidRPr="004A1146">
        <w:rPr>
          <w:rFonts w:eastAsia="Times New Roman" w:cs="Times New Roman"/>
          <w:color w:val="000000"/>
          <w:szCs w:val="24"/>
        </w:rPr>
        <w:t>: закрепление теоретического материала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t>Задание 1.</w:t>
      </w:r>
      <w:r w:rsidRPr="004A1146">
        <w:rPr>
          <w:rFonts w:eastAsia="Times New Roman" w:cs="Times New Roman"/>
          <w:lang w:eastAsia="en-US"/>
        </w:rPr>
        <w:t xml:space="preserve"> Оформить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перевозку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ценностей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инкассаторами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из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дневной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кассы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пересчета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ВСП.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t>Задание 2.</w:t>
      </w:r>
      <w:r w:rsidRPr="004A1146">
        <w:rPr>
          <w:rFonts w:eastAsia="Times New Roman" w:cs="Times New Roman"/>
          <w:lang w:eastAsia="en-US"/>
        </w:rPr>
        <w:t xml:space="preserve"> Оформить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отгрузку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наличных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денег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из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дневной</w:t>
      </w:r>
      <w:r w:rsidRPr="004A1146">
        <w:rPr>
          <w:rFonts w:eastAsia="Times New Roman" w:cs="Times New Roman"/>
          <w:spacing w:val="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кассы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Сбербанка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ВСР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через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инкассаторов.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ind w:right="573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b/>
          <w:spacing w:val="-1"/>
          <w:lang w:eastAsia="en-US"/>
        </w:rPr>
        <w:t>Задание 3.</w:t>
      </w:r>
      <w:r w:rsidRPr="004A1146">
        <w:rPr>
          <w:rFonts w:eastAsia="Times New Roman" w:cs="Times New Roman"/>
          <w:spacing w:val="-1"/>
          <w:lang w:eastAsia="en-US"/>
        </w:rPr>
        <w:t xml:space="preserve"> Оформить</w:t>
      </w:r>
      <w:r w:rsidRPr="004A1146">
        <w:rPr>
          <w:rFonts w:eastAsia="Times New Roman" w:cs="Times New Roman"/>
          <w:spacing w:val="-12"/>
          <w:lang w:eastAsia="en-US"/>
        </w:rPr>
        <w:t xml:space="preserve"> </w:t>
      </w:r>
      <w:r w:rsidRPr="004A1146">
        <w:rPr>
          <w:rFonts w:eastAsia="Times New Roman" w:cs="Times New Roman"/>
          <w:spacing w:val="-1"/>
          <w:lang w:eastAsia="en-US"/>
        </w:rPr>
        <w:t>сдачу</w:t>
      </w:r>
      <w:r w:rsidRPr="004A1146">
        <w:rPr>
          <w:rFonts w:eastAsia="Times New Roman" w:cs="Times New Roman"/>
          <w:spacing w:val="-17"/>
          <w:lang w:eastAsia="en-US"/>
        </w:rPr>
        <w:t xml:space="preserve"> </w:t>
      </w:r>
      <w:r w:rsidRPr="004A1146">
        <w:rPr>
          <w:rFonts w:eastAsia="Times New Roman" w:cs="Times New Roman"/>
          <w:spacing w:val="-1"/>
          <w:lang w:eastAsia="en-US"/>
        </w:rPr>
        <w:t>выручки</w:t>
      </w:r>
      <w:r w:rsidRPr="004A1146">
        <w:rPr>
          <w:rFonts w:eastAsia="Times New Roman" w:cs="Times New Roman"/>
          <w:spacing w:val="-8"/>
          <w:lang w:eastAsia="en-US"/>
        </w:rPr>
        <w:t xml:space="preserve"> </w:t>
      </w:r>
      <w:r w:rsidRPr="004A1146">
        <w:rPr>
          <w:rFonts w:eastAsia="Times New Roman" w:cs="Times New Roman"/>
          <w:spacing w:val="-1"/>
          <w:lang w:eastAsia="en-US"/>
        </w:rPr>
        <w:t>организац</w:t>
      </w:r>
      <w:proofErr w:type="gramStart"/>
      <w:r w:rsidRPr="004A1146">
        <w:rPr>
          <w:rFonts w:eastAsia="Times New Roman" w:cs="Times New Roman"/>
          <w:spacing w:val="-1"/>
          <w:lang w:eastAsia="en-US"/>
        </w:rPr>
        <w:t>ии</w:t>
      </w:r>
      <w:r w:rsidRPr="004A1146">
        <w:rPr>
          <w:rFonts w:eastAsia="Times New Roman" w:cs="Times New Roman"/>
          <w:spacing w:val="-1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ООО</w:t>
      </w:r>
      <w:proofErr w:type="gramEnd"/>
      <w:r w:rsidRPr="004A1146">
        <w:rPr>
          <w:rFonts w:eastAsia="Times New Roman" w:cs="Times New Roman"/>
          <w:spacing w:val="-1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СПБ</w:t>
      </w:r>
      <w:r w:rsidRPr="004A1146">
        <w:rPr>
          <w:rFonts w:eastAsia="Times New Roman" w:cs="Times New Roman"/>
          <w:spacing w:val="-1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от</w:t>
      </w:r>
      <w:r w:rsidRPr="004A1146">
        <w:rPr>
          <w:rFonts w:eastAsia="Times New Roman" w:cs="Times New Roman"/>
          <w:spacing w:val="-1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реализации</w:t>
      </w:r>
      <w:r w:rsidRPr="004A1146">
        <w:rPr>
          <w:rFonts w:eastAsia="Times New Roman" w:cs="Times New Roman"/>
          <w:spacing w:val="-9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товаров</w:t>
      </w:r>
      <w:r w:rsidRPr="004A1146">
        <w:rPr>
          <w:rFonts w:eastAsia="Times New Roman" w:cs="Times New Roman"/>
          <w:spacing w:val="-10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-1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Сбербанк</w:t>
      </w:r>
      <w:r w:rsidRPr="004A1146">
        <w:rPr>
          <w:rFonts w:eastAsia="Times New Roman" w:cs="Times New Roman"/>
          <w:spacing w:val="-1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№</w:t>
      </w:r>
      <w:r w:rsidRPr="004A1146">
        <w:rPr>
          <w:rFonts w:eastAsia="Times New Roman" w:cs="Times New Roman"/>
          <w:spacing w:val="-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7408</w:t>
      </w:r>
      <w:r w:rsidRPr="004A1146">
        <w:rPr>
          <w:rFonts w:eastAsia="Times New Roman" w:cs="Times New Roman"/>
          <w:spacing w:val="-1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через</w:t>
      </w:r>
      <w:r w:rsidRPr="004A1146">
        <w:rPr>
          <w:rFonts w:eastAsia="Times New Roman" w:cs="Times New Roman"/>
          <w:spacing w:val="-5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инкассаторов.</w:t>
      </w:r>
    </w:p>
    <w:p w:rsidR="004A1146" w:rsidRPr="004A1146" w:rsidRDefault="004A1146" w:rsidP="004A1146">
      <w:pPr>
        <w:widowControl w:val="0"/>
        <w:tabs>
          <w:tab w:val="left" w:pos="0"/>
          <w:tab w:val="left" w:pos="975"/>
        </w:tabs>
        <w:autoSpaceDE w:val="0"/>
        <w:autoSpaceDN w:val="0"/>
        <w:spacing w:line="240" w:lineRule="auto"/>
        <w:ind w:right="574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t>Задание 4.</w:t>
      </w:r>
      <w:r w:rsidRPr="004A1146">
        <w:rPr>
          <w:rFonts w:eastAsia="Times New Roman" w:cs="Times New Roman"/>
          <w:lang w:eastAsia="en-US"/>
        </w:rPr>
        <w:t xml:space="preserve"> Оформить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отгрузку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валюты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из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дневной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кассы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отделения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Сбербанка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ДО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№8635/0630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через</w:t>
      </w:r>
      <w:r w:rsidRPr="004A1146">
        <w:rPr>
          <w:rFonts w:eastAsia="Times New Roman" w:cs="Times New Roman"/>
          <w:spacing w:val="-5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инкассаторов.</w:t>
      </w:r>
    </w:p>
    <w:p w:rsidR="004A1146" w:rsidRPr="004A1146" w:rsidRDefault="004A1146" w:rsidP="004A1146">
      <w:pPr>
        <w:widowControl w:val="0"/>
        <w:tabs>
          <w:tab w:val="left" w:pos="0"/>
          <w:tab w:val="left" w:pos="975"/>
        </w:tabs>
        <w:autoSpaceDE w:val="0"/>
        <w:autoSpaceDN w:val="0"/>
        <w:spacing w:line="240" w:lineRule="auto"/>
        <w:ind w:right="574"/>
        <w:jc w:val="left"/>
        <w:rPr>
          <w:rFonts w:eastAsia="Times New Roman" w:cs="Times New Roman"/>
          <w:b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t xml:space="preserve">Задание 5. 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Составить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проводки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по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следующим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операциям:</w:t>
      </w:r>
    </w:p>
    <w:p w:rsidR="004A1146" w:rsidRPr="004A1146" w:rsidRDefault="004A1146" w:rsidP="004A1146">
      <w:pPr>
        <w:widowControl w:val="0"/>
        <w:numPr>
          <w:ilvl w:val="0"/>
          <w:numId w:val="38"/>
        </w:numPr>
        <w:tabs>
          <w:tab w:val="left" w:pos="0"/>
          <w:tab w:val="left" w:pos="954"/>
        </w:tabs>
        <w:autoSpaceDE w:val="0"/>
        <w:autoSpaceDN w:val="0"/>
        <w:spacing w:line="240" w:lineRule="auto"/>
        <w:ind w:right="580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по</w:t>
      </w:r>
      <w:r w:rsidRPr="004A1146">
        <w:rPr>
          <w:rFonts w:eastAsia="Times New Roman" w:cs="Times New Roman"/>
          <w:spacing w:val="1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договору</w:t>
      </w:r>
      <w:r w:rsidRPr="004A1146">
        <w:rPr>
          <w:rFonts w:eastAsia="Times New Roman" w:cs="Times New Roman"/>
          <w:spacing w:val="1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</w:t>
      </w:r>
      <w:r w:rsidRPr="004A1146">
        <w:rPr>
          <w:rFonts w:eastAsia="Times New Roman" w:cs="Times New Roman"/>
          <w:spacing w:val="1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клиентом</w:t>
      </w:r>
      <w:r w:rsidRPr="004A1146">
        <w:rPr>
          <w:rFonts w:eastAsia="Times New Roman" w:cs="Times New Roman"/>
          <w:spacing w:val="19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об</w:t>
      </w:r>
      <w:r w:rsidRPr="004A1146">
        <w:rPr>
          <w:rFonts w:eastAsia="Times New Roman" w:cs="Times New Roman"/>
          <w:spacing w:val="19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оказании</w:t>
      </w:r>
      <w:r w:rsidRPr="004A1146">
        <w:rPr>
          <w:rFonts w:eastAsia="Times New Roman" w:cs="Times New Roman"/>
          <w:spacing w:val="1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инкассаторских</w:t>
      </w:r>
      <w:r w:rsidRPr="004A1146">
        <w:rPr>
          <w:rFonts w:eastAsia="Times New Roman" w:cs="Times New Roman"/>
          <w:spacing w:val="1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услуг</w:t>
      </w:r>
      <w:r w:rsidRPr="004A1146">
        <w:rPr>
          <w:rFonts w:eastAsia="Times New Roman" w:cs="Times New Roman"/>
          <w:spacing w:val="20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1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кассу</w:t>
      </w:r>
      <w:r w:rsidRPr="004A1146">
        <w:rPr>
          <w:rFonts w:eastAsia="Times New Roman" w:cs="Times New Roman"/>
          <w:spacing w:val="1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пересчета</w:t>
      </w:r>
      <w:r w:rsidRPr="004A1146">
        <w:rPr>
          <w:rFonts w:eastAsia="Times New Roman" w:cs="Times New Roman"/>
          <w:spacing w:val="1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банка</w:t>
      </w:r>
      <w:r w:rsidRPr="004A1146">
        <w:rPr>
          <w:rFonts w:eastAsia="Times New Roman" w:cs="Times New Roman"/>
          <w:spacing w:val="1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поступили</w:t>
      </w:r>
      <w:r w:rsidRPr="004A1146">
        <w:rPr>
          <w:rFonts w:eastAsia="Times New Roman" w:cs="Times New Roman"/>
          <w:spacing w:val="-5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суммы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инкассируемых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наличных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денег</w:t>
      </w:r>
    </w:p>
    <w:p w:rsidR="004A1146" w:rsidRPr="004A1146" w:rsidRDefault="004A1146" w:rsidP="004A1146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line="240" w:lineRule="auto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после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пересчета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инкассированные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наличные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деньги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передают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кассу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банка</w:t>
      </w:r>
    </w:p>
    <w:p w:rsidR="004A1146" w:rsidRPr="004A1146" w:rsidRDefault="004A1146" w:rsidP="004A1146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line="240" w:lineRule="auto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инкассированные</w:t>
      </w:r>
      <w:r w:rsidRPr="004A1146">
        <w:rPr>
          <w:rFonts w:eastAsia="Times New Roman" w:cs="Times New Roman"/>
          <w:spacing w:val="-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наличные</w:t>
      </w:r>
      <w:r w:rsidRPr="004A1146">
        <w:rPr>
          <w:rFonts w:eastAsia="Times New Roman" w:cs="Times New Roman"/>
          <w:spacing w:val="-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деньги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зачислены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расчетный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счет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клиента</w:t>
      </w:r>
    </w:p>
    <w:p w:rsidR="004A1146" w:rsidRPr="004A1146" w:rsidRDefault="004A1146" w:rsidP="004A1146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line="240" w:lineRule="auto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с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расчетного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счета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клиента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списаны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суммы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комиссионных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за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оказанные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инкассаторские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услуги</w:t>
      </w:r>
    </w:p>
    <w:p w:rsidR="004A1146" w:rsidRPr="004A1146" w:rsidRDefault="004A1146" w:rsidP="004A1146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line="240" w:lineRule="auto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на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счет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клиента зачислены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внесенные</w:t>
      </w:r>
      <w:r w:rsidRPr="004A1146">
        <w:rPr>
          <w:rFonts w:eastAsia="Times New Roman" w:cs="Times New Roman"/>
          <w:spacing w:val="-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наличные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деньги</w:t>
      </w:r>
    </w:p>
    <w:p w:rsidR="004A1146" w:rsidRPr="004A1146" w:rsidRDefault="004A1146" w:rsidP="004A1146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line="240" w:lineRule="auto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с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расчетного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счета клиента списывается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сумма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денежных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средств,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выданных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ему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из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кассы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банка</w:t>
      </w:r>
    </w:p>
    <w:p w:rsidR="004A1146" w:rsidRPr="004A1146" w:rsidRDefault="004A1146" w:rsidP="004A1146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before="1" w:line="240" w:lineRule="auto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из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расчетно-кассового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центра в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кассу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банка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получены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наличные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деньги</w:t>
      </w:r>
    </w:p>
    <w:p w:rsidR="004A1146" w:rsidRPr="004A1146" w:rsidRDefault="004A1146" w:rsidP="004A1146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line="240" w:lineRule="auto"/>
        <w:contextualSpacing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наличные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деньги,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переданные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из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кассы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инкассатору</w:t>
      </w:r>
    </w:p>
    <w:p w:rsidR="004A1146" w:rsidRPr="004A1146" w:rsidRDefault="004A1146" w:rsidP="004A1146">
      <w:pPr>
        <w:numPr>
          <w:ilvl w:val="0"/>
          <w:numId w:val="38"/>
        </w:numPr>
        <w:tabs>
          <w:tab w:val="left" w:pos="0"/>
        </w:tabs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Times New Roman" w:cs="Times New Roman"/>
          <w:lang w:eastAsia="en-US"/>
        </w:rPr>
        <w:t>наличные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денежные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средства,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выданные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кассовому</w:t>
      </w:r>
      <w:r w:rsidRPr="004A1146">
        <w:rPr>
          <w:rFonts w:eastAsia="Times New Roman" w:cs="Times New Roman"/>
          <w:spacing w:val="-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работнику</w:t>
      </w:r>
      <w:r w:rsidRPr="004A1146">
        <w:rPr>
          <w:rFonts w:eastAsia="Times New Roman" w:cs="Times New Roman"/>
          <w:spacing w:val="-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для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загрузки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кассет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банкомата.</w:t>
      </w:r>
    </w:p>
    <w:p w:rsidR="004A1146" w:rsidRPr="004A1146" w:rsidRDefault="004A1146" w:rsidP="004A1146">
      <w:pPr>
        <w:spacing w:before="240" w:after="200" w:line="240" w:lineRule="auto"/>
        <w:rPr>
          <w:rFonts w:eastAsia="Calibri" w:cs="Times New Roman"/>
          <w:b/>
          <w:lang w:eastAsia="en-US"/>
        </w:rPr>
      </w:pPr>
    </w:p>
    <w:p w:rsidR="004A1146" w:rsidRPr="004A1146" w:rsidRDefault="004A1146" w:rsidP="004A1146">
      <w:pPr>
        <w:spacing w:before="240" w:after="200" w:line="240" w:lineRule="auto"/>
        <w:rPr>
          <w:rFonts w:eastAsia="Calibri" w:cs="Times New Roman"/>
          <w:b/>
          <w:lang w:eastAsia="en-US"/>
        </w:rPr>
      </w:pPr>
      <w:r w:rsidRPr="004A1146">
        <w:rPr>
          <w:rFonts w:eastAsia="Calibri" w:cs="Times New Roman"/>
          <w:b/>
          <w:lang w:eastAsia="en-US"/>
        </w:rPr>
        <w:t>МДК.01.03 Международные расчеты по экспортно-импортным операциям</w:t>
      </w:r>
    </w:p>
    <w:p w:rsidR="004A1146" w:rsidRPr="004A1146" w:rsidRDefault="004A1146" w:rsidP="004A1146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 w:rsidRPr="004A1146">
        <w:rPr>
          <w:rFonts w:eastAsia="Times New Roman" w:cs="Times New Roman"/>
          <w:b/>
          <w:bCs/>
          <w:szCs w:val="24"/>
        </w:rPr>
        <w:t>Практическое занятие № 33</w:t>
      </w:r>
    </w:p>
    <w:p w:rsidR="004A1146" w:rsidRPr="004A1146" w:rsidRDefault="004A1146" w:rsidP="004A1146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b/>
          <w:bCs/>
          <w:szCs w:val="24"/>
        </w:rPr>
        <w:lastRenderedPageBreak/>
        <w:t>Тема занятия:</w:t>
      </w:r>
      <w:r w:rsidRPr="004A1146">
        <w:rPr>
          <w:rFonts w:eastAsia="Times New Roman" w:cs="Times New Roman"/>
          <w:bCs/>
          <w:szCs w:val="24"/>
        </w:rPr>
        <w:t xml:space="preserve"> </w:t>
      </w:r>
      <w:r w:rsidRPr="004A1146">
        <w:rPr>
          <w:rFonts w:eastAsia="Times New Roman" w:cs="Times New Roman"/>
          <w:szCs w:val="24"/>
        </w:rPr>
        <w:t>Проведение и отражение в учете расчетов по экспортно-импортным операциям банковскими переводами в порядке документарного инкассо и документарного аккредитива.</w:t>
      </w:r>
    </w:p>
    <w:p w:rsidR="004A1146" w:rsidRPr="004A1146" w:rsidRDefault="004A1146" w:rsidP="004A1146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Цель</w:t>
      </w:r>
      <w:r w:rsidRPr="004A1146">
        <w:rPr>
          <w:rFonts w:eastAsia="Times New Roman" w:cs="Times New Roman"/>
          <w:color w:val="000000"/>
          <w:szCs w:val="24"/>
        </w:rPr>
        <w:t>: закрепление теоретического материала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b/>
          <w:spacing w:val="-1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Задание</w:t>
      </w:r>
      <w:r w:rsidRPr="004A1146">
        <w:rPr>
          <w:rFonts w:eastAsia="Times New Roman" w:cs="Times New Roman"/>
          <w:b/>
          <w:spacing w:val="-4"/>
          <w:szCs w:val="24"/>
          <w:lang w:eastAsia="en-US"/>
        </w:rPr>
        <w:t xml:space="preserve"> 1</w:t>
      </w:r>
      <w:r w:rsidRPr="004A1146">
        <w:rPr>
          <w:rFonts w:eastAsia="Times New Roman" w:cs="Times New Roman"/>
          <w:b/>
          <w:szCs w:val="24"/>
          <w:lang w:eastAsia="en-US"/>
        </w:rPr>
        <w:t>.</w:t>
      </w:r>
      <w:r w:rsidRPr="004A1146">
        <w:rPr>
          <w:rFonts w:eastAsia="Times New Roman" w:cs="Times New Roman"/>
          <w:b/>
          <w:spacing w:val="-1"/>
          <w:szCs w:val="24"/>
          <w:lang w:eastAsia="en-US"/>
        </w:rPr>
        <w:t xml:space="preserve"> 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Ответить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вопросы:</w:t>
      </w:r>
    </w:p>
    <w:p w:rsidR="004A1146" w:rsidRPr="004A1146" w:rsidRDefault="004A1146" w:rsidP="004A1146">
      <w:pPr>
        <w:widowControl w:val="0"/>
        <w:numPr>
          <w:ilvl w:val="0"/>
          <w:numId w:val="39"/>
        </w:numPr>
        <w:tabs>
          <w:tab w:val="left" w:pos="426"/>
          <w:tab w:val="left" w:pos="91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Каким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документом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оформляются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итоги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проверки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соблюдения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валютного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законодательства?</w:t>
      </w:r>
    </w:p>
    <w:p w:rsidR="004A1146" w:rsidRPr="004A1146" w:rsidRDefault="004A1146" w:rsidP="004A1146">
      <w:pPr>
        <w:widowControl w:val="0"/>
        <w:numPr>
          <w:ilvl w:val="0"/>
          <w:numId w:val="39"/>
        </w:numPr>
        <w:tabs>
          <w:tab w:val="left" w:pos="426"/>
          <w:tab w:val="left" w:pos="91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Кто выносит постановление о назначении административного наказания за нарушение</w:t>
      </w:r>
      <w:r w:rsidRPr="004A1146">
        <w:rPr>
          <w:rFonts w:eastAsia="Times New Roman" w:cs="Times New Roman"/>
          <w:spacing w:val="-5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валютного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законодательства?</w:t>
      </w:r>
    </w:p>
    <w:p w:rsidR="004A1146" w:rsidRPr="004A1146" w:rsidRDefault="004A1146" w:rsidP="004A1146">
      <w:pPr>
        <w:widowControl w:val="0"/>
        <w:numPr>
          <w:ilvl w:val="0"/>
          <w:numId w:val="39"/>
        </w:numPr>
        <w:tabs>
          <w:tab w:val="left" w:pos="426"/>
          <w:tab w:val="left" w:pos="91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Наименьшая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возможная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величина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изменения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котировки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валюты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называется:</w:t>
      </w:r>
    </w:p>
    <w:p w:rsidR="004A1146" w:rsidRPr="004A1146" w:rsidRDefault="004A1146" w:rsidP="004A1146">
      <w:pPr>
        <w:widowControl w:val="0"/>
        <w:numPr>
          <w:ilvl w:val="0"/>
          <w:numId w:val="39"/>
        </w:numPr>
        <w:tabs>
          <w:tab w:val="left" w:pos="426"/>
          <w:tab w:val="left" w:pos="91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По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способу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фиксации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валютные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курсы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бывают:</w:t>
      </w:r>
    </w:p>
    <w:p w:rsidR="004A1146" w:rsidRPr="004A1146" w:rsidRDefault="004A1146" w:rsidP="004A1146">
      <w:pPr>
        <w:widowControl w:val="0"/>
        <w:numPr>
          <w:ilvl w:val="0"/>
          <w:numId w:val="39"/>
        </w:numPr>
        <w:tabs>
          <w:tab w:val="left" w:pos="426"/>
          <w:tab w:val="left" w:pos="91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Дефляция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—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это:</w:t>
      </w:r>
    </w:p>
    <w:p w:rsidR="004A1146" w:rsidRPr="004A1146" w:rsidRDefault="004A1146" w:rsidP="004A1146">
      <w:pPr>
        <w:widowControl w:val="0"/>
        <w:numPr>
          <w:ilvl w:val="0"/>
          <w:numId w:val="39"/>
        </w:numPr>
        <w:tabs>
          <w:tab w:val="left" w:pos="426"/>
          <w:tab w:val="left" w:pos="91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Итоговая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запись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доходов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расходов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резидентов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страны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сделках с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внешним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миром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—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это:</w:t>
      </w:r>
    </w:p>
    <w:p w:rsidR="004A1146" w:rsidRPr="004A1146" w:rsidRDefault="004A1146" w:rsidP="004A1146">
      <w:pPr>
        <w:widowControl w:val="0"/>
        <w:numPr>
          <w:ilvl w:val="0"/>
          <w:numId w:val="39"/>
        </w:numPr>
        <w:tabs>
          <w:tab w:val="left" w:pos="426"/>
          <w:tab w:val="left" w:pos="91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Платежный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баланс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состоит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из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двух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частей:</w:t>
      </w:r>
    </w:p>
    <w:p w:rsidR="004A1146" w:rsidRPr="004A1146" w:rsidRDefault="004A1146" w:rsidP="004A1146">
      <w:pPr>
        <w:widowControl w:val="0"/>
        <w:numPr>
          <w:ilvl w:val="0"/>
          <w:numId w:val="39"/>
        </w:numPr>
        <w:tabs>
          <w:tab w:val="left" w:pos="426"/>
          <w:tab w:val="left" w:pos="91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сумме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сальдо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платежного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баланса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должно составить:</w:t>
      </w:r>
    </w:p>
    <w:p w:rsidR="004A1146" w:rsidRPr="004A1146" w:rsidRDefault="004A1146" w:rsidP="004A1146">
      <w:pPr>
        <w:widowControl w:val="0"/>
        <w:numPr>
          <w:ilvl w:val="0"/>
          <w:numId w:val="39"/>
        </w:numPr>
        <w:tabs>
          <w:tab w:val="left" w:pos="426"/>
          <w:tab w:val="left" w:pos="91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По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кредиту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счетов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платежный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баланс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отражает:</w:t>
      </w:r>
    </w:p>
    <w:p w:rsidR="004A1146" w:rsidRPr="004A1146" w:rsidRDefault="004A1146" w:rsidP="004A1146">
      <w:pPr>
        <w:widowControl w:val="0"/>
        <w:numPr>
          <w:ilvl w:val="0"/>
          <w:numId w:val="39"/>
        </w:numPr>
        <w:tabs>
          <w:tab w:val="left" w:pos="426"/>
          <w:tab w:val="left" w:pos="1034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 xml:space="preserve">В </w:t>
      </w:r>
      <w:proofErr w:type="gramStart"/>
      <w:r w:rsidRPr="004A1146">
        <w:rPr>
          <w:rFonts w:eastAsia="Times New Roman" w:cs="Times New Roman"/>
          <w:szCs w:val="24"/>
          <w:lang w:eastAsia="en-US"/>
        </w:rPr>
        <w:t>рамках</w:t>
      </w:r>
      <w:proofErr w:type="gramEnd"/>
      <w:r w:rsidRPr="004A1146">
        <w:rPr>
          <w:rFonts w:eastAsia="Times New Roman" w:cs="Times New Roman"/>
          <w:szCs w:val="24"/>
          <w:lang w:eastAsia="en-US"/>
        </w:rPr>
        <w:t xml:space="preserve"> какой валютной системы осуществляется перемещение экономических ресурсов из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одной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страны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другую или,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наоборот,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блокируется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этот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процесс,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расширяется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или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ограничивается</w:t>
      </w:r>
      <w:r w:rsidRPr="004A1146">
        <w:rPr>
          <w:rFonts w:eastAsia="Times New Roman" w:cs="Times New Roman"/>
          <w:spacing w:val="-5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степень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национальной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экономической самостоятельности?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b/>
          <w:spacing w:val="-1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Задание</w:t>
      </w:r>
      <w:r w:rsidRPr="004A1146">
        <w:rPr>
          <w:rFonts w:eastAsia="Times New Roman" w:cs="Times New Roman"/>
          <w:b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2.</w:t>
      </w:r>
      <w:r w:rsidRPr="004A1146">
        <w:rPr>
          <w:rFonts w:eastAsia="Times New Roman" w:cs="Times New Roman"/>
          <w:b/>
          <w:spacing w:val="-1"/>
          <w:szCs w:val="24"/>
          <w:lang w:eastAsia="en-US"/>
        </w:rPr>
        <w:t xml:space="preserve"> 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Расшифруйте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лицевые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счета: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а) 40502 840</w:t>
      </w:r>
      <w:proofErr w:type="gramStart"/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</w:t>
      </w:r>
      <w:proofErr w:type="gramEnd"/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0021 0000128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б) 40502 840</w:t>
      </w:r>
      <w:proofErr w:type="gramStart"/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</w:t>
      </w:r>
      <w:proofErr w:type="gramEnd"/>
      <w:r w:rsidRPr="004A1146">
        <w:rPr>
          <w:rFonts w:eastAsia="Times New Roman" w:cs="Times New Roman"/>
          <w:szCs w:val="24"/>
          <w:lang w:eastAsia="en-US"/>
        </w:rPr>
        <w:t xml:space="preserve"> 0021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1 000129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b/>
          <w:spacing w:val="-4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Задание</w:t>
      </w:r>
      <w:r w:rsidRPr="004A1146">
        <w:rPr>
          <w:rFonts w:eastAsia="Times New Roman" w:cs="Times New Roman"/>
          <w:b/>
          <w:spacing w:val="-7"/>
          <w:szCs w:val="24"/>
          <w:lang w:eastAsia="en-US"/>
        </w:rPr>
        <w:t xml:space="preserve"> 3</w:t>
      </w:r>
      <w:r w:rsidRPr="004A1146">
        <w:rPr>
          <w:rFonts w:eastAsia="Times New Roman" w:cs="Times New Roman"/>
          <w:b/>
          <w:szCs w:val="24"/>
          <w:lang w:eastAsia="en-US"/>
        </w:rPr>
        <w:t>.</w:t>
      </w:r>
      <w:r w:rsidRPr="004A1146">
        <w:rPr>
          <w:rFonts w:eastAsia="Times New Roman" w:cs="Times New Roman"/>
          <w:b/>
          <w:spacing w:val="-4"/>
          <w:szCs w:val="24"/>
          <w:lang w:eastAsia="en-US"/>
        </w:rPr>
        <w:t xml:space="preserve"> 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Оформление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документов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1)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Оформите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заявление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открытие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закрытие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валютного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счета.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pacing w:val="1"/>
          <w:szCs w:val="24"/>
          <w:lang w:eastAsia="en-US"/>
        </w:rPr>
      </w:pPr>
      <w:r w:rsidRPr="004A1146">
        <w:rPr>
          <w:rFonts w:eastAsia="Times New Roman" w:cs="Times New Roman"/>
          <w:spacing w:val="-5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2) Оформите договор об открытии и ведении валютного счета.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b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Задание</w:t>
      </w:r>
      <w:r w:rsidRPr="004A1146">
        <w:rPr>
          <w:rFonts w:eastAsia="Times New Roman" w:cs="Times New Roman"/>
          <w:b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4.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Составить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проводки по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счетам.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а)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Проводки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балансе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банка:</w:t>
      </w:r>
    </w:p>
    <w:p w:rsidR="004A1146" w:rsidRPr="004A1146" w:rsidRDefault="004A1146" w:rsidP="004A1146">
      <w:pPr>
        <w:widowControl w:val="0"/>
        <w:numPr>
          <w:ilvl w:val="0"/>
          <w:numId w:val="40"/>
        </w:numPr>
        <w:tabs>
          <w:tab w:val="left" w:pos="426"/>
          <w:tab w:val="left" w:pos="913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ДТ</w:t>
      </w:r>
      <w:proofErr w:type="gramStart"/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?</w:t>
      </w:r>
      <w:proofErr w:type="gramEnd"/>
      <w:r w:rsidRPr="004A1146">
        <w:rPr>
          <w:rFonts w:eastAsia="Times New Roman" w:cs="Times New Roman"/>
          <w:szCs w:val="24"/>
          <w:lang w:eastAsia="en-US"/>
        </w:rPr>
        <w:t>????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100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долларов –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рублевый эквивалент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?????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рублей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КТ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?????</w:t>
      </w:r>
    </w:p>
    <w:p w:rsidR="004A1146" w:rsidRPr="004A1146" w:rsidRDefault="004A1146" w:rsidP="004A1146">
      <w:pPr>
        <w:widowControl w:val="0"/>
        <w:numPr>
          <w:ilvl w:val="0"/>
          <w:numId w:val="40"/>
        </w:numPr>
        <w:tabs>
          <w:tab w:val="left" w:pos="426"/>
          <w:tab w:val="left" w:pos="913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ДТ</w:t>
      </w:r>
      <w:proofErr w:type="gramStart"/>
      <w:r w:rsidRPr="004A1146">
        <w:rPr>
          <w:rFonts w:eastAsia="Times New Roman" w:cs="Times New Roman"/>
          <w:szCs w:val="24"/>
          <w:lang w:eastAsia="en-US"/>
        </w:rPr>
        <w:t xml:space="preserve"> ?</w:t>
      </w:r>
      <w:proofErr w:type="gramEnd"/>
      <w:r w:rsidRPr="004A1146">
        <w:rPr>
          <w:rFonts w:eastAsia="Times New Roman" w:cs="Times New Roman"/>
          <w:szCs w:val="24"/>
          <w:lang w:eastAsia="en-US"/>
        </w:rPr>
        <w:t>???? 200 рублей – положительная курсовая разница ????? КТ</w:t>
      </w:r>
      <w:proofErr w:type="gramStart"/>
      <w:r w:rsidRPr="004A1146">
        <w:rPr>
          <w:rFonts w:eastAsia="Times New Roman" w:cs="Times New Roman"/>
          <w:szCs w:val="24"/>
          <w:lang w:eastAsia="en-US"/>
        </w:rPr>
        <w:t xml:space="preserve"> ?</w:t>
      </w:r>
      <w:proofErr w:type="gramEnd"/>
      <w:r w:rsidRPr="004A1146">
        <w:rPr>
          <w:rFonts w:eastAsia="Times New Roman" w:cs="Times New Roman"/>
          <w:szCs w:val="24"/>
          <w:lang w:eastAsia="en-US"/>
        </w:rPr>
        <w:t>?????</w:t>
      </w:r>
      <w:r w:rsidRPr="004A1146">
        <w:rPr>
          <w:rFonts w:eastAsia="Times New Roman" w:cs="Times New Roman"/>
          <w:spacing w:val="-57"/>
          <w:szCs w:val="24"/>
          <w:lang w:eastAsia="en-US"/>
        </w:rPr>
        <w:t xml:space="preserve"> </w:t>
      </w:r>
    </w:p>
    <w:p w:rsidR="004A1146" w:rsidRPr="004A1146" w:rsidRDefault="004A1146" w:rsidP="004A1146">
      <w:pPr>
        <w:widowControl w:val="0"/>
        <w:tabs>
          <w:tab w:val="left" w:pos="426"/>
          <w:tab w:val="left" w:pos="913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б)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Проводки в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балансе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банка:</w:t>
      </w:r>
    </w:p>
    <w:p w:rsidR="004A1146" w:rsidRPr="004A1146" w:rsidRDefault="004A1146" w:rsidP="004A1146">
      <w:pPr>
        <w:widowControl w:val="0"/>
        <w:numPr>
          <w:ilvl w:val="0"/>
          <w:numId w:val="41"/>
        </w:numPr>
        <w:tabs>
          <w:tab w:val="left" w:pos="426"/>
          <w:tab w:val="left" w:pos="913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ДТ</w:t>
      </w:r>
      <w:proofErr w:type="gramStart"/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?</w:t>
      </w:r>
      <w:proofErr w:type="gramEnd"/>
      <w:r w:rsidRPr="004A1146">
        <w:rPr>
          <w:rFonts w:eastAsia="Times New Roman" w:cs="Times New Roman"/>
          <w:szCs w:val="24"/>
          <w:lang w:eastAsia="en-US"/>
        </w:rPr>
        <w:t>????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100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долларов –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рублевый эквивалент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?????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рублей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КТ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?????</w:t>
      </w:r>
    </w:p>
    <w:p w:rsidR="004A1146" w:rsidRPr="004A1146" w:rsidRDefault="004A1146" w:rsidP="004A1146">
      <w:pPr>
        <w:widowControl w:val="0"/>
        <w:numPr>
          <w:ilvl w:val="0"/>
          <w:numId w:val="41"/>
        </w:numPr>
        <w:tabs>
          <w:tab w:val="left" w:pos="426"/>
          <w:tab w:val="left" w:pos="913"/>
        </w:tabs>
        <w:autoSpaceDE w:val="0"/>
        <w:autoSpaceDN w:val="0"/>
        <w:ind w:left="0" w:firstLine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ДТ</w:t>
      </w:r>
      <w:proofErr w:type="gramStart"/>
      <w:r w:rsidRPr="004A1146">
        <w:rPr>
          <w:rFonts w:eastAsia="Times New Roman" w:cs="Times New Roman"/>
          <w:szCs w:val="24"/>
          <w:lang w:eastAsia="en-US"/>
        </w:rPr>
        <w:t xml:space="preserve"> ?</w:t>
      </w:r>
      <w:proofErr w:type="gramEnd"/>
      <w:r w:rsidRPr="004A1146">
        <w:rPr>
          <w:rFonts w:eastAsia="Times New Roman" w:cs="Times New Roman"/>
          <w:szCs w:val="24"/>
          <w:lang w:eastAsia="en-US"/>
        </w:rPr>
        <w:t>???? 100 рублей – положительная курсовая разница????? КТ</w:t>
      </w:r>
      <w:proofErr w:type="gramStart"/>
      <w:r w:rsidRPr="004A1146">
        <w:rPr>
          <w:rFonts w:eastAsia="Times New Roman" w:cs="Times New Roman"/>
          <w:szCs w:val="24"/>
          <w:lang w:eastAsia="en-US"/>
        </w:rPr>
        <w:t xml:space="preserve"> ?</w:t>
      </w:r>
      <w:proofErr w:type="gramEnd"/>
      <w:r w:rsidRPr="004A1146">
        <w:rPr>
          <w:rFonts w:eastAsia="Times New Roman" w:cs="Times New Roman"/>
          <w:szCs w:val="24"/>
          <w:lang w:eastAsia="en-US"/>
        </w:rPr>
        <w:t>????</w:t>
      </w:r>
      <w:r w:rsidRPr="004A1146">
        <w:rPr>
          <w:rFonts w:eastAsia="Times New Roman" w:cs="Times New Roman"/>
          <w:spacing w:val="-57"/>
          <w:szCs w:val="24"/>
          <w:lang w:eastAsia="en-US"/>
        </w:rPr>
        <w:t xml:space="preserve"> </w:t>
      </w:r>
    </w:p>
    <w:p w:rsidR="004A1146" w:rsidRPr="004A1146" w:rsidRDefault="004A1146" w:rsidP="004A1146">
      <w:pPr>
        <w:widowControl w:val="0"/>
        <w:tabs>
          <w:tab w:val="left" w:pos="426"/>
          <w:tab w:val="left" w:pos="913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в)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Проводки в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балансе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банка: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1.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ДТ 20202978</w:t>
      </w:r>
      <w:proofErr w:type="gramStart"/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?</w:t>
      </w:r>
      <w:proofErr w:type="gramEnd"/>
      <w:r w:rsidRPr="004A1146">
        <w:rPr>
          <w:rFonts w:eastAsia="Times New Roman" w:cs="Times New Roman"/>
          <w:szCs w:val="24"/>
          <w:lang w:eastAsia="en-US"/>
        </w:rPr>
        <w:t>???????? 100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долларов КТ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?????????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2. Цена сделки – ???????? рублей (по курсу ЦБ дол</w:t>
      </w:r>
      <w:proofErr w:type="gramStart"/>
      <w:r w:rsidRPr="004A1146">
        <w:rPr>
          <w:rFonts w:eastAsia="Times New Roman" w:cs="Times New Roman"/>
          <w:szCs w:val="24"/>
          <w:lang w:eastAsia="en-US"/>
        </w:rPr>
        <w:t>.(</w:t>
      </w:r>
      <w:proofErr w:type="gramEnd"/>
      <w:r w:rsidRPr="004A1146">
        <w:rPr>
          <w:rFonts w:eastAsia="Times New Roman" w:cs="Times New Roman"/>
          <w:szCs w:val="24"/>
          <w:lang w:eastAsia="en-US"/>
        </w:rPr>
        <w:t>?????????.)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КТ 70601/12201 ??????? рублей положительная курсовая разница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b/>
          <w:spacing w:val="-1"/>
          <w:szCs w:val="24"/>
          <w:lang w:eastAsia="en-US"/>
        </w:rPr>
      </w:pPr>
      <w:r w:rsidRPr="004A1146">
        <w:rPr>
          <w:rFonts w:eastAsia="Times New Roman" w:cs="Times New Roman"/>
          <w:b/>
          <w:spacing w:val="-5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Задание</w:t>
      </w:r>
      <w:r w:rsidRPr="004A1146">
        <w:rPr>
          <w:rFonts w:eastAsia="Times New Roman" w:cs="Times New Roman"/>
          <w:b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5.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Составьте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операции,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соответствующим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проводкам</w:t>
      </w:r>
    </w:p>
    <w:tbl>
      <w:tblPr>
        <w:tblStyle w:val="TableNormal2"/>
        <w:tblW w:w="95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178"/>
        <w:gridCol w:w="1277"/>
        <w:gridCol w:w="6314"/>
      </w:tblGrid>
      <w:tr w:rsidR="004A1146" w:rsidRPr="004A1146" w:rsidTr="004A1146">
        <w:trPr>
          <w:trHeight w:val="38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№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proofErr w:type="spellStart"/>
            <w:r w:rsidRPr="004A1146">
              <w:rPr>
                <w:rFonts w:eastAsia="Times New Roman"/>
                <w:szCs w:val="24"/>
              </w:rPr>
              <w:t>Дт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proofErr w:type="spellStart"/>
            <w:r w:rsidRPr="004A1146">
              <w:rPr>
                <w:rFonts w:eastAsia="Times New Roman"/>
                <w:szCs w:val="24"/>
              </w:rPr>
              <w:t>Кт</w:t>
            </w:r>
            <w:proofErr w:type="spellEnd"/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proofErr w:type="spellStart"/>
            <w:r w:rsidRPr="004A1146">
              <w:rPr>
                <w:rFonts w:eastAsia="Times New Roman"/>
                <w:szCs w:val="24"/>
              </w:rPr>
              <w:t>Операция</w:t>
            </w:r>
            <w:proofErr w:type="spellEnd"/>
          </w:p>
        </w:tc>
      </w:tr>
      <w:tr w:rsidR="004A1146" w:rsidRPr="004A1146" w:rsidTr="004A1146">
        <w:trPr>
          <w:trHeight w:val="27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40702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30102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2.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30102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40502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3.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30202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30102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lastRenderedPageBreak/>
              <w:t>4.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40903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30102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5.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40901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40702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</w:p>
        </w:tc>
      </w:tr>
      <w:tr w:rsidR="004A1146" w:rsidRPr="004A1146" w:rsidTr="004A1146">
        <w:trPr>
          <w:trHeight w:val="27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6.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30102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30109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7.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30221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30102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8.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30102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30222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9.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40502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30220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10.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30109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  <w:r w:rsidRPr="004A1146">
              <w:rPr>
                <w:rFonts w:eastAsia="Times New Roman"/>
                <w:szCs w:val="24"/>
              </w:rPr>
              <w:t>30222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tabs>
                <w:tab w:val="left" w:pos="426"/>
              </w:tabs>
              <w:jc w:val="center"/>
              <w:rPr>
                <w:rFonts w:eastAsia="Times New Roman"/>
                <w:szCs w:val="24"/>
              </w:rPr>
            </w:pPr>
          </w:p>
        </w:tc>
      </w:tr>
    </w:tbl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b/>
          <w:spacing w:val="-5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Задание</w:t>
      </w:r>
      <w:r w:rsidRPr="004A1146">
        <w:rPr>
          <w:rFonts w:eastAsia="Times New Roman" w:cs="Times New Roman"/>
          <w:b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6.</w:t>
      </w:r>
      <w:r w:rsidRPr="004A1146">
        <w:rPr>
          <w:rFonts w:eastAsia="Times New Roman" w:cs="Times New Roman"/>
          <w:b/>
          <w:spacing w:val="-5"/>
          <w:szCs w:val="24"/>
          <w:lang w:eastAsia="en-US"/>
        </w:rPr>
        <w:t xml:space="preserve"> 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pacing w:val="4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Произвести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переоценку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средств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счетах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иностранной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валюте.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Расчеты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оформить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-5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таблице.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Составить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корреспонденцию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счетов.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Ответ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обосновать.</w:t>
      </w:r>
      <w:r w:rsidRPr="004A1146">
        <w:rPr>
          <w:rFonts w:eastAsia="Times New Roman" w:cs="Times New Roman"/>
          <w:spacing w:val="4"/>
          <w:szCs w:val="24"/>
          <w:lang w:eastAsia="en-US"/>
        </w:rPr>
        <w:t xml:space="preserve"> 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Остатки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счетам:</w:t>
      </w:r>
    </w:p>
    <w:p w:rsidR="004A1146" w:rsidRPr="004A1146" w:rsidRDefault="004A1146" w:rsidP="004A1146">
      <w:pPr>
        <w:widowControl w:val="0"/>
        <w:tabs>
          <w:tab w:val="left" w:pos="426"/>
          <w:tab w:val="left" w:pos="3505"/>
          <w:tab w:val="right" w:pos="8198"/>
        </w:tabs>
        <w:autoSpaceDE w:val="0"/>
        <w:autoSpaceDN w:val="0"/>
        <w:rPr>
          <w:rFonts w:eastAsia="Times New Roman" w:cs="Times New Roman"/>
          <w:spacing w:val="1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840– USD доллар США; 978 – EUR евро; GBP – 826 фунт стерлингов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</w:p>
    <w:p w:rsidR="004A1146" w:rsidRPr="004A1146" w:rsidRDefault="004A1146" w:rsidP="004A1146">
      <w:pPr>
        <w:widowControl w:val="0"/>
        <w:tabs>
          <w:tab w:val="left" w:pos="426"/>
          <w:tab w:val="left" w:pos="3505"/>
          <w:tab w:val="right" w:pos="8198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20202840 – 50 000</w:t>
      </w:r>
      <w:r w:rsidRPr="004A1146">
        <w:rPr>
          <w:rFonts w:eastAsia="Times New Roman" w:cs="Times New Roman"/>
          <w:szCs w:val="24"/>
          <w:lang w:eastAsia="en-US"/>
        </w:rPr>
        <w:tab/>
        <w:t>20202978 – 30 000</w:t>
      </w:r>
      <w:r w:rsidRPr="004A1146">
        <w:rPr>
          <w:rFonts w:eastAsia="Times New Roman" w:cs="Times New Roman"/>
          <w:szCs w:val="24"/>
          <w:lang w:eastAsia="en-US"/>
        </w:rPr>
        <w:tab/>
        <w:t>20202826 – 18 000</w:t>
      </w:r>
    </w:p>
    <w:p w:rsidR="004A1146" w:rsidRPr="004A1146" w:rsidRDefault="004A1146" w:rsidP="004A1146">
      <w:pPr>
        <w:widowControl w:val="0"/>
        <w:tabs>
          <w:tab w:val="left" w:pos="426"/>
          <w:tab w:val="left" w:pos="3505"/>
          <w:tab w:val="left" w:pos="6338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30110840 – 120 000</w:t>
      </w:r>
      <w:r w:rsidRPr="004A1146">
        <w:rPr>
          <w:rFonts w:eastAsia="Times New Roman" w:cs="Times New Roman"/>
          <w:szCs w:val="24"/>
          <w:lang w:eastAsia="en-US"/>
        </w:rPr>
        <w:tab/>
        <w:t>30114978 – 200 000</w:t>
      </w:r>
      <w:r w:rsidRPr="004A1146">
        <w:rPr>
          <w:rFonts w:eastAsia="Times New Roman" w:cs="Times New Roman"/>
          <w:szCs w:val="24"/>
          <w:lang w:eastAsia="en-US"/>
        </w:rPr>
        <w:tab/>
        <w:t>30114826 – 83 500</w:t>
      </w:r>
    </w:p>
    <w:p w:rsidR="004A1146" w:rsidRPr="004A1146" w:rsidRDefault="004A1146" w:rsidP="004A1146">
      <w:pPr>
        <w:widowControl w:val="0"/>
        <w:tabs>
          <w:tab w:val="left" w:pos="426"/>
          <w:tab w:val="left" w:pos="3505"/>
          <w:tab w:val="left" w:pos="6338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30114840 – 500 000</w:t>
      </w:r>
      <w:r w:rsidRPr="004A1146">
        <w:rPr>
          <w:rFonts w:eastAsia="Times New Roman" w:cs="Times New Roman"/>
          <w:szCs w:val="24"/>
          <w:lang w:eastAsia="en-US"/>
        </w:rPr>
        <w:tab/>
        <w:t>40702978 – 400 000</w:t>
      </w:r>
      <w:r w:rsidRPr="004A1146">
        <w:rPr>
          <w:rFonts w:eastAsia="Times New Roman" w:cs="Times New Roman"/>
          <w:szCs w:val="24"/>
          <w:lang w:eastAsia="en-US"/>
        </w:rPr>
        <w:tab/>
        <w:t>40702826 – 36 700</w:t>
      </w:r>
    </w:p>
    <w:p w:rsidR="004A1146" w:rsidRPr="004A1146" w:rsidRDefault="004A1146" w:rsidP="004A1146">
      <w:pPr>
        <w:widowControl w:val="0"/>
        <w:tabs>
          <w:tab w:val="left" w:pos="426"/>
          <w:tab w:val="left" w:pos="6338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40502840 – 30 000</w:t>
      </w:r>
      <w:r w:rsidRPr="004A1146">
        <w:rPr>
          <w:rFonts w:eastAsia="Times New Roman" w:cs="Times New Roman"/>
          <w:szCs w:val="24"/>
          <w:lang w:eastAsia="en-US"/>
        </w:rPr>
        <w:tab/>
        <w:t>42605826 – 8 300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42304840 – 15 000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Официальный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курс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текущую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дату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составил:</w:t>
      </w:r>
    </w:p>
    <w:p w:rsidR="004A1146" w:rsidRPr="004A1146" w:rsidRDefault="004A1146" w:rsidP="004A1146">
      <w:pPr>
        <w:widowControl w:val="0"/>
        <w:numPr>
          <w:ilvl w:val="0"/>
          <w:numId w:val="42"/>
        </w:numPr>
        <w:tabs>
          <w:tab w:val="left" w:pos="426"/>
          <w:tab w:val="left" w:pos="1382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USD/RUR</w:t>
      </w:r>
      <w:r w:rsidRPr="004A1146">
        <w:rPr>
          <w:rFonts w:eastAsia="Times New Roman" w:cs="Times New Roman"/>
          <w:spacing w:val="59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71,55</w:t>
      </w:r>
    </w:p>
    <w:p w:rsidR="004A1146" w:rsidRPr="004A1146" w:rsidRDefault="004A1146" w:rsidP="004A1146">
      <w:pPr>
        <w:widowControl w:val="0"/>
        <w:numPr>
          <w:ilvl w:val="0"/>
          <w:numId w:val="42"/>
        </w:numPr>
        <w:tabs>
          <w:tab w:val="left" w:pos="426"/>
          <w:tab w:val="left" w:pos="1382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EUR/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RUR  72,43</w:t>
      </w:r>
    </w:p>
    <w:p w:rsidR="004A1146" w:rsidRPr="004A1146" w:rsidRDefault="004A1146" w:rsidP="004A1146">
      <w:pPr>
        <w:widowControl w:val="0"/>
        <w:numPr>
          <w:ilvl w:val="0"/>
          <w:numId w:val="42"/>
        </w:numPr>
        <w:tabs>
          <w:tab w:val="left" w:pos="426"/>
          <w:tab w:val="left" w:pos="1382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GBP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/ RUR  81,24</w:t>
      </w:r>
    </w:p>
    <w:p w:rsidR="004A1146" w:rsidRPr="004A1146" w:rsidRDefault="004A1146" w:rsidP="004A1146">
      <w:pPr>
        <w:widowControl w:val="0"/>
        <w:tabs>
          <w:tab w:val="left" w:pos="426"/>
        </w:tabs>
        <w:autoSpaceDE w:val="0"/>
        <w:autoSpaceDN w:val="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На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отчетную дату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курс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изменился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составил:</w:t>
      </w:r>
    </w:p>
    <w:p w:rsidR="004A1146" w:rsidRPr="004A1146" w:rsidRDefault="004A1146" w:rsidP="004A1146">
      <w:pPr>
        <w:widowControl w:val="0"/>
        <w:numPr>
          <w:ilvl w:val="0"/>
          <w:numId w:val="43"/>
        </w:numPr>
        <w:tabs>
          <w:tab w:val="left" w:pos="426"/>
          <w:tab w:val="left" w:pos="1382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USD/RUR</w:t>
      </w:r>
      <w:r w:rsidRPr="004A1146">
        <w:rPr>
          <w:rFonts w:eastAsia="Times New Roman" w:cs="Times New Roman"/>
          <w:spacing w:val="60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73,45</w:t>
      </w:r>
    </w:p>
    <w:p w:rsidR="004A1146" w:rsidRPr="004A1146" w:rsidRDefault="004A1146" w:rsidP="004A1146">
      <w:pPr>
        <w:widowControl w:val="0"/>
        <w:numPr>
          <w:ilvl w:val="0"/>
          <w:numId w:val="43"/>
        </w:numPr>
        <w:tabs>
          <w:tab w:val="left" w:pos="426"/>
          <w:tab w:val="left" w:pos="1382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EUR/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 xml:space="preserve">RUR 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74,51</w:t>
      </w:r>
    </w:p>
    <w:p w:rsidR="004A1146" w:rsidRPr="004A1146" w:rsidRDefault="004A1146" w:rsidP="004A1146">
      <w:pPr>
        <w:widowControl w:val="0"/>
        <w:numPr>
          <w:ilvl w:val="0"/>
          <w:numId w:val="43"/>
        </w:numPr>
        <w:tabs>
          <w:tab w:val="left" w:pos="426"/>
          <w:tab w:val="left" w:pos="1382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 xml:space="preserve">GBP / RUR 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84,28</w:t>
      </w:r>
    </w:p>
    <w:p w:rsidR="004A1146" w:rsidRPr="004A1146" w:rsidRDefault="004A1146" w:rsidP="004A1146">
      <w:pPr>
        <w:spacing w:before="240"/>
        <w:jc w:val="left"/>
        <w:rPr>
          <w:rFonts w:eastAsia="Times New Roman" w:cs="Times New Roman"/>
          <w:b/>
          <w:spacing w:val="-4"/>
          <w:szCs w:val="20"/>
        </w:rPr>
      </w:pPr>
      <w:r w:rsidRPr="004A1146">
        <w:rPr>
          <w:rFonts w:eastAsia="Times New Roman" w:cs="Times New Roman"/>
          <w:b/>
          <w:spacing w:val="-4"/>
          <w:szCs w:val="20"/>
        </w:rPr>
        <w:t>Отчет по практической работе</w:t>
      </w:r>
    </w:p>
    <w:p w:rsidR="004A1146" w:rsidRPr="004A1146" w:rsidRDefault="004A1146" w:rsidP="004A1146">
      <w:pPr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</w:p>
    <w:p w:rsidR="004A1146" w:rsidRPr="004A1146" w:rsidRDefault="004A1146" w:rsidP="004A1146">
      <w:pPr>
        <w:spacing w:after="240" w:line="240" w:lineRule="auto"/>
        <w:ind w:firstLine="709"/>
        <w:rPr>
          <w:rFonts w:eastAsia="Times New Roman" w:cs="Times New Roman"/>
          <w:b/>
          <w:szCs w:val="24"/>
        </w:rPr>
      </w:pPr>
      <w:r w:rsidRPr="004A1146">
        <w:rPr>
          <w:rFonts w:eastAsia="Times New Roman" w:cs="Times New Roman"/>
          <w:b/>
          <w:szCs w:val="24"/>
        </w:rPr>
        <w:t>Содержание отчета:</w:t>
      </w:r>
    </w:p>
    <w:p w:rsidR="004A1146" w:rsidRPr="004A1146" w:rsidRDefault="004A1146" w:rsidP="004A1146">
      <w:pPr>
        <w:numPr>
          <w:ilvl w:val="0"/>
          <w:numId w:val="44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Титульный лист (по образцу).</w:t>
      </w:r>
    </w:p>
    <w:p w:rsidR="004A1146" w:rsidRPr="004A1146" w:rsidRDefault="004A1146" w:rsidP="004A1146">
      <w:pPr>
        <w:numPr>
          <w:ilvl w:val="0"/>
          <w:numId w:val="44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Цель работы.</w:t>
      </w:r>
    </w:p>
    <w:p w:rsidR="004A1146" w:rsidRPr="004A1146" w:rsidRDefault="004A1146" w:rsidP="004A1146">
      <w:pPr>
        <w:numPr>
          <w:ilvl w:val="0"/>
          <w:numId w:val="44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Практическое задание.</w:t>
      </w:r>
    </w:p>
    <w:p w:rsidR="004A1146" w:rsidRPr="004A1146" w:rsidRDefault="004A1146" w:rsidP="004A1146">
      <w:pPr>
        <w:numPr>
          <w:ilvl w:val="0"/>
          <w:numId w:val="44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Индивидуальное задание.</w:t>
      </w:r>
    </w:p>
    <w:p w:rsidR="004A1146" w:rsidRPr="004A1146" w:rsidRDefault="004A1146" w:rsidP="004A1146">
      <w:pPr>
        <w:numPr>
          <w:ilvl w:val="0"/>
          <w:numId w:val="44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Выполнение.</w:t>
      </w:r>
    </w:p>
    <w:p w:rsidR="004A1146" w:rsidRPr="004A1146" w:rsidRDefault="004A1146" w:rsidP="004A1146">
      <w:pPr>
        <w:numPr>
          <w:ilvl w:val="0"/>
          <w:numId w:val="44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Ответы на контрольные вопросы.</w:t>
      </w:r>
    </w:p>
    <w:p w:rsidR="004A1146" w:rsidRPr="004A1146" w:rsidRDefault="004A1146" w:rsidP="004A1146">
      <w:pPr>
        <w:spacing w:line="240" w:lineRule="auto"/>
        <w:jc w:val="center"/>
        <w:rPr>
          <w:rFonts w:eastAsia="Calibri" w:cs="Times New Roman"/>
          <w:b/>
          <w:i/>
          <w:szCs w:val="24"/>
          <w:lang w:eastAsia="en-US"/>
        </w:rPr>
      </w:pPr>
      <w:r w:rsidRPr="004A1146">
        <w:rPr>
          <w:rFonts w:eastAsia="Calibri" w:cs="Times New Roman"/>
          <w:b/>
          <w:i/>
          <w:szCs w:val="24"/>
          <w:lang w:eastAsia="en-US"/>
        </w:rPr>
        <w:t>Отчет по практической работе №____</w:t>
      </w:r>
    </w:p>
    <w:p w:rsidR="004A1146" w:rsidRPr="004A1146" w:rsidRDefault="004A1146" w:rsidP="004A1146">
      <w:pPr>
        <w:spacing w:line="240" w:lineRule="atLeast"/>
        <w:jc w:val="left"/>
        <w:rPr>
          <w:rFonts w:eastAsia="Calibri" w:cs="Times New Roman"/>
          <w:b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«_______________________________________________________________________»</w:t>
      </w:r>
    </w:p>
    <w:p w:rsidR="004A1146" w:rsidRPr="004A1146" w:rsidRDefault="004A1146" w:rsidP="004A1146">
      <w:pPr>
        <w:numPr>
          <w:ilvl w:val="0"/>
          <w:numId w:val="45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Цель и задачи практической работы:_______________________________________</w:t>
      </w:r>
    </w:p>
    <w:p w:rsidR="004A1146" w:rsidRPr="004A1146" w:rsidRDefault="004A1146" w:rsidP="004A1146">
      <w:pPr>
        <w:spacing w:line="240" w:lineRule="atLeast"/>
        <w:ind w:left="357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__________________________________________________________________________</w:t>
      </w:r>
    </w:p>
    <w:p w:rsidR="004A1146" w:rsidRPr="004A1146" w:rsidRDefault="004A1146" w:rsidP="004A1146">
      <w:pPr>
        <w:numPr>
          <w:ilvl w:val="0"/>
          <w:numId w:val="45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Индивидуальное задание:_________________________________________________</w:t>
      </w:r>
    </w:p>
    <w:p w:rsidR="004A1146" w:rsidRPr="004A1146" w:rsidRDefault="004A1146" w:rsidP="004A1146">
      <w:pPr>
        <w:spacing w:line="240" w:lineRule="atLeast"/>
        <w:ind w:left="357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__________________________________________________________________________</w:t>
      </w:r>
    </w:p>
    <w:p w:rsidR="004A1146" w:rsidRPr="004A1146" w:rsidRDefault="004A1146" w:rsidP="004A1146">
      <w:pPr>
        <w:numPr>
          <w:ilvl w:val="0"/>
          <w:numId w:val="45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Технология выполнения практической работы:______________________________</w:t>
      </w:r>
    </w:p>
    <w:p w:rsidR="004A1146" w:rsidRPr="004A1146" w:rsidRDefault="004A1146" w:rsidP="004A1146">
      <w:pPr>
        <w:spacing w:line="240" w:lineRule="atLeast"/>
        <w:ind w:left="357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__________________________________________________________________________</w:t>
      </w:r>
    </w:p>
    <w:p w:rsidR="004A1146" w:rsidRPr="004A1146" w:rsidRDefault="004A1146" w:rsidP="004A1146">
      <w:pPr>
        <w:numPr>
          <w:ilvl w:val="0"/>
          <w:numId w:val="45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Результаты выполнения:__________________________________________________</w:t>
      </w:r>
    </w:p>
    <w:p w:rsidR="004A1146" w:rsidRPr="004A1146" w:rsidRDefault="004A1146" w:rsidP="004A1146">
      <w:pPr>
        <w:spacing w:line="240" w:lineRule="atLeast"/>
        <w:ind w:left="357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__________________________________________________________________________</w:t>
      </w:r>
    </w:p>
    <w:p w:rsidR="004A1146" w:rsidRPr="004A1146" w:rsidRDefault="004A1146" w:rsidP="004A1146">
      <w:pPr>
        <w:spacing w:line="240" w:lineRule="atLeast"/>
        <w:jc w:val="left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Выводы:__________________________________________________________________</w:t>
      </w:r>
    </w:p>
    <w:p w:rsidR="004A1146" w:rsidRPr="004A1146" w:rsidRDefault="004A1146" w:rsidP="004A1146">
      <w:pPr>
        <w:spacing w:line="240" w:lineRule="auto"/>
        <w:rPr>
          <w:rFonts w:eastAsia="Times New Roman" w:cs="Times New Roman"/>
          <w:szCs w:val="24"/>
        </w:rPr>
      </w:pPr>
    </w:p>
    <w:p w:rsidR="004A1146" w:rsidRPr="004A1146" w:rsidRDefault="004A1146" w:rsidP="004A1146">
      <w:pPr>
        <w:spacing w:line="240" w:lineRule="auto"/>
        <w:ind w:firstLine="709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lastRenderedPageBreak/>
        <w:t>Защита отчета проходит в форме доклада обучающегося по выполненной работе и ответов на вопросы преподавателя.</w:t>
      </w:r>
    </w:p>
    <w:p w:rsidR="004A1146" w:rsidRPr="004A1146" w:rsidRDefault="004A1146" w:rsidP="004A1146">
      <w:pPr>
        <w:spacing w:line="240" w:lineRule="auto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 xml:space="preserve">Основаниями для снижения количества баллов в диапазоне от </w:t>
      </w:r>
      <w:r w:rsidRPr="004A1146">
        <w:rPr>
          <w:rFonts w:eastAsia="Times New Roman" w:cs="Times New Roman"/>
          <w:b/>
          <w:szCs w:val="24"/>
          <w:lang w:val="en-US"/>
        </w:rPr>
        <w:t>max</w:t>
      </w:r>
      <w:r w:rsidRPr="004A1146">
        <w:rPr>
          <w:rFonts w:eastAsia="Times New Roman" w:cs="Times New Roman"/>
          <w:b/>
          <w:szCs w:val="24"/>
        </w:rPr>
        <w:t xml:space="preserve"> </w:t>
      </w:r>
      <w:r w:rsidRPr="004A1146">
        <w:rPr>
          <w:rFonts w:eastAsia="Times New Roman" w:cs="Times New Roman"/>
          <w:szCs w:val="24"/>
        </w:rPr>
        <w:t xml:space="preserve">до </w:t>
      </w:r>
      <w:r w:rsidRPr="004A1146">
        <w:rPr>
          <w:rFonts w:eastAsia="Times New Roman" w:cs="Times New Roman"/>
          <w:b/>
          <w:szCs w:val="24"/>
          <w:lang w:val="en-US"/>
        </w:rPr>
        <w:t>min</w:t>
      </w:r>
      <w:r w:rsidRPr="004A1146">
        <w:rPr>
          <w:rFonts w:eastAsia="Times New Roman" w:cs="Times New Roman"/>
          <w:b/>
          <w:szCs w:val="24"/>
        </w:rPr>
        <w:t xml:space="preserve"> </w:t>
      </w:r>
      <w:r w:rsidRPr="004A1146">
        <w:rPr>
          <w:rFonts w:eastAsia="Times New Roman" w:cs="Times New Roman"/>
          <w:szCs w:val="24"/>
        </w:rPr>
        <w:t>являются:</w:t>
      </w:r>
    </w:p>
    <w:p w:rsidR="004A1146" w:rsidRPr="004A1146" w:rsidRDefault="004A1146" w:rsidP="004A1146">
      <w:pPr>
        <w:numPr>
          <w:ilvl w:val="0"/>
          <w:numId w:val="46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A1146">
        <w:rPr>
          <w:rFonts w:eastAsia="Times New Roman" w:cs="Times New Roman"/>
          <w:spacing w:val="-4"/>
          <w:szCs w:val="24"/>
        </w:rPr>
        <w:t>небрежное выполнение,</w:t>
      </w:r>
    </w:p>
    <w:p w:rsidR="004A1146" w:rsidRPr="004A1146" w:rsidRDefault="004A1146" w:rsidP="004A1146">
      <w:pPr>
        <w:numPr>
          <w:ilvl w:val="0"/>
          <w:numId w:val="46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A1146">
        <w:rPr>
          <w:rFonts w:eastAsia="Times New Roman" w:cs="Times New Roman"/>
          <w:spacing w:val="-4"/>
          <w:szCs w:val="24"/>
        </w:rPr>
        <w:t>низкое качество графического материала (небрежное представление графиков и диаграмм),</w:t>
      </w:r>
    </w:p>
    <w:p w:rsidR="004A1146" w:rsidRPr="004A1146" w:rsidRDefault="004A1146" w:rsidP="004A1146">
      <w:pPr>
        <w:numPr>
          <w:ilvl w:val="0"/>
          <w:numId w:val="46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A1146">
        <w:rPr>
          <w:rFonts w:eastAsia="Times New Roman" w:cs="Times New Roman"/>
          <w:spacing w:val="-4"/>
          <w:szCs w:val="24"/>
        </w:rPr>
        <w:t>выполнение практического задания не в полном объеме;</w:t>
      </w:r>
    </w:p>
    <w:p w:rsidR="004A1146" w:rsidRPr="004A1146" w:rsidRDefault="004A1146" w:rsidP="004A1146">
      <w:pPr>
        <w:numPr>
          <w:ilvl w:val="0"/>
          <w:numId w:val="46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A1146">
        <w:rPr>
          <w:rFonts w:eastAsia="Times New Roman" w:cs="Times New Roman"/>
          <w:spacing w:val="-4"/>
          <w:szCs w:val="24"/>
        </w:rPr>
        <w:t>некорректные результаты выполнения задания (от 100 до 60%)</w:t>
      </w:r>
      <w:r w:rsidRPr="004A1146">
        <w:rPr>
          <w:rFonts w:eastAsia="Times New Roman" w:cs="Times New Roman"/>
          <w:i/>
          <w:spacing w:val="-4"/>
          <w:szCs w:val="24"/>
        </w:rPr>
        <w:t>.</w:t>
      </w:r>
    </w:p>
    <w:p w:rsidR="004A1146" w:rsidRPr="004A1146" w:rsidRDefault="004A1146" w:rsidP="004A1146">
      <w:pPr>
        <w:tabs>
          <w:tab w:val="num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4A1146">
        <w:rPr>
          <w:rFonts w:eastAsia="Times New Roman" w:cs="Times New Roman"/>
          <w:spacing w:val="-4"/>
          <w:szCs w:val="20"/>
        </w:rPr>
        <w:t>Отчет не может быть принят и подлежит доработке в случае:</w:t>
      </w:r>
    </w:p>
    <w:p w:rsidR="004A1146" w:rsidRPr="004A1146" w:rsidRDefault="004A1146" w:rsidP="004A1146">
      <w:pPr>
        <w:numPr>
          <w:ilvl w:val="0"/>
          <w:numId w:val="47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A1146">
        <w:rPr>
          <w:rFonts w:eastAsia="Times New Roman" w:cs="Times New Roman"/>
          <w:spacing w:val="-4"/>
          <w:szCs w:val="24"/>
        </w:rPr>
        <w:t>несоответствие результатов работы индивидуальному практическому заданию,</w:t>
      </w:r>
    </w:p>
    <w:p w:rsidR="004A1146" w:rsidRPr="004A1146" w:rsidRDefault="004A1146" w:rsidP="004A1146">
      <w:pPr>
        <w:numPr>
          <w:ilvl w:val="0"/>
          <w:numId w:val="47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A1146">
        <w:rPr>
          <w:rFonts w:eastAsia="Times New Roman" w:cs="Times New Roman"/>
          <w:spacing w:val="-4"/>
          <w:szCs w:val="24"/>
        </w:rPr>
        <w:t>отсутствия необходимых разделов,</w:t>
      </w:r>
    </w:p>
    <w:p w:rsidR="004A1146" w:rsidRPr="004A1146" w:rsidRDefault="004A1146" w:rsidP="004A1146">
      <w:pPr>
        <w:numPr>
          <w:ilvl w:val="0"/>
          <w:numId w:val="47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A1146">
        <w:rPr>
          <w:rFonts w:eastAsia="Times New Roman" w:cs="Times New Roman"/>
          <w:spacing w:val="-4"/>
          <w:szCs w:val="24"/>
        </w:rPr>
        <w:t>отсутствия необходимого графического материала,</w:t>
      </w:r>
    </w:p>
    <w:p w:rsidR="004A1146" w:rsidRPr="004A1146" w:rsidRDefault="004A1146" w:rsidP="004A1146">
      <w:pPr>
        <w:numPr>
          <w:ilvl w:val="0"/>
          <w:numId w:val="47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A1146">
        <w:rPr>
          <w:rFonts w:eastAsia="Times New Roman" w:cs="Times New Roman"/>
          <w:spacing w:val="-4"/>
          <w:szCs w:val="24"/>
        </w:rPr>
        <w:t>некорректных результатов моделируемых объектов (менее чем на 60%).</w:t>
      </w:r>
    </w:p>
    <w:p w:rsidR="004A1146" w:rsidRPr="004A1146" w:rsidRDefault="004A1146" w:rsidP="004A1146">
      <w:pPr>
        <w:spacing w:line="240" w:lineRule="auto"/>
        <w:ind w:left="493"/>
        <w:rPr>
          <w:rFonts w:eastAsia="Calibri" w:cs="Times New Roman"/>
          <w:b/>
          <w:szCs w:val="24"/>
          <w:lang w:eastAsia="en-US"/>
        </w:rPr>
      </w:pPr>
    </w:p>
    <w:p w:rsidR="004A1146" w:rsidRPr="004A1146" w:rsidRDefault="004A1146" w:rsidP="004A1146">
      <w:pPr>
        <w:spacing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64"/>
        <w:gridCol w:w="1615"/>
        <w:gridCol w:w="4139"/>
      </w:tblGrid>
      <w:tr w:rsidR="004A1146" w:rsidRPr="004A1146" w:rsidTr="004A114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4A1146" w:rsidRPr="004A1146" w:rsidTr="004A114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4A1146" w:rsidRPr="004A1146" w:rsidTr="004A114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4A1146" w:rsidRPr="004A1146" w:rsidTr="004A114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7</w:t>
            </w:r>
          </w:p>
          <w:p w:rsidR="004A1146" w:rsidRPr="004A1146" w:rsidRDefault="004A1146" w:rsidP="004A1146">
            <w:pPr>
              <w:spacing w:line="312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4A1146" w:rsidRPr="004A1146" w:rsidTr="004A114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практической работы или предоставлен, но не в соответствие с требованиями.</w:t>
            </w:r>
          </w:p>
        </w:tc>
      </w:tr>
    </w:tbl>
    <w:p w:rsidR="004A1146" w:rsidRPr="004A1146" w:rsidRDefault="004A1146" w:rsidP="004A1146">
      <w:pPr>
        <w:jc w:val="left"/>
        <w:rPr>
          <w:rFonts w:eastAsia="Calibri" w:cs="Times New Roman"/>
          <w:sz w:val="28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 w:val="28"/>
          <w:lang w:eastAsia="en-US"/>
        </w:rPr>
      </w:pPr>
    </w:p>
    <w:p w:rsidR="004A1146" w:rsidRPr="004A1146" w:rsidRDefault="004A1146" w:rsidP="004A1146">
      <w:pPr>
        <w:jc w:val="center"/>
        <w:rPr>
          <w:rFonts w:eastAsia="Times New Roman"/>
          <w:b/>
        </w:rPr>
      </w:pPr>
      <w:r w:rsidRPr="004A1146">
        <w:rPr>
          <w:rFonts w:eastAsia="Times New Roman"/>
          <w:b/>
        </w:rPr>
        <w:t>ТЕСТ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Тест являются формой рубежного </w:t>
      </w:r>
      <w:proofErr w:type="gramStart"/>
      <w:r w:rsidRPr="004A1146">
        <w:rPr>
          <w:rFonts w:eastAsia="Times New Roman" w:cs="Times New Roman"/>
        </w:rPr>
        <w:t>контроля</w:t>
      </w:r>
      <w:proofErr w:type="gramEnd"/>
      <w:r w:rsidRPr="004A1146">
        <w:rPr>
          <w:rFonts w:eastAsia="Times New Roman" w:cs="Times New Roman"/>
        </w:rPr>
        <w:t xml:space="preserve"> и содержит теоретические задания. Каждое задание теста имеет в зависимости от вида теста определенный вес (в промежуточных баллах). Промежуточные итоговые баллы за выполнение теста переводятся в баллы по шкале оценивания для теста.</w:t>
      </w:r>
    </w:p>
    <w:p w:rsidR="004A1146" w:rsidRDefault="004A1146" w:rsidP="004A1146">
      <w:pPr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  <w:spacing w:val="-4"/>
        </w:rPr>
        <w:t xml:space="preserve">При проведении тестирования </w:t>
      </w:r>
      <w:r w:rsidRPr="004A1146">
        <w:rPr>
          <w:rFonts w:eastAsia="Times New Roman" w:cs="Times New Roman"/>
        </w:rPr>
        <w:t xml:space="preserve">тест выполняется индивидуально, в письменной форме на бланке, выданном преподавателем. Бланки содержат вопросы теста с вариантами ответов. Бланки  должны удовлетворять следующим требованиям: в работе указывается ФИО студента, номер группы и выделенный ответ (ы). На выполнение отводится 2 </w:t>
      </w:r>
      <w:proofErr w:type="gramStart"/>
      <w:r w:rsidRPr="004A1146">
        <w:rPr>
          <w:rFonts w:eastAsia="Times New Roman" w:cs="Times New Roman"/>
        </w:rPr>
        <w:t>академических</w:t>
      </w:r>
      <w:proofErr w:type="gramEnd"/>
      <w:r w:rsidRPr="004A1146">
        <w:rPr>
          <w:rFonts w:eastAsia="Times New Roman" w:cs="Times New Roman"/>
        </w:rPr>
        <w:t xml:space="preserve"> часа.</w:t>
      </w:r>
    </w:p>
    <w:p w:rsidR="004A1146" w:rsidRDefault="004A1146" w:rsidP="004A1146">
      <w:pPr>
        <w:spacing w:line="240" w:lineRule="auto"/>
        <w:ind w:firstLine="567"/>
        <w:rPr>
          <w:rFonts w:eastAsia="Times New Roman" w:cs="Times New Roman"/>
        </w:rPr>
      </w:pPr>
    </w:p>
    <w:p w:rsidR="004A1146" w:rsidRDefault="004A1146" w:rsidP="004A1146">
      <w:pPr>
        <w:spacing w:line="240" w:lineRule="auto"/>
        <w:ind w:firstLine="567"/>
        <w:rPr>
          <w:rFonts w:eastAsia="Times New Roman" w:cs="Times New Roman"/>
        </w:rPr>
      </w:pPr>
    </w:p>
    <w:p w:rsidR="004A1146" w:rsidRPr="004A1146" w:rsidRDefault="004A1146" w:rsidP="004A1146">
      <w:pPr>
        <w:spacing w:line="240" w:lineRule="auto"/>
        <w:ind w:firstLine="567"/>
        <w:rPr>
          <w:rFonts w:eastAsia="Times New Roman" w:cs="Times New Roman"/>
        </w:rPr>
      </w:pPr>
    </w:p>
    <w:p w:rsidR="004A1146" w:rsidRPr="004A1146" w:rsidRDefault="004A1146" w:rsidP="004A1146">
      <w:pPr>
        <w:tabs>
          <w:tab w:val="right" w:leader="underscore" w:pos="9639"/>
        </w:tabs>
        <w:spacing w:before="240" w:line="240" w:lineRule="auto"/>
        <w:ind w:firstLine="567"/>
        <w:rPr>
          <w:rFonts w:eastAsia="Times New Roman" w:cs="Times New Roman"/>
          <w:b/>
        </w:rPr>
      </w:pPr>
      <w:r w:rsidRPr="004A1146">
        <w:rPr>
          <w:rFonts w:eastAsia="Times New Roman" w:cs="Times New Roman"/>
          <w:b/>
        </w:rPr>
        <w:lastRenderedPageBreak/>
        <w:t>Примеры тестовых заданий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b/>
        </w:rPr>
      </w:pPr>
    </w:p>
    <w:p w:rsidR="004A1146" w:rsidRPr="004A1146" w:rsidRDefault="004A1146" w:rsidP="004A1146">
      <w:pPr>
        <w:rPr>
          <w:rFonts w:eastAsia="Calibri" w:cs="Times New Roman"/>
          <w:b/>
          <w:lang w:eastAsia="en-US"/>
        </w:rPr>
      </w:pPr>
      <w:r w:rsidRPr="004A1146">
        <w:rPr>
          <w:rFonts w:eastAsia="Calibri" w:cs="Times New Roman"/>
          <w:b/>
          <w:lang w:eastAsia="en-US"/>
        </w:rPr>
        <w:t>МДК 01.01 Р</w:t>
      </w:r>
      <w:r w:rsidRPr="004A1146">
        <w:rPr>
          <w:rFonts w:eastAsia="PMingLiU" w:cs="Times New Roman"/>
          <w:b/>
        </w:rPr>
        <w:t>асчетные операции</w:t>
      </w:r>
    </w:p>
    <w:p w:rsidR="004A1146" w:rsidRPr="004A1146" w:rsidRDefault="004A1146" w:rsidP="004A1146">
      <w:pPr>
        <w:rPr>
          <w:rFonts w:eastAsia="Times New Roman" w:cs="Times New Roman"/>
          <w:b/>
          <w:bCs/>
          <w:lang w:eastAsia="en-US"/>
        </w:rPr>
      </w:pPr>
      <w:r w:rsidRPr="004A1146">
        <w:rPr>
          <w:rFonts w:eastAsia="Times New Roman" w:cs="Times New Roman"/>
          <w:b/>
          <w:bCs/>
          <w:lang w:eastAsia="en-US"/>
        </w:rPr>
        <w:t>Тест 1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1. Система отношений, отражающая совокупность правил, процедур и технической инфраструктуры, обеспечивающих перевод стоимости от одного субъекта экономики другому, называется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финансовой;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банковской;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платежной;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денежной.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2. Система экономических отношений, при которых денежные претензии участников погашаются их же денежными обязательствами без использования реальных денег или с их минимальным использованием, это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лизинг;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факторинг;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кредит;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клиринг.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3. Основные принципы построения платежных систем определены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Министерством финансов;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Центральным банком;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Правительством;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Комитетом по платежным системам.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4. То, что система должна обеспечивать быстрый окончательный расчет в день валютирования, является для платежной системы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принципом;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условием;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задачей;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целью.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5. Система, предназначенная для осуществления расчетов в режиме реального времени в масштабах всей страны, это система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банковских электронных срочных платежей (БЭСП);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</w:t>
      </w:r>
      <w:proofErr w:type="spellStart"/>
      <w:r w:rsidRPr="004A1146">
        <w:rPr>
          <w:rFonts w:eastAsia="Calibri" w:cs="Times New Roman"/>
          <w:szCs w:val="24"/>
          <w:lang w:eastAsia="en-US"/>
        </w:rPr>
        <w:t>внутрирегиональных</w:t>
      </w:r>
      <w:proofErr w:type="spellEnd"/>
      <w:r w:rsidRPr="004A1146">
        <w:rPr>
          <w:rFonts w:eastAsia="Calibri" w:cs="Times New Roman"/>
          <w:szCs w:val="24"/>
          <w:lang w:eastAsia="en-US"/>
        </w:rPr>
        <w:t xml:space="preserve"> электронных расчетов (ВРЭР);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межрегиональных расчетов;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расчетов с применением авизо.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6. Система расчетов, работающих в непрерывном режиме, это система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банковских электронных срочных платежей (БЭСП);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</w:t>
      </w:r>
      <w:proofErr w:type="spellStart"/>
      <w:r w:rsidRPr="004A1146">
        <w:rPr>
          <w:rFonts w:eastAsia="Calibri" w:cs="Times New Roman"/>
          <w:szCs w:val="24"/>
          <w:lang w:eastAsia="en-US"/>
        </w:rPr>
        <w:t>внутрирегиональных</w:t>
      </w:r>
      <w:proofErr w:type="spellEnd"/>
      <w:r w:rsidRPr="004A1146">
        <w:rPr>
          <w:rFonts w:eastAsia="Calibri" w:cs="Times New Roman"/>
          <w:szCs w:val="24"/>
          <w:lang w:eastAsia="en-US"/>
        </w:rPr>
        <w:t xml:space="preserve"> электронных расчетов (ВРЭР);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межрегиональных расчетов;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расчетов с применением авизо.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lastRenderedPageBreak/>
        <w:t xml:space="preserve">7. С использованием справочника БИК России осуществляется идентификация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клиентов и структурных подразделений Банка России — участников системы БЭСП;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всех клиентов, включая тех, которые не являются кредитными организациями и их филиалами;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структурных подразделений Банка России;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кредитных организаций и их филиалов.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8. Элементами платежной системы являются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институты, предоставляющие услуги по осуществлению денежных переводов и погашению долговых обязательств;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финансовые инструменты и коммуникационные системы, обеспечивающие перевод денежных средств между экономическими агентами;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контрактные соглашения, регулирующие порядок безналичных расчетов.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все вышеперечисленное.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9. Внутрибанковские расчеты осуществляются </w:t>
      </w:r>
      <w:proofErr w:type="gramStart"/>
      <w:r w:rsidRPr="004A1146">
        <w:rPr>
          <w:rFonts w:eastAsia="Calibri" w:cs="Times New Roman"/>
          <w:szCs w:val="24"/>
          <w:lang w:eastAsia="en-US"/>
        </w:rPr>
        <w:t>между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кредитной организацией и Банком России; 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расчетно-кассовыми центрами;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филиалами кредитной организации и дополнительными офисами;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внутри головной кредитной организации.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10. Коммерческие банки устанавливают между собой прямые корреспондентские отношения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для сокращения сроков прохождения межбанковских расчетов;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в интересах своих клиентов;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в интересах ЦБ РФ;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в интересах самих коммерческих банков.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11. Организация межбанковских безналичных расчетов основана на следующих принципах </w:t>
      </w:r>
      <w:proofErr w:type="gramStart"/>
      <w:r w:rsidRPr="004A1146">
        <w:rPr>
          <w:rFonts w:eastAsia="Calibri" w:cs="Times New Roman"/>
          <w:szCs w:val="24"/>
          <w:lang w:eastAsia="en-US"/>
        </w:rPr>
        <w:t xml:space="preserve">1) 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все расчеты совершаются по распоряжению владельца счета, кроме </w:t>
      </w:r>
      <w:proofErr w:type="spellStart"/>
      <w:r w:rsidRPr="004A1146">
        <w:rPr>
          <w:rFonts w:eastAsia="Calibri" w:cs="Times New Roman"/>
          <w:szCs w:val="24"/>
          <w:lang w:eastAsia="en-US"/>
        </w:rPr>
        <w:t>безакцептных</w:t>
      </w:r>
      <w:proofErr w:type="spellEnd"/>
      <w:r w:rsidRPr="004A1146">
        <w:rPr>
          <w:rFonts w:eastAsia="Calibri" w:cs="Times New Roman"/>
          <w:szCs w:val="24"/>
          <w:lang w:eastAsia="en-US"/>
        </w:rPr>
        <w:t xml:space="preserve"> списаний;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предприятия и организации обязаны иметь в каждом обслуживающем их банке лишь один расчетный или текущий счет;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платежи по счетам клиентов должны производиться лишь при наличии средств на этих счетах;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владельцы расчетных и текущих счетов имеют право на полный набор банковских услуг.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12. Какими первичными документами подтверждаются межбанковские безналичные расчеты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платежными поручениями;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платежными требованиями;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мемориальными ордерами;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приходными и расходными кассовыми ордерами.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13. Прямые корреспондентские отношения устанавливаются между коммерческими банками в следующих случаях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lastRenderedPageBreak/>
        <w:t xml:space="preserve">1) для сокращения сроков выполнения банковских операций;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по распоряжению Банка России;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для повышения качества обслуживания клиентов;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для расширения спектра услуг.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14.Территориальное учреждение ЦБ РФ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является юридическим лицом;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вправе самостоятельно выдавать вексельные обязательства;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вправе самостоятельно выдавать банковские гарантии и поручительства;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4) с разрешения ЦБ РФ вправе давать указания нормативного характера;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5) организует межбанковские расчеты.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15. Расчетно-кассовый центр (РКЦ) как структурное подразделение ЦБ РФ, действующее в составе его территориальных учреждений, вправе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совершать расчеты между кредитными организациями;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осуществлять кассовое обслуживание кредитных организаций;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обеспечивать учет и контроль расчетных и кассовых операций через корреспондентские счета;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производить расчетно-кассовое</w:t>
      </w:r>
      <w:r w:rsidRPr="004A1146">
        <w:rPr>
          <w:rFonts w:eastAsia="Calibri" w:cs="Times New Roman"/>
          <w:szCs w:val="24"/>
          <w:lang w:eastAsia="en-US"/>
        </w:rPr>
        <w:tab/>
        <w:t>обслуживание счетов органов власти, Федерального казначейства;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5) все ответы верны.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16. Коммерческие банки могут проводить все свои платежи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только через корреспондентские счета в РКЦ;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только самостоятельно без участия РКЦ;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самостоятельно без участия РКЦ с разрешения Банка России;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через РКЦ и самостоятельно между собой.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17. В России межбанковские расчеты ориентированы на вариант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централизованный, </w:t>
      </w:r>
      <w:proofErr w:type="gramStart"/>
      <w:r w:rsidRPr="004A1146">
        <w:rPr>
          <w:rFonts w:eastAsia="Calibri" w:cs="Times New Roman"/>
          <w:szCs w:val="24"/>
          <w:lang w:eastAsia="en-US"/>
        </w:rPr>
        <w:t>при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котором расчеты между банками осуществляются через их корсчета, открываемые в ЦБ;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</w:t>
      </w:r>
      <w:proofErr w:type="gramStart"/>
      <w:r w:rsidRPr="004A1146">
        <w:rPr>
          <w:rFonts w:eastAsia="Calibri" w:cs="Times New Roman"/>
          <w:szCs w:val="24"/>
          <w:lang w:eastAsia="en-US"/>
        </w:rPr>
        <w:t>децентрализованный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(прямой), при котором расчеты между банками осуществляются на основе прямых корреспондентских отношений (взаимные корсчета);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оба варианта.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18. Межбанковским клирингом имеет право заниматься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Центральный банк;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клиринговые палаты;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специальные клиринговые банки;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4) крупнейшие коммерческие банки;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5) все ответы верны.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19. При открытии банком корреспондентского счета на имя банка-корреспондента у коммерческого банка будет использован корреспондентский счет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Лоро;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Ностро.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20. При открытии корреспондентского счет на имя коммерческого банка у банка-корреспондента будет использован корреспондентский счет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Лоро;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Ностро.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21. Пассивный счет, открытый в банке</w:t>
      </w:r>
      <w:proofErr w:type="gramStart"/>
      <w:r w:rsidRPr="004A1146">
        <w:rPr>
          <w:rFonts w:eastAsia="Calibri" w:cs="Times New Roman"/>
          <w:szCs w:val="24"/>
          <w:lang w:eastAsia="en-US"/>
        </w:rPr>
        <w:t xml:space="preserve"> А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банком Б для обслуживания его клиентов называется счетом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Лоро;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Ностро.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депозитный счет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22. Межбанковские платежи нельзя проводить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через корреспондентские счета в подразделениях Центрального банка;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через клиринговые центры;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через корреспондентские счета, открытые банками непосредственно друг у друга;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через корреспондентские счета, открытые банками в третьем банке;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5) верного ответа нет.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23. Процентная ставка по межбанковским кредитам, предлагаемым крупнейшими банками Лондона это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ЛИБОР;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ЛЕБОР;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ПИБОР;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номинальная процентная ставка.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24. По географической ориентации корреспондентские отношения классифицируются как 1) операции по обслуживанию клиентов;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межбанковские операции;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внутренние;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4) с открытием счета;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5) международные.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25. По характеру отношений корреспондентские отношения классифицируются как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операции по обслуживанию клиентов;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межбанковские операции;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внутренние;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4) с открытием счета;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5) международные.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26. По экономическому смыслу корреспондентский счет банка – это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депозитный счет до востребования;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срочный депозитный счет;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ссудный счет;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бюджетный счет.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lastRenderedPageBreak/>
        <w:t xml:space="preserve">27. Счета, которые открываются банками в других банках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расчетные;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ссудные;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текущие;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корреспондентские.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  <w:r w:rsidRPr="004A1146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4A1146" w:rsidRPr="004A1146" w:rsidTr="004A114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4A1146" w:rsidRPr="004A1146" w:rsidTr="004A114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 чем на 15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27</w:t>
            </w:r>
          </w:p>
        </w:tc>
      </w:tr>
      <w:tr w:rsidR="004A1146" w:rsidRPr="004A1146" w:rsidTr="004A114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27</w:t>
            </w:r>
          </w:p>
        </w:tc>
      </w:tr>
    </w:tbl>
    <w:p w:rsidR="004A1146" w:rsidRPr="004A1146" w:rsidRDefault="004A1146" w:rsidP="004A1146">
      <w:pPr>
        <w:spacing w:before="240" w:after="200" w:line="240" w:lineRule="auto"/>
        <w:jc w:val="left"/>
        <w:rPr>
          <w:rFonts w:eastAsia="Calibri" w:cs="Times New Roman"/>
          <w:b/>
          <w:lang w:eastAsia="en-US"/>
        </w:rPr>
      </w:pPr>
      <w:r w:rsidRPr="004A1146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Оценка </w:t>
            </w:r>
            <w:proofErr w:type="gramStart"/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 w:val="20"/>
                <w:szCs w:val="20"/>
              </w:rPr>
              <w:t>25-27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 w:val="20"/>
                <w:szCs w:val="20"/>
              </w:rPr>
              <w:t>20-24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 w:val="20"/>
                <w:szCs w:val="20"/>
              </w:rPr>
              <w:t>хорошо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 w:val="20"/>
                <w:szCs w:val="20"/>
              </w:rPr>
              <w:t>15-19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менее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</w:tbl>
    <w:p w:rsidR="004A1146" w:rsidRPr="004A1146" w:rsidRDefault="004A1146" w:rsidP="004A1146">
      <w:pPr>
        <w:jc w:val="center"/>
        <w:rPr>
          <w:rFonts w:eastAsia="Times New Roman" w:cs="Times New Roman"/>
          <w:b/>
          <w:spacing w:val="-4"/>
        </w:rPr>
      </w:pPr>
    </w:p>
    <w:p w:rsidR="004A1146" w:rsidRPr="004A1146" w:rsidRDefault="004A1146" w:rsidP="004A1146">
      <w:pPr>
        <w:rPr>
          <w:rFonts w:eastAsia="Times New Roman" w:cs="Times New Roman"/>
          <w:b/>
          <w:spacing w:val="-4"/>
        </w:rPr>
      </w:pPr>
      <w:r w:rsidRPr="004A1146">
        <w:rPr>
          <w:rFonts w:eastAsia="Times New Roman" w:cs="Times New Roman"/>
          <w:b/>
          <w:spacing w:val="-4"/>
        </w:rPr>
        <w:t>Тест 2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1. Порядок выпуска пластиковых карт в РФ определен </w:t>
      </w:r>
      <w:proofErr w:type="gramStart"/>
      <w:r w:rsidRPr="004A1146">
        <w:rPr>
          <w:rFonts w:eastAsia="Calibri" w:cs="Times New Roman"/>
          <w:szCs w:val="24"/>
          <w:lang w:eastAsia="en-US"/>
        </w:rPr>
        <w:t>в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Федеральном </w:t>
      </w:r>
      <w:proofErr w:type="gramStart"/>
      <w:r w:rsidRPr="004A1146">
        <w:rPr>
          <w:rFonts w:eastAsia="Calibri" w:cs="Times New Roman"/>
          <w:szCs w:val="24"/>
          <w:lang w:eastAsia="en-US"/>
        </w:rPr>
        <w:t>законе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«О национальной платежной системе»;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Федеральном </w:t>
      </w:r>
      <w:proofErr w:type="gramStart"/>
      <w:r w:rsidRPr="004A1146">
        <w:rPr>
          <w:rFonts w:eastAsia="Calibri" w:cs="Times New Roman"/>
          <w:szCs w:val="24"/>
          <w:lang w:eastAsia="en-US"/>
        </w:rPr>
        <w:t>законе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«О банках и банковской деятельности»;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Федеральном </w:t>
      </w:r>
      <w:proofErr w:type="gramStart"/>
      <w:r w:rsidRPr="004A1146">
        <w:rPr>
          <w:rFonts w:eastAsia="Calibri" w:cs="Times New Roman"/>
          <w:szCs w:val="24"/>
          <w:lang w:eastAsia="en-US"/>
        </w:rPr>
        <w:t>законе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«О Центральном банке Российской Федерации (Банке России)»;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4) </w:t>
      </w:r>
      <w:proofErr w:type="gramStart"/>
      <w:r w:rsidRPr="004A1146">
        <w:rPr>
          <w:rFonts w:eastAsia="Calibri" w:cs="Times New Roman"/>
          <w:szCs w:val="24"/>
          <w:lang w:eastAsia="en-US"/>
        </w:rPr>
        <w:t>Положении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«Об эмиссии платежных карт и об операциях, совершаемых с их использованием».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2. Банковская пластиковая карта позволяет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только осуществлять платежи в безналичной форме;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осуществлять безналичные платежи и получать кредиты;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проводить безналичные платежи, снимать наличные деньги, получать кредиты;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только снимать наличные деньги.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3. Наиболее безопасными и надежными являются карты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чиповые;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чиповые с магнитной лентой; 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магнитные;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4) со </w:t>
      </w:r>
      <w:proofErr w:type="spellStart"/>
      <w:r w:rsidRPr="004A1146">
        <w:rPr>
          <w:rFonts w:eastAsia="Calibri" w:cs="Times New Roman"/>
          <w:szCs w:val="24"/>
          <w:lang w:eastAsia="en-US"/>
        </w:rPr>
        <w:t>штрихкодами</w:t>
      </w:r>
      <w:proofErr w:type="spellEnd"/>
      <w:r w:rsidRPr="004A1146">
        <w:rPr>
          <w:rFonts w:eastAsia="Calibri" w:cs="Times New Roman"/>
          <w:szCs w:val="24"/>
          <w:lang w:eastAsia="en-US"/>
        </w:rPr>
        <w:t>.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4. Банковская карта – это средство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безналичных расчетов физических лиц;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безналичных расчетов юридических лиц;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наличных расчетов физических и юридических лиц;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безналичных расчетов физических и юридических лиц.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lastRenderedPageBreak/>
        <w:t xml:space="preserve">5. Держатель карт – это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банк – эмитент;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банк – </w:t>
      </w:r>
      <w:proofErr w:type="spellStart"/>
      <w:r w:rsidRPr="004A1146">
        <w:rPr>
          <w:rFonts w:eastAsia="Calibri" w:cs="Times New Roman"/>
          <w:szCs w:val="24"/>
          <w:lang w:eastAsia="en-US"/>
        </w:rPr>
        <w:t>эквайер</w:t>
      </w:r>
      <w:proofErr w:type="spellEnd"/>
      <w:r w:rsidRPr="004A1146">
        <w:rPr>
          <w:rFonts w:eastAsia="Calibri" w:cs="Times New Roman"/>
          <w:szCs w:val="24"/>
          <w:lang w:eastAsia="en-US"/>
        </w:rPr>
        <w:t>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физическое лицо, использующее карту;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</w:t>
      </w:r>
      <w:proofErr w:type="gramStart"/>
      <w:r w:rsidRPr="004A1146">
        <w:rPr>
          <w:rFonts w:eastAsia="Calibri" w:cs="Times New Roman"/>
          <w:szCs w:val="24"/>
          <w:lang w:eastAsia="en-US"/>
        </w:rPr>
        <w:t xml:space="preserve"> )</w:t>
      </w:r>
      <w:proofErr w:type="gramEnd"/>
      <w:r w:rsidRPr="004A1146">
        <w:rPr>
          <w:rFonts w:eastAsia="Calibri" w:cs="Times New Roman"/>
          <w:szCs w:val="24"/>
          <w:lang w:eastAsia="en-US"/>
        </w:rPr>
        <w:t>коммерческий банк.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6. Банк, занимающийся выпуском платежных карт и предоставлением их в распоряжение клиентов, это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банк – эмитент;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банк – </w:t>
      </w:r>
      <w:proofErr w:type="spellStart"/>
      <w:r w:rsidRPr="004A1146">
        <w:rPr>
          <w:rFonts w:eastAsia="Calibri" w:cs="Times New Roman"/>
          <w:szCs w:val="24"/>
          <w:lang w:eastAsia="en-US"/>
        </w:rPr>
        <w:t>эквайер</w:t>
      </w:r>
      <w:proofErr w:type="spellEnd"/>
      <w:r w:rsidRPr="004A1146">
        <w:rPr>
          <w:rFonts w:eastAsia="Calibri" w:cs="Times New Roman"/>
          <w:szCs w:val="24"/>
          <w:lang w:eastAsia="en-US"/>
        </w:rPr>
        <w:t>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Центральный банк;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банк-посредник.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7. Выгода государства от внедрения расчетов по пластиковым картам заключается </w:t>
      </w:r>
      <w:proofErr w:type="gramStart"/>
      <w:r w:rsidRPr="004A1146">
        <w:rPr>
          <w:rFonts w:eastAsia="Calibri" w:cs="Times New Roman"/>
          <w:szCs w:val="24"/>
          <w:lang w:eastAsia="en-US"/>
        </w:rPr>
        <w:t>в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</w:t>
      </w:r>
      <w:proofErr w:type="gramStart"/>
      <w:r w:rsidRPr="004A1146">
        <w:rPr>
          <w:rFonts w:eastAsia="Calibri" w:cs="Times New Roman"/>
          <w:szCs w:val="24"/>
          <w:lang w:eastAsia="en-US"/>
        </w:rPr>
        <w:t>увеличении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потребительских ссуд;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</w:t>
      </w:r>
      <w:proofErr w:type="gramStart"/>
      <w:r w:rsidRPr="004A1146">
        <w:rPr>
          <w:rFonts w:eastAsia="Calibri" w:cs="Times New Roman"/>
          <w:szCs w:val="24"/>
          <w:lang w:eastAsia="en-US"/>
        </w:rPr>
        <w:t>уменьшении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объема используемой в расчетах наличности и, следовательно, снижение стоимости операций;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</w:t>
      </w:r>
      <w:proofErr w:type="gramStart"/>
      <w:r w:rsidRPr="004A1146">
        <w:rPr>
          <w:rFonts w:eastAsia="Calibri" w:cs="Times New Roman"/>
          <w:szCs w:val="24"/>
          <w:lang w:eastAsia="en-US"/>
        </w:rPr>
        <w:t>упрощении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учета движения денег и взимания налогов;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4) </w:t>
      </w:r>
      <w:proofErr w:type="gramStart"/>
      <w:r w:rsidRPr="004A1146">
        <w:rPr>
          <w:rFonts w:eastAsia="Calibri" w:cs="Times New Roman"/>
          <w:szCs w:val="24"/>
          <w:lang w:eastAsia="en-US"/>
        </w:rPr>
        <w:t>расширении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продаж и привлечение новых состоятельных покупателей.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8. Преимущество карточных расчетов для представителей торговой сферы проявляются </w:t>
      </w:r>
      <w:proofErr w:type="gramStart"/>
      <w:r w:rsidRPr="004A1146">
        <w:rPr>
          <w:rFonts w:eastAsia="Calibri" w:cs="Times New Roman"/>
          <w:szCs w:val="24"/>
          <w:lang w:eastAsia="en-US"/>
        </w:rPr>
        <w:t>через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увеличение потребительских ссуд;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уменьшение объема используемой в расчетах наличности и, следовательно, снижение стоимости операций;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упрощение учета движения денег и взимания налогов;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расширение продаж и привлечение новых состоятельных покупателей.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9. Преимуществом внедрения карт для банков является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увеличение потребительских ссуд;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уменьшение объема используемой в расчетах наличности и, следовательно, снижение стоимости операций;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упрощение учета движения денег и взимания налогов;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расширение продаж и привлечение новых состоятельных покупателей.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10. Нанесение на карту выпуклых букв с именем владельца – это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имплантация;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</w:t>
      </w:r>
      <w:proofErr w:type="spellStart"/>
      <w:r w:rsidRPr="004A1146">
        <w:rPr>
          <w:rFonts w:eastAsia="Calibri" w:cs="Times New Roman"/>
          <w:szCs w:val="24"/>
          <w:lang w:eastAsia="en-US"/>
        </w:rPr>
        <w:t>эмбоссирование</w:t>
      </w:r>
      <w:proofErr w:type="spellEnd"/>
      <w:r w:rsidRPr="004A1146">
        <w:rPr>
          <w:rFonts w:eastAsia="Calibri" w:cs="Times New Roman"/>
          <w:szCs w:val="24"/>
          <w:lang w:eastAsia="en-US"/>
        </w:rPr>
        <w:t xml:space="preserve">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</w:t>
      </w:r>
      <w:proofErr w:type="spellStart"/>
      <w:r w:rsidRPr="004A1146">
        <w:rPr>
          <w:rFonts w:eastAsia="Calibri" w:cs="Times New Roman"/>
          <w:szCs w:val="24"/>
          <w:lang w:eastAsia="en-US"/>
        </w:rPr>
        <w:t>ламинация</w:t>
      </w:r>
      <w:proofErr w:type="spellEnd"/>
      <w:r w:rsidRPr="004A1146">
        <w:rPr>
          <w:rFonts w:eastAsia="Calibri" w:cs="Times New Roman"/>
          <w:szCs w:val="24"/>
          <w:lang w:eastAsia="en-US"/>
        </w:rPr>
        <w:t xml:space="preserve">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авторизация.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11. Собственником карты является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физическое лицо, использующее карту;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</w:t>
      </w:r>
      <w:proofErr w:type="spellStart"/>
      <w:r w:rsidRPr="004A1146">
        <w:rPr>
          <w:rFonts w:eastAsia="Calibri" w:cs="Times New Roman"/>
          <w:szCs w:val="24"/>
          <w:lang w:eastAsia="en-US"/>
        </w:rPr>
        <w:t>эквайер</w:t>
      </w:r>
      <w:proofErr w:type="spellEnd"/>
      <w:r w:rsidRPr="004A1146">
        <w:rPr>
          <w:rFonts w:eastAsia="Calibri" w:cs="Times New Roman"/>
          <w:szCs w:val="24"/>
          <w:lang w:eastAsia="en-US"/>
        </w:rPr>
        <w:t>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банк эмитент;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любой клиент банка.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12. Разрешение, предоставляемое эмитентом для проведения операции с использованием банковской карты – это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имплантация;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</w:t>
      </w:r>
      <w:proofErr w:type="spellStart"/>
      <w:r w:rsidRPr="004A1146">
        <w:rPr>
          <w:rFonts w:eastAsia="Calibri" w:cs="Times New Roman"/>
          <w:szCs w:val="24"/>
          <w:lang w:eastAsia="en-US"/>
        </w:rPr>
        <w:t>эмбоссирование</w:t>
      </w:r>
      <w:proofErr w:type="spellEnd"/>
      <w:r w:rsidRPr="004A1146">
        <w:rPr>
          <w:rFonts w:eastAsia="Calibri" w:cs="Times New Roman"/>
          <w:szCs w:val="24"/>
          <w:lang w:eastAsia="en-US"/>
        </w:rPr>
        <w:t xml:space="preserve">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</w:t>
      </w:r>
      <w:proofErr w:type="spellStart"/>
      <w:r w:rsidRPr="004A1146">
        <w:rPr>
          <w:rFonts w:eastAsia="Calibri" w:cs="Times New Roman"/>
          <w:szCs w:val="24"/>
          <w:lang w:eastAsia="en-US"/>
        </w:rPr>
        <w:t>ламинация</w:t>
      </w:r>
      <w:proofErr w:type="spellEnd"/>
      <w:r w:rsidRPr="004A1146">
        <w:rPr>
          <w:rFonts w:eastAsia="Calibri" w:cs="Times New Roman"/>
          <w:szCs w:val="24"/>
          <w:lang w:eastAsia="en-US"/>
        </w:rPr>
        <w:t xml:space="preserve">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авторизация.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13. К платежным картам относятся карты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дисконтные;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дебетовые;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кредитные;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клубные.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14. Деятельность банка, включающая в себя осуществление расчетов с предприятиями торговли (услуг) по операциям, совершаемым с использованием банковских карт, это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</w:t>
      </w:r>
      <w:proofErr w:type="spellStart"/>
      <w:r w:rsidRPr="004A1146">
        <w:rPr>
          <w:rFonts w:eastAsia="Calibri" w:cs="Times New Roman"/>
          <w:szCs w:val="24"/>
          <w:lang w:eastAsia="en-US"/>
        </w:rPr>
        <w:t>эквайринг</w:t>
      </w:r>
      <w:proofErr w:type="spellEnd"/>
      <w:r w:rsidRPr="004A1146">
        <w:rPr>
          <w:rFonts w:eastAsia="Calibri" w:cs="Times New Roman"/>
          <w:szCs w:val="24"/>
          <w:lang w:eastAsia="en-US"/>
        </w:rPr>
        <w:t>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процессинг;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клиринг;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авторизация.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15. Корпоративная карта предназначена </w:t>
      </w:r>
      <w:proofErr w:type="gramStart"/>
      <w:r w:rsidRPr="004A1146">
        <w:rPr>
          <w:rFonts w:eastAsia="Calibri" w:cs="Times New Roman"/>
          <w:szCs w:val="24"/>
          <w:lang w:eastAsia="en-US"/>
        </w:rPr>
        <w:t>для</w:t>
      </w:r>
      <w:proofErr w:type="gramEnd"/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оплаты расходов, связанных с хозяйственной или основной деятельностью компании;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оплаты личных нужд сотрудника компании;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расчетов по оплате труда;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выплат социального характера.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16. Выдача держателям платежных карт других эмитентов – это 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эмиссия карт;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распространение карт;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взаиморасчеты между участниками расчетных отношений;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4) </w:t>
      </w:r>
      <w:proofErr w:type="spellStart"/>
      <w:r w:rsidRPr="004A1146">
        <w:rPr>
          <w:rFonts w:eastAsia="Calibri" w:cs="Times New Roman"/>
          <w:szCs w:val="24"/>
          <w:lang w:eastAsia="en-US"/>
        </w:rPr>
        <w:t>эквайринг</w:t>
      </w:r>
      <w:proofErr w:type="spellEnd"/>
      <w:r w:rsidRPr="004A1146">
        <w:rPr>
          <w:rFonts w:eastAsia="Calibri" w:cs="Times New Roman"/>
          <w:szCs w:val="24"/>
          <w:lang w:eastAsia="en-US"/>
        </w:rPr>
        <w:t>.</w:t>
      </w:r>
    </w:p>
    <w:p w:rsidR="004A1146" w:rsidRPr="004A1146" w:rsidRDefault="004A1146" w:rsidP="004A1146">
      <w:pPr>
        <w:autoSpaceDE w:val="0"/>
        <w:autoSpaceDN w:val="0"/>
        <w:adjustRightInd w:val="0"/>
        <w:spacing w:before="120" w:line="240" w:lineRule="auto"/>
        <w:jc w:val="left"/>
        <w:rPr>
          <w:rFonts w:eastAsia="Calibri" w:cs="Times New Roman"/>
          <w:b/>
          <w:bCs/>
          <w:lang w:eastAsia="en-US"/>
        </w:rPr>
      </w:pPr>
      <w:r w:rsidRPr="004A1146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614"/>
        <w:gridCol w:w="1950"/>
        <w:gridCol w:w="1895"/>
      </w:tblGrid>
      <w:tr w:rsidR="004A1146" w:rsidRPr="004A1146" w:rsidTr="004A114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4A1146" w:rsidRPr="004A1146" w:rsidTr="004A114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 чем на 9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16</w:t>
            </w:r>
          </w:p>
        </w:tc>
      </w:tr>
      <w:tr w:rsidR="004A1146" w:rsidRPr="004A1146" w:rsidTr="004A114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16</w:t>
            </w:r>
          </w:p>
        </w:tc>
      </w:tr>
    </w:tbl>
    <w:p w:rsidR="004A1146" w:rsidRPr="004A1146" w:rsidRDefault="004A1146" w:rsidP="004A1146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  <w:r w:rsidRPr="004A1146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A1146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A1146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4A1146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4A1146">
              <w:rPr>
                <w:rFonts w:eastAsia="Calibri" w:cs="Times New Roman"/>
                <w:lang w:eastAsia="en-US"/>
              </w:rPr>
              <w:t>15-16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отлично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4A1146">
              <w:rPr>
                <w:rFonts w:eastAsia="Calibri" w:cs="Times New Roman"/>
                <w:lang w:eastAsia="en-US"/>
              </w:rPr>
              <w:t>12-13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4A1146">
              <w:rPr>
                <w:rFonts w:eastAsia="Calibri" w:cs="Times New Roman"/>
                <w:lang w:eastAsia="en-US"/>
              </w:rPr>
              <w:t>9-11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удовлетворительно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4A1146">
              <w:rPr>
                <w:rFonts w:eastAsia="Calibri" w:cs="Times New Roman"/>
                <w:lang w:eastAsia="en-US"/>
              </w:rPr>
              <w:lastRenderedPageBreak/>
              <w:t>менее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4A1146" w:rsidRPr="004A1146" w:rsidRDefault="004A1146" w:rsidP="004A1146">
      <w:pPr>
        <w:tabs>
          <w:tab w:val="left" w:pos="1134"/>
        </w:tabs>
        <w:spacing w:before="240" w:after="240" w:line="240" w:lineRule="auto"/>
        <w:ind w:left="720" w:hanging="360"/>
        <w:contextualSpacing/>
        <w:jc w:val="left"/>
        <w:rPr>
          <w:rFonts w:eastAsia="Times New Roman" w:cs="Times New Roman"/>
          <w:b/>
          <w:spacing w:val="-4"/>
          <w:szCs w:val="24"/>
        </w:rPr>
      </w:pPr>
    </w:p>
    <w:p w:rsidR="004A1146" w:rsidRPr="004A1146" w:rsidRDefault="004A1146" w:rsidP="004A1146">
      <w:pPr>
        <w:rPr>
          <w:rFonts w:eastAsia="Calibri" w:cs="Times New Roman"/>
          <w:b/>
          <w:lang w:eastAsia="en-US"/>
        </w:rPr>
      </w:pPr>
      <w:r w:rsidRPr="004A1146">
        <w:rPr>
          <w:rFonts w:eastAsia="Calibri" w:cs="Times New Roman"/>
          <w:b/>
          <w:lang w:eastAsia="en-US"/>
        </w:rPr>
        <w:t>МДК 01.02 Кассовые</w:t>
      </w:r>
      <w:r w:rsidRPr="004A1146">
        <w:rPr>
          <w:rFonts w:eastAsia="PMingLiU" w:cs="Times New Roman"/>
          <w:b/>
        </w:rPr>
        <w:t xml:space="preserve"> операции банка</w:t>
      </w:r>
    </w:p>
    <w:p w:rsidR="004A1146" w:rsidRPr="004A1146" w:rsidRDefault="004A1146" w:rsidP="004A1146">
      <w:pPr>
        <w:rPr>
          <w:rFonts w:eastAsia="Times New Roman" w:cs="Times New Roman"/>
          <w:b/>
          <w:bCs/>
          <w:lang w:eastAsia="en-US"/>
        </w:rPr>
      </w:pPr>
      <w:r w:rsidRPr="004A1146">
        <w:rPr>
          <w:rFonts w:eastAsia="Times New Roman" w:cs="Times New Roman"/>
          <w:b/>
          <w:bCs/>
          <w:lang w:eastAsia="en-US"/>
        </w:rPr>
        <w:t>Тест 1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1. В наличном денежном обороте используются денежные знаки в виде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только банкнот;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только казначейских билетов;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банкнот, казначейских билетов и разменной монеты;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казначейских билетов и разменной монеты.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2. В случае </w:t>
      </w:r>
      <w:proofErr w:type="gramStart"/>
      <w:r w:rsidRPr="004A1146">
        <w:rPr>
          <w:rFonts w:eastAsia="Calibri" w:cs="Times New Roman"/>
          <w:szCs w:val="24"/>
          <w:lang w:eastAsia="en-US"/>
        </w:rPr>
        <w:t>превышения лимита остатка оборотной кассы предприятия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должны сдать излишек наличных денег в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расчетно-кассовый центр;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региональный депозитарий;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обслуживающий их коммерческий банк;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Министерство финансов РФ.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3. Организация наличного денежного оборота возложена </w:t>
      </w:r>
      <w:proofErr w:type="gramStart"/>
      <w:r w:rsidRPr="004A1146">
        <w:rPr>
          <w:rFonts w:eastAsia="Calibri" w:cs="Times New Roman"/>
          <w:szCs w:val="24"/>
          <w:lang w:eastAsia="en-US"/>
        </w:rPr>
        <w:t>на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государство в лице центрального банка;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финансовые службы предприятий всех форм собственности;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коммерческие банки и специальные финансово-кредитные учреждения;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финансовые службы муниципалитетов.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4. Организация наличного денежного оборота преследует своей целью 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полную замену безналичного денежного оборота наличным; 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создание единого эмиссионного центра;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обеспечение устойчивости, эластичности и экономичности денежного обращения; 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обеспечение эмиссии наличных денег.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5.</w:t>
      </w:r>
      <w:r w:rsidRPr="004A1146">
        <w:rPr>
          <w:rFonts w:eastAsia="Calibri" w:cs="Times New Roman"/>
          <w:szCs w:val="24"/>
          <w:lang w:eastAsia="en-US"/>
        </w:rPr>
        <w:tab/>
        <w:t>В случае превышения лимита оборотной кассы расчетно-кассового центра деньги в сумме, превышающей лимит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1)переводятся в резервный фонд; 2)уничтожаются</w:t>
      </w:r>
      <w:proofErr w:type="gramStart"/>
      <w:r w:rsidRPr="004A1146">
        <w:rPr>
          <w:rFonts w:eastAsia="Calibri" w:cs="Times New Roman"/>
          <w:szCs w:val="24"/>
          <w:lang w:eastAsia="en-US"/>
        </w:rPr>
        <w:t>4</w:t>
      </w:r>
      <w:proofErr w:type="gramEnd"/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3)обмениваются на иностранную валюту; 4)обмениваются на государственные ценные бумаги.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6. В какую операционную кассу банка инкассаторы сдают денежную наличность?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приходная касса;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расходная касса;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вечерняя касса;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касса пересчета денежной наличности.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7. … касса работает на прием и выдачу наличных денежных средств.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приходная;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расходная;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приходно-расходная;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вечерняя.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lastRenderedPageBreak/>
        <w:t xml:space="preserve">8. Лимиты остатка наличных денег для предприятий всех форм собственности устанавливают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обслуживающие их коммерческие банки;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расчетно-кассовые центры;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региональные депозитарии;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финансовые службы муниципалитетов.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9. В приходной части прогноза кассовых оборотов отражается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закупка продукции;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выплата пенсии;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торговую выручку;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выдачу средств по вкладам граждан.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10. График распределения по дням месяца наличных денежных средств из касс банков организациям – это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календарь выдач наличных денег;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лимит максимального остатка сре</w:t>
      </w:r>
      <w:proofErr w:type="gramStart"/>
      <w:r w:rsidRPr="004A1146">
        <w:rPr>
          <w:rFonts w:eastAsia="Calibri" w:cs="Times New Roman"/>
          <w:szCs w:val="24"/>
          <w:lang w:eastAsia="en-US"/>
        </w:rPr>
        <w:t>дств в к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ассе;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3)план доходов и расходов;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прогноз кассовых оборотов.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11. Сверх установленных лимитов остатка наличных денег в кассах юридические лица могут хранить наличные в дни выдачи заработной платы: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не свыше двух рабочих дней;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трех рабочих дней;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пяти рабочих дней;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4) семи рабочих дней;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5) в течение месяца.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12. Юридическое лицо сдает наличные денежные средства для зачисления на свой расчетный счет по документу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объявлению;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приходному кассовому ордеру;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заявлению;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чеку.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13. Денежный чек принимается кредитной организацией от клиента в течение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одного дня со дня выписки;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пяти дней со дня выписки;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десяти дней со дня их выписки, не считая дня выписки;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десяти дней со дня их выписки, не считая дня выписки.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14. Ордер от объявления на взнос наличными передается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клиенту;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операционному работнику;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остается у кассира;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заведующему кассой.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15. Подкрепление операционной кассы вне кассового узла кредитной организации денежной наличностью осуществляется на основании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письменной заявки кассового работника этой кассы;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устной заявки кассового работника этой кассы;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договорных обязательств;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обязанности кредитной организации без заявок осуществлять подкрепление кассового узла денежной наличностью.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16. В корешке находится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100 листов банкнот;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200 листов банкнот;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1000 листов банкнот;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10000 листов банкнот.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17. Максимальный вес сборного мешка с монетой Банка России разных номиналов равен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7 кг</w:t>
      </w:r>
      <w:proofErr w:type="gramStart"/>
      <w:r w:rsidRPr="004A1146">
        <w:rPr>
          <w:rFonts w:eastAsia="Calibri" w:cs="Times New Roman"/>
          <w:szCs w:val="24"/>
          <w:lang w:eastAsia="en-US"/>
        </w:rPr>
        <w:t>.;</w:t>
      </w:r>
      <w:proofErr w:type="gramEnd"/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5 кг;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10 кг</w:t>
      </w:r>
      <w:proofErr w:type="gramStart"/>
      <w:r w:rsidRPr="004A1146">
        <w:rPr>
          <w:rFonts w:eastAsia="Calibri" w:cs="Times New Roman"/>
          <w:szCs w:val="24"/>
          <w:lang w:eastAsia="en-US"/>
        </w:rPr>
        <w:t>.;</w:t>
      </w:r>
      <w:proofErr w:type="gramEnd"/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8 кг.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18. Разработка схем инкассации относится к концепции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экономического взаимодействия с другими подразделениями КБ;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управления ресурсами;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постановки экономических целей кассовой работы;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разработки экономических нормативов.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19. Кассовые обороты отражаются по счету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20202;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70103;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30102;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70209.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20. Кредитные организации обязаны принимать к обмену банкноты банка России, не содержащие признаков подделки и имеющие повреждения, но сохранившие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не менее 55 % от своей первоначальной площади;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менее 55 % от своей первоначальной площади;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не менее 65 % от своей первоначальной площади;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менее 45 % от своей первоначальной площади.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21. Банкноты Банка России должны быть обработаны с использованием счетно-сортировальных машин, имеющих функцию распознавания машиночитаемых защитных признаков банкнот Банка России не менее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двух;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пяти;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трех;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lastRenderedPageBreak/>
        <w:t>4) четырех.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22. Водяной знак, защитная нить, микроперфорация – это признаки подлинности банкнот Банка России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1) контролируемые с использованием лупы;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контролируемые при изменении угла зрения;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</w:t>
      </w:r>
      <w:proofErr w:type="gramStart"/>
      <w:r w:rsidRPr="004A1146">
        <w:rPr>
          <w:rFonts w:eastAsia="Calibri" w:cs="Times New Roman"/>
          <w:szCs w:val="24"/>
          <w:lang w:eastAsia="en-US"/>
        </w:rPr>
        <w:t>контролируемые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на ощупь;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4) </w:t>
      </w:r>
      <w:proofErr w:type="gramStart"/>
      <w:r w:rsidRPr="004A1146">
        <w:rPr>
          <w:rFonts w:eastAsia="Calibri" w:cs="Times New Roman"/>
          <w:szCs w:val="24"/>
          <w:lang w:eastAsia="en-US"/>
        </w:rPr>
        <w:t>контролируемые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на просвет.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23. Синтетический учет драгоценных металлов ведется в кредитной организации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в учетных единицах;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2) в двойной оценке: в рублях и учетных единицах;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только в рублях;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по усмотрению банка в учетных единицах или в рублях.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24. Результаты проведения ревизии наличных денег, порядка ведения кассовых операций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оформляются актом;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не оформляются актом;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3) по результатам ревизии производится запись в книге хранилища ценностей; 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производится отметка в балансе кредитной организации.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25. Уполномоченный банк при осуществлении операций с наличной иностранной валютой и чеками своими внутренними документами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 устанавливает ограничения по номиналу и годам выпуска находящихся в обращении денежных знаков иностранных государств;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 не устанавливает ограничения по номиналу и годам выпуска находящихся в обращении денежных знаков иностранных государств;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 устанавливает ограничения только по номиналу находящихся в обращении денежных знаков иностранных государств;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 устанавливает ограничения только по годам выпуска находящихся в обращении денежных знаков иностранных государств.</w:t>
      </w:r>
    </w:p>
    <w:p w:rsidR="004A1146" w:rsidRPr="004A1146" w:rsidRDefault="004A1146" w:rsidP="004A1146">
      <w:pPr>
        <w:spacing w:line="240" w:lineRule="auto"/>
        <w:ind w:firstLine="720"/>
        <w:rPr>
          <w:rFonts w:eastAsia="Times New Roman" w:cs="Times New Roman"/>
          <w:color w:val="000000"/>
          <w:szCs w:val="24"/>
        </w:rPr>
      </w:pP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  <w:r w:rsidRPr="004A1146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4A1146" w:rsidRPr="004A1146" w:rsidTr="004A114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4A1146" w:rsidRPr="004A1146" w:rsidTr="004A114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 чем на 14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4A1146" w:rsidRPr="004A1146" w:rsidTr="004A114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25</w:t>
            </w:r>
          </w:p>
        </w:tc>
      </w:tr>
    </w:tbl>
    <w:p w:rsidR="004A1146" w:rsidRPr="004A1146" w:rsidRDefault="004A1146" w:rsidP="004A1146">
      <w:pPr>
        <w:spacing w:before="240" w:after="200" w:line="240" w:lineRule="auto"/>
        <w:jc w:val="left"/>
        <w:rPr>
          <w:rFonts w:eastAsia="Calibri" w:cs="Times New Roman"/>
          <w:b/>
          <w:lang w:eastAsia="en-US"/>
        </w:rPr>
      </w:pPr>
      <w:r w:rsidRPr="004A1146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A1146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A1146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4A1146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23-25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отлично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19-22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14-18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удовлетворительно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lastRenderedPageBreak/>
              <w:t>менее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4A1146" w:rsidRPr="004A1146" w:rsidRDefault="004A1146" w:rsidP="004A1146">
      <w:pPr>
        <w:rPr>
          <w:rFonts w:eastAsia="Times New Roman" w:cs="Times New Roman"/>
        </w:rPr>
      </w:pPr>
    </w:p>
    <w:p w:rsidR="004A1146" w:rsidRPr="004A1146" w:rsidRDefault="004A1146" w:rsidP="004A1146">
      <w:pPr>
        <w:rPr>
          <w:rFonts w:eastAsia="Calibri" w:cs="Times New Roman"/>
          <w:b/>
          <w:lang w:eastAsia="en-US"/>
        </w:rPr>
      </w:pPr>
      <w:r w:rsidRPr="004A1146">
        <w:rPr>
          <w:rFonts w:eastAsia="Calibri" w:cs="Times New Roman"/>
          <w:b/>
          <w:lang w:eastAsia="en-US"/>
        </w:rPr>
        <w:t xml:space="preserve">МДК 01.03 </w:t>
      </w:r>
      <w:r w:rsidRPr="004A1146">
        <w:rPr>
          <w:rFonts w:eastAsia="Times New Roman" w:cs="Times New Roman"/>
          <w:b/>
          <w:bCs/>
          <w:sz w:val="22"/>
        </w:rPr>
        <w:t>Международные расчеты по экспортно-импортным операциям</w:t>
      </w:r>
      <w:r w:rsidRPr="004A1146">
        <w:rPr>
          <w:rFonts w:eastAsia="Calibri" w:cs="Times New Roman"/>
          <w:b/>
          <w:lang w:eastAsia="en-US"/>
        </w:rPr>
        <w:t xml:space="preserve">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b/>
          <w:szCs w:val="24"/>
          <w:lang w:eastAsia="en-US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b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 xml:space="preserve">Тест 1. </w:t>
      </w:r>
      <w:proofErr w:type="gramStart"/>
      <w:r w:rsidRPr="004A1146">
        <w:rPr>
          <w:rFonts w:eastAsia="Calibri" w:cs="Times New Roman"/>
          <w:b/>
          <w:szCs w:val="24"/>
          <w:lang w:eastAsia="en-US"/>
        </w:rPr>
        <w:t>Верно</w:t>
      </w:r>
      <w:proofErr w:type="gramEnd"/>
      <w:r w:rsidRPr="004A1146">
        <w:rPr>
          <w:rFonts w:eastAsia="Calibri" w:cs="Times New Roman"/>
          <w:b/>
          <w:szCs w:val="24"/>
          <w:lang w:eastAsia="en-US"/>
        </w:rPr>
        <w:t>/неверно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1. В выполнении международных платежей принимают участие разные посредники, использующие различные инструменты, юридические формы и каналы связи.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2. Платежи и поступления по внешнеторговым операциям включаются в систему неторговых расчетов.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3. Банк, открывающий аккредитив должен акцептовать переводные векселя экспортера и оплатить их в срок.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4. Основным коммерческим документом при инкассовой форме расчетов выступает коммерческий счет или счет-фактура.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5. Поручение экспортера своему банку получить от импортера определенную сумму или подтверждение, что эта сумма будет выплачена в определенный срок, представляет собой инкассовую форму расчетов.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6. В зависимости от видов используемых документов различают 3 вида инкассо.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7. Чистое инкассо — это инкассо коммерческих документов, а документарное инкассо-это инкассо финансовых документов.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8. Инкассо финансовых документов используется в обороте очень часто.</w:t>
      </w:r>
    </w:p>
    <w:p w:rsidR="004A1146" w:rsidRPr="004A1146" w:rsidRDefault="004A1146" w:rsidP="004A1146">
      <w:pPr>
        <w:rPr>
          <w:rFonts w:eastAsia="Times New Roman" w:cs="Times New Roman"/>
        </w:rPr>
      </w:pPr>
    </w:p>
    <w:p w:rsidR="004A1146" w:rsidRPr="004A1146" w:rsidRDefault="004A1146" w:rsidP="004A1146">
      <w:pPr>
        <w:rPr>
          <w:rFonts w:eastAsia="Times New Roman" w:cs="Times New Roman"/>
        </w:rPr>
      </w:pPr>
    </w:p>
    <w:p w:rsidR="004A1146" w:rsidRPr="004A1146" w:rsidRDefault="004A1146" w:rsidP="004A1146">
      <w:pPr>
        <w:rPr>
          <w:rFonts w:eastAsia="Times New Roman" w:cs="Times New Roman"/>
        </w:rPr>
      </w:pP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  <w:r w:rsidRPr="004A1146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4A1146" w:rsidRPr="004A1146" w:rsidTr="004A114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4A1146" w:rsidRPr="004A1146" w:rsidTr="004A114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 чем на 5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4A1146" w:rsidRPr="004A1146" w:rsidTr="004A114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</w:tbl>
    <w:p w:rsidR="004A1146" w:rsidRPr="004A1146" w:rsidRDefault="004A1146" w:rsidP="004A1146">
      <w:pPr>
        <w:spacing w:before="240" w:after="200" w:line="240" w:lineRule="auto"/>
        <w:jc w:val="left"/>
        <w:rPr>
          <w:rFonts w:eastAsia="Calibri" w:cs="Times New Roman"/>
          <w:b/>
          <w:lang w:eastAsia="en-US"/>
        </w:rPr>
      </w:pPr>
      <w:r w:rsidRPr="004A1146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A1146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A1146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4A1146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отлично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5-6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удовлетворительно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менее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4A1146" w:rsidRPr="004A1146" w:rsidRDefault="004A1146" w:rsidP="004A1146">
      <w:pPr>
        <w:rPr>
          <w:rFonts w:eastAsia="Times New Roman" w:cs="Times New Roman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b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 xml:space="preserve">Тест  2.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1. Международные расчеты это: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А) расчетная банковская операция, которая проводит по телеграфу или почте платежное поручение одного банка другому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Б) расчеты, обслуживающие платежи по денежным требования и обязательствам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В) сделка, требующая оплаты при поставке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2. Индоссамент представляет собой: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А) специальную прибавочную надпись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Б) специальную сбавочную надпись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В) специальную передаточную надпись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3. Расчетная банковская операция, которая проводит по телеграфу или почте платежное поручение одного банка другому, это: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А) инкассо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Б) аккредитив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В) банковский перевод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4. Поручение экспортера своему банку получить от импортера определенную сумму или акцепт, что эта сумма будет выплачена в определенный срок, это: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А) аккредитив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Б) инкассо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В) банковский перевод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5. Аккредитив представляет собой: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А) одностороннее условное денежное обязательство банка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Б) расчетная банковская операция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В) сделка наложенного платежа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6. Пластиковая карточка представляет собой: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А) средство расчетов, замещающее наличные деньги и чеки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Б) средство расчетов, позволяющее получить в банке краткосрочную ссуду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В) оба варианта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7. Чек это: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А) сделка, требующая оплаты при поставке денег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Б) инструмент, позволяющий владельцу счета в банке снять с него определенную сумму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В) одностороннее условное денежное обязательство банка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8. Различают следующие типы чеков: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А) бланковые, именные, целевые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Б) именные, ордерные, предъявительские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В) оба варианта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9. По экономическому содержанию международные расчеты можно объединить в группу: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А) торговых и неторговых расчетов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Б) денежных и </w:t>
      </w:r>
      <w:proofErr w:type="spellStart"/>
      <w:r w:rsidRPr="004A1146">
        <w:rPr>
          <w:rFonts w:eastAsia="Calibri" w:cs="Times New Roman"/>
          <w:szCs w:val="24"/>
          <w:lang w:eastAsia="en-US"/>
        </w:rPr>
        <w:t>неденежных</w:t>
      </w:r>
      <w:proofErr w:type="spellEnd"/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В) оба варианта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10. Акцепт это: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А) подтверждение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Б) согласие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lastRenderedPageBreak/>
        <w:t>В) отказ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11. Возможность держателя переуступить право получения денег другому лицу  посредством индоссамента дает: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А) именной чек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Б) предъявительский чек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В) ордерный чек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12. При документарном инкассо платеж, осуществляемый наличными деньгами это: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А) денежный перевод в течение 15 дней от даты представления документов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Б) денежный перевод в течение 30 дней от даты представления документов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В) денежный перевод в течение 10 дней от даты представления документов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13. Аккредитив, который может быть изменен или аннулирован банком эмитентом в любой момент без предварительного уведомления продавца это: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А) отзывной аккредитив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Б) возобновляемый аккредитив В) покрытый аккредитив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14.Наложенный платеж это: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А) оплата до поставки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Б) оплата после поставки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В) оплата при поставке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15. Тратта это: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А) вексель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Б) коммерческий вексель </w:t>
      </w:r>
    </w:p>
    <w:p w:rsidR="004A1146" w:rsidRPr="004A1146" w:rsidRDefault="004A1146" w:rsidP="004A1146">
      <w:pPr>
        <w:tabs>
          <w:tab w:val="left" w:pos="426"/>
        </w:tabs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В) переводной вексель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  <w:r w:rsidRPr="004A1146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614"/>
        <w:gridCol w:w="1950"/>
        <w:gridCol w:w="1895"/>
      </w:tblGrid>
      <w:tr w:rsidR="004A1146" w:rsidRPr="004A1146" w:rsidTr="004A114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4A1146" w:rsidRPr="004A1146" w:rsidTr="004A114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 чем на 8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4A1146" w:rsidRPr="004A1146" w:rsidTr="004A1146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15</w:t>
            </w:r>
          </w:p>
        </w:tc>
      </w:tr>
    </w:tbl>
    <w:p w:rsidR="004A1146" w:rsidRPr="004A1146" w:rsidRDefault="004A1146" w:rsidP="004A1146">
      <w:pPr>
        <w:spacing w:before="240" w:after="200" w:line="240" w:lineRule="auto"/>
        <w:jc w:val="left"/>
        <w:rPr>
          <w:rFonts w:eastAsia="Calibri" w:cs="Times New Roman"/>
          <w:b/>
          <w:lang w:eastAsia="en-US"/>
        </w:rPr>
      </w:pPr>
      <w:r w:rsidRPr="004A1146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A1146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A1146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4A1146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14-15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отлично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11-13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8-10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удовлетворительно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менее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4A1146" w:rsidRPr="004A1146" w:rsidRDefault="004A1146" w:rsidP="004A1146">
      <w:pPr>
        <w:rPr>
          <w:rFonts w:eastAsia="Times New Roman" w:cs="Times New Roman"/>
        </w:rPr>
      </w:pPr>
    </w:p>
    <w:p w:rsidR="004A1146" w:rsidRPr="004A1146" w:rsidRDefault="004A1146" w:rsidP="004A1146">
      <w:pPr>
        <w:jc w:val="center"/>
        <w:rPr>
          <w:rFonts w:eastAsia="Times New Roman"/>
          <w:b/>
        </w:rPr>
      </w:pPr>
      <w:r w:rsidRPr="004A1146">
        <w:rPr>
          <w:rFonts w:eastAsia="Times New Roman"/>
          <w:b/>
        </w:rPr>
        <w:t>КОНТРОЛЬНАЯ РАБОТА</w:t>
      </w:r>
    </w:p>
    <w:p w:rsidR="004A1146" w:rsidRPr="004A1146" w:rsidRDefault="004A1146" w:rsidP="004A1146">
      <w:pPr>
        <w:spacing w:line="240" w:lineRule="auto"/>
        <w:ind w:firstLine="709"/>
        <w:rPr>
          <w:rFonts w:eastAsia="Times New Roman" w:cs="Times New Roman"/>
        </w:rPr>
      </w:pPr>
      <w:r w:rsidRPr="004A1146">
        <w:rPr>
          <w:rFonts w:eastAsia="Times New Roman" w:cs="Times New Roman"/>
        </w:rPr>
        <w:t>Контрольная работа (</w:t>
      </w:r>
      <w:proofErr w:type="gramStart"/>
      <w:r w:rsidRPr="004A1146">
        <w:rPr>
          <w:rFonts w:eastAsia="Times New Roman" w:cs="Times New Roman"/>
        </w:rPr>
        <w:t>КР</w:t>
      </w:r>
      <w:proofErr w:type="gramEnd"/>
      <w:r w:rsidRPr="004A1146">
        <w:rPr>
          <w:rFonts w:eastAsia="Times New Roman" w:cs="Times New Roman"/>
        </w:rPr>
        <w:t xml:space="preserve">) являются формой текущего контроля и содержит  практические задания. </w:t>
      </w:r>
      <w:proofErr w:type="gramStart"/>
      <w:r w:rsidRPr="004A1146">
        <w:rPr>
          <w:rFonts w:eastAsia="Times New Roman" w:cs="Times New Roman"/>
        </w:rPr>
        <w:t>Контрольные</w:t>
      </w:r>
      <w:proofErr w:type="gramEnd"/>
      <w:r w:rsidRPr="004A1146">
        <w:rPr>
          <w:rFonts w:eastAsia="Times New Roman" w:cs="Times New Roman"/>
        </w:rPr>
        <w:t xml:space="preserve"> работа выполняется обучающимися во время </w:t>
      </w:r>
      <w:r w:rsidRPr="004A1146">
        <w:rPr>
          <w:rFonts w:eastAsia="Times New Roman" w:cs="Times New Roman"/>
        </w:rPr>
        <w:lastRenderedPageBreak/>
        <w:t>аудиторных занятий. Работы выполняются индивидуально, представляются в письменной форме и должны удовлетворять следующим требованиям: в работе указывается ФИО студента, номер группы, условие каждого задания, выполнение.</w:t>
      </w:r>
    </w:p>
    <w:p w:rsidR="004A1146" w:rsidRPr="004A1146" w:rsidRDefault="004A1146" w:rsidP="004A1146">
      <w:pPr>
        <w:spacing w:line="240" w:lineRule="auto"/>
        <w:ind w:firstLine="709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Каждое задание </w:t>
      </w:r>
      <w:proofErr w:type="gramStart"/>
      <w:r w:rsidRPr="004A1146">
        <w:rPr>
          <w:rFonts w:eastAsia="Times New Roman" w:cs="Times New Roman"/>
        </w:rPr>
        <w:t>КР</w:t>
      </w:r>
      <w:proofErr w:type="gramEnd"/>
      <w:r w:rsidRPr="004A1146">
        <w:rPr>
          <w:rFonts w:eastAsia="Times New Roman" w:cs="Times New Roman"/>
        </w:rPr>
        <w:t xml:space="preserve"> имеет в зависимости от вида задачи определенный вес (в промежуточных баллах).</w:t>
      </w:r>
    </w:p>
    <w:p w:rsidR="004A1146" w:rsidRPr="004A1146" w:rsidRDefault="004A1146" w:rsidP="004A1146">
      <w:pPr>
        <w:spacing w:line="240" w:lineRule="auto"/>
        <w:ind w:firstLine="709"/>
        <w:rPr>
          <w:rFonts w:eastAsia="Times New Roman" w:cs="Times New Roman"/>
        </w:rPr>
      </w:pPr>
    </w:p>
    <w:p w:rsidR="004A1146" w:rsidRPr="004A1146" w:rsidRDefault="004A1146" w:rsidP="004A1146">
      <w:pPr>
        <w:spacing w:line="240" w:lineRule="auto"/>
        <w:ind w:firstLine="709"/>
        <w:rPr>
          <w:rFonts w:eastAsia="Times New Roman" w:cs="Times New Roman"/>
          <w:b/>
        </w:rPr>
      </w:pPr>
      <w:r w:rsidRPr="004A1146">
        <w:rPr>
          <w:rFonts w:eastAsia="Times New Roman" w:cs="Times New Roman"/>
          <w:b/>
        </w:rPr>
        <w:t>Примерные контрольные работы</w:t>
      </w:r>
    </w:p>
    <w:p w:rsidR="004A1146" w:rsidRPr="004A1146" w:rsidRDefault="004A1146" w:rsidP="004A1146">
      <w:pPr>
        <w:spacing w:line="240" w:lineRule="auto"/>
        <w:ind w:firstLine="709"/>
        <w:jc w:val="left"/>
        <w:rPr>
          <w:rFonts w:eastAsia="Times New Roman" w:cs="Times New Roman"/>
          <w:b/>
        </w:rPr>
      </w:pPr>
      <w:r w:rsidRPr="004A1146">
        <w:rPr>
          <w:rFonts w:eastAsia="Times New Roman" w:cs="Times New Roman"/>
          <w:b/>
        </w:rPr>
        <w:t>МДК.01.01 Расчетные операции</w:t>
      </w:r>
    </w:p>
    <w:p w:rsidR="004A1146" w:rsidRPr="004A1146" w:rsidRDefault="004A1146" w:rsidP="004A1146">
      <w:pPr>
        <w:widowControl w:val="0"/>
        <w:autoSpaceDE w:val="0"/>
        <w:autoSpaceDN w:val="0"/>
        <w:spacing w:line="240" w:lineRule="auto"/>
        <w:ind w:right="-13"/>
        <w:jc w:val="center"/>
        <w:rPr>
          <w:rFonts w:eastAsia="Times New Roman" w:cs="Times New Roman"/>
          <w:b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Контрольная работа №1</w:t>
      </w:r>
    </w:p>
    <w:p w:rsidR="004A1146" w:rsidRPr="004A1146" w:rsidRDefault="004A1146" w:rsidP="004A1146">
      <w:pPr>
        <w:widowControl w:val="0"/>
        <w:numPr>
          <w:ilvl w:val="0"/>
          <w:numId w:val="48"/>
        </w:numPr>
        <w:tabs>
          <w:tab w:val="left" w:pos="1005"/>
        </w:tabs>
        <w:autoSpaceDE w:val="0"/>
        <w:autoSpaceDN w:val="0"/>
        <w:spacing w:line="240" w:lineRule="auto"/>
        <w:ind w:right="572" w:firstLine="709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Виды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безналичного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оборота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зависимости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от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характера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осуществляемых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контрагентами</w:t>
      </w:r>
      <w:r w:rsidRPr="004A1146">
        <w:rPr>
          <w:rFonts w:eastAsia="Times New Roman" w:cs="Times New Roman"/>
          <w:spacing w:val="-5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операций.</w:t>
      </w:r>
    </w:p>
    <w:p w:rsidR="004A1146" w:rsidRPr="004A1146" w:rsidRDefault="004A1146" w:rsidP="004A1146">
      <w:pPr>
        <w:widowControl w:val="0"/>
        <w:numPr>
          <w:ilvl w:val="0"/>
          <w:numId w:val="48"/>
        </w:numPr>
        <w:tabs>
          <w:tab w:val="left" w:pos="914"/>
        </w:tabs>
        <w:autoSpaceDE w:val="0"/>
        <w:autoSpaceDN w:val="0"/>
        <w:spacing w:line="240" w:lineRule="auto"/>
        <w:ind w:firstLine="709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Уровни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проведения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безналичного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оборота,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их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краткая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характеристика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 участники.</w:t>
      </w:r>
    </w:p>
    <w:p w:rsidR="004A1146" w:rsidRPr="004A1146" w:rsidRDefault="004A1146" w:rsidP="004A1146">
      <w:pPr>
        <w:widowControl w:val="0"/>
        <w:numPr>
          <w:ilvl w:val="0"/>
          <w:numId w:val="48"/>
        </w:numPr>
        <w:tabs>
          <w:tab w:val="left" w:pos="914"/>
        </w:tabs>
        <w:autoSpaceDE w:val="0"/>
        <w:autoSpaceDN w:val="0"/>
        <w:spacing w:line="240" w:lineRule="auto"/>
        <w:ind w:firstLine="709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чем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заключается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экономический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смысл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управления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скоростью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безналичного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оборота? Какие</w:t>
      </w:r>
      <w:r w:rsidRPr="004A1146">
        <w:rPr>
          <w:rFonts w:eastAsia="Times New Roman" w:cs="Times New Roman"/>
          <w:spacing w:val="-8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отношения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обслуживает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денежно-расчетный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оборот?</w:t>
      </w:r>
    </w:p>
    <w:p w:rsidR="004A1146" w:rsidRPr="004A1146" w:rsidRDefault="004A1146" w:rsidP="004A1146">
      <w:pPr>
        <w:widowControl w:val="0"/>
        <w:numPr>
          <w:ilvl w:val="0"/>
          <w:numId w:val="48"/>
        </w:numPr>
        <w:tabs>
          <w:tab w:val="left" w:pos="940"/>
        </w:tabs>
        <w:autoSpaceDE w:val="0"/>
        <w:autoSpaceDN w:val="0"/>
        <w:spacing w:line="240" w:lineRule="auto"/>
        <w:ind w:right="574" w:firstLine="709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Изобразите</w:t>
      </w:r>
      <w:r w:rsidRPr="004A1146">
        <w:rPr>
          <w:rFonts w:eastAsia="Times New Roman" w:cs="Times New Roman"/>
          <w:spacing w:val="19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схематически</w:t>
      </w:r>
      <w:r w:rsidRPr="004A1146">
        <w:rPr>
          <w:rFonts w:eastAsia="Times New Roman" w:cs="Times New Roman"/>
          <w:spacing w:val="2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общие</w:t>
      </w:r>
      <w:r w:rsidRPr="004A1146">
        <w:rPr>
          <w:rFonts w:eastAsia="Times New Roman" w:cs="Times New Roman"/>
          <w:spacing w:val="1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</w:t>
      </w:r>
      <w:r w:rsidRPr="004A1146">
        <w:rPr>
          <w:rFonts w:eastAsia="Times New Roman" w:cs="Times New Roman"/>
          <w:spacing w:val="2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отличительные</w:t>
      </w:r>
      <w:r w:rsidRPr="004A1146">
        <w:rPr>
          <w:rFonts w:eastAsia="Times New Roman" w:cs="Times New Roman"/>
          <w:spacing w:val="19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черты</w:t>
      </w:r>
      <w:r w:rsidRPr="004A1146">
        <w:rPr>
          <w:rFonts w:eastAsia="Times New Roman" w:cs="Times New Roman"/>
          <w:spacing w:val="2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наличного</w:t>
      </w:r>
      <w:r w:rsidRPr="004A1146">
        <w:rPr>
          <w:rFonts w:eastAsia="Times New Roman" w:cs="Times New Roman"/>
          <w:spacing w:val="18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</w:t>
      </w:r>
      <w:r w:rsidRPr="004A1146">
        <w:rPr>
          <w:rFonts w:eastAsia="Times New Roman" w:cs="Times New Roman"/>
          <w:spacing w:val="2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безналичного</w:t>
      </w:r>
      <w:r w:rsidRPr="004A1146">
        <w:rPr>
          <w:rFonts w:eastAsia="Times New Roman" w:cs="Times New Roman"/>
          <w:spacing w:val="18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денежных</w:t>
      </w:r>
      <w:r w:rsidRPr="004A1146">
        <w:rPr>
          <w:rFonts w:eastAsia="Times New Roman" w:cs="Times New Roman"/>
          <w:spacing w:val="-5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оборотов.</w:t>
      </w:r>
    </w:p>
    <w:p w:rsidR="004A1146" w:rsidRPr="004A1146" w:rsidRDefault="004A1146" w:rsidP="004A1146">
      <w:pPr>
        <w:widowControl w:val="0"/>
        <w:autoSpaceDE w:val="0"/>
        <w:autoSpaceDN w:val="0"/>
        <w:spacing w:before="90" w:line="240" w:lineRule="auto"/>
        <w:jc w:val="center"/>
        <w:rPr>
          <w:rFonts w:eastAsia="Times New Roman" w:cs="Times New Roman"/>
          <w:b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Контрольная</w:t>
      </w:r>
      <w:r w:rsidRPr="004A1146">
        <w:rPr>
          <w:rFonts w:eastAsia="Times New Roman" w:cs="Times New Roman"/>
          <w:b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работа</w:t>
      </w:r>
      <w:r w:rsidRPr="004A1146">
        <w:rPr>
          <w:rFonts w:eastAsia="Times New Roman" w:cs="Times New Roman"/>
          <w:b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№ 2</w:t>
      </w:r>
    </w:p>
    <w:p w:rsidR="004A1146" w:rsidRPr="004A1146" w:rsidRDefault="004A1146" w:rsidP="004A1146">
      <w:pPr>
        <w:widowControl w:val="0"/>
        <w:numPr>
          <w:ilvl w:val="0"/>
          <w:numId w:val="49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firstLine="671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Проанализировать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характеристикой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правовых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актов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РФ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по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вопросам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безналичных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расчетов.</w:t>
      </w:r>
    </w:p>
    <w:p w:rsidR="004A1146" w:rsidRPr="004A1146" w:rsidRDefault="004A1146" w:rsidP="004A1146">
      <w:pPr>
        <w:widowControl w:val="0"/>
        <w:numPr>
          <w:ilvl w:val="0"/>
          <w:numId w:val="49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firstLine="671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Изобразить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схематично</w:t>
      </w:r>
      <w:r w:rsidRPr="004A1146">
        <w:rPr>
          <w:rFonts w:eastAsia="Times New Roman" w:cs="Times New Roman"/>
          <w:spacing w:val="-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методы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управления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безналичным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оборотом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стране.</w:t>
      </w:r>
    </w:p>
    <w:p w:rsidR="004A1146" w:rsidRPr="004A1146" w:rsidRDefault="004A1146" w:rsidP="004A1146">
      <w:pPr>
        <w:widowControl w:val="0"/>
        <w:numPr>
          <w:ilvl w:val="0"/>
          <w:numId w:val="49"/>
        </w:numPr>
        <w:tabs>
          <w:tab w:val="left" w:pos="0"/>
          <w:tab w:val="left" w:pos="957"/>
          <w:tab w:val="left" w:pos="993"/>
        </w:tabs>
        <w:autoSpaceDE w:val="0"/>
        <w:autoSpaceDN w:val="0"/>
        <w:spacing w:before="1" w:line="240" w:lineRule="auto"/>
        <w:ind w:right="575" w:firstLine="671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Изобразить</w:t>
      </w:r>
      <w:r w:rsidRPr="004A1146">
        <w:rPr>
          <w:rFonts w:eastAsia="Times New Roman" w:cs="Times New Roman"/>
          <w:spacing w:val="3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схематично</w:t>
      </w:r>
      <w:r w:rsidRPr="004A1146">
        <w:rPr>
          <w:rFonts w:eastAsia="Times New Roman" w:cs="Times New Roman"/>
          <w:spacing w:val="3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зависимость</w:t>
      </w:r>
      <w:r w:rsidRPr="004A1146">
        <w:rPr>
          <w:rFonts w:eastAsia="Times New Roman" w:cs="Times New Roman"/>
          <w:spacing w:val="40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законодательства</w:t>
      </w:r>
      <w:r w:rsidRPr="004A1146">
        <w:rPr>
          <w:rFonts w:eastAsia="Times New Roman" w:cs="Times New Roman"/>
          <w:spacing w:val="3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по</w:t>
      </w:r>
      <w:r w:rsidRPr="004A1146">
        <w:rPr>
          <w:rFonts w:eastAsia="Times New Roman" w:cs="Times New Roman"/>
          <w:spacing w:val="3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вопросам</w:t>
      </w:r>
      <w:r w:rsidRPr="004A1146">
        <w:rPr>
          <w:rFonts w:eastAsia="Times New Roman" w:cs="Times New Roman"/>
          <w:spacing w:val="3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безналичных</w:t>
      </w:r>
      <w:r w:rsidRPr="004A1146">
        <w:rPr>
          <w:rFonts w:eastAsia="Times New Roman" w:cs="Times New Roman"/>
          <w:spacing w:val="3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расчетов</w:t>
      </w:r>
      <w:r w:rsidRPr="004A1146">
        <w:rPr>
          <w:rFonts w:eastAsia="Times New Roman" w:cs="Times New Roman"/>
          <w:spacing w:val="40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от</w:t>
      </w:r>
      <w:r w:rsidRPr="004A1146">
        <w:rPr>
          <w:rFonts w:eastAsia="Times New Roman" w:cs="Times New Roman"/>
          <w:spacing w:val="-5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реального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состояния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финансовой системы страны.</w:t>
      </w:r>
    </w:p>
    <w:p w:rsidR="004A1146" w:rsidRPr="004A1146" w:rsidRDefault="004A1146" w:rsidP="004A1146">
      <w:pPr>
        <w:widowControl w:val="0"/>
        <w:numPr>
          <w:ilvl w:val="0"/>
          <w:numId w:val="49"/>
        </w:numPr>
        <w:tabs>
          <w:tab w:val="left" w:pos="0"/>
          <w:tab w:val="left" w:pos="993"/>
        </w:tabs>
        <w:autoSpaceDE w:val="0"/>
        <w:autoSpaceDN w:val="0"/>
        <w:spacing w:line="240" w:lineRule="auto"/>
        <w:ind w:right="564" w:firstLine="671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На основе Положения Банка России от 27.02.2017 № 579-ФЗ «О Плане счетов бухгалтерского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учета</w:t>
      </w:r>
      <w:r w:rsidRPr="004A1146">
        <w:rPr>
          <w:rFonts w:eastAsia="Times New Roman" w:cs="Times New Roman"/>
          <w:spacing w:val="-9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для</w:t>
      </w:r>
      <w:r w:rsidRPr="004A1146">
        <w:rPr>
          <w:rFonts w:eastAsia="Times New Roman" w:cs="Times New Roman"/>
          <w:spacing w:val="-1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кредитных</w:t>
      </w:r>
      <w:r w:rsidRPr="004A1146">
        <w:rPr>
          <w:rFonts w:eastAsia="Times New Roman" w:cs="Times New Roman"/>
          <w:spacing w:val="-1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организаций</w:t>
      </w:r>
      <w:r w:rsidRPr="004A1146">
        <w:rPr>
          <w:rFonts w:eastAsia="Times New Roman" w:cs="Times New Roman"/>
          <w:spacing w:val="-1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</w:t>
      </w:r>
      <w:r w:rsidRPr="004A1146">
        <w:rPr>
          <w:rFonts w:eastAsia="Times New Roman" w:cs="Times New Roman"/>
          <w:spacing w:val="-1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порядке</w:t>
      </w:r>
      <w:r w:rsidRPr="004A1146">
        <w:rPr>
          <w:rFonts w:eastAsia="Times New Roman" w:cs="Times New Roman"/>
          <w:spacing w:val="-1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его</w:t>
      </w:r>
      <w:r w:rsidRPr="004A1146">
        <w:rPr>
          <w:rFonts w:eastAsia="Times New Roman" w:cs="Times New Roman"/>
          <w:spacing w:val="-1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применения»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укажите</w:t>
      </w:r>
      <w:r w:rsidRPr="004A1146">
        <w:rPr>
          <w:rFonts w:eastAsia="Times New Roman" w:cs="Times New Roman"/>
          <w:spacing w:val="-1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названия</w:t>
      </w:r>
      <w:r w:rsidRPr="004A1146">
        <w:rPr>
          <w:rFonts w:eastAsia="Times New Roman" w:cs="Times New Roman"/>
          <w:spacing w:val="-1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следующих</w:t>
      </w:r>
      <w:r w:rsidRPr="004A1146">
        <w:rPr>
          <w:rFonts w:eastAsia="Times New Roman" w:cs="Times New Roman"/>
          <w:spacing w:val="-1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счетов:</w:t>
      </w:r>
      <w:r w:rsidRPr="004A1146">
        <w:rPr>
          <w:rFonts w:eastAsia="Times New Roman" w:cs="Times New Roman"/>
          <w:spacing w:val="-58"/>
          <w:lang w:eastAsia="en-US"/>
        </w:rPr>
        <w:t xml:space="preserve"> </w:t>
      </w:r>
    </w:p>
    <w:p w:rsidR="004A1146" w:rsidRPr="004A1146" w:rsidRDefault="004A1146" w:rsidP="004A1146">
      <w:pPr>
        <w:widowControl w:val="0"/>
        <w:tabs>
          <w:tab w:val="left" w:pos="0"/>
          <w:tab w:val="left" w:pos="993"/>
        </w:tabs>
        <w:autoSpaceDE w:val="0"/>
        <w:autoSpaceDN w:val="0"/>
        <w:spacing w:line="240" w:lineRule="auto"/>
        <w:ind w:left="671" w:right="564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а)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20202</w:t>
      </w:r>
    </w:p>
    <w:p w:rsidR="004A1146" w:rsidRPr="004A1146" w:rsidRDefault="004A1146" w:rsidP="004A1146">
      <w:pPr>
        <w:widowControl w:val="0"/>
        <w:tabs>
          <w:tab w:val="left" w:pos="0"/>
          <w:tab w:val="left" w:pos="993"/>
        </w:tabs>
        <w:autoSpaceDE w:val="0"/>
        <w:autoSpaceDN w:val="0"/>
        <w:spacing w:line="240" w:lineRule="auto"/>
        <w:ind w:firstLine="671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б)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40702</w:t>
      </w:r>
    </w:p>
    <w:p w:rsidR="004A1146" w:rsidRPr="004A1146" w:rsidRDefault="004A1146" w:rsidP="004A1146">
      <w:pPr>
        <w:widowControl w:val="0"/>
        <w:tabs>
          <w:tab w:val="left" w:pos="0"/>
          <w:tab w:val="left" w:pos="993"/>
        </w:tabs>
        <w:autoSpaceDE w:val="0"/>
        <w:autoSpaceDN w:val="0"/>
        <w:spacing w:line="240" w:lineRule="auto"/>
        <w:ind w:firstLine="671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в)</w:t>
      </w:r>
      <w:r w:rsidRPr="004A1146">
        <w:rPr>
          <w:rFonts w:eastAsia="Times New Roman" w:cs="Times New Roman"/>
          <w:spacing w:val="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40802</w:t>
      </w:r>
    </w:p>
    <w:p w:rsidR="004A1146" w:rsidRPr="004A1146" w:rsidRDefault="004A1146" w:rsidP="004A1146">
      <w:pPr>
        <w:widowControl w:val="0"/>
        <w:tabs>
          <w:tab w:val="left" w:pos="0"/>
          <w:tab w:val="left" w:pos="993"/>
        </w:tabs>
        <w:autoSpaceDE w:val="0"/>
        <w:autoSpaceDN w:val="0"/>
        <w:spacing w:line="240" w:lineRule="auto"/>
        <w:ind w:firstLine="671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г) 30102</w:t>
      </w:r>
    </w:p>
    <w:p w:rsidR="004A1146" w:rsidRPr="004A1146" w:rsidRDefault="004A1146" w:rsidP="004A1146">
      <w:pPr>
        <w:widowControl w:val="0"/>
        <w:tabs>
          <w:tab w:val="left" w:pos="0"/>
          <w:tab w:val="left" w:pos="993"/>
        </w:tabs>
        <w:autoSpaceDE w:val="0"/>
        <w:autoSpaceDN w:val="0"/>
        <w:spacing w:line="240" w:lineRule="auto"/>
        <w:ind w:firstLine="671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д)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42204</w:t>
      </w:r>
    </w:p>
    <w:p w:rsidR="004A1146" w:rsidRPr="004A1146" w:rsidRDefault="004A1146" w:rsidP="004A1146">
      <w:pPr>
        <w:widowControl w:val="0"/>
        <w:tabs>
          <w:tab w:val="left" w:pos="0"/>
          <w:tab w:val="left" w:pos="993"/>
        </w:tabs>
        <w:autoSpaceDE w:val="0"/>
        <w:autoSpaceDN w:val="0"/>
        <w:spacing w:line="240" w:lineRule="auto"/>
        <w:ind w:firstLine="671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е)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42601</w:t>
      </w:r>
    </w:p>
    <w:p w:rsidR="004A1146" w:rsidRPr="004A1146" w:rsidRDefault="004A1146" w:rsidP="004A1146">
      <w:pPr>
        <w:widowControl w:val="0"/>
        <w:autoSpaceDE w:val="0"/>
        <w:autoSpaceDN w:val="0"/>
        <w:spacing w:line="240" w:lineRule="auto"/>
        <w:ind w:firstLine="709"/>
        <w:jc w:val="center"/>
        <w:rPr>
          <w:rFonts w:eastAsia="Times New Roman" w:cs="Times New Roman"/>
          <w:b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Контрольная</w:t>
      </w:r>
      <w:r w:rsidRPr="004A1146">
        <w:rPr>
          <w:rFonts w:eastAsia="Times New Roman" w:cs="Times New Roman"/>
          <w:b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работа</w:t>
      </w:r>
      <w:r w:rsidRPr="004A1146">
        <w:rPr>
          <w:rFonts w:eastAsia="Times New Roman" w:cs="Times New Roman"/>
          <w:b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№ 3</w:t>
      </w:r>
    </w:p>
    <w:p w:rsidR="004A1146" w:rsidRPr="004A1146" w:rsidRDefault="004A1146" w:rsidP="004A1146">
      <w:pPr>
        <w:widowControl w:val="0"/>
        <w:numPr>
          <w:ilvl w:val="0"/>
          <w:numId w:val="50"/>
        </w:numPr>
        <w:tabs>
          <w:tab w:val="left" w:pos="914"/>
        </w:tabs>
        <w:autoSpaceDE w:val="0"/>
        <w:autoSpaceDN w:val="0"/>
        <w:spacing w:line="240" w:lineRule="auto"/>
        <w:ind w:firstLine="709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Постройте</w:t>
      </w:r>
      <w:r w:rsidRPr="004A1146">
        <w:rPr>
          <w:rFonts w:eastAsia="Times New Roman" w:cs="Times New Roman"/>
          <w:spacing w:val="-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схему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установления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корреспондентских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отношений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между</w:t>
      </w:r>
      <w:r w:rsidRPr="004A1146">
        <w:rPr>
          <w:rFonts w:eastAsia="Times New Roman" w:cs="Times New Roman"/>
          <w:spacing w:val="-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банками.</w:t>
      </w:r>
    </w:p>
    <w:p w:rsidR="004A1146" w:rsidRPr="004A1146" w:rsidRDefault="004A1146" w:rsidP="004A1146">
      <w:pPr>
        <w:widowControl w:val="0"/>
        <w:numPr>
          <w:ilvl w:val="0"/>
          <w:numId w:val="50"/>
        </w:numPr>
        <w:tabs>
          <w:tab w:val="left" w:pos="914"/>
        </w:tabs>
        <w:autoSpaceDE w:val="0"/>
        <w:autoSpaceDN w:val="0"/>
        <w:spacing w:line="240" w:lineRule="auto"/>
        <w:ind w:firstLine="709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Рассчитать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 отразить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бухгалтерском учете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плату</w:t>
      </w:r>
      <w:r w:rsidRPr="004A1146">
        <w:rPr>
          <w:rFonts w:eastAsia="Times New Roman" w:cs="Times New Roman"/>
          <w:spacing w:val="-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за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расчетные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услуги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Банка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России.</w:t>
      </w:r>
    </w:p>
    <w:p w:rsidR="004A1146" w:rsidRPr="004A1146" w:rsidRDefault="004A1146" w:rsidP="004A1146">
      <w:pPr>
        <w:widowControl w:val="0"/>
        <w:numPr>
          <w:ilvl w:val="0"/>
          <w:numId w:val="50"/>
        </w:numPr>
        <w:tabs>
          <w:tab w:val="left" w:pos="923"/>
        </w:tabs>
        <w:autoSpaceDE w:val="0"/>
        <w:autoSpaceDN w:val="0"/>
        <w:spacing w:before="68" w:line="240" w:lineRule="auto"/>
        <w:ind w:firstLine="709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Построить</w:t>
      </w:r>
      <w:r w:rsidRPr="004A1146">
        <w:rPr>
          <w:rFonts w:eastAsia="Times New Roman" w:cs="Times New Roman"/>
          <w:spacing w:val="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схему</w:t>
      </w:r>
      <w:r w:rsidRPr="004A1146">
        <w:rPr>
          <w:rFonts w:eastAsia="Times New Roman" w:cs="Times New Roman"/>
          <w:spacing w:val="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между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кредитными</w:t>
      </w:r>
      <w:r w:rsidRPr="004A1146">
        <w:rPr>
          <w:rFonts w:eastAsia="Times New Roman" w:cs="Times New Roman"/>
          <w:spacing w:val="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организациями</w:t>
      </w:r>
      <w:r w:rsidRPr="004A1146">
        <w:rPr>
          <w:rFonts w:eastAsia="Times New Roman" w:cs="Times New Roman"/>
          <w:spacing w:val="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через</w:t>
      </w:r>
      <w:r w:rsidRPr="004A1146">
        <w:rPr>
          <w:rFonts w:eastAsia="Times New Roman" w:cs="Times New Roman"/>
          <w:spacing w:val="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подразделения</w:t>
      </w:r>
      <w:r w:rsidRPr="004A1146">
        <w:rPr>
          <w:rFonts w:eastAsia="Times New Roman" w:cs="Times New Roman"/>
          <w:spacing w:val="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расчетной</w:t>
      </w:r>
      <w:r w:rsidRPr="004A1146">
        <w:rPr>
          <w:rFonts w:eastAsia="Times New Roman" w:cs="Times New Roman"/>
          <w:spacing w:val="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сети</w:t>
      </w:r>
      <w:r w:rsidRPr="004A1146">
        <w:rPr>
          <w:rFonts w:eastAsia="Times New Roman" w:cs="Times New Roman"/>
          <w:spacing w:val="1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Банка</w:t>
      </w:r>
      <w:r w:rsidRPr="004A1146">
        <w:rPr>
          <w:rFonts w:eastAsia="Times New Roman" w:cs="Times New Roman"/>
          <w:spacing w:val="-5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России. Используя</w:t>
      </w:r>
      <w:r w:rsidRPr="004A1146">
        <w:rPr>
          <w:rFonts w:eastAsia="Times New Roman" w:cs="Times New Roman"/>
          <w:spacing w:val="9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типовую</w:t>
      </w:r>
      <w:r w:rsidRPr="004A1146">
        <w:rPr>
          <w:rFonts w:eastAsia="Times New Roman" w:cs="Times New Roman"/>
          <w:spacing w:val="9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корреспонденцию</w:t>
      </w:r>
      <w:r w:rsidRPr="004A1146">
        <w:rPr>
          <w:rFonts w:eastAsia="Times New Roman" w:cs="Times New Roman"/>
          <w:spacing w:val="9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счетов</w:t>
      </w:r>
      <w:r w:rsidRPr="004A1146">
        <w:rPr>
          <w:rFonts w:eastAsia="Times New Roman" w:cs="Times New Roman"/>
          <w:spacing w:val="9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по</w:t>
      </w:r>
      <w:r w:rsidRPr="004A1146">
        <w:rPr>
          <w:rFonts w:eastAsia="Times New Roman" w:cs="Times New Roman"/>
          <w:spacing w:val="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учету</w:t>
      </w:r>
      <w:r w:rsidRPr="004A1146">
        <w:rPr>
          <w:rFonts w:eastAsia="Times New Roman" w:cs="Times New Roman"/>
          <w:spacing w:val="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межбанковских</w:t>
      </w:r>
      <w:r w:rsidRPr="004A1146">
        <w:rPr>
          <w:rFonts w:eastAsia="Times New Roman" w:cs="Times New Roman"/>
          <w:spacing w:val="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расчетов</w:t>
      </w:r>
      <w:r w:rsidRPr="004A1146">
        <w:rPr>
          <w:rFonts w:eastAsia="Times New Roman" w:cs="Times New Roman"/>
          <w:spacing w:val="9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составить</w:t>
      </w:r>
      <w:r w:rsidRPr="004A1146">
        <w:rPr>
          <w:rFonts w:eastAsia="Times New Roman" w:cs="Times New Roman"/>
          <w:spacing w:val="-5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проводки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по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учету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приходных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</w:t>
      </w:r>
      <w:r w:rsidRPr="004A1146">
        <w:rPr>
          <w:rFonts w:eastAsia="Times New Roman" w:cs="Times New Roman"/>
          <w:spacing w:val="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расходных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операций.</w:t>
      </w:r>
    </w:p>
    <w:p w:rsidR="004A1146" w:rsidRPr="004A1146" w:rsidRDefault="004A1146" w:rsidP="004A1146">
      <w:pPr>
        <w:widowControl w:val="0"/>
        <w:numPr>
          <w:ilvl w:val="0"/>
          <w:numId w:val="50"/>
        </w:numPr>
        <w:tabs>
          <w:tab w:val="left" w:pos="1033"/>
        </w:tabs>
        <w:autoSpaceDE w:val="0"/>
        <w:autoSpaceDN w:val="0"/>
        <w:spacing w:line="240" w:lineRule="auto"/>
        <w:ind w:firstLine="709"/>
        <w:contextualSpacing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Постройте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таблицу</w:t>
      </w:r>
      <w:r w:rsidRPr="004A1146">
        <w:rPr>
          <w:rFonts w:eastAsia="Times New Roman" w:cs="Times New Roman"/>
          <w:spacing w:val="-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«Тарифы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услуги Банка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России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платежной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системе</w:t>
      </w:r>
      <w:r w:rsidRPr="004A1146">
        <w:rPr>
          <w:rFonts w:eastAsia="Times New Roman" w:cs="Times New Roman"/>
          <w:spacing w:val="-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Банка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России».</w:t>
      </w:r>
    </w:p>
    <w:p w:rsidR="004A1146" w:rsidRPr="004A1146" w:rsidRDefault="004A1146" w:rsidP="004A1146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b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Контрольная</w:t>
      </w:r>
      <w:r w:rsidRPr="004A1146">
        <w:rPr>
          <w:rFonts w:eastAsia="Times New Roman" w:cs="Times New Roman"/>
          <w:b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работа</w:t>
      </w:r>
      <w:r w:rsidRPr="004A1146">
        <w:rPr>
          <w:rFonts w:eastAsia="Times New Roman" w:cs="Times New Roman"/>
          <w:b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№ 4</w:t>
      </w:r>
    </w:p>
    <w:p w:rsidR="004A1146" w:rsidRPr="004A1146" w:rsidRDefault="004A1146" w:rsidP="004A1146">
      <w:pPr>
        <w:widowControl w:val="0"/>
        <w:numPr>
          <w:ilvl w:val="0"/>
          <w:numId w:val="51"/>
        </w:numPr>
        <w:tabs>
          <w:tab w:val="left" w:pos="966"/>
        </w:tabs>
        <w:autoSpaceDE w:val="0"/>
        <w:autoSpaceDN w:val="0"/>
        <w:spacing w:line="240" w:lineRule="auto"/>
        <w:ind w:firstLine="709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Составьте</w:t>
      </w:r>
      <w:r w:rsidRPr="004A1146">
        <w:rPr>
          <w:rFonts w:eastAsia="Times New Roman" w:cs="Times New Roman"/>
          <w:spacing w:val="4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алгоритм</w:t>
      </w:r>
      <w:r w:rsidRPr="004A1146">
        <w:rPr>
          <w:rFonts w:eastAsia="Times New Roman" w:cs="Times New Roman"/>
          <w:spacing w:val="4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консультирования</w:t>
      </w:r>
      <w:r w:rsidRPr="004A1146">
        <w:rPr>
          <w:rFonts w:eastAsia="Times New Roman" w:cs="Times New Roman"/>
          <w:spacing w:val="4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клиентов</w:t>
      </w:r>
      <w:r w:rsidRPr="004A1146">
        <w:rPr>
          <w:rFonts w:eastAsia="Times New Roman" w:cs="Times New Roman"/>
          <w:spacing w:val="4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по</w:t>
      </w:r>
      <w:r w:rsidRPr="004A1146">
        <w:rPr>
          <w:rFonts w:eastAsia="Times New Roman" w:cs="Times New Roman"/>
          <w:spacing w:val="4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операциям</w:t>
      </w:r>
      <w:r w:rsidRPr="004A1146">
        <w:rPr>
          <w:rFonts w:eastAsia="Times New Roman" w:cs="Times New Roman"/>
          <w:spacing w:val="4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</w:t>
      </w:r>
      <w:r w:rsidRPr="004A1146">
        <w:rPr>
          <w:rFonts w:eastAsia="Times New Roman" w:cs="Times New Roman"/>
          <w:spacing w:val="4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использованием</w:t>
      </w:r>
      <w:r w:rsidRPr="004A1146">
        <w:rPr>
          <w:rFonts w:eastAsia="Times New Roman" w:cs="Times New Roman"/>
          <w:spacing w:val="4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различных</w:t>
      </w:r>
      <w:r w:rsidRPr="004A1146">
        <w:rPr>
          <w:rFonts w:eastAsia="Times New Roman" w:cs="Times New Roman"/>
          <w:spacing w:val="-5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видов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платежных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карт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примере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одного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из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банков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г.</w:t>
      </w:r>
      <w:r w:rsidRPr="004A1146">
        <w:rPr>
          <w:rFonts w:eastAsia="Times New Roman" w:cs="Times New Roman"/>
          <w:spacing w:val="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Владивостока.</w:t>
      </w:r>
    </w:p>
    <w:p w:rsidR="004A1146" w:rsidRPr="004A1146" w:rsidRDefault="004A1146" w:rsidP="004A1146">
      <w:pPr>
        <w:widowControl w:val="0"/>
        <w:numPr>
          <w:ilvl w:val="0"/>
          <w:numId w:val="51"/>
        </w:numPr>
        <w:tabs>
          <w:tab w:val="left" w:pos="1019"/>
        </w:tabs>
        <w:autoSpaceDE w:val="0"/>
        <w:autoSpaceDN w:val="0"/>
        <w:spacing w:line="240" w:lineRule="auto"/>
        <w:ind w:firstLine="709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Составьте</w:t>
      </w:r>
      <w:r w:rsidRPr="004A1146">
        <w:rPr>
          <w:rFonts w:eastAsia="Times New Roman" w:cs="Times New Roman"/>
          <w:spacing w:val="39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расчетные</w:t>
      </w:r>
      <w:r w:rsidRPr="004A1146">
        <w:rPr>
          <w:rFonts w:eastAsia="Times New Roman" w:cs="Times New Roman"/>
          <w:spacing w:val="4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операции</w:t>
      </w:r>
      <w:r w:rsidRPr="004A1146">
        <w:rPr>
          <w:rFonts w:eastAsia="Times New Roman" w:cs="Times New Roman"/>
          <w:spacing w:val="40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</w:t>
      </w:r>
      <w:r w:rsidRPr="004A1146">
        <w:rPr>
          <w:rFonts w:eastAsia="Times New Roman" w:cs="Times New Roman"/>
          <w:spacing w:val="4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типовую</w:t>
      </w:r>
      <w:r w:rsidRPr="004A1146">
        <w:rPr>
          <w:rFonts w:eastAsia="Times New Roman" w:cs="Times New Roman"/>
          <w:spacing w:val="4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корреспонденцию</w:t>
      </w:r>
      <w:r w:rsidRPr="004A1146">
        <w:rPr>
          <w:rFonts w:eastAsia="Times New Roman" w:cs="Times New Roman"/>
          <w:spacing w:val="40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счетов</w:t>
      </w:r>
      <w:r w:rsidRPr="004A1146">
        <w:rPr>
          <w:rFonts w:eastAsia="Times New Roman" w:cs="Times New Roman"/>
          <w:spacing w:val="4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при</w:t>
      </w:r>
      <w:r w:rsidRPr="004A1146">
        <w:rPr>
          <w:rFonts w:eastAsia="Times New Roman" w:cs="Times New Roman"/>
          <w:spacing w:val="4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использовании</w:t>
      </w:r>
      <w:r w:rsidRPr="004A1146">
        <w:rPr>
          <w:rFonts w:eastAsia="Times New Roman" w:cs="Times New Roman"/>
          <w:spacing w:val="-5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платежных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карт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валюте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Российской Федерации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 иностранной валюте</w:t>
      </w:r>
    </w:p>
    <w:p w:rsidR="004A1146" w:rsidRPr="004A1146" w:rsidRDefault="004A1146" w:rsidP="004A1146">
      <w:pPr>
        <w:widowControl w:val="0"/>
        <w:numPr>
          <w:ilvl w:val="0"/>
          <w:numId w:val="51"/>
        </w:numPr>
        <w:tabs>
          <w:tab w:val="left" w:pos="914"/>
        </w:tabs>
        <w:autoSpaceDE w:val="0"/>
        <w:autoSpaceDN w:val="0"/>
        <w:spacing w:line="240" w:lineRule="auto"/>
        <w:ind w:firstLine="709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lastRenderedPageBreak/>
        <w:t>Как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бухгалтерском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учете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отражаются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следующие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операции:</w:t>
      </w:r>
    </w:p>
    <w:p w:rsidR="004A1146" w:rsidRPr="004A1146" w:rsidRDefault="004A1146" w:rsidP="004A1146">
      <w:pPr>
        <w:widowControl w:val="0"/>
        <w:numPr>
          <w:ilvl w:val="0"/>
          <w:numId w:val="52"/>
        </w:numPr>
        <w:tabs>
          <w:tab w:val="left" w:pos="933"/>
        </w:tabs>
        <w:autoSpaceDE w:val="0"/>
        <w:autoSpaceDN w:val="0"/>
        <w:spacing w:line="240" w:lineRule="auto"/>
        <w:ind w:firstLine="709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прием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наличных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денежных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средств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счет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физического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лица;</w:t>
      </w:r>
    </w:p>
    <w:p w:rsidR="004A1146" w:rsidRPr="004A1146" w:rsidRDefault="004A1146" w:rsidP="004A1146">
      <w:pPr>
        <w:widowControl w:val="0"/>
        <w:numPr>
          <w:ilvl w:val="0"/>
          <w:numId w:val="52"/>
        </w:numPr>
        <w:tabs>
          <w:tab w:val="left" w:pos="949"/>
        </w:tabs>
        <w:autoSpaceDE w:val="0"/>
        <w:autoSpaceDN w:val="0"/>
        <w:spacing w:line="240" w:lineRule="auto"/>
        <w:ind w:firstLine="709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перечисление</w:t>
      </w:r>
      <w:r w:rsidRPr="004A1146">
        <w:rPr>
          <w:rFonts w:eastAsia="Times New Roman" w:cs="Times New Roman"/>
          <w:spacing w:val="1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денежных</w:t>
      </w:r>
      <w:r w:rsidRPr="004A1146">
        <w:rPr>
          <w:rFonts w:eastAsia="Times New Roman" w:cs="Times New Roman"/>
          <w:spacing w:val="1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средств</w:t>
      </w:r>
      <w:r w:rsidRPr="004A1146">
        <w:rPr>
          <w:rFonts w:eastAsia="Times New Roman" w:cs="Times New Roman"/>
          <w:spacing w:val="1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физическим</w:t>
      </w:r>
      <w:r w:rsidRPr="004A1146">
        <w:rPr>
          <w:rFonts w:eastAsia="Times New Roman" w:cs="Times New Roman"/>
          <w:spacing w:val="1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лицом</w:t>
      </w:r>
      <w:r w:rsidRPr="004A1146">
        <w:rPr>
          <w:rFonts w:eastAsia="Times New Roman" w:cs="Times New Roman"/>
          <w:spacing w:val="1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</w:t>
      </w:r>
      <w:r w:rsidRPr="004A1146">
        <w:rPr>
          <w:rFonts w:eastAsia="Times New Roman" w:cs="Times New Roman"/>
          <w:spacing w:val="1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одного</w:t>
      </w:r>
      <w:r w:rsidRPr="004A1146">
        <w:rPr>
          <w:rFonts w:eastAsia="Times New Roman" w:cs="Times New Roman"/>
          <w:spacing w:val="1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своего</w:t>
      </w:r>
      <w:r w:rsidRPr="004A1146">
        <w:rPr>
          <w:rFonts w:eastAsia="Times New Roman" w:cs="Times New Roman"/>
          <w:spacing w:val="1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счета</w:t>
      </w:r>
      <w:r w:rsidRPr="004A1146">
        <w:rPr>
          <w:rFonts w:eastAsia="Times New Roman" w:cs="Times New Roman"/>
          <w:spacing w:val="1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2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банке-эмитенте</w:t>
      </w:r>
      <w:r w:rsidRPr="004A1146">
        <w:rPr>
          <w:rFonts w:eastAsia="Times New Roman" w:cs="Times New Roman"/>
          <w:spacing w:val="1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</w:t>
      </w:r>
      <w:r w:rsidRPr="004A1146">
        <w:rPr>
          <w:rFonts w:eastAsia="Times New Roman" w:cs="Times New Roman"/>
          <w:spacing w:val="-5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другой</w:t>
      </w:r>
      <w:r w:rsidRPr="004A1146">
        <w:rPr>
          <w:rFonts w:eastAsia="Times New Roman" w:cs="Times New Roman"/>
          <w:spacing w:val="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счет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банке-эмитенте;</w:t>
      </w:r>
    </w:p>
    <w:p w:rsidR="004A1146" w:rsidRPr="004A1146" w:rsidRDefault="004A1146" w:rsidP="004A1146">
      <w:pPr>
        <w:widowControl w:val="0"/>
        <w:numPr>
          <w:ilvl w:val="0"/>
          <w:numId w:val="52"/>
        </w:numPr>
        <w:tabs>
          <w:tab w:val="left" w:pos="949"/>
        </w:tabs>
        <w:autoSpaceDE w:val="0"/>
        <w:autoSpaceDN w:val="0"/>
        <w:spacing w:before="1" w:line="240" w:lineRule="auto"/>
        <w:ind w:firstLine="709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перечисление</w:t>
      </w:r>
      <w:r w:rsidRPr="004A1146">
        <w:rPr>
          <w:rFonts w:eastAsia="Times New Roman" w:cs="Times New Roman"/>
          <w:spacing w:val="10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денежных</w:t>
      </w:r>
      <w:r w:rsidRPr="004A1146">
        <w:rPr>
          <w:rFonts w:eastAsia="Times New Roman" w:cs="Times New Roman"/>
          <w:spacing w:val="1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средств</w:t>
      </w:r>
      <w:r w:rsidRPr="004A1146">
        <w:rPr>
          <w:rFonts w:eastAsia="Times New Roman" w:cs="Times New Roman"/>
          <w:spacing w:val="1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юридическим</w:t>
      </w:r>
      <w:r w:rsidRPr="004A1146">
        <w:rPr>
          <w:rFonts w:eastAsia="Times New Roman" w:cs="Times New Roman"/>
          <w:spacing w:val="1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лицом</w:t>
      </w:r>
      <w:r w:rsidRPr="004A1146">
        <w:rPr>
          <w:rFonts w:eastAsia="Times New Roman" w:cs="Times New Roman"/>
          <w:spacing w:val="1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1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эмитенте</w:t>
      </w:r>
      <w:r w:rsidRPr="004A1146">
        <w:rPr>
          <w:rFonts w:eastAsia="Times New Roman" w:cs="Times New Roman"/>
          <w:spacing w:val="1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</w:t>
      </w:r>
      <w:r w:rsidRPr="004A1146">
        <w:rPr>
          <w:rFonts w:eastAsia="Times New Roman" w:cs="Times New Roman"/>
          <w:spacing w:val="1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счет</w:t>
      </w:r>
      <w:r w:rsidRPr="004A1146">
        <w:rPr>
          <w:rFonts w:eastAsia="Times New Roman" w:cs="Times New Roman"/>
          <w:spacing w:val="1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физического</w:t>
      </w:r>
      <w:r w:rsidRPr="004A1146">
        <w:rPr>
          <w:rFonts w:eastAsia="Times New Roman" w:cs="Times New Roman"/>
          <w:spacing w:val="1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лица</w:t>
      </w:r>
      <w:r w:rsidRPr="004A1146">
        <w:rPr>
          <w:rFonts w:eastAsia="Times New Roman" w:cs="Times New Roman"/>
          <w:spacing w:val="2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–</w:t>
      </w:r>
      <w:r w:rsidRPr="004A1146">
        <w:rPr>
          <w:rFonts w:eastAsia="Times New Roman" w:cs="Times New Roman"/>
          <w:spacing w:val="10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-5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эмитенте;</w:t>
      </w:r>
    </w:p>
    <w:p w:rsidR="004A1146" w:rsidRPr="004A1146" w:rsidRDefault="004A1146" w:rsidP="004A1146">
      <w:pPr>
        <w:widowControl w:val="0"/>
        <w:numPr>
          <w:ilvl w:val="0"/>
          <w:numId w:val="52"/>
        </w:numPr>
        <w:tabs>
          <w:tab w:val="left" w:pos="966"/>
        </w:tabs>
        <w:autoSpaceDE w:val="0"/>
        <w:autoSpaceDN w:val="0"/>
        <w:spacing w:line="240" w:lineRule="auto"/>
        <w:ind w:firstLine="709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перечисление</w:t>
      </w:r>
      <w:r w:rsidRPr="004A1146">
        <w:rPr>
          <w:rFonts w:eastAsia="Times New Roman" w:cs="Times New Roman"/>
          <w:spacing w:val="2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денежных</w:t>
      </w:r>
      <w:r w:rsidRPr="004A1146">
        <w:rPr>
          <w:rFonts w:eastAsia="Times New Roman" w:cs="Times New Roman"/>
          <w:spacing w:val="2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средств</w:t>
      </w:r>
      <w:r w:rsidRPr="004A1146">
        <w:rPr>
          <w:rFonts w:eastAsia="Times New Roman" w:cs="Times New Roman"/>
          <w:spacing w:val="30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</w:t>
      </w:r>
      <w:r w:rsidRPr="004A1146">
        <w:rPr>
          <w:rFonts w:eastAsia="Times New Roman" w:cs="Times New Roman"/>
          <w:spacing w:val="3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основании</w:t>
      </w:r>
      <w:r w:rsidRPr="004A1146">
        <w:rPr>
          <w:rFonts w:eastAsia="Times New Roman" w:cs="Times New Roman"/>
          <w:spacing w:val="30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платежного</w:t>
      </w:r>
      <w:r w:rsidRPr="004A1146">
        <w:rPr>
          <w:rFonts w:eastAsia="Times New Roman" w:cs="Times New Roman"/>
          <w:spacing w:val="2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поручения</w:t>
      </w:r>
      <w:r w:rsidRPr="004A1146">
        <w:rPr>
          <w:rFonts w:eastAsia="Times New Roman" w:cs="Times New Roman"/>
          <w:spacing w:val="3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со</w:t>
      </w:r>
      <w:r w:rsidRPr="004A1146">
        <w:rPr>
          <w:rFonts w:eastAsia="Times New Roman" w:cs="Times New Roman"/>
          <w:spacing w:val="2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счета</w:t>
      </w:r>
      <w:r w:rsidRPr="004A1146">
        <w:rPr>
          <w:rFonts w:eastAsia="Times New Roman" w:cs="Times New Roman"/>
          <w:spacing w:val="3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юридического</w:t>
      </w:r>
      <w:r w:rsidRPr="004A1146">
        <w:rPr>
          <w:rFonts w:eastAsia="Times New Roman" w:cs="Times New Roman"/>
          <w:spacing w:val="-5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лица,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открытого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другом банке-резиденте,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счет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физического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лица</w:t>
      </w:r>
      <w:r w:rsidRPr="004A1146">
        <w:rPr>
          <w:rFonts w:eastAsia="Times New Roman" w:cs="Times New Roman"/>
          <w:spacing w:val="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–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эмитенте;</w:t>
      </w:r>
    </w:p>
    <w:p w:rsidR="004A1146" w:rsidRPr="004A1146" w:rsidRDefault="004A1146" w:rsidP="004A1146">
      <w:pPr>
        <w:widowControl w:val="0"/>
        <w:numPr>
          <w:ilvl w:val="0"/>
          <w:numId w:val="52"/>
        </w:numPr>
        <w:tabs>
          <w:tab w:val="left" w:pos="935"/>
        </w:tabs>
        <w:autoSpaceDE w:val="0"/>
        <w:autoSpaceDN w:val="0"/>
        <w:spacing w:line="240" w:lineRule="auto"/>
        <w:ind w:firstLine="709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взимание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клиента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(физического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лица)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платы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за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обслуживание</w:t>
      </w:r>
      <w:r w:rsidRPr="004A1146">
        <w:rPr>
          <w:rFonts w:eastAsia="Times New Roman" w:cs="Times New Roman"/>
          <w:spacing w:val="-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счета.</w:t>
      </w:r>
    </w:p>
    <w:p w:rsidR="004A1146" w:rsidRPr="004A1146" w:rsidRDefault="004A1146" w:rsidP="004A1146">
      <w:pPr>
        <w:widowControl w:val="0"/>
        <w:numPr>
          <w:ilvl w:val="0"/>
          <w:numId w:val="51"/>
        </w:numPr>
        <w:tabs>
          <w:tab w:val="left" w:pos="940"/>
        </w:tabs>
        <w:autoSpaceDE w:val="0"/>
        <w:autoSpaceDN w:val="0"/>
        <w:spacing w:after="6" w:line="240" w:lineRule="auto"/>
        <w:ind w:firstLine="709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Оформите</w:t>
      </w:r>
      <w:r w:rsidRPr="004A1146">
        <w:rPr>
          <w:rFonts w:eastAsia="Times New Roman" w:cs="Times New Roman"/>
          <w:spacing w:val="20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</w:t>
      </w:r>
      <w:r w:rsidRPr="004A1146">
        <w:rPr>
          <w:rFonts w:eastAsia="Times New Roman" w:cs="Times New Roman"/>
          <w:spacing w:val="2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виде</w:t>
      </w:r>
      <w:r w:rsidRPr="004A1146">
        <w:rPr>
          <w:rFonts w:eastAsia="Times New Roman" w:cs="Times New Roman"/>
          <w:spacing w:val="2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таблицы</w:t>
      </w:r>
      <w:r w:rsidRPr="004A1146">
        <w:rPr>
          <w:rFonts w:eastAsia="Times New Roman" w:cs="Times New Roman"/>
          <w:spacing w:val="2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информацию</w:t>
      </w:r>
      <w:r w:rsidRPr="004A1146">
        <w:rPr>
          <w:rFonts w:eastAsia="Times New Roman" w:cs="Times New Roman"/>
          <w:spacing w:val="2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</w:t>
      </w:r>
      <w:r w:rsidRPr="004A1146">
        <w:rPr>
          <w:rFonts w:eastAsia="Times New Roman" w:cs="Times New Roman"/>
          <w:spacing w:val="19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достоинствах</w:t>
      </w:r>
      <w:r w:rsidRPr="004A1146">
        <w:rPr>
          <w:rFonts w:eastAsia="Times New Roman" w:cs="Times New Roman"/>
          <w:spacing w:val="20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платежных</w:t>
      </w:r>
      <w:r w:rsidRPr="004A1146">
        <w:rPr>
          <w:rFonts w:eastAsia="Times New Roman" w:cs="Times New Roman"/>
          <w:spacing w:val="2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карт</w:t>
      </w:r>
      <w:r w:rsidRPr="004A1146">
        <w:rPr>
          <w:rFonts w:eastAsia="Times New Roman" w:cs="Times New Roman"/>
          <w:spacing w:val="2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для</w:t>
      </w:r>
      <w:r w:rsidRPr="004A1146">
        <w:rPr>
          <w:rFonts w:eastAsia="Times New Roman" w:cs="Times New Roman"/>
          <w:spacing w:val="2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различных</w:t>
      </w:r>
      <w:r w:rsidRPr="004A1146">
        <w:rPr>
          <w:rFonts w:eastAsia="Times New Roman" w:cs="Times New Roman"/>
          <w:spacing w:val="2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групп</w:t>
      </w:r>
      <w:r w:rsidRPr="004A1146">
        <w:rPr>
          <w:rFonts w:eastAsia="Times New Roman" w:cs="Times New Roman"/>
          <w:spacing w:val="-5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участников расчетов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их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использованием.</w:t>
      </w:r>
    </w:p>
    <w:tbl>
      <w:tblPr>
        <w:tblStyle w:val="TableNormal"/>
        <w:tblW w:w="96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4543"/>
      </w:tblGrid>
      <w:tr w:rsidR="004A1146" w:rsidRPr="004A1146" w:rsidTr="004A1146">
        <w:trPr>
          <w:trHeight w:val="254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473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Участники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операций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с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использованием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карт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jc w:val="center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Достоинства</w:t>
            </w:r>
            <w:proofErr w:type="spellEnd"/>
            <w:r w:rsidRPr="004A1146">
              <w:rPr>
                <w:rFonts w:eastAsia="Times New Roman"/>
                <w:spacing w:val="-4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карт</w:t>
            </w:r>
            <w:proofErr w:type="spellEnd"/>
          </w:p>
        </w:tc>
      </w:tr>
      <w:tr w:rsidR="004A1146" w:rsidRPr="004A1146" w:rsidTr="004A1146">
        <w:trPr>
          <w:trHeight w:val="251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2" w:lineRule="exact"/>
              <w:ind w:left="110"/>
              <w:jc w:val="left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Держатели</w:t>
            </w:r>
            <w:proofErr w:type="spellEnd"/>
            <w:r w:rsidRPr="004A1146">
              <w:rPr>
                <w:rFonts w:eastAsia="Times New Roman"/>
                <w:spacing w:val="-3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карт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18"/>
              </w:rPr>
            </w:pPr>
          </w:p>
        </w:tc>
      </w:tr>
      <w:tr w:rsidR="004A1146" w:rsidRPr="004A1146" w:rsidTr="004A1146">
        <w:trPr>
          <w:trHeight w:val="253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10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Торговая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сфера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и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сфера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услуг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18"/>
                <w:lang w:val="ru-RU"/>
              </w:rPr>
            </w:pPr>
          </w:p>
        </w:tc>
      </w:tr>
      <w:tr w:rsidR="004A1146" w:rsidRPr="004A1146" w:rsidTr="004A1146">
        <w:trPr>
          <w:trHeight w:val="251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2" w:lineRule="exact"/>
              <w:ind w:left="110"/>
              <w:jc w:val="left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Предприятия</w:t>
            </w:r>
            <w:proofErr w:type="spellEnd"/>
            <w:r w:rsidRPr="004A1146">
              <w:rPr>
                <w:rFonts w:eastAsia="Times New Roman"/>
                <w:spacing w:val="-3"/>
                <w:sz w:val="22"/>
              </w:rPr>
              <w:t xml:space="preserve"> </w:t>
            </w:r>
            <w:r w:rsidRPr="004A1146">
              <w:rPr>
                <w:rFonts w:eastAsia="Times New Roman"/>
                <w:sz w:val="22"/>
              </w:rPr>
              <w:t>и</w:t>
            </w:r>
            <w:r w:rsidRPr="004A1146">
              <w:rPr>
                <w:rFonts w:eastAsia="Times New Roman"/>
                <w:spacing w:val="-3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организации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18"/>
              </w:rPr>
            </w:pPr>
          </w:p>
        </w:tc>
      </w:tr>
      <w:tr w:rsidR="004A1146" w:rsidRPr="004A1146" w:rsidTr="004A1146">
        <w:trPr>
          <w:trHeight w:val="253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10"/>
              <w:jc w:val="left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Банки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18"/>
              </w:rPr>
            </w:pPr>
          </w:p>
        </w:tc>
      </w:tr>
      <w:tr w:rsidR="004A1146" w:rsidRPr="004A1146" w:rsidTr="004A1146">
        <w:trPr>
          <w:trHeight w:val="254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10"/>
              <w:jc w:val="left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Государство</w:t>
            </w:r>
            <w:proofErr w:type="spellEnd"/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18"/>
              </w:rPr>
            </w:pPr>
          </w:p>
        </w:tc>
      </w:tr>
    </w:tbl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4A1146" w:rsidRPr="004A1146" w:rsidRDefault="004A1146" w:rsidP="004A1146">
      <w:pPr>
        <w:tabs>
          <w:tab w:val="left" w:pos="0"/>
          <w:tab w:val="left" w:pos="993"/>
        </w:tabs>
        <w:spacing w:line="240" w:lineRule="auto"/>
        <w:ind w:firstLine="671"/>
        <w:jc w:val="left"/>
        <w:rPr>
          <w:rFonts w:eastAsia="Times New Roman" w:cs="Times New Roman"/>
          <w:b/>
        </w:rPr>
      </w:pPr>
      <w:r w:rsidRPr="004A1146">
        <w:rPr>
          <w:rFonts w:eastAsia="Times New Roman" w:cs="Times New Roman"/>
          <w:b/>
        </w:rPr>
        <w:t>МДК.01.02 Кассовые операции банка</w:t>
      </w:r>
    </w:p>
    <w:p w:rsidR="004A1146" w:rsidRPr="004A1146" w:rsidRDefault="004A1146" w:rsidP="004A1146">
      <w:pPr>
        <w:widowControl w:val="0"/>
        <w:autoSpaceDE w:val="0"/>
        <w:autoSpaceDN w:val="0"/>
        <w:spacing w:after="6" w:line="240" w:lineRule="auto"/>
        <w:ind w:right="-1"/>
        <w:jc w:val="center"/>
        <w:rPr>
          <w:rFonts w:eastAsia="Times New Roman" w:cs="Times New Roman"/>
          <w:b/>
          <w:spacing w:val="-57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Контрольная работа № 1</w:t>
      </w:r>
    </w:p>
    <w:p w:rsidR="004A1146" w:rsidRPr="004A1146" w:rsidRDefault="004A1146" w:rsidP="004A1146">
      <w:pPr>
        <w:widowControl w:val="0"/>
        <w:autoSpaceDE w:val="0"/>
        <w:autoSpaceDN w:val="0"/>
        <w:spacing w:after="6" w:line="240" w:lineRule="auto"/>
        <w:ind w:right="-1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Задание</w:t>
      </w:r>
      <w:r w:rsidRPr="004A1146">
        <w:rPr>
          <w:rFonts w:eastAsia="Times New Roman" w:cs="Times New Roman"/>
          <w:b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1.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Укажите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символы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источника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поступления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денег.</w:t>
      </w:r>
    </w:p>
    <w:tbl>
      <w:tblPr>
        <w:tblStyle w:val="TableNormal"/>
        <w:tblW w:w="96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1411"/>
      </w:tblGrid>
      <w:tr w:rsidR="004A1146" w:rsidRPr="004A1146" w:rsidTr="004A1146">
        <w:trPr>
          <w:trHeight w:val="25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2852" w:right="2838"/>
              <w:jc w:val="center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Источники</w:t>
            </w:r>
            <w:proofErr w:type="spellEnd"/>
            <w:r w:rsidRPr="004A1146">
              <w:rPr>
                <w:rFonts w:eastAsia="Times New Roman"/>
                <w:spacing w:val="-3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поступления</w:t>
            </w:r>
            <w:proofErr w:type="spellEnd"/>
            <w:r w:rsidRPr="004A1146">
              <w:rPr>
                <w:rFonts w:eastAsia="Times New Roman"/>
                <w:spacing w:val="-3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средств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343"/>
              <w:jc w:val="left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Символ</w:t>
            </w:r>
            <w:proofErr w:type="spellEnd"/>
          </w:p>
        </w:tc>
      </w:tr>
      <w:tr w:rsidR="004A1146" w:rsidRPr="004A1146" w:rsidTr="004A1146">
        <w:trPr>
          <w:trHeight w:val="25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10"/>
              <w:jc w:val="left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Поступления</w:t>
            </w:r>
            <w:proofErr w:type="spellEnd"/>
            <w:r w:rsidRPr="004A1146">
              <w:rPr>
                <w:rFonts w:eastAsia="Times New Roman"/>
                <w:spacing w:val="-2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от</w:t>
            </w:r>
            <w:proofErr w:type="spellEnd"/>
            <w:r w:rsidRPr="004A1146">
              <w:rPr>
                <w:rFonts w:eastAsia="Times New Roman"/>
                <w:spacing w:val="-1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продажи</w:t>
            </w:r>
            <w:proofErr w:type="spellEnd"/>
            <w:r w:rsidRPr="004A1146">
              <w:rPr>
                <w:rFonts w:eastAsia="Times New Roman"/>
                <w:spacing w:val="-4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товаров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18"/>
              </w:rPr>
            </w:pPr>
          </w:p>
        </w:tc>
      </w:tr>
      <w:tr w:rsidR="004A1146" w:rsidRPr="004A1146" w:rsidTr="004A1146">
        <w:trPr>
          <w:trHeight w:val="25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2" w:lineRule="exact"/>
              <w:ind w:left="110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-4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от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операций</w:t>
            </w:r>
            <w:r w:rsidRPr="004A1146">
              <w:rPr>
                <w:rFonts w:eastAsia="Times New Roman"/>
                <w:spacing w:val="-6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с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недвижимостью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18"/>
                <w:lang w:val="ru-RU"/>
              </w:rPr>
            </w:pPr>
          </w:p>
        </w:tc>
      </w:tr>
      <w:tr w:rsidR="004A1146" w:rsidRPr="004A1146" w:rsidTr="004A1146">
        <w:trPr>
          <w:trHeight w:val="25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10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-3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на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счета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по</w:t>
            </w:r>
            <w:r w:rsidRPr="004A1146">
              <w:rPr>
                <w:rFonts w:eastAsia="Times New Roman"/>
                <w:spacing w:val="-4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вкладам</w:t>
            </w:r>
            <w:r w:rsidRPr="004A1146">
              <w:rPr>
                <w:rFonts w:eastAsia="Times New Roman"/>
                <w:spacing w:val="-5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физических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лиц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18"/>
                <w:lang w:val="ru-RU"/>
              </w:rPr>
            </w:pPr>
          </w:p>
        </w:tc>
      </w:tr>
      <w:tr w:rsidR="004A1146" w:rsidRPr="004A1146" w:rsidTr="004A1146">
        <w:trPr>
          <w:trHeight w:val="25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2" w:lineRule="exact"/>
              <w:ind w:left="110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-3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от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операций</w:t>
            </w:r>
            <w:r w:rsidRPr="004A1146">
              <w:rPr>
                <w:rFonts w:eastAsia="Times New Roman"/>
                <w:spacing w:val="-4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с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векселями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18"/>
                <w:lang w:val="ru-RU"/>
              </w:rPr>
            </w:pPr>
          </w:p>
        </w:tc>
      </w:tr>
      <w:tr w:rsidR="004A1146" w:rsidRPr="004A1146" w:rsidTr="004A1146">
        <w:trPr>
          <w:trHeight w:val="25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110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-3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от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продажи</w:t>
            </w:r>
            <w:r w:rsidRPr="004A1146">
              <w:rPr>
                <w:rFonts w:eastAsia="Times New Roman"/>
                <w:spacing w:val="-5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физическим</w:t>
            </w:r>
            <w:r w:rsidRPr="004A1146">
              <w:rPr>
                <w:rFonts w:eastAsia="Times New Roman"/>
                <w:spacing w:val="-5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лицам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наличной</w:t>
            </w:r>
            <w:r w:rsidRPr="004A1146">
              <w:rPr>
                <w:rFonts w:eastAsia="Times New Roman"/>
                <w:spacing w:val="-3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иностранной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валюты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18"/>
                <w:lang w:val="ru-RU"/>
              </w:rPr>
            </w:pPr>
          </w:p>
        </w:tc>
      </w:tr>
      <w:tr w:rsidR="004A1146" w:rsidRPr="004A1146" w:rsidTr="004A1146">
        <w:trPr>
          <w:trHeight w:val="25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2" w:lineRule="exact"/>
              <w:ind w:left="110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-3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на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банковские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счета</w:t>
            </w:r>
            <w:r w:rsidRPr="004A1146">
              <w:rPr>
                <w:rFonts w:eastAsia="Times New Roman"/>
                <w:spacing w:val="-5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физических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лиц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18"/>
                <w:lang w:val="ru-RU"/>
              </w:rPr>
            </w:pPr>
          </w:p>
        </w:tc>
      </w:tr>
      <w:tr w:rsidR="004A1146" w:rsidRPr="004A1146" w:rsidTr="004A1146">
        <w:trPr>
          <w:trHeight w:val="50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49" w:lineRule="exact"/>
              <w:ind w:left="110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30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в</w:t>
            </w:r>
            <w:r w:rsidRPr="004A1146">
              <w:rPr>
                <w:rFonts w:eastAsia="Times New Roman"/>
                <w:spacing w:val="30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кассу</w:t>
            </w:r>
            <w:r w:rsidRPr="004A1146">
              <w:rPr>
                <w:rFonts w:eastAsia="Times New Roman"/>
                <w:spacing w:val="29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кредитной</w:t>
            </w:r>
            <w:r w:rsidRPr="004A1146">
              <w:rPr>
                <w:rFonts w:eastAsia="Times New Roman"/>
                <w:spacing w:val="3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организации</w:t>
            </w:r>
            <w:r w:rsidRPr="004A1146">
              <w:rPr>
                <w:rFonts w:eastAsia="Times New Roman"/>
                <w:spacing w:val="3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наличных</w:t>
            </w:r>
            <w:r w:rsidRPr="004A1146">
              <w:rPr>
                <w:rFonts w:eastAsia="Times New Roman"/>
                <w:spacing w:val="3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денег</w:t>
            </w:r>
            <w:r w:rsidRPr="004A1146">
              <w:rPr>
                <w:rFonts w:eastAsia="Times New Roman"/>
                <w:spacing w:val="3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из</w:t>
            </w:r>
            <w:r w:rsidRPr="004A1146">
              <w:rPr>
                <w:rFonts w:eastAsia="Times New Roman"/>
                <w:spacing w:val="30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банкоматов</w:t>
            </w:r>
            <w:r w:rsidRPr="004A1146">
              <w:rPr>
                <w:rFonts w:eastAsia="Times New Roman"/>
                <w:spacing w:val="30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кредитных организаций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  <w:lang w:val="ru-RU"/>
              </w:rPr>
            </w:pPr>
          </w:p>
        </w:tc>
      </w:tr>
      <w:tr w:rsidR="004A1146" w:rsidRPr="004A1146" w:rsidTr="004A1146">
        <w:trPr>
          <w:trHeight w:val="7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ind w:left="110"/>
              <w:jc w:val="left"/>
              <w:rPr>
                <w:rFonts w:eastAsia="Times New Roman"/>
                <w:sz w:val="22"/>
                <w:lang w:val="ru-RU"/>
              </w:rPr>
            </w:pPr>
            <w:r w:rsidRPr="004A1146">
              <w:rPr>
                <w:rFonts w:eastAsia="Times New Roman"/>
                <w:sz w:val="22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5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наличных</w:t>
            </w:r>
            <w:r w:rsidRPr="004A1146">
              <w:rPr>
                <w:rFonts w:eastAsia="Times New Roman"/>
                <w:spacing w:val="3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денег</w:t>
            </w:r>
            <w:r w:rsidRPr="004A1146">
              <w:rPr>
                <w:rFonts w:eastAsia="Times New Roman"/>
                <w:spacing w:val="6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в</w:t>
            </w:r>
            <w:r w:rsidRPr="004A1146">
              <w:rPr>
                <w:rFonts w:eastAsia="Times New Roman"/>
                <w:spacing w:val="4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кассу</w:t>
            </w:r>
            <w:r w:rsidRPr="004A1146">
              <w:rPr>
                <w:rFonts w:eastAsia="Times New Roman"/>
                <w:spacing w:val="3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кредитной</w:t>
            </w:r>
            <w:r w:rsidRPr="004A1146">
              <w:rPr>
                <w:rFonts w:eastAsia="Times New Roman"/>
                <w:spacing w:val="5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организации,</w:t>
            </w:r>
            <w:r w:rsidRPr="004A1146">
              <w:rPr>
                <w:rFonts w:eastAsia="Times New Roman"/>
                <w:spacing w:val="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кассу</w:t>
            </w:r>
            <w:r w:rsidRPr="004A1146">
              <w:rPr>
                <w:rFonts w:eastAsia="Times New Roman"/>
                <w:spacing w:val="3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внутреннего</w:t>
            </w:r>
            <w:r w:rsidRPr="004A1146">
              <w:rPr>
                <w:rFonts w:eastAsia="Times New Roman"/>
                <w:spacing w:val="-5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>структурного</w:t>
            </w:r>
            <w:r w:rsidRPr="004A1146">
              <w:rPr>
                <w:rFonts w:eastAsia="Times New Roman"/>
                <w:spacing w:val="-10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pacing w:val="-1"/>
                <w:sz w:val="22"/>
                <w:lang w:val="ru-RU"/>
              </w:rPr>
              <w:t>подразделения</w:t>
            </w:r>
            <w:r w:rsidRPr="004A1146">
              <w:rPr>
                <w:rFonts w:eastAsia="Times New Roman"/>
                <w:spacing w:val="-10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из</w:t>
            </w:r>
            <w:r w:rsidRPr="004A1146">
              <w:rPr>
                <w:rFonts w:eastAsia="Times New Roman"/>
                <w:spacing w:val="-10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оборотной</w:t>
            </w:r>
            <w:r w:rsidRPr="004A1146">
              <w:rPr>
                <w:rFonts w:eastAsia="Times New Roman"/>
                <w:spacing w:val="-13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кассы</w:t>
            </w:r>
            <w:r w:rsidRPr="004A1146">
              <w:rPr>
                <w:rFonts w:eastAsia="Times New Roman"/>
                <w:spacing w:val="-1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подразделения</w:t>
            </w:r>
            <w:r w:rsidRPr="004A1146">
              <w:rPr>
                <w:rFonts w:eastAsia="Times New Roman"/>
                <w:spacing w:val="-10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Банка</w:t>
            </w:r>
            <w:r w:rsidRPr="004A1146">
              <w:rPr>
                <w:rFonts w:eastAsia="Times New Roman"/>
                <w:spacing w:val="-1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России,</w:t>
            </w:r>
            <w:r w:rsidRPr="004A1146">
              <w:rPr>
                <w:rFonts w:eastAsia="Times New Roman"/>
                <w:spacing w:val="-9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из</w:t>
            </w:r>
            <w:r w:rsidRPr="004A1146">
              <w:rPr>
                <w:rFonts w:eastAsia="Times New Roman"/>
                <w:spacing w:val="-11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филиалов и</w:t>
            </w:r>
            <w:r w:rsidRPr="004A1146">
              <w:rPr>
                <w:rFonts w:eastAsia="Times New Roman"/>
                <w:spacing w:val="-3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внутренних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структурных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подразделений</w:t>
            </w:r>
            <w:r w:rsidRPr="004A1146">
              <w:rPr>
                <w:rFonts w:eastAsia="Times New Roman"/>
                <w:spacing w:val="-5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кредитной</w:t>
            </w:r>
            <w:r w:rsidRPr="004A1146">
              <w:rPr>
                <w:rFonts w:eastAsia="Times New Roman"/>
                <w:spacing w:val="-2"/>
                <w:sz w:val="22"/>
                <w:lang w:val="ru-RU"/>
              </w:rPr>
              <w:t xml:space="preserve"> </w:t>
            </w:r>
            <w:r w:rsidRPr="004A1146">
              <w:rPr>
                <w:rFonts w:eastAsia="Times New Roman"/>
                <w:sz w:val="22"/>
                <w:lang w:val="ru-RU"/>
              </w:rPr>
              <w:t>организации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  <w:lang w:val="ru-RU"/>
              </w:rPr>
            </w:pPr>
          </w:p>
        </w:tc>
      </w:tr>
    </w:tbl>
    <w:p w:rsidR="004A1146" w:rsidRPr="004A1146" w:rsidRDefault="004A1146" w:rsidP="004A1146">
      <w:pPr>
        <w:widowControl w:val="0"/>
        <w:autoSpaceDE w:val="0"/>
        <w:autoSpaceDN w:val="0"/>
        <w:spacing w:before="114" w:after="6" w:line="240" w:lineRule="auto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Задание</w:t>
      </w:r>
      <w:r w:rsidRPr="004A1146">
        <w:rPr>
          <w:rFonts w:eastAsia="Times New Roman" w:cs="Times New Roman"/>
          <w:b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2.</w:t>
      </w:r>
      <w:r w:rsidRPr="004A1146">
        <w:rPr>
          <w:rFonts w:eastAsia="Times New Roman" w:cs="Times New Roman"/>
          <w:szCs w:val="24"/>
          <w:lang w:eastAsia="en-US"/>
        </w:rPr>
        <w:t xml:space="preserve"> Укажите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символы выдачи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наличных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денег.</w:t>
      </w:r>
    </w:p>
    <w:tbl>
      <w:tblPr>
        <w:tblStyle w:val="TableNormal"/>
        <w:tblW w:w="96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1411"/>
      </w:tblGrid>
      <w:tr w:rsidR="004A1146" w:rsidRPr="004A1146" w:rsidTr="004A1146">
        <w:trPr>
          <w:trHeight w:val="25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2852" w:right="2837"/>
              <w:jc w:val="center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Источники</w:t>
            </w:r>
            <w:proofErr w:type="spellEnd"/>
            <w:r w:rsidRPr="004A1146">
              <w:rPr>
                <w:rFonts w:eastAsia="Times New Roman"/>
                <w:spacing w:val="-4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поступления</w:t>
            </w:r>
            <w:proofErr w:type="spellEnd"/>
            <w:r w:rsidRPr="004A1146">
              <w:rPr>
                <w:rFonts w:eastAsia="Times New Roman"/>
                <w:spacing w:val="-4"/>
                <w:sz w:val="22"/>
              </w:rPr>
              <w:t xml:space="preserve"> </w:t>
            </w:r>
            <w:proofErr w:type="spellStart"/>
            <w:r w:rsidRPr="004A1146">
              <w:rPr>
                <w:rFonts w:eastAsia="Times New Roman"/>
                <w:sz w:val="22"/>
              </w:rPr>
              <w:t>средств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34" w:lineRule="exact"/>
              <w:ind w:left="343"/>
              <w:jc w:val="left"/>
              <w:rPr>
                <w:rFonts w:eastAsia="Times New Roman"/>
                <w:sz w:val="22"/>
              </w:rPr>
            </w:pPr>
            <w:proofErr w:type="spellStart"/>
            <w:r w:rsidRPr="004A1146">
              <w:rPr>
                <w:rFonts w:eastAsia="Times New Roman"/>
                <w:sz w:val="22"/>
              </w:rPr>
              <w:t>Символ</w:t>
            </w:r>
            <w:proofErr w:type="spellEnd"/>
          </w:p>
        </w:tc>
      </w:tr>
      <w:tr w:rsidR="004A1146" w:rsidRPr="004A1146" w:rsidTr="004A1146">
        <w:trPr>
          <w:trHeight w:val="27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left="110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Выдачи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заработную</w:t>
            </w:r>
            <w:r w:rsidRPr="004A1146">
              <w:rPr>
                <w:rFonts w:eastAsia="Times New Roman"/>
                <w:spacing w:val="-1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плату</w:t>
            </w:r>
            <w:r w:rsidRPr="004A1146">
              <w:rPr>
                <w:rFonts w:eastAsia="Times New Roman"/>
                <w:spacing w:val="-8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и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выплаты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социального</w:t>
            </w:r>
            <w:r w:rsidRPr="004A1146">
              <w:rPr>
                <w:rFonts w:eastAsia="Times New Roman"/>
                <w:spacing w:val="-6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характера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  <w:tr w:rsidR="004A1146" w:rsidRPr="004A1146" w:rsidTr="004A1146">
        <w:trPr>
          <w:trHeight w:val="55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70" w:lineRule="exact"/>
              <w:ind w:left="110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Выдачи</w:t>
            </w:r>
            <w:r w:rsidRPr="004A1146">
              <w:rPr>
                <w:rFonts w:eastAsia="Times New Roman"/>
                <w:spacing w:val="18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</w:t>
            </w:r>
            <w:r w:rsidRPr="004A1146">
              <w:rPr>
                <w:rFonts w:eastAsia="Times New Roman"/>
                <w:spacing w:val="78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расходы,</w:t>
            </w:r>
            <w:r w:rsidRPr="004A1146">
              <w:rPr>
                <w:rFonts w:eastAsia="Times New Roman"/>
                <w:spacing w:val="79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не</w:t>
            </w:r>
            <w:r w:rsidRPr="004A1146">
              <w:rPr>
                <w:rFonts w:eastAsia="Times New Roman"/>
                <w:spacing w:val="7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относящиеся</w:t>
            </w:r>
            <w:r w:rsidRPr="004A1146">
              <w:rPr>
                <w:rFonts w:eastAsia="Times New Roman"/>
                <w:spacing w:val="77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к</w:t>
            </w:r>
            <w:r w:rsidRPr="004A1146">
              <w:rPr>
                <w:rFonts w:eastAsia="Times New Roman"/>
                <w:spacing w:val="77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фонду</w:t>
            </w:r>
            <w:r w:rsidRPr="004A1146">
              <w:rPr>
                <w:rFonts w:eastAsia="Times New Roman"/>
                <w:spacing w:val="7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заработной</w:t>
            </w:r>
            <w:r w:rsidRPr="004A1146">
              <w:rPr>
                <w:rFonts w:eastAsia="Times New Roman"/>
                <w:spacing w:val="78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платы</w:t>
            </w:r>
            <w:r w:rsidRPr="004A1146">
              <w:rPr>
                <w:rFonts w:eastAsia="Times New Roman"/>
                <w:spacing w:val="76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и</w:t>
            </w:r>
            <w:r w:rsidRPr="004A1146">
              <w:rPr>
                <w:rFonts w:eastAsia="Times New Roman"/>
                <w:spacing w:val="78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выплатам социального</w:t>
            </w:r>
            <w:r w:rsidRPr="004A1146">
              <w:rPr>
                <w:rFonts w:eastAsia="Times New Roman"/>
                <w:spacing w:val="-8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характера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  <w:lang w:val="ru-RU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left="110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Выдачи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закупку</w:t>
            </w:r>
            <w:r w:rsidRPr="004A1146">
              <w:rPr>
                <w:rFonts w:eastAsia="Times New Roman"/>
                <w:spacing w:val="-8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сельскохозяйственных</w:t>
            </w:r>
            <w:r w:rsidRPr="004A1146">
              <w:rPr>
                <w:rFonts w:eastAsia="Times New Roman"/>
                <w:spacing w:val="-9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продуктов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left="110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Выдачи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выплату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пенсий,</w:t>
            </w:r>
            <w:r w:rsidRPr="004A1146">
              <w:rPr>
                <w:rFonts w:eastAsia="Times New Roman"/>
                <w:spacing w:val="-5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пособий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и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страховых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возмещений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left="110"/>
              <w:jc w:val="left"/>
              <w:rPr>
                <w:rFonts w:eastAsia="Times New Roman"/>
              </w:rPr>
            </w:pPr>
            <w:proofErr w:type="spellStart"/>
            <w:r w:rsidRPr="004A1146">
              <w:rPr>
                <w:rFonts w:eastAsia="Times New Roman"/>
              </w:rPr>
              <w:t>Выдачи</w:t>
            </w:r>
            <w:proofErr w:type="spellEnd"/>
            <w:r w:rsidRPr="004A1146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займов</w:t>
            </w:r>
            <w:proofErr w:type="spellEnd"/>
            <w:r w:rsidRPr="004A1146">
              <w:rPr>
                <w:rFonts w:eastAsia="Times New Roman"/>
                <w:spacing w:val="-4"/>
              </w:rPr>
              <w:t xml:space="preserve"> </w:t>
            </w:r>
            <w:r w:rsidRPr="004A1146">
              <w:rPr>
                <w:rFonts w:eastAsia="Times New Roman"/>
              </w:rPr>
              <w:t>и</w:t>
            </w:r>
            <w:r w:rsidRPr="004A1146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кредитов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left="110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Выдачи</w:t>
            </w:r>
            <w:r w:rsidRPr="004A1146">
              <w:rPr>
                <w:rFonts w:eastAsia="Times New Roman"/>
                <w:spacing w:val="-1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со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счетов по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вкладам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физических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лиц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  <w:tr w:rsidR="004A1146" w:rsidRPr="004A1146" w:rsidTr="004A1146">
        <w:trPr>
          <w:trHeight w:val="27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8" w:lineRule="exact"/>
              <w:ind w:left="110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Выдачи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при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покупке</w:t>
            </w:r>
            <w:r w:rsidRPr="004A1146">
              <w:rPr>
                <w:rFonts w:eastAsia="Times New Roman"/>
                <w:spacing w:val="-5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у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физических</w:t>
            </w:r>
            <w:r w:rsidRPr="004A1146">
              <w:rPr>
                <w:rFonts w:eastAsia="Times New Roman"/>
                <w:spacing w:val="-6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лиц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наличной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иностранной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валюты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left="110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Выдачи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</w:t>
            </w:r>
            <w:r w:rsidRPr="004A1146">
              <w:rPr>
                <w:rFonts w:eastAsia="Times New Roman"/>
                <w:spacing w:val="-1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операции</w:t>
            </w:r>
            <w:r w:rsidRPr="004A1146">
              <w:rPr>
                <w:rFonts w:eastAsia="Times New Roman"/>
                <w:spacing w:val="-5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с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векселями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</w:tbl>
    <w:p w:rsidR="004A1146" w:rsidRPr="004A1146" w:rsidRDefault="004A1146" w:rsidP="004A1146">
      <w:pPr>
        <w:widowControl w:val="0"/>
        <w:autoSpaceDE w:val="0"/>
        <w:autoSpaceDN w:val="0"/>
        <w:spacing w:before="114" w:after="6" w:line="240" w:lineRule="auto"/>
        <w:ind w:right="-1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Задание</w:t>
      </w:r>
      <w:r w:rsidRPr="004A1146">
        <w:rPr>
          <w:rFonts w:eastAsia="Times New Roman" w:cs="Times New Roman"/>
          <w:b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3.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Сгруппируйте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представленные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операции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их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функциональному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назначению.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Присвойте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соответствующие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им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символы.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Варианты,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относящиеся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группам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приход/расход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обозначьте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таблице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знаком</w:t>
      </w:r>
      <w:proofErr w:type="gramStart"/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(+)</w:t>
      </w:r>
      <w:proofErr w:type="gramEnd"/>
    </w:p>
    <w:tbl>
      <w:tblPr>
        <w:tblStyle w:val="TableNormal"/>
        <w:tblW w:w="96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8"/>
        <w:gridCol w:w="1559"/>
        <w:gridCol w:w="1275"/>
        <w:gridCol w:w="1128"/>
      </w:tblGrid>
      <w:tr w:rsidR="004A1146" w:rsidRPr="004A1146" w:rsidTr="004A1146">
        <w:trPr>
          <w:trHeight w:val="27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left="1783"/>
              <w:jc w:val="left"/>
              <w:rPr>
                <w:rFonts w:eastAsia="Times New Roman"/>
              </w:rPr>
            </w:pPr>
            <w:proofErr w:type="spellStart"/>
            <w:r w:rsidRPr="004A1146">
              <w:rPr>
                <w:rFonts w:eastAsia="Times New Roman"/>
              </w:rPr>
              <w:t>Наименование</w:t>
            </w:r>
            <w:proofErr w:type="spellEnd"/>
            <w:r w:rsidRPr="004A1146">
              <w:rPr>
                <w:rFonts w:eastAsia="Times New Roman"/>
                <w:spacing w:val="-7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операции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left="457"/>
              <w:jc w:val="left"/>
              <w:rPr>
                <w:rFonts w:eastAsia="Times New Roman"/>
              </w:rPr>
            </w:pPr>
            <w:proofErr w:type="spellStart"/>
            <w:r w:rsidRPr="004A1146">
              <w:rPr>
                <w:rFonts w:eastAsia="Times New Roman"/>
              </w:rPr>
              <w:t>Приход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left="282"/>
              <w:jc w:val="left"/>
              <w:rPr>
                <w:rFonts w:eastAsia="Times New Roman"/>
              </w:rPr>
            </w:pPr>
            <w:proofErr w:type="spellStart"/>
            <w:r w:rsidRPr="004A1146">
              <w:rPr>
                <w:rFonts w:eastAsia="Times New Roman"/>
              </w:rPr>
              <w:t>Расход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left="164"/>
              <w:jc w:val="left"/>
              <w:rPr>
                <w:rFonts w:eastAsia="Times New Roman"/>
              </w:rPr>
            </w:pPr>
            <w:proofErr w:type="spellStart"/>
            <w:r w:rsidRPr="004A1146">
              <w:rPr>
                <w:rFonts w:eastAsia="Times New Roman"/>
              </w:rPr>
              <w:t>Символ</w:t>
            </w:r>
            <w:proofErr w:type="spellEnd"/>
          </w:p>
        </w:tc>
      </w:tr>
      <w:tr w:rsidR="004A1146" w:rsidRPr="004A1146" w:rsidTr="004A1146">
        <w:trPr>
          <w:trHeight w:val="27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left="110"/>
              <w:jc w:val="left"/>
              <w:rPr>
                <w:rFonts w:eastAsia="Times New Roman"/>
              </w:rPr>
            </w:pPr>
            <w:proofErr w:type="spellStart"/>
            <w:r w:rsidRPr="004A1146">
              <w:rPr>
                <w:rFonts w:eastAsia="Times New Roman"/>
              </w:rPr>
              <w:t>Поступления</w:t>
            </w:r>
            <w:proofErr w:type="spellEnd"/>
            <w:r w:rsidRPr="004A1146">
              <w:rPr>
                <w:rFonts w:eastAsia="Times New Roman"/>
                <w:spacing w:val="-8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благотворительных</w:t>
            </w:r>
            <w:proofErr w:type="spellEnd"/>
            <w:r w:rsidRPr="004A1146">
              <w:rPr>
                <w:rFonts w:eastAsia="Times New Roman"/>
                <w:spacing w:val="-7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</w:rPr>
            </w:pPr>
          </w:p>
        </w:tc>
      </w:tr>
      <w:tr w:rsidR="004A1146" w:rsidRPr="004A1146" w:rsidTr="004A1146">
        <w:trPr>
          <w:trHeight w:val="82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tabs>
                <w:tab w:val="left" w:pos="1299"/>
                <w:tab w:val="left" w:pos="1802"/>
                <w:tab w:val="left" w:pos="2613"/>
                <w:tab w:val="left" w:pos="4255"/>
                <w:tab w:val="left" w:pos="4900"/>
                <w:tab w:val="left" w:pos="5281"/>
              </w:tabs>
              <w:ind w:left="110" w:right="97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lastRenderedPageBreak/>
              <w:t>Поступления</w:t>
            </w:r>
            <w:r w:rsidRPr="004A1146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наличных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денег</w:t>
            </w:r>
            <w:r w:rsidRPr="004A1146">
              <w:rPr>
                <w:rFonts w:eastAsia="Times New Roman"/>
                <w:spacing w:val="6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от физических лиц</w:t>
            </w:r>
            <w:r w:rsidRPr="004A1146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целях</w:t>
            </w:r>
            <w:r w:rsidRPr="004A1146">
              <w:rPr>
                <w:rFonts w:eastAsia="Times New Roman"/>
                <w:spacing w:val="-57"/>
                <w:lang w:val="ru-RU"/>
              </w:rPr>
              <w:t xml:space="preserve">     </w:t>
            </w:r>
            <w:r w:rsidRPr="004A1146">
              <w:rPr>
                <w:rFonts w:eastAsia="Times New Roman"/>
                <w:lang w:val="ru-RU"/>
              </w:rPr>
              <w:t xml:space="preserve">перевода на счета юридических лиц в </w:t>
            </w:r>
            <w:r w:rsidRPr="004A1146">
              <w:rPr>
                <w:rFonts w:eastAsia="Times New Roman"/>
                <w:spacing w:val="-1"/>
                <w:lang w:val="ru-RU"/>
              </w:rPr>
              <w:t xml:space="preserve">оплату </w:t>
            </w:r>
            <w:r w:rsidRPr="004A1146">
              <w:rPr>
                <w:rFonts w:eastAsia="Times New Roman"/>
                <w:lang w:val="ru-RU"/>
              </w:rPr>
              <w:t>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  <w:lang w:val="ru-RU"/>
              </w:rPr>
            </w:pPr>
          </w:p>
        </w:tc>
      </w:tr>
      <w:tr w:rsidR="004A1146" w:rsidRPr="004A1146" w:rsidTr="004A1146">
        <w:trPr>
          <w:trHeight w:val="27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8" w:lineRule="exact"/>
              <w:ind w:left="110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Выплаты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выигрышей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по</w:t>
            </w:r>
            <w:r w:rsidRPr="004A1146">
              <w:rPr>
                <w:rFonts w:eastAsia="Times New Roman"/>
                <w:spacing w:val="-5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лотерейным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билетам.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left="110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Поступления</w:t>
            </w:r>
            <w:r w:rsidRPr="004A1146">
              <w:rPr>
                <w:rFonts w:eastAsia="Times New Roman"/>
                <w:spacing w:val="-6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наличных</w:t>
            </w:r>
            <w:r w:rsidRPr="004A1146">
              <w:rPr>
                <w:rFonts w:eastAsia="Times New Roman"/>
                <w:spacing w:val="-6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денег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счета</w:t>
            </w:r>
            <w:r w:rsidRPr="004A1146">
              <w:rPr>
                <w:rFonts w:eastAsia="Times New Roman"/>
                <w:spacing w:val="-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ломбардов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  <w:lang w:val="ru-RU"/>
              </w:rPr>
            </w:pPr>
          </w:p>
        </w:tc>
      </w:tr>
      <w:tr w:rsidR="004A1146" w:rsidRPr="004A1146" w:rsidTr="004A1146">
        <w:trPr>
          <w:trHeight w:val="55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70" w:lineRule="exact"/>
              <w:ind w:left="110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Остаток</w:t>
            </w:r>
            <w:r w:rsidRPr="004A1146">
              <w:rPr>
                <w:rFonts w:eastAsia="Times New Roman"/>
                <w:spacing w:val="10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наличных</w:t>
            </w:r>
            <w:r w:rsidRPr="004A1146">
              <w:rPr>
                <w:rFonts w:eastAsia="Times New Roman"/>
                <w:spacing w:val="7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денег</w:t>
            </w:r>
            <w:r w:rsidRPr="004A1146">
              <w:rPr>
                <w:rFonts w:eastAsia="Times New Roman"/>
                <w:spacing w:val="1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</w:t>
            </w:r>
            <w:r w:rsidRPr="004A1146">
              <w:rPr>
                <w:rFonts w:eastAsia="Times New Roman"/>
                <w:spacing w:val="11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кассе</w:t>
            </w:r>
            <w:r w:rsidRPr="004A1146">
              <w:rPr>
                <w:rFonts w:eastAsia="Times New Roman"/>
                <w:spacing w:val="7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кредитной</w:t>
            </w:r>
            <w:r w:rsidRPr="004A1146">
              <w:rPr>
                <w:rFonts w:eastAsia="Times New Roman"/>
                <w:spacing w:val="1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организации на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конец</w:t>
            </w:r>
            <w:r w:rsidRPr="004A1146">
              <w:rPr>
                <w:rFonts w:eastAsia="Times New Roman"/>
                <w:spacing w:val="1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отчетного</w:t>
            </w:r>
            <w:r w:rsidRPr="004A1146">
              <w:rPr>
                <w:rFonts w:eastAsia="Times New Roman"/>
                <w:spacing w:val="-5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месяца.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  <w:lang w:val="ru-RU"/>
              </w:rPr>
            </w:pPr>
          </w:p>
        </w:tc>
      </w:tr>
      <w:tr w:rsidR="004A1146" w:rsidRPr="004A1146" w:rsidTr="004A1146">
        <w:trPr>
          <w:trHeight w:val="82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ind w:left="110" w:right="24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Выдачи</w:t>
            </w:r>
            <w:r w:rsidRPr="004A1146">
              <w:rPr>
                <w:rFonts w:eastAsia="Times New Roman"/>
                <w:spacing w:val="6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наличных</w:t>
            </w:r>
            <w:r w:rsidRPr="004A1146">
              <w:rPr>
                <w:rFonts w:eastAsia="Times New Roman"/>
                <w:spacing w:val="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денег</w:t>
            </w:r>
            <w:r w:rsidRPr="004A1146">
              <w:rPr>
                <w:rFonts w:eastAsia="Times New Roman"/>
                <w:spacing w:val="5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физическим</w:t>
            </w:r>
            <w:r w:rsidRPr="004A1146">
              <w:rPr>
                <w:rFonts w:eastAsia="Times New Roman"/>
                <w:spacing w:val="5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лицам</w:t>
            </w:r>
            <w:r w:rsidRPr="004A1146">
              <w:rPr>
                <w:rFonts w:eastAsia="Times New Roman"/>
                <w:spacing w:val="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при</w:t>
            </w:r>
            <w:r w:rsidRPr="004A1146">
              <w:rPr>
                <w:rFonts w:eastAsia="Times New Roman"/>
                <w:spacing w:val="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покупке</w:t>
            </w:r>
            <w:r w:rsidRPr="004A1146">
              <w:rPr>
                <w:rFonts w:eastAsia="Times New Roman"/>
                <w:spacing w:val="-57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у</w:t>
            </w:r>
            <w:r w:rsidRPr="004A1146">
              <w:rPr>
                <w:rFonts w:eastAsia="Times New Roman"/>
                <w:spacing w:val="3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них</w:t>
            </w:r>
            <w:r w:rsidRPr="004A1146">
              <w:rPr>
                <w:rFonts w:eastAsia="Times New Roman"/>
                <w:spacing w:val="3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поврежденных</w:t>
            </w:r>
            <w:r w:rsidRPr="004A1146">
              <w:rPr>
                <w:rFonts w:eastAsia="Times New Roman"/>
                <w:spacing w:val="3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денежных</w:t>
            </w:r>
            <w:r w:rsidRPr="004A1146">
              <w:rPr>
                <w:rFonts w:eastAsia="Times New Roman"/>
                <w:spacing w:val="3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знаков</w:t>
            </w:r>
            <w:r w:rsidRPr="004A1146">
              <w:rPr>
                <w:rFonts w:eastAsia="Times New Roman"/>
                <w:spacing w:val="36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иностранных государств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  <w:lang w:val="ru-RU"/>
              </w:rPr>
            </w:pPr>
          </w:p>
        </w:tc>
      </w:tr>
      <w:tr w:rsidR="004A1146" w:rsidRPr="004A1146" w:rsidTr="004A1146">
        <w:trPr>
          <w:trHeight w:val="5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70" w:lineRule="exact"/>
              <w:ind w:left="110"/>
              <w:jc w:val="left"/>
              <w:rPr>
                <w:rFonts w:eastAsia="Times New Roman"/>
                <w:lang w:val="ru-RU"/>
              </w:rPr>
            </w:pPr>
            <w:r w:rsidRPr="004A1146">
              <w:rPr>
                <w:rFonts w:eastAsia="Times New Roman"/>
                <w:lang w:val="ru-RU"/>
              </w:rPr>
              <w:t>Остаток</w:t>
            </w:r>
            <w:r w:rsidRPr="004A1146">
              <w:rPr>
                <w:rFonts w:eastAsia="Times New Roman"/>
                <w:spacing w:val="10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 xml:space="preserve">наличных </w:t>
            </w:r>
            <w:r w:rsidRPr="004A1146">
              <w:rPr>
                <w:rFonts w:eastAsia="Times New Roman"/>
                <w:spacing w:val="7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денег</w:t>
            </w:r>
            <w:r w:rsidRPr="004A1146">
              <w:rPr>
                <w:rFonts w:eastAsia="Times New Roman"/>
                <w:spacing w:val="12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в</w:t>
            </w:r>
            <w:r w:rsidRPr="004A1146">
              <w:rPr>
                <w:rFonts w:eastAsia="Times New Roman"/>
                <w:spacing w:val="11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кассе</w:t>
            </w:r>
            <w:r w:rsidRPr="004A1146">
              <w:rPr>
                <w:rFonts w:eastAsia="Times New Roman"/>
                <w:spacing w:val="7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кредитной</w:t>
            </w:r>
            <w:r w:rsidRPr="004A1146">
              <w:rPr>
                <w:rFonts w:eastAsia="Times New Roman"/>
                <w:spacing w:val="1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организации на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начало</w:t>
            </w:r>
            <w:r w:rsidRPr="004A1146">
              <w:rPr>
                <w:rFonts w:eastAsia="Times New Roman"/>
                <w:spacing w:val="-3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отчетного</w:t>
            </w:r>
            <w:r w:rsidRPr="004A1146">
              <w:rPr>
                <w:rFonts w:eastAsia="Times New Roman"/>
                <w:spacing w:val="-4"/>
                <w:lang w:val="ru-RU"/>
              </w:rPr>
              <w:t xml:space="preserve"> </w:t>
            </w:r>
            <w:r w:rsidRPr="004A1146">
              <w:rPr>
                <w:rFonts w:eastAsia="Times New Roman"/>
                <w:lang w:val="ru-RU"/>
              </w:rPr>
              <w:t>месяца.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2"/>
                <w:lang w:val="ru-RU"/>
              </w:rPr>
            </w:pPr>
          </w:p>
        </w:tc>
      </w:tr>
      <w:tr w:rsidR="004A1146" w:rsidRPr="004A1146" w:rsidTr="004A1146">
        <w:trPr>
          <w:trHeight w:val="27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46" w:rsidRPr="004A1146" w:rsidRDefault="004A1146" w:rsidP="004A1146">
            <w:pPr>
              <w:spacing w:line="256" w:lineRule="exact"/>
              <w:ind w:left="110"/>
              <w:jc w:val="left"/>
              <w:rPr>
                <w:rFonts w:eastAsia="Times New Roman"/>
              </w:rPr>
            </w:pPr>
            <w:proofErr w:type="spellStart"/>
            <w:r w:rsidRPr="004A1146">
              <w:rPr>
                <w:rFonts w:eastAsia="Times New Roman"/>
              </w:rPr>
              <w:t>Досрочно</w:t>
            </w:r>
            <w:proofErr w:type="spellEnd"/>
            <w:r w:rsidRPr="004A1146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выплаченная</w:t>
            </w:r>
            <w:proofErr w:type="spellEnd"/>
            <w:r w:rsidRPr="004A1146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заработная</w:t>
            </w:r>
            <w:proofErr w:type="spellEnd"/>
            <w:r w:rsidRPr="004A1146">
              <w:rPr>
                <w:rFonts w:eastAsia="Times New Roman"/>
                <w:spacing w:val="-5"/>
              </w:rPr>
              <w:t xml:space="preserve"> </w:t>
            </w:r>
            <w:proofErr w:type="spellStart"/>
            <w:r w:rsidRPr="004A1146">
              <w:rPr>
                <w:rFonts w:eastAsia="Times New Roman"/>
              </w:rPr>
              <w:t>плата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46" w:rsidRPr="004A1146" w:rsidRDefault="004A1146" w:rsidP="004A1146">
            <w:pPr>
              <w:jc w:val="left"/>
              <w:rPr>
                <w:rFonts w:eastAsia="Times New Roman"/>
                <w:sz w:val="20"/>
              </w:rPr>
            </w:pPr>
          </w:p>
        </w:tc>
      </w:tr>
    </w:tbl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Задание 4.</w:t>
      </w:r>
      <w:r w:rsidRPr="004A1146">
        <w:rPr>
          <w:rFonts w:eastAsia="Calibri" w:cs="Times New Roman"/>
          <w:szCs w:val="24"/>
          <w:lang w:eastAsia="en-US"/>
        </w:rPr>
        <w:t xml:space="preserve"> Раскройте содержание элементов прогноза кассовых оборотов.</w:t>
      </w: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lang w:eastAsia="en-US"/>
        </w:rPr>
      </w:pPr>
      <w:r w:rsidRPr="004A1146">
        <w:rPr>
          <w:rFonts w:eastAsia="Calibri" w:cs="Times New Roman"/>
          <w:b/>
          <w:bCs/>
          <w:lang w:eastAsia="en-US"/>
        </w:rPr>
        <w:t>Контрольная работа № 2</w:t>
      </w:r>
    </w:p>
    <w:p w:rsidR="004A1146" w:rsidRPr="004A1146" w:rsidRDefault="004A1146" w:rsidP="004A114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eastAsia="Calibri" w:cs="Times New Roman"/>
          <w:bCs/>
          <w:lang w:eastAsia="en-US"/>
        </w:rPr>
      </w:pPr>
      <w:r w:rsidRPr="004A1146">
        <w:rPr>
          <w:rFonts w:eastAsia="Calibri" w:cs="Times New Roman"/>
          <w:bCs/>
          <w:lang w:eastAsia="en-US"/>
        </w:rPr>
        <w:t>1.</w:t>
      </w:r>
      <w:r w:rsidRPr="004A1146">
        <w:rPr>
          <w:rFonts w:eastAsia="Calibri" w:cs="Times New Roman"/>
          <w:bCs/>
          <w:lang w:eastAsia="en-US"/>
        </w:rPr>
        <w:tab/>
        <w:t>Оформить отгрузку наличных денег из дневной кассы Сбербанка в ВСР через инкассаторов.</w:t>
      </w:r>
    </w:p>
    <w:p w:rsidR="004A1146" w:rsidRPr="004A1146" w:rsidRDefault="004A1146" w:rsidP="004A114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eastAsia="Calibri" w:cs="Times New Roman"/>
          <w:bCs/>
          <w:lang w:eastAsia="en-US"/>
        </w:rPr>
      </w:pPr>
      <w:r w:rsidRPr="004A1146">
        <w:rPr>
          <w:rFonts w:eastAsia="Calibri" w:cs="Times New Roman"/>
          <w:bCs/>
          <w:lang w:eastAsia="en-US"/>
        </w:rPr>
        <w:t>2.</w:t>
      </w:r>
      <w:r w:rsidRPr="004A1146">
        <w:rPr>
          <w:rFonts w:eastAsia="Calibri" w:cs="Times New Roman"/>
          <w:bCs/>
          <w:lang w:eastAsia="en-US"/>
        </w:rPr>
        <w:tab/>
        <w:t>Оформить сдачу выручки организац</w:t>
      </w:r>
      <w:proofErr w:type="gramStart"/>
      <w:r w:rsidRPr="004A1146">
        <w:rPr>
          <w:rFonts w:eastAsia="Calibri" w:cs="Times New Roman"/>
          <w:bCs/>
          <w:lang w:eastAsia="en-US"/>
        </w:rPr>
        <w:t>ии ООО</w:t>
      </w:r>
      <w:proofErr w:type="gramEnd"/>
      <w:r w:rsidRPr="004A1146">
        <w:rPr>
          <w:rFonts w:eastAsia="Calibri" w:cs="Times New Roman"/>
          <w:bCs/>
          <w:lang w:eastAsia="en-US"/>
        </w:rPr>
        <w:t xml:space="preserve"> СПБ от реализации товаров в Сбербанк № 7408 через инкассаторов.</w:t>
      </w:r>
    </w:p>
    <w:p w:rsidR="004A1146" w:rsidRPr="004A1146" w:rsidRDefault="004A1146" w:rsidP="004A114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eastAsia="Calibri" w:cs="Times New Roman"/>
          <w:bCs/>
          <w:lang w:eastAsia="en-US"/>
        </w:rPr>
      </w:pPr>
      <w:r w:rsidRPr="004A1146">
        <w:rPr>
          <w:rFonts w:eastAsia="Calibri" w:cs="Times New Roman"/>
          <w:bCs/>
          <w:lang w:eastAsia="en-US"/>
        </w:rPr>
        <w:t>3.</w:t>
      </w:r>
      <w:r w:rsidRPr="004A1146">
        <w:rPr>
          <w:rFonts w:eastAsia="Calibri" w:cs="Times New Roman"/>
          <w:bCs/>
          <w:lang w:eastAsia="en-US"/>
        </w:rPr>
        <w:tab/>
        <w:t>Оформить отгрузку валюты из дневной кассы отделения Сбербанка ДО №8635/0630 через инкассаторов.</w:t>
      </w:r>
    </w:p>
    <w:p w:rsidR="004A1146" w:rsidRPr="004A1146" w:rsidRDefault="004A1146" w:rsidP="004A114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eastAsia="Calibri" w:cs="Times New Roman"/>
          <w:bCs/>
          <w:lang w:eastAsia="en-US"/>
        </w:rPr>
      </w:pPr>
      <w:r w:rsidRPr="004A1146">
        <w:rPr>
          <w:rFonts w:eastAsia="Calibri" w:cs="Times New Roman"/>
          <w:bCs/>
          <w:lang w:eastAsia="en-US"/>
        </w:rPr>
        <w:t>4.</w:t>
      </w:r>
      <w:r w:rsidRPr="004A1146">
        <w:rPr>
          <w:rFonts w:eastAsia="Calibri" w:cs="Times New Roman"/>
          <w:bCs/>
          <w:lang w:eastAsia="en-US"/>
        </w:rPr>
        <w:tab/>
        <w:t>Составить проводки по следующим операциям:</w:t>
      </w:r>
    </w:p>
    <w:p w:rsidR="004A1146" w:rsidRPr="004A1146" w:rsidRDefault="004A1146" w:rsidP="004A114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eastAsia="Calibri" w:cs="Times New Roman"/>
          <w:bCs/>
          <w:lang w:eastAsia="en-US"/>
        </w:rPr>
      </w:pPr>
      <w:r w:rsidRPr="004A1146">
        <w:rPr>
          <w:rFonts w:eastAsia="Calibri" w:cs="Times New Roman"/>
          <w:bCs/>
          <w:lang w:eastAsia="en-US"/>
        </w:rPr>
        <w:t>1)</w:t>
      </w:r>
      <w:r w:rsidRPr="004A1146">
        <w:rPr>
          <w:rFonts w:eastAsia="Calibri" w:cs="Times New Roman"/>
          <w:bCs/>
          <w:lang w:eastAsia="en-US"/>
        </w:rPr>
        <w:tab/>
        <w:t>по договору с клиентом об оказании инкассаторских услуг в кассу пересчета банка поступили суммы инкассируемых наличных денег</w:t>
      </w:r>
    </w:p>
    <w:p w:rsidR="004A1146" w:rsidRPr="004A1146" w:rsidRDefault="004A1146" w:rsidP="004A114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eastAsia="Calibri" w:cs="Times New Roman"/>
          <w:bCs/>
          <w:lang w:eastAsia="en-US"/>
        </w:rPr>
      </w:pPr>
      <w:r w:rsidRPr="004A1146">
        <w:rPr>
          <w:rFonts w:eastAsia="Calibri" w:cs="Times New Roman"/>
          <w:bCs/>
          <w:lang w:eastAsia="en-US"/>
        </w:rPr>
        <w:t>2)</w:t>
      </w:r>
      <w:r w:rsidRPr="004A1146">
        <w:rPr>
          <w:rFonts w:eastAsia="Calibri" w:cs="Times New Roman"/>
          <w:bCs/>
          <w:lang w:eastAsia="en-US"/>
        </w:rPr>
        <w:tab/>
        <w:t>после пересчета инкассированные наличные деньги передают в кассу банка</w:t>
      </w:r>
    </w:p>
    <w:p w:rsidR="004A1146" w:rsidRPr="004A1146" w:rsidRDefault="004A1146" w:rsidP="004A114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eastAsia="Calibri" w:cs="Times New Roman"/>
          <w:bCs/>
          <w:lang w:eastAsia="en-US"/>
        </w:rPr>
      </w:pPr>
      <w:r w:rsidRPr="004A1146">
        <w:rPr>
          <w:rFonts w:eastAsia="Calibri" w:cs="Times New Roman"/>
          <w:bCs/>
          <w:lang w:eastAsia="en-US"/>
        </w:rPr>
        <w:t>3)</w:t>
      </w:r>
      <w:r w:rsidRPr="004A1146">
        <w:rPr>
          <w:rFonts w:eastAsia="Calibri" w:cs="Times New Roman"/>
          <w:bCs/>
          <w:lang w:eastAsia="en-US"/>
        </w:rPr>
        <w:tab/>
        <w:t>инкассированные наличные деньги зачислены на расчетный счет клиента</w:t>
      </w:r>
    </w:p>
    <w:p w:rsidR="004A1146" w:rsidRPr="004A1146" w:rsidRDefault="004A1146" w:rsidP="004A114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eastAsia="Calibri" w:cs="Times New Roman"/>
          <w:bCs/>
          <w:lang w:eastAsia="en-US"/>
        </w:rPr>
      </w:pPr>
      <w:r w:rsidRPr="004A1146">
        <w:rPr>
          <w:rFonts w:eastAsia="Calibri" w:cs="Times New Roman"/>
          <w:bCs/>
          <w:lang w:eastAsia="en-US"/>
        </w:rPr>
        <w:t>4)</w:t>
      </w:r>
      <w:r w:rsidRPr="004A1146">
        <w:rPr>
          <w:rFonts w:eastAsia="Calibri" w:cs="Times New Roman"/>
          <w:bCs/>
          <w:lang w:eastAsia="en-US"/>
        </w:rPr>
        <w:tab/>
        <w:t>с расчетного счета клиента списаны суммы комиссионных за оказанные инкассаторские услуги</w:t>
      </w:r>
    </w:p>
    <w:p w:rsidR="004A1146" w:rsidRPr="004A1146" w:rsidRDefault="004A1146" w:rsidP="004A114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eastAsia="Calibri" w:cs="Times New Roman"/>
          <w:bCs/>
          <w:lang w:eastAsia="en-US"/>
        </w:rPr>
      </w:pPr>
      <w:r w:rsidRPr="004A1146">
        <w:rPr>
          <w:rFonts w:eastAsia="Calibri" w:cs="Times New Roman"/>
          <w:bCs/>
          <w:lang w:eastAsia="en-US"/>
        </w:rPr>
        <w:t>5)</w:t>
      </w:r>
      <w:r w:rsidRPr="004A1146">
        <w:rPr>
          <w:rFonts w:eastAsia="Calibri" w:cs="Times New Roman"/>
          <w:bCs/>
          <w:lang w:eastAsia="en-US"/>
        </w:rPr>
        <w:tab/>
        <w:t>на счет клиента зачислены внесенные наличные деньги</w:t>
      </w:r>
    </w:p>
    <w:p w:rsidR="004A1146" w:rsidRPr="004A1146" w:rsidRDefault="004A1146" w:rsidP="004A114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eastAsia="Calibri" w:cs="Times New Roman"/>
          <w:bCs/>
          <w:lang w:eastAsia="en-US"/>
        </w:rPr>
      </w:pPr>
      <w:r w:rsidRPr="004A1146">
        <w:rPr>
          <w:rFonts w:eastAsia="Calibri" w:cs="Times New Roman"/>
          <w:bCs/>
          <w:lang w:eastAsia="en-US"/>
        </w:rPr>
        <w:t>6)</w:t>
      </w:r>
      <w:r w:rsidRPr="004A1146">
        <w:rPr>
          <w:rFonts w:eastAsia="Calibri" w:cs="Times New Roman"/>
          <w:bCs/>
          <w:lang w:eastAsia="en-US"/>
        </w:rPr>
        <w:tab/>
        <w:t>с расчетного счета клиента списывается сумма денежных средств, выданных ему из кассы банка</w:t>
      </w:r>
    </w:p>
    <w:p w:rsidR="004A1146" w:rsidRPr="004A1146" w:rsidRDefault="004A1146" w:rsidP="004A114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eastAsia="Calibri" w:cs="Times New Roman"/>
          <w:bCs/>
          <w:lang w:eastAsia="en-US"/>
        </w:rPr>
      </w:pPr>
      <w:r w:rsidRPr="004A1146">
        <w:rPr>
          <w:rFonts w:eastAsia="Calibri" w:cs="Times New Roman"/>
          <w:bCs/>
          <w:lang w:eastAsia="en-US"/>
        </w:rPr>
        <w:t>7)</w:t>
      </w:r>
      <w:r w:rsidRPr="004A1146">
        <w:rPr>
          <w:rFonts w:eastAsia="Calibri" w:cs="Times New Roman"/>
          <w:bCs/>
          <w:lang w:eastAsia="en-US"/>
        </w:rPr>
        <w:tab/>
        <w:t>из расчетно-кассового центра в кассу банка получены наличные деньги</w:t>
      </w:r>
    </w:p>
    <w:p w:rsidR="004A1146" w:rsidRPr="004A1146" w:rsidRDefault="004A1146" w:rsidP="004A114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eastAsia="Calibri" w:cs="Times New Roman"/>
          <w:bCs/>
          <w:lang w:eastAsia="en-US"/>
        </w:rPr>
      </w:pPr>
      <w:r w:rsidRPr="004A1146">
        <w:rPr>
          <w:rFonts w:eastAsia="Calibri" w:cs="Times New Roman"/>
          <w:bCs/>
          <w:lang w:eastAsia="en-US"/>
        </w:rPr>
        <w:t>8)</w:t>
      </w:r>
      <w:r w:rsidRPr="004A1146">
        <w:rPr>
          <w:rFonts w:eastAsia="Calibri" w:cs="Times New Roman"/>
          <w:bCs/>
          <w:lang w:eastAsia="en-US"/>
        </w:rPr>
        <w:tab/>
        <w:t>наличные деньги, переданные из кассы инкассатору</w:t>
      </w:r>
    </w:p>
    <w:p w:rsidR="004A1146" w:rsidRPr="004A1146" w:rsidRDefault="004A1146" w:rsidP="004A114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eastAsia="Calibri" w:cs="Times New Roman"/>
          <w:bCs/>
          <w:lang w:eastAsia="en-US"/>
        </w:rPr>
      </w:pPr>
      <w:r w:rsidRPr="004A1146">
        <w:rPr>
          <w:rFonts w:eastAsia="Calibri" w:cs="Times New Roman"/>
          <w:bCs/>
          <w:lang w:eastAsia="en-US"/>
        </w:rPr>
        <w:t>9)</w:t>
      </w:r>
      <w:r w:rsidRPr="004A1146">
        <w:rPr>
          <w:rFonts w:eastAsia="Calibri" w:cs="Times New Roman"/>
          <w:bCs/>
          <w:lang w:eastAsia="en-US"/>
        </w:rPr>
        <w:tab/>
        <w:t>наличные денежные средства, выданные кассовому работнику для загрузки кассет банкомата.</w:t>
      </w: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Cs/>
          <w:lang w:eastAsia="en-US"/>
        </w:rPr>
      </w:pP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  <w:r w:rsidRPr="004A1146">
        <w:rPr>
          <w:rFonts w:eastAsia="Calibri" w:cs="Times New Roman"/>
          <w:b/>
          <w:bCs/>
          <w:lang w:eastAsia="en-US"/>
        </w:rPr>
        <w:t>МДК.01.03 Международные расчеты по экспортно-импортным операциям</w:t>
      </w:r>
    </w:p>
    <w:p w:rsidR="004A1146" w:rsidRPr="004A1146" w:rsidRDefault="004A1146" w:rsidP="004A1146">
      <w:pPr>
        <w:jc w:val="center"/>
        <w:rPr>
          <w:rFonts w:eastAsia="Calibri" w:cs="Times New Roman"/>
          <w:b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Контрольная работа № 1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Задание 1.</w:t>
      </w:r>
      <w:r w:rsidRPr="004A1146">
        <w:rPr>
          <w:rFonts w:eastAsia="Calibri" w:cs="Times New Roman"/>
          <w:szCs w:val="24"/>
          <w:lang w:eastAsia="en-US"/>
        </w:rPr>
        <w:t xml:space="preserve"> Составить расчетные операции и корреспонденцию счетов при проведении расчетов между кредитными организациями через счета ЛОРО и НОСТРО.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Задание 2</w:t>
      </w:r>
      <w:r w:rsidRPr="004A1146">
        <w:rPr>
          <w:rFonts w:eastAsia="Calibri" w:cs="Times New Roman"/>
          <w:szCs w:val="24"/>
          <w:lang w:eastAsia="en-US"/>
        </w:rPr>
        <w:t>. Оформить паспорта сделок по экспорту и импорту, переводной вексель (тратта), коносамент, коммерческий счет (инвойс).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Задание 3</w:t>
      </w:r>
      <w:r w:rsidRPr="004A1146">
        <w:rPr>
          <w:rFonts w:eastAsia="Calibri" w:cs="Times New Roman"/>
          <w:szCs w:val="24"/>
          <w:lang w:eastAsia="en-US"/>
        </w:rPr>
        <w:t>. Определить сумму валюты, которую может получить клиент, если известно: Физ. лицо обратилось в банк с целью приобрести доллары США на сумму 15 000 руб.</w:t>
      </w:r>
    </w:p>
    <w:p w:rsidR="004A1146" w:rsidRPr="004A1146" w:rsidRDefault="004A1146" w:rsidP="004A1146">
      <w:pPr>
        <w:tabs>
          <w:tab w:val="left" w:pos="284"/>
        </w:tabs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1)</w:t>
      </w:r>
      <w:r w:rsidRPr="004A1146">
        <w:rPr>
          <w:rFonts w:eastAsia="Calibri" w:cs="Times New Roman"/>
          <w:szCs w:val="24"/>
          <w:lang w:eastAsia="en-US"/>
        </w:rPr>
        <w:tab/>
        <w:t>Официальный курс USD/ RUR = 64,4967</w:t>
      </w:r>
    </w:p>
    <w:p w:rsidR="004A1146" w:rsidRPr="004A1146" w:rsidRDefault="004A1146" w:rsidP="004A1146">
      <w:pPr>
        <w:tabs>
          <w:tab w:val="left" w:pos="284"/>
        </w:tabs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2)</w:t>
      </w:r>
      <w:r w:rsidRPr="004A1146">
        <w:rPr>
          <w:rFonts w:eastAsia="Calibri" w:cs="Times New Roman"/>
          <w:szCs w:val="24"/>
          <w:lang w:eastAsia="en-US"/>
        </w:rPr>
        <w:tab/>
        <w:t>Банковский курс покупки USD/ RUR = 65,59</w:t>
      </w:r>
    </w:p>
    <w:p w:rsidR="004A1146" w:rsidRPr="004A1146" w:rsidRDefault="004A1146" w:rsidP="004A1146">
      <w:pPr>
        <w:tabs>
          <w:tab w:val="left" w:pos="284"/>
        </w:tabs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3)</w:t>
      </w:r>
      <w:r w:rsidRPr="004A1146">
        <w:rPr>
          <w:rFonts w:eastAsia="Calibri" w:cs="Times New Roman"/>
          <w:szCs w:val="24"/>
          <w:lang w:eastAsia="en-US"/>
        </w:rPr>
        <w:tab/>
        <w:t>Банковский курс продажи USD/ RUR = 69,55</w:t>
      </w:r>
    </w:p>
    <w:p w:rsidR="004A1146" w:rsidRPr="004A1146" w:rsidRDefault="004A1146" w:rsidP="004A1146">
      <w:pPr>
        <w:tabs>
          <w:tab w:val="left" w:pos="284"/>
        </w:tabs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4)</w:t>
      </w:r>
      <w:r w:rsidRPr="004A1146">
        <w:rPr>
          <w:rFonts w:eastAsia="Calibri" w:cs="Times New Roman"/>
          <w:szCs w:val="24"/>
          <w:lang w:eastAsia="en-US"/>
        </w:rPr>
        <w:tab/>
        <w:t>Комиссия банка – 0,5 руб.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lastRenderedPageBreak/>
        <w:t>Задание 4.</w:t>
      </w:r>
      <w:r w:rsidRPr="004A1146">
        <w:rPr>
          <w:rFonts w:eastAsia="Calibri" w:cs="Times New Roman"/>
          <w:szCs w:val="24"/>
          <w:lang w:eastAsia="en-US"/>
        </w:rPr>
        <w:t xml:space="preserve"> По какому курсу банк будет продавать доллары США? Определите валютную прибыль банка.</w:t>
      </w:r>
    </w:p>
    <w:p w:rsidR="004A1146" w:rsidRPr="004A1146" w:rsidRDefault="004A1146" w:rsidP="004A1146">
      <w:pPr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Банковский курс покупки доллара - 64,56 руб. Банковский курс продажи доллара - 66,70 руб. Официальный курс – 63, 25 руб.</w:t>
      </w: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  <w:r w:rsidRPr="004A1146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  <w:r w:rsidRPr="004A1146">
        <w:rPr>
          <w:rFonts w:eastAsia="Calibri" w:cs="Times New Roman"/>
          <w:b/>
          <w:bCs/>
          <w:lang w:eastAsia="en-US"/>
        </w:rPr>
        <w:t>Минимальное количество баллов  — 4  балла</w:t>
      </w: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  <w:r w:rsidRPr="004A1146">
        <w:rPr>
          <w:rFonts w:eastAsia="Calibri" w:cs="Times New Roman"/>
          <w:b/>
          <w:bCs/>
          <w:lang w:eastAsia="en-US"/>
        </w:rPr>
        <w:t>Максимальное количество баллов  — 8 баллов</w:t>
      </w:r>
    </w:p>
    <w:p w:rsidR="004A1146" w:rsidRPr="004A1146" w:rsidRDefault="004A1146" w:rsidP="004A1146">
      <w:pPr>
        <w:numPr>
          <w:ilvl w:val="0"/>
          <w:numId w:val="53"/>
        </w:numPr>
        <w:spacing w:before="240" w:line="240" w:lineRule="auto"/>
        <w:ind w:left="714" w:hanging="357"/>
        <w:jc w:val="left"/>
        <w:rPr>
          <w:rFonts w:eastAsia="Times New Roman" w:cs="Times New Roman"/>
          <w:spacing w:val="-4"/>
        </w:rPr>
      </w:pPr>
      <w:r w:rsidRPr="004A1146">
        <w:rPr>
          <w:rFonts w:eastAsia="Times New Roman" w:cs="Times New Roman"/>
          <w:spacing w:val="-4"/>
        </w:rPr>
        <w:t>правильное выполнение менее 2 заданий – 0 баллов,</w:t>
      </w:r>
    </w:p>
    <w:p w:rsidR="004A1146" w:rsidRPr="004A1146" w:rsidRDefault="004A1146" w:rsidP="004A1146">
      <w:pPr>
        <w:numPr>
          <w:ilvl w:val="0"/>
          <w:numId w:val="53"/>
        </w:numPr>
        <w:spacing w:line="240" w:lineRule="auto"/>
        <w:jc w:val="left"/>
        <w:rPr>
          <w:rFonts w:eastAsia="Times New Roman" w:cs="Times New Roman"/>
          <w:spacing w:val="-4"/>
        </w:rPr>
      </w:pPr>
      <w:r w:rsidRPr="004A1146">
        <w:rPr>
          <w:rFonts w:eastAsia="Times New Roman" w:cs="Times New Roman"/>
          <w:spacing w:val="-4"/>
        </w:rPr>
        <w:t xml:space="preserve">каждая правильно выполненное задание при общем количестве </w:t>
      </w:r>
      <w:proofErr w:type="gramStart"/>
      <w:r w:rsidRPr="004A1146">
        <w:rPr>
          <w:rFonts w:eastAsia="Times New Roman" w:cs="Times New Roman"/>
          <w:spacing w:val="-4"/>
        </w:rPr>
        <w:t>выполненных</w:t>
      </w:r>
      <w:proofErr w:type="gramEnd"/>
      <w:r w:rsidRPr="004A1146">
        <w:rPr>
          <w:rFonts w:eastAsia="Times New Roman" w:cs="Times New Roman"/>
          <w:spacing w:val="-4"/>
        </w:rPr>
        <w:t xml:space="preserve"> более 2 оценивается в 2 балла.</w:t>
      </w:r>
    </w:p>
    <w:p w:rsidR="004A1146" w:rsidRPr="004A1146" w:rsidRDefault="004A1146" w:rsidP="004A1146">
      <w:pPr>
        <w:spacing w:line="240" w:lineRule="auto"/>
        <w:rPr>
          <w:rFonts w:eastAsia="Times New Roman" w:cs="Times New Roman"/>
        </w:rPr>
      </w:pPr>
      <w:r w:rsidRPr="004A1146">
        <w:rPr>
          <w:rFonts w:eastAsia="Times New Roman" w:cs="Times New Roman"/>
        </w:rPr>
        <w:t>Основаниями для снижения количества баллов за одну задачу в диапазоне от 0.25 до 1</w:t>
      </w:r>
      <w:r w:rsidRPr="004A1146">
        <w:rPr>
          <w:rFonts w:eastAsia="Times New Roman" w:cs="Times New Roman"/>
          <w:b/>
        </w:rPr>
        <w:t xml:space="preserve"> </w:t>
      </w:r>
      <w:r w:rsidRPr="004A1146">
        <w:rPr>
          <w:rFonts w:eastAsia="Times New Roman" w:cs="Times New Roman"/>
        </w:rPr>
        <w:t>балла</w:t>
      </w:r>
      <w:r w:rsidRPr="004A1146">
        <w:rPr>
          <w:rFonts w:eastAsia="Times New Roman" w:cs="Times New Roman"/>
          <w:b/>
        </w:rPr>
        <w:t xml:space="preserve"> </w:t>
      </w:r>
      <w:r w:rsidRPr="004A1146">
        <w:rPr>
          <w:rFonts w:eastAsia="Times New Roman" w:cs="Times New Roman"/>
        </w:rPr>
        <w:t>являются:</w:t>
      </w:r>
    </w:p>
    <w:p w:rsidR="004A1146" w:rsidRPr="004A1146" w:rsidRDefault="004A1146" w:rsidP="004A1146">
      <w:pPr>
        <w:numPr>
          <w:ilvl w:val="0"/>
          <w:numId w:val="53"/>
        </w:numPr>
        <w:tabs>
          <w:tab w:val="num" w:pos="709"/>
        </w:tabs>
        <w:spacing w:line="240" w:lineRule="auto"/>
        <w:jc w:val="left"/>
        <w:rPr>
          <w:rFonts w:eastAsia="Times New Roman" w:cs="Times New Roman"/>
          <w:spacing w:val="-4"/>
        </w:rPr>
      </w:pPr>
      <w:r w:rsidRPr="004A1146">
        <w:rPr>
          <w:rFonts w:eastAsia="Times New Roman" w:cs="Times New Roman"/>
          <w:spacing w:val="-4"/>
        </w:rPr>
        <w:t>небрежное выполнение,</w:t>
      </w:r>
    </w:p>
    <w:p w:rsidR="004A1146" w:rsidRPr="004A1146" w:rsidRDefault="004A1146" w:rsidP="004A1146">
      <w:pPr>
        <w:numPr>
          <w:ilvl w:val="0"/>
          <w:numId w:val="53"/>
        </w:numPr>
        <w:tabs>
          <w:tab w:val="num" w:pos="709"/>
        </w:tabs>
        <w:spacing w:line="240" w:lineRule="auto"/>
        <w:jc w:val="left"/>
        <w:rPr>
          <w:rFonts w:eastAsia="Times New Roman" w:cs="Times New Roman"/>
          <w:spacing w:val="-4"/>
        </w:rPr>
      </w:pPr>
      <w:r w:rsidRPr="004A1146">
        <w:rPr>
          <w:rFonts w:eastAsia="Times New Roman" w:cs="Times New Roman"/>
          <w:spacing w:val="-4"/>
        </w:rPr>
        <w:t>низкое качество графического материала,</w:t>
      </w:r>
    </w:p>
    <w:p w:rsidR="004A1146" w:rsidRPr="004A1146" w:rsidRDefault="004A1146" w:rsidP="004A1146">
      <w:pPr>
        <w:numPr>
          <w:ilvl w:val="0"/>
          <w:numId w:val="53"/>
        </w:numPr>
        <w:tabs>
          <w:tab w:val="num" w:pos="8960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A1146">
        <w:rPr>
          <w:rFonts w:eastAsia="Times New Roman" w:cs="Times New Roman"/>
          <w:spacing w:val="-4"/>
          <w:szCs w:val="24"/>
        </w:rPr>
        <w:t>подмены (специально или по неосторожности) задания</w:t>
      </w:r>
      <w:r w:rsidRPr="004A1146">
        <w:rPr>
          <w:rFonts w:ascii="Calibri" w:eastAsia="Times New Roman" w:hAnsi="Calibri" w:cs="Times New Roman"/>
          <w:spacing w:val="-4"/>
          <w:szCs w:val="24"/>
        </w:rPr>
        <w:t>,</w:t>
      </w:r>
    </w:p>
    <w:p w:rsidR="004A1146" w:rsidRPr="004A1146" w:rsidRDefault="004A1146" w:rsidP="004A1146">
      <w:pPr>
        <w:numPr>
          <w:ilvl w:val="0"/>
          <w:numId w:val="53"/>
        </w:numPr>
        <w:tabs>
          <w:tab w:val="num" w:pos="8960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4A1146">
        <w:rPr>
          <w:rFonts w:eastAsia="Times New Roman" w:cs="Times New Roman"/>
          <w:spacing w:val="-4"/>
          <w:szCs w:val="24"/>
        </w:rPr>
        <w:t xml:space="preserve">устройства  с дополнительной информацией или средствами </w:t>
      </w:r>
      <w:proofErr w:type="gramStart"/>
      <w:r w:rsidRPr="004A1146">
        <w:rPr>
          <w:rFonts w:eastAsia="Times New Roman" w:cs="Times New Roman"/>
          <w:spacing w:val="-4"/>
          <w:szCs w:val="24"/>
        </w:rPr>
        <w:t>решения</w:t>
      </w:r>
      <w:proofErr w:type="gramEnd"/>
      <w:r w:rsidRPr="004A1146">
        <w:rPr>
          <w:rFonts w:eastAsia="Times New Roman" w:cs="Times New Roman"/>
          <w:spacing w:val="-4"/>
          <w:szCs w:val="24"/>
        </w:rPr>
        <w:t xml:space="preserve"> способствующими выполнению заданий или написанию ответов на вопросы.</w:t>
      </w:r>
    </w:p>
    <w:p w:rsidR="004A1146" w:rsidRPr="004A1146" w:rsidRDefault="004A1146" w:rsidP="004A1146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  <w:r w:rsidRPr="004A1146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A1146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A1146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4A1146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4A1146">
              <w:rPr>
                <w:rFonts w:eastAsia="Calibri" w:cs="Times New Roman"/>
                <w:lang w:eastAsia="en-US"/>
              </w:rPr>
              <w:t>7,5-8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отлично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4A1146">
              <w:rPr>
                <w:rFonts w:eastAsia="Calibri" w:cs="Times New Roman"/>
                <w:lang w:eastAsia="en-US"/>
              </w:rPr>
              <w:t>5.8-7.4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4A1146">
              <w:rPr>
                <w:rFonts w:eastAsia="Calibri" w:cs="Times New Roman"/>
                <w:lang w:eastAsia="en-US"/>
              </w:rPr>
              <w:t>4-5.7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удовлетворительно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4A1146">
              <w:rPr>
                <w:rFonts w:eastAsia="Calibri" w:cs="Times New Roman"/>
                <w:lang w:eastAsia="en-US"/>
              </w:rPr>
              <w:t>менее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pacing w:val="-4"/>
        </w:rPr>
      </w:pPr>
    </w:p>
    <w:p w:rsidR="004A1146" w:rsidRPr="004A1146" w:rsidRDefault="004A1146" w:rsidP="004A1146">
      <w:pPr>
        <w:jc w:val="center"/>
        <w:rPr>
          <w:rFonts w:eastAsia="Times New Roman"/>
          <w:b/>
        </w:rPr>
      </w:pPr>
      <w:r w:rsidRPr="004A1146">
        <w:rPr>
          <w:rFonts w:eastAsia="Times New Roman"/>
          <w:b/>
        </w:rPr>
        <w:t>УСТНО-ПРАКТИЧЕСКИЙ ДИФФЕРЕНЦИРОВАННЫЙ ЗАЧЕТ</w:t>
      </w:r>
    </w:p>
    <w:p w:rsidR="004A1146" w:rsidRPr="004A1146" w:rsidRDefault="004A1146" w:rsidP="004A1146">
      <w:pPr>
        <w:ind w:firstLine="709"/>
        <w:jc w:val="center"/>
        <w:rPr>
          <w:rFonts w:eastAsia="Times New Roman" w:cs="Times New Roman"/>
        </w:rPr>
      </w:pPr>
      <w:r w:rsidRPr="004A1146">
        <w:rPr>
          <w:rFonts w:eastAsia="Times New Roman" w:cs="Times New Roman"/>
          <w:b/>
        </w:rPr>
        <w:t>МДК 01.01 Организация безналичных расчетов:</w:t>
      </w:r>
    </w:p>
    <w:p w:rsidR="004A1146" w:rsidRPr="004A1146" w:rsidRDefault="004A1146" w:rsidP="004A1146">
      <w:pPr>
        <w:ind w:firstLine="709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Дифференцированный зачет проводится в устно-практической форме. </w:t>
      </w:r>
    </w:p>
    <w:p w:rsidR="004A1146" w:rsidRPr="004A1146" w:rsidRDefault="004A1146" w:rsidP="004A1146">
      <w:pPr>
        <w:ind w:firstLine="709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В билет включается по 1 вопрос из пройденных тем примерного перечня вопросов и 1 практическое задание. </w:t>
      </w:r>
    </w:p>
    <w:p w:rsidR="004A1146" w:rsidRPr="004A1146" w:rsidRDefault="004A1146" w:rsidP="004A1146">
      <w:pPr>
        <w:ind w:firstLine="709"/>
        <w:rPr>
          <w:rFonts w:eastAsia="Calibri" w:cs="Times New Roman"/>
          <w:lang w:eastAsia="en-US"/>
        </w:rPr>
      </w:pPr>
      <w:r w:rsidRPr="004A1146">
        <w:rPr>
          <w:rFonts w:eastAsia="Times New Roman" w:cs="Times New Roman"/>
        </w:rPr>
        <w:t>Перв</w:t>
      </w:r>
      <w:r w:rsidRPr="004A1146">
        <w:rPr>
          <w:rFonts w:eastAsia="Calibri" w:cs="Times New Roman"/>
          <w:lang w:eastAsia="en-US"/>
        </w:rPr>
        <w:t>остепенной задачей студента является составление плана ответа на вопросы.  Ответ должен содержать определения понятий, входящих в вопрос, перечень событий с их причинно-следственными связями.  На подготовку к ответу отводится не более 0,5 академического часа.</w:t>
      </w:r>
    </w:p>
    <w:p w:rsidR="004A1146" w:rsidRPr="004A1146" w:rsidRDefault="004A1146" w:rsidP="004A1146">
      <w:pPr>
        <w:ind w:firstLine="709"/>
        <w:rPr>
          <w:rFonts w:eastAsia="Calibri" w:cs="Times New Roman"/>
          <w:lang w:eastAsia="en-US"/>
        </w:rPr>
      </w:pPr>
      <w:r w:rsidRPr="004A1146">
        <w:rPr>
          <w:rFonts w:eastAsia="Calibri" w:cs="Times New Roman"/>
          <w:lang w:eastAsia="en-US"/>
        </w:rPr>
        <w:t xml:space="preserve">Для получения оценки «хорошо» или «отлично» необходимо дать содержательный и исчерпывающий ответ. Помимо этого, </w:t>
      </w:r>
      <w:proofErr w:type="gramStart"/>
      <w:r w:rsidRPr="004A1146">
        <w:rPr>
          <w:rFonts w:eastAsia="Calibri" w:cs="Times New Roman"/>
          <w:lang w:eastAsia="en-US"/>
        </w:rPr>
        <w:t>обучающемуся</w:t>
      </w:r>
      <w:proofErr w:type="gramEnd"/>
      <w:r w:rsidRPr="004A1146">
        <w:rPr>
          <w:rFonts w:eastAsia="Calibri" w:cs="Times New Roman"/>
          <w:lang w:eastAsia="en-US"/>
        </w:rPr>
        <w:t xml:space="preserve"> предлагается кратко ответить на два дополнительных вопроса по другим темам семестра. Вопросы выбираются из перечня вопросов к дифференцированному зачету и формулируются преподавателем во время устной беседы.</w:t>
      </w:r>
    </w:p>
    <w:p w:rsidR="004A1146" w:rsidRPr="004A1146" w:rsidRDefault="004A1146" w:rsidP="004A1146">
      <w:pPr>
        <w:ind w:firstLine="709"/>
        <w:rPr>
          <w:rFonts w:eastAsia="Calibri" w:cs="Times New Roman"/>
          <w:lang w:eastAsia="en-US"/>
        </w:rPr>
      </w:pPr>
      <w:r w:rsidRPr="004A1146">
        <w:rPr>
          <w:rFonts w:eastAsia="Calibri" w:cs="Times New Roman"/>
          <w:lang w:eastAsia="en-US"/>
        </w:rPr>
        <w:t>Процедура проведения дифференцированного зачета в устной форме описана в разделе 4 настоящего документа.</w:t>
      </w:r>
    </w:p>
    <w:p w:rsidR="004A1146" w:rsidRPr="004A1146" w:rsidRDefault="004A1146" w:rsidP="004A1146">
      <w:pPr>
        <w:tabs>
          <w:tab w:val="right" w:leader="underscore" w:pos="9639"/>
        </w:tabs>
        <w:spacing w:before="240" w:after="240" w:line="240" w:lineRule="auto"/>
        <w:jc w:val="left"/>
        <w:rPr>
          <w:rFonts w:eastAsia="Times New Roman" w:cs="Times New Roman"/>
          <w:b/>
        </w:rPr>
      </w:pPr>
      <w:r w:rsidRPr="004A1146">
        <w:rPr>
          <w:rFonts w:eastAsia="Times New Roman" w:cs="Times New Roman"/>
          <w:b/>
        </w:rPr>
        <w:lastRenderedPageBreak/>
        <w:t>Перечень вопросов для подготовки к дифференцированному зачету по МДК 01.01 Организация безналичных расчетов: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Понятие расчетного документа и его основные реквизиты.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Очерёдность платежей с расчетного счета.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Нормативные правовые документы, регулирующие организацию безналичных расчетов. 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Исполнение и оформление операций по возврату сумм, неправильно зачисленных на счета клиентов.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Содержание и порядок формирования юридических дел клиентов.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Системы межбанковских расчетов.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Порядок открытия и закрытия лицевых счетов клиентов в валюте Российской Федерации.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Порядок проведения и учет расчетов между кредитными организациями через корреспондентские счета (ЛОРО и НОСТРО).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Порядок нумерации лицевых счетов.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Порядок проведения и учет расчетов по корреспондентским счетам, открываемым в подразделениях Банка России.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Оформление договора банковского счета с клиентом.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Порядок проведения и учет расчетных операций между филиалами внутри одной кредитной организации.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Правила совершения операций по расчетным счетам.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Осуществление и оформление расчетов банка со своими филиалами.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Порядок оформления, представления, отзыва и возврата расчетных документов.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Ведение учета расчетных документов, не оплаченных в срок из-за отсутствия средств на корреспондентском счете.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Формы безналичных расчетов.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Типичные нарушения при совершении расчетных операций по счетам клиентов межбанковских расчетов.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Технологии совершения расчетных операций, содержание и порядок заполнения расчетных документов.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Правила использования специализированного программного обеспечения и программно-аппаратного комплекса для работы с расчетной (платежной) документацией и соответствующей информацией.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Проверка правильности и полноты оформления расчетных документов.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Алгоритм использования специализированного программного обеспечения для совершения межбанковских расчетов.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Выявление возможности оплаты расчетных документов, исходя из состояния расчетного счета клиента.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Отражение в учете межбанковских расчетов.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Ведение картотеки неоплаченных расчетных документов.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Виды платежных карт и операции, проводимые с их использованием.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Порядок нумерации лицевых счетов, на которых учитываются средства бюджетов.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Условия и порядок выдачи платежных карт.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Порядок и особенности проведения операций по счетам.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Технологии и порядок учета расчетов с использованием платежных карт.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Выписка банка. Оформление выписки из лицевых счетов клиентов.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lastRenderedPageBreak/>
        <w:t>Документальное оформление операций с платежными картами.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Расчет и взыскание сумм вознаграждений за расчетное обслуживание.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Порядок совершения операций с использованием платежных карт. НСПК «Мир».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Виды платежных документов, порядок проверки их соответствия условиям и формам расчетов.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Типичные нарушения при совершении расчетных операций с платежными картами.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Алгоритм использования специализированного программного обеспечения для расчетного обслуживания клиентов.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Оформление и отражение в учете расчетных и налично-денежных операций при использовании платежных карт в валюте Российской Федерации и иностранной валюте.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Выполнение  и оформление расчетов платежными поручениями.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Использование специализированного программного обеспечения для операций с платежными картами.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Выполнение  и оформление расчетов платежными требованиями в банке поставщика и в банке плательщика.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Процедуры приема к исполнению, отзыва, возврата распоряжений и порядок их выполнения.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Выполнение  и оформление расчетов инкассовыми поручениями в банке поставщика и в банке плательщика.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Типичные нарушения при совершении расчетных операций по счетам межбанковских расчетов.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Выполнение  и оформление расчетов аккредитивами в банке плательщика и в банке поставщика.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Оформление выдачи клиентам платежных карт.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Выполнение  и оформление расчетов чеками в банке плательщика и в банке поставщика.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Контроль и выверка расчетов по корреспондентским счетам.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Отражение в учете операций по расчетным счетам клиентов.</w:t>
      </w:r>
    </w:p>
    <w:p w:rsidR="004A1146" w:rsidRPr="004A1146" w:rsidRDefault="004A1146" w:rsidP="004A1146">
      <w:pPr>
        <w:numPr>
          <w:ilvl w:val="0"/>
          <w:numId w:val="54"/>
        </w:numPr>
        <w:spacing w:after="200"/>
        <w:contextualSpacing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Оформление и отражение в учете операций по зачислению средств на счета бюджетов различных уровней, возврат налогоплательщикам сумм ошибочно перечисленных налогов и других платежей.</w:t>
      </w:r>
    </w:p>
    <w:p w:rsidR="004A1146" w:rsidRPr="004A1146" w:rsidRDefault="004A1146" w:rsidP="004A1146">
      <w:pPr>
        <w:spacing w:line="240" w:lineRule="auto"/>
        <w:ind w:right="272" w:firstLine="284"/>
        <w:jc w:val="left"/>
        <w:rPr>
          <w:rFonts w:eastAsia="Times New Roman" w:cs="Times New Roman"/>
        </w:rPr>
      </w:pPr>
    </w:p>
    <w:p w:rsidR="004A1146" w:rsidRPr="004A1146" w:rsidRDefault="004A1146" w:rsidP="004A1146">
      <w:pPr>
        <w:spacing w:before="240" w:after="240" w:line="240" w:lineRule="auto"/>
        <w:ind w:right="272" w:firstLine="284"/>
        <w:jc w:val="left"/>
        <w:rPr>
          <w:rFonts w:eastAsia="Times New Roman" w:cs="Times New Roman"/>
          <w:b/>
        </w:rPr>
      </w:pPr>
      <w:r w:rsidRPr="004A1146">
        <w:rPr>
          <w:rFonts w:eastAsia="Times New Roman" w:cs="Times New Roman"/>
          <w:b/>
        </w:rPr>
        <w:t>Список ситуационных заданий к дифференцированному зачету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b/>
          <w:bCs/>
          <w:color w:val="222222"/>
          <w:szCs w:val="24"/>
        </w:rPr>
        <w:t>Задача 1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Проанализируйте выписку, посчитайте обороты и исходящее сальдо по счету.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Выписка банка № 1 за период с 10 по 15 января  т. г.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ООО «Лидия»                            </w:t>
      </w:r>
      <w:proofErr w:type="gramStart"/>
      <w:r w:rsidRPr="004A1146">
        <w:rPr>
          <w:rFonts w:eastAsia="Times New Roman" w:cs="Times New Roman"/>
          <w:color w:val="222222"/>
          <w:szCs w:val="24"/>
        </w:rPr>
        <w:t>р</w:t>
      </w:r>
      <w:proofErr w:type="gramEnd"/>
      <w:r w:rsidRPr="004A1146">
        <w:rPr>
          <w:rFonts w:eastAsia="Times New Roman" w:cs="Times New Roman"/>
          <w:color w:val="222222"/>
          <w:szCs w:val="24"/>
        </w:rPr>
        <w:t>/счет 40702810500001234567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ИНН 7454123456                         вход</w:t>
      </w:r>
      <w:proofErr w:type="gramStart"/>
      <w:r w:rsidRPr="004A1146">
        <w:rPr>
          <w:rFonts w:eastAsia="Times New Roman" w:cs="Times New Roman"/>
          <w:color w:val="222222"/>
          <w:szCs w:val="24"/>
        </w:rPr>
        <w:t>.</w:t>
      </w:r>
      <w:proofErr w:type="gramEnd"/>
      <w:r w:rsidRPr="004A1146">
        <w:rPr>
          <w:rFonts w:eastAsia="Times New Roman" w:cs="Times New Roman"/>
          <w:color w:val="222222"/>
          <w:szCs w:val="24"/>
        </w:rPr>
        <w:t xml:space="preserve"> </w:t>
      </w:r>
      <w:proofErr w:type="gramStart"/>
      <w:r w:rsidRPr="004A1146">
        <w:rPr>
          <w:rFonts w:eastAsia="Times New Roman" w:cs="Times New Roman"/>
          <w:color w:val="222222"/>
          <w:szCs w:val="24"/>
        </w:rPr>
        <w:t>о</w:t>
      </w:r>
      <w:proofErr w:type="gramEnd"/>
      <w:r w:rsidRPr="004A1146">
        <w:rPr>
          <w:rFonts w:eastAsia="Times New Roman" w:cs="Times New Roman"/>
          <w:color w:val="222222"/>
          <w:szCs w:val="24"/>
        </w:rPr>
        <w:t>статок на 10.01 т. г.-1 450 000,00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524"/>
        <w:gridCol w:w="4512"/>
        <w:gridCol w:w="1475"/>
        <w:gridCol w:w="1370"/>
      </w:tblGrid>
      <w:tr w:rsidR="004A1146" w:rsidRPr="004A1146" w:rsidTr="004A1146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  <w:lang w:val="de-DE"/>
              </w:rPr>
              <w:t>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 №           док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            </w:t>
            </w:r>
            <w:proofErr w:type="spellStart"/>
            <w:r w:rsidRPr="004A1146">
              <w:rPr>
                <w:rFonts w:eastAsia="Times New Roman" w:cs="Times New Roman"/>
                <w:color w:val="222222"/>
                <w:szCs w:val="24"/>
              </w:rPr>
              <w:t>Корресп</w:t>
            </w:r>
            <w:proofErr w:type="spellEnd"/>
            <w:r w:rsidRPr="004A1146">
              <w:rPr>
                <w:rFonts w:eastAsia="Times New Roman" w:cs="Times New Roman"/>
                <w:color w:val="222222"/>
                <w:szCs w:val="24"/>
              </w:rPr>
              <w:t>. счет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4A1146">
              <w:rPr>
                <w:rFonts w:eastAsia="Times New Roman" w:cs="Times New Roman"/>
                <w:color w:val="222222"/>
                <w:szCs w:val="24"/>
              </w:rPr>
              <w:t>Дт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4A1146">
              <w:rPr>
                <w:rFonts w:eastAsia="Times New Roman" w:cs="Times New Roman"/>
                <w:color w:val="222222"/>
                <w:szCs w:val="24"/>
              </w:rPr>
              <w:t>Кт</w:t>
            </w:r>
            <w:proofErr w:type="spellEnd"/>
          </w:p>
        </w:tc>
      </w:tr>
      <w:tr w:rsidR="004A1146" w:rsidRPr="004A1146" w:rsidTr="004A1146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25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40702810300002356834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152000,00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4A1146" w:rsidRPr="004A1146" w:rsidTr="004A1146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54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40702810300235116834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315000,00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4A1146" w:rsidRPr="004A1146" w:rsidTr="004A1146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3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20202810500001234567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951000,00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4A1146" w:rsidRPr="004A1146" w:rsidTr="004A1146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5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20202810500001234567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  <w:lang w:val="de-DE"/>
              </w:rPr>
              <w:t>555800</w:t>
            </w:r>
            <w:r w:rsidRPr="004A1146">
              <w:rPr>
                <w:rFonts w:eastAsia="Times New Roman" w:cs="Times New Roman"/>
                <w:color w:val="222222"/>
                <w:szCs w:val="24"/>
              </w:rPr>
              <w:t>,00</w:t>
            </w:r>
          </w:p>
        </w:tc>
      </w:tr>
      <w:tr w:rsidR="004A1146" w:rsidRPr="004A1146" w:rsidTr="004A1146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40901810500001234567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4A1146" w:rsidRPr="004A1146" w:rsidTr="004A1146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12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40903810500001234567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181000,00</w:t>
            </w:r>
          </w:p>
        </w:tc>
      </w:tr>
      <w:tr w:rsidR="004A1146" w:rsidRPr="004A1146" w:rsidTr="004A1146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10</w:t>
            </w:r>
          </w:p>
        </w:tc>
        <w:tc>
          <w:tcPr>
            <w:tcW w:w="5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70101810500001234567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4A1146" w:rsidRPr="004A1146" w:rsidTr="004A1146">
        <w:tc>
          <w:tcPr>
            <w:tcW w:w="6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 xml:space="preserve">Обороты </w:t>
            </w:r>
            <w:proofErr w:type="spellStart"/>
            <w:r w:rsidRPr="004A1146">
              <w:rPr>
                <w:rFonts w:eastAsia="Times New Roman" w:cs="Times New Roman"/>
                <w:color w:val="222222"/>
                <w:szCs w:val="24"/>
              </w:rPr>
              <w:t>Дт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4A1146" w:rsidRPr="004A1146" w:rsidTr="004A1146">
        <w:tc>
          <w:tcPr>
            <w:tcW w:w="6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 xml:space="preserve">Обороты </w:t>
            </w:r>
            <w:proofErr w:type="spellStart"/>
            <w:r w:rsidRPr="004A1146">
              <w:rPr>
                <w:rFonts w:eastAsia="Times New Roman" w:cs="Times New Roman"/>
                <w:color w:val="222222"/>
                <w:szCs w:val="24"/>
              </w:rPr>
              <w:t>Кт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?</w:t>
            </w:r>
          </w:p>
        </w:tc>
      </w:tr>
      <w:tr w:rsidR="004A1146" w:rsidRPr="004A1146" w:rsidTr="004A1146">
        <w:tc>
          <w:tcPr>
            <w:tcW w:w="6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textAlignment w:val="baseline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Исходящий остаток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spacing w:line="240" w:lineRule="auto"/>
              <w:rPr>
                <w:rFonts w:eastAsia="Times New Roman" w:cs="Times New Roman"/>
                <w:color w:val="222222"/>
                <w:szCs w:val="24"/>
              </w:rPr>
            </w:pPr>
            <w:r w:rsidRPr="004A1146">
              <w:rPr>
                <w:rFonts w:eastAsia="Times New Roman" w:cs="Times New Roman"/>
                <w:color w:val="222222"/>
                <w:szCs w:val="24"/>
              </w:rPr>
              <w:t>?</w:t>
            </w:r>
          </w:p>
        </w:tc>
      </w:tr>
    </w:tbl>
    <w:p w:rsidR="004A1146" w:rsidRPr="004A1146" w:rsidRDefault="004A1146" w:rsidP="004A1146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</w:rPr>
      </w:pPr>
    </w:p>
    <w:p w:rsidR="004A1146" w:rsidRPr="004A1146" w:rsidRDefault="004A1146" w:rsidP="004A1146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Cs w:val="24"/>
        </w:rPr>
      </w:pPr>
    </w:p>
    <w:p w:rsidR="004A1146" w:rsidRPr="004A1146" w:rsidRDefault="004A1146" w:rsidP="004A1146">
      <w:pPr>
        <w:shd w:val="clear" w:color="auto" w:fill="FFFFFF"/>
        <w:spacing w:line="297" w:lineRule="atLeast"/>
        <w:textAlignment w:val="baseline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b/>
          <w:bCs/>
          <w:color w:val="222222"/>
          <w:szCs w:val="24"/>
        </w:rPr>
        <w:t>Задача 2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Требуется: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1) оформить документы  (платёжное поручение) по перечислениям в бюджет;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- НДС за 3 квартал т. г. сумма: 20 000,00 руб.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- Пени по Акту выездной налоговой проверки по НДС за 2016-2018 г. г.  № 201 от 3.12. т. г. в сумме 15 000,00 руб. за несвоевременную уплату налога.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2) оформить документы по возврату переплаты по налогам и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сборам. Сумма переплаты по НДС составляет 30000, 00 руб.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 xml:space="preserve">3) составить корреспонденцию счетов по всем указанным выше операциям и оформить выписку в соответствии с требованиями. </w:t>
      </w:r>
      <w:proofErr w:type="gramStart"/>
      <w:r w:rsidRPr="004A1146">
        <w:rPr>
          <w:rFonts w:eastAsia="Times New Roman" w:cs="Times New Roman"/>
          <w:color w:val="222222"/>
          <w:szCs w:val="24"/>
        </w:rPr>
        <w:t>Сальдо</w:t>
      </w:r>
      <w:proofErr w:type="gramEnd"/>
      <w:r w:rsidRPr="004A1146">
        <w:rPr>
          <w:rFonts w:eastAsia="Times New Roman" w:cs="Times New Roman"/>
          <w:color w:val="222222"/>
          <w:szCs w:val="24"/>
        </w:rPr>
        <w:t xml:space="preserve"> входящее на расчетном счете составляет 60 000,00 руб.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b/>
          <w:bCs/>
          <w:color w:val="222222"/>
          <w:szCs w:val="24"/>
        </w:rPr>
        <w:t>Данные для выполнения задания.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КБК (коды бюджетной классификации)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182 1 03 01000 01 1000 110 </w:t>
      </w:r>
      <w:r w:rsidRPr="004A1146">
        <w:rPr>
          <w:rFonts w:eastAsia="Times New Roman" w:cs="Times New Roman"/>
          <w:b/>
          <w:bCs/>
          <w:color w:val="222222"/>
          <w:szCs w:val="24"/>
        </w:rPr>
        <w:t>НДС</w:t>
      </w:r>
      <w:r w:rsidRPr="004A1146">
        <w:rPr>
          <w:rFonts w:eastAsia="Times New Roman" w:cs="Times New Roman"/>
          <w:color w:val="222222"/>
          <w:szCs w:val="24"/>
        </w:rPr>
        <w:t> на товары (работы, услуги), реализуемые на территории России;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182 1 03 01000 01 2100 110 </w:t>
      </w:r>
      <w:r w:rsidRPr="004A1146">
        <w:rPr>
          <w:rFonts w:eastAsia="Times New Roman" w:cs="Times New Roman"/>
          <w:b/>
          <w:bCs/>
          <w:color w:val="222222"/>
          <w:szCs w:val="24"/>
        </w:rPr>
        <w:t>Пени</w:t>
      </w:r>
      <w:r w:rsidRPr="004A1146">
        <w:rPr>
          <w:rFonts w:eastAsia="Times New Roman" w:cs="Times New Roman"/>
          <w:color w:val="222222"/>
          <w:szCs w:val="24"/>
        </w:rPr>
        <w:t> по НДС на товары (работы, услуги), реализуемые на территории России;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ОКАТО (код административно - территориального деления) 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г. Челябинск  Советский район  - 75 401 376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b/>
          <w:bCs/>
          <w:color w:val="222222"/>
          <w:szCs w:val="24"/>
        </w:rPr>
        <w:t>ООО «Легенда»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ИНН 7454123456  КПП 745401001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proofErr w:type="gramStart"/>
      <w:r w:rsidRPr="004A1146">
        <w:rPr>
          <w:rFonts w:eastAsia="Times New Roman" w:cs="Times New Roman"/>
          <w:color w:val="222222"/>
          <w:szCs w:val="24"/>
        </w:rPr>
        <w:t>р</w:t>
      </w:r>
      <w:proofErr w:type="gramEnd"/>
      <w:r w:rsidRPr="004A1146">
        <w:rPr>
          <w:rFonts w:eastAsia="Times New Roman" w:cs="Times New Roman"/>
          <w:color w:val="222222"/>
          <w:szCs w:val="24"/>
        </w:rPr>
        <w:t xml:space="preserve">/счёт 40702810585971234567   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b/>
          <w:bCs/>
          <w:color w:val="222222"/>
          <w:szCs w:val="24"/>
        </w:rPr>
        <w:t>Банк плательщика: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ПАО Сбербанк России  Челябинское отделение №8597  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БИК  047501602          </w:t>
      </w:r>
      <w:proofErr w:type="gramStart"/>
      <w:r w:rsidRPr="004A1146">
        <w:rPr>
          <w:rFonts w:eastAsia="Times New Roman" w:cs="Times New Roman"/>
          <w:color w:val="222222"/>
          <w:szCs w:val="24"/>
        </w:rPr>
        <w:t>Кор/ счёт</w:t>
      </w:r>
      <w:proofErr w:type="gramEnd"/>
      <w:r w:rsidRPr="004A1146">
        <w:rPr>
          <w:rFonts w:eastAsia="Times New Roman" w:cs="Times New Roman"/>
          <w:color w:val="222222"/>
          <w:szCs w:val="24"/>
        </w:rPr>
        <w:t xml:space="preserve"> 30101810700000000602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b/>
          <w:bCs/>
          <w:color w:val="222222"/>
          <w:szCs w:val="24"/>
        </w:rPr>
        <w:t>Банк получателя: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 xml:space="preserve">ГРКЦ ГУ ЦБ РФ </w:t>
      </w:r>
      <w:proofErr w:type="gramStart"/>
      <w:r w:rsidRPr="004A1146">
        <w:rPr>
          <w:rFonts w:eastAsia="Times New Roman" w:cs="Times New Roman"/>
          <w:color w:val="222222"/>
          <w:szCs w:val="24"/>
        </w:rPr>
        <w:t>по</w:t>
      </w:r>
      <w:proofErr w:type="gramEnd"/>
      <w:r w:rsidRPr="004A1146">
        <w:rPr>
          <w:rFonts w:eastAsia="Times New Roman" w:cs="Times New Roman"/>
          <w:color w:val="222222"/>
          <w:szCs w:val="24"/>
        </w:rPr>
        <w:t xml:space="preserve"> Челябинской обл.   БИК 047501001 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proofErr w:type="spellStart"/>
      <w:proofErr w:type="gramStart"/>
      <w:r w:rsidRPr="004A1146">
        <w:rPr>
          <w:rFonts w:eastAsia="Times New Roman" w:cs="Times New Roman"/>
          <w:color w:val="222222"/>
          <w:szCs w:val="24"/>
        </w:rPr>
        <w:t>кор</w:t>
      </w:r>
      <w:proofErr w:type="spellEnd"/>
      <w:r w:rsidRPr="004A1146">
        <w:rPr>
          <w:rFonts w:eastAsia="Times New Roman" w:cs="Times New Roman"/>
          <w:color w:val="222222"/>
          <w:szCs w:val="24"/>
        </w:rPr>
        <w:t xml:space="preserve"> / счет</w:t>
      </w:r>
      <w:proofErr w:type="gramEnd"/>
      <w:r w:rsidRPr="004A1146">
        <w:rPr>
          <w:rFonts w:eastAsia="Times New Roman" w:cs="Times New Roman"/>
          <w:color w:val="222222"/>
          <w:szCs w:val="24"/>
        </w:rPr>
        <w:t xml:space="preserve"> 30101810100000000001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b/>
          <w:bCs/>
          <w:color w:val="222222"/>
          <w:szCs w:val="24"/>
        </w:rPr>
        <w:t>Получатель:</w:t>
      </w:r>
      <w:r w:rsidRPr="004A1146">
        <w:rPr>
          <w:rFonts w:eastAsia="Times New Roman" w:cs="Times New Roman"/>
          <w:color w:val="222222"/>
          <w:szCs w:val="24"/>
        </w:rPr>
        <w:t> ОФК (отделение Федерального казначейства)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(ИФНС по Советскому р-ну)    г. Челябинск 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ИНН 7454000123  КПП 745401001  </w:t>
      </w:r>
      <w:proofErr w:type="gramStart"/>
      <w:r w:rsidRPr="004A1146">
        <w:rPr>
          <w:rFonts w:eastAsia="Times New Roman" w:cs="Times New Roman"/>
          <w:color w:val="222222"/>
          <w:szCs w:val="24"/>
        </w:rPr>
        <w:t>р</w:t>
      </w:r>
      <w:proofErr w:type="gramEnd"/>
      <w:r w:rsidRPr="004A1146">
        <w:rPr>
          <w:rFonts w:eastAsia="Times New Roman" w:cs="Times New Roman"/>
          <w:color w:val="222222"/>
          <w:szCs w:val="24"/>
        </w:rPr>
        <w:t>/счёт 40101810300000000123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b/>
          <w:bCs/>
          <w:color w:val="222222"/>
          <w:szCs w:val="24"/>
        </w:rPr>
      </w:pP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b/>
          <w:bCs/>
          <w:color w:val="222222"/>
          <w:szCs w:val="24"/>
        </w:rPr>
        <w:t>Задача 3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Требуется оплатить распоряжения по операциям, оформить выписку по расчетному счету.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Расчетный счет № 40702810500001234567  Сальдо входящее - 300 000,00  руб. Дополнить недостающие данные. Ответ обосновать.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24.12. т. г. Поступили документы: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1) Платежное поручение № 516 от 19.12. т. г. на сумму 15 000 руб. перечисление  налога;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2) Платежное поручение № 515 от 15.12. т. г. на сумму 25 000 руб. перечисление  страховых взносов во внебюджетные фонды;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3) Платежное требование № 410 от 21.12. т. г. на сумму 132 000 руб. за материальные ценности;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lastRenderedPageBreak/>
        <w:t>4) Объявление на взнос наличными № 56 от 24.12. т. г. на сумму 25 000 руб. сверхлимитный остаток кассы;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5) Денежный чек № 452 от 24.12. т. г. на сумму 520 000 руб.  зарплата;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b/>
          <w:bCs/>
          <w:color w:val="222222"/>
          <w:szCs w:val="24"/>
        </w:rPr>
        <w:t>Задача 4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Требуется оплатить распоряжения по операциям, оформить выписку по расчетному счету. Указать очередность платежей.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Расчетный счет № 40702810512341234567  Сальдо входящее -  389 000,00  руб. Дополнить недостающие данные самостоятельно. Ответ обосновать.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25.12. т. г. Поступили документы: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1) Заявление на открытие аккредитива и платежное поручение № 520 от 23.12. т. г. на сумму 56 000 руб.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2) Расчетный чек № 543 от 20.12. т. г. ООО «Мир» на сумму 75 000 руб. за материальные ценности;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3) Мемориальный ордер КБ № 21 от 24.12. т. г. на сумму 3 000 руб. за расчетно-кассовое обслуживание.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4) Платежное  поручение № 498 от 22.12. т. г. на сумму 37 000 руб. взыскание ущерба в пользу работника (сумму перечислить на счет 40817810400121237891);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5) Инкассовое поручение № 493 от 19.12. т. г. на сумму 15 000 руб.  НС  по Советскому району г. Челябинска  взыскание недоимки по НДС.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b/>
          <w:bCs/>
          <w:color w:val="222222"/>
          <w:szCs w:val="24"/>
        </w:rPr>
        <w:t>Задача 5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Требуется определить возможность и срок оплаты документов, поступивших в банк, указать очерёдность платежей. При необходимости поместить документы в картотеки №1 и №2.  Вид акцепта – предварительный положительный;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 xml:space="preserve">Указать возможную корреспонденцию счетов. Ответ обосновать. </w:t>
      </w:r>
      <w:proofErr w:type="gramStart"/>
      <w:r w:rsidRPr="004A1146">
        <w:rPr>
          <w:rFonts w:eastAsia="Times New Roman" w:cs="Times New Roman"/>
          <w:color w:val="222222"/>
          <w:szCs w:val="24"/>
        </w:rPr>
        <w:t>Сальдо</w:t>
      </w:r>
      <w:proofErr w:type="gramEnd"/>
      <w:r w:rsidRPr="004A1146">
        <w:rPr>
          <w:rFonts w:eastAsia="Times New Roman" w:cs="Times New Roman"/>
          <w:color w:val="222222"/>
          <w:szCs w:val="24"/>
        </w:rPr>
        <w:t xml:space="preserve"> входящее на 21.12 т. г. – 100 000,00 руб.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В банк  21.12. т. г. поступили платежные документы: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 xml:space="preserve">1) </w:t>
      </w:r>
      <w:proofErr w:type="gramStart"/>
      <w:r w:rsidRPr="004A1146">
        <w:rPr>
          <w:rFonts w:eastAsia="Times New Roman" w:cs="Times New Roman"/>
          <w:color w:val="222222"/>
          <w:szCs w:val="24"/>
        </w:rPr>
        <w:t>П</w:t>
      </w:r>
      <w:proofErr w:type="gramEnd"/>
      <w:r w:rsidRPr="004A1146">
        <w:rPr>
          <w:rFonts w:eastAsia="Times New Roman" w:cs="Times New Roman"/>
          <w:color w:val="222222"/>
          <w:szCs w:val="24"/>
        </w:rPr>
        <w:t>/т № 567 от 20.12. т. г. на сумму 150 000 руб. за товары;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 xml:space="preserve">2) </w:t>
      </w:r>
      <w:proofErr w:type="gramStart"/>
      <w:r w:rsidRPr="004A1146">
        <w:rPr>
          <w:rFonts w:eastAsia="Times New Roman" w:cs="Times New Roman"/>
          <w:color w:val="222222"/>
          <w:szCs w:val="24"/>
        </w:rPr>
        <w:t>П</w:t>
      </w:r>
      <w:proofErr w:type="gramEnd"/>
      <w:r w:rsidRPr="004A1146">
        <w:rPr>
          <w:rFonts w:eastAsia="Times New Roman" w:cs="Times New Roman"/>
          <w:color w:val="222222"/>
          <w:szCs w:val="24"/>
        </w:rPr>
        <w:t>/т № 345 от 10.12. т. г. на сумму 30 000 руб. за сырье;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 xml:space="preserve">3) </w:t>
      </w:r>
      <w:proofErr w:type="gramStart"/>
      <w:r w:rsidRPr="004A1146">
        <w:rPr>
          <w:rFonts w:eastAsia="Times New Roman" w:cs="Times New Roman"/>
          <w:color w:val="222222"/>
          <w:szCs w:val="24"/>
        </w:rPr>
        <w:t>П</w:t>
      </w:r>
      <w:proofErr w:type="gramEnd"/>
      <w:r w:rsidRPr="004A1146">
        <w:rPr>
          <w:rFonts w:eastAsia="Times New Roman" w:cs="Times New Roman"/>
          <w:color w:val="222222"/>
          <w:szCs w:val="24"/>
        </w:rPr>
        <w:t>/т № 432 от 15.12. т. г. на сумму 25 000 руб. за выполненные работы;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 xml:space="preserve">4) </w:t>
      </w:r>
      <w:proofErr w:type="gramStart"/>
      <w:r w:rsidRPr="004A1146">
        <w:rPr>
          <w:rFonts w:eastAsia="Times New Roman" w:cs="Times New Roman"/>
          <w:color w:val="222222"/>
          <w:szCs w:val="24"/>
        </w:rPr>
        <w:t>П</w:t>
      </w:r>
      <w:proofErr w:type="gramEnd"/>
      <w:r w:rsidRPr="004A1146">
        <w:rPr>
          <w:rFonts w:eastAsia="Times New Roman" w:cs="Times New Roman"/>
          <w:color w:val="222222"/>
          <w:szCs w:val="24"/>
        </w:rPr>
        <w:t>/п № 305 от 20.12 т. г. на сумму 50 000 руб. – алименты;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5) Объявление на взнос наличными № 52 от 20.12 т. г. на сумму 250 000 руб. выручка от реализации товаров.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b/>
          <w:bCs/>
          <w:color w:val="222222"/>
          <w:szCs w:val="24"/>
        </w:rPr>
        <w:t>Задача 6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Требуется составить корреспонденцию счетов и схему документооборота при расчетах платежными поручениями - при условии, что расчеты осуществляются через расчетную сеть Банка России. Ответ обоснуйте.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b/>
          <w:bCs/>
          <w:color w:val="222222"/>
          <w:szCs w:val="24"/>
        </w:rPr>
        <w:t>Задача 7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 xml:space="preserve">Требуется составить корреспонденцию счетов и схему документооборота при форме безналичных расчетов – </w:t>
      </w:r>
      <w:proofErr w:type="gramStart"/>
      <w:r w:rsidRPr="004A1146">
        <w:rPr>
          <w:rFonts w:eastAsia="Times New Roman" w:cs="Times New Roman"/>
          <w:color w:val="222222"/>
          <w:szCs w:val="24"/>
        </w:rPr>
        <w:t>прямое</w:t>
      </w:r>
      <w:proofErr w:type="gramEnd"/>
      <w:r w:rsidRPr="004A1146">
        <w:rPr>
          <w:rFonts w:eastAsia="Times New Roman" w:cs="Times New Roman"/>
          <w:color w:val="222222"/>
          <w:szCs w:val="24"/>
        </w:rPr>
        <w:t xml:space="preserve"> </w:t>
      </w:r>
      <w:proofErr w:type="spellStart"/>
      <w:r w:rsidRPr="004A1146">
        <w:rPr>
          <w:rFonts w:eastAsia="Times New Roman" w:cs="Times New Roman"/>
          <w:color w:val="222222"/>
          <w:szCs w:val="24"/>
        </w:rPr>
        <w:t>дебитование</w:t>
      </w:r>
      <w:proofErr w:type="spellEnd"/>
      <w:r w:rsidRPr="004A1146">
        <w:rPr>
          <w:rFonts w:eastAsia="Times New Roman" w:cs="Times New Roman"/>
          <w:color w:val="222222"/>
          <w:szCs w:val="24"/>
        </w:rPr>
        <w:t>.  Расчеты осуществляются через расчетную сеть Банка России. Ответ обоснуйте.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b/>
          <w:bCs/>
          <w:color w:val="222222"/>
          <w:szCs w:val="24"/>
        </w:rPr>
        <w:t>Задача 8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Требуется составить корреспонденцию счетов и схему расчетов платежными поручениями при условии, что между банками установлены прямые корреспондентские отношения. Ответ обоснуйте.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b/>
          <w:bCs/>
          <w:color w:val="222222"/>
          <w:szCs w:val="24"/>
        </w:rPr>
        <w:t>Задача 9</w:t>
      </w:r>
    </w:p>
    <w:p w:rsidR="004A1146" w:rsidRPr="004A1146" w:rsidRDefault="004A1146" w:rsidP="004A1146">
      <w:pPr>
        <w:shd w:val="clear" w:color="auto" w:fill="FFFFFF"/>
        <w:spacing w:line="297" w:lineRule="atLeast"/>
        <w:rPr>
          <w:rFonts w:eastAsia="Times New Roman" w:cs="Times New Roman"/>
          <w:color w:val="222222"/>
          <w:szCs w:val="24"/>
        </w:rPr>
      </w:pPr>
      <w:r w:rsidRPr="004A1146">
        <w:rPr>
          <w:rFonts w:eastAsia="Times New Roman" w:cs="Times New Roman"/>
          <w:color w:val="222222"/>
          <w:szCs w:val="24"/>
        </w:rPr>
        <w:t>Требуется составить корреспонденцию счетов и схему документооборота при расчетах аккредитивом. Между банками установлены прямые корреспондентские отношения. Ответ обосновать.</w:t>
      </w:r>
    </w:p>
    <w:p w:rsidR="004A1146" w:rsidRPr="004A1146" w:rsidRDefault="004A1146" w:rsidP="004A1146">
      <w:pPr>
        <w:spacing w:line="240" w:lineRule="auto"/>
        <w:ind w:right="272" w:firstLine="284"/>
        <w:jc w:val="left"/>
        <w:rPr>
          <w:rFonts w:eastAsia="Times New Roman" w:cs="Times New Roman"/>
        </w:rPr>
      </w:pPr>
    </w:p>
    <w:p w:rsidR="004A1146" w:rsidRPr="004A1146" w:rsidRDefault="004A1146" w:rsidP="004A1146">
      <w:pPr>
        <w:spacing w:line="240" w:lineRule="auto"/>
        <w:ind w:right="272" w:firstLine="284"/>
        <w:jc w:val="left"/>
        <w:rPr>
          <w:rFonts w:eastAsia="Times New Roman" w:cs="Times New Roman"/>
        </w:rPr>
      </w:pPr>
    </w:p>
    <w:p w:rsidR="004A1146" w:rsidRPr="004A1146" w:rsidRDefault="004A1146" w:rsidP="004A1146">
      <w:pPr>
        <w:spacing w:line="240" w:lineRule="auto"/>
        <w:ind w:right="272" w:firstLine="284"/>
        <w:jc w:val="left"/>
        <w:rPr>
          <w:rFonts w:eastAsia="Times New Roman" w:cs="Times New Roman"/>
          <w:b/>
          <w:spacing w:val="-4"/>
          <w:szCs w:val="20"/>
        </w:rPr>
      </w:pPr>
      <w:r w:rsidRPr="004A1146">
        <w:rPr>
          <w:rFonts w:eastAsia="Times New Roman" w:cs="Times New Roman"/>
          <w:b/>
          <w:spacing w:val="-4"/>
          <w:szCs w:val="20"/>
        </w:rPr>
        <w:t>Пример билета к зачету</w:t>
      </w:r>
    </w:p>
    <w:p w:rsidR="004A1146" w:rsidRPr="004A1146" w:rsidRDefault="004A1146" w:rsidP="004A1146">
      <w:pPr>
        <w:spacing w:line="240" w:lineRule="auto"/>
        <w:ind w:right="271"/>
        <w:jc w:val="left"/>
        <w:rPr>
          <w:rFonts w:eastAsia="Times New Roman" w:cs="Times New Roman"/>
          <w:b/>
          <w:spacing w:val="-4"/>
          <w:szCs w:val="20"/>
        </w:rPr>
      </w:pPr>
      <w:r w:rsidRPr="004A1146">
        <w:rPr>
          <w:rFonts w:eastAsia="Times New Roman" w:cs="Times New Roman"/>
          <w:b/>
          <w:spacing w:val="-4"/>
          <w:szCs w:val="20"/>
        </w:rPr>
        <w:t>Билет №__</w:t>
      </w:r>
    </w:p>
    <w:p w:rsidR="004A1146" w:rsidRPr="004A1146" w:rsidRDefault="004A1146" w:rsidP="004A1146">
      <w:pPr>
        <w:numPr>
          <w:ilvl w:val="0"/>
          <w:numId w:val="55"/>
        </w:numPr>
        <w:spacing w:line="240" w:lineRule="auto"/>
        <w:ind w:right="271"/>
        <w:jc w:val="left"/>
        <w:rPr>
          <w:rFonts w:eastAsia="Times New Roman" w:cs="Times New Roman"/>
          <w:spacing w:val="-4"/>
          <w:szCs w:val="20"/>
        </w:rPr>
      </w:pPr>
      <w:r w:rsidRPr="004A1146">
        <w:rPr>
          <w:rFonts w:eastAsia="Calibri" w:cs="Times New Roman"/>
          <w:szCs w:val="24"/>
          <w:lang w:eastAsia="en-US"/>
        </w:rPr>
        <w:t>Содержание и порядок формирования юридических дел клиентов.</w:t>
      </w:r>
    </w:p>
    <w:p w:rsidR="004A1146" w:rsidRPr="004A1146" w:rsidRDefault="004A1146" w:rsidP="004A1146">
      <w:pPr>
        <w:numPr>
          <w:ilvl w:val="0"/>
          <w:numId w:val="55"/>
        </w:numPr>
        <w:spacing w:line="240" w:lineRule="auto"/>
        <w:ind w:right="271"/>
        <w:jc w:val="left"/>
        <w:rPr>
          <w:rFonts w:eastAsia="Times New Roman" w:cs="Times New Roman"/>
          <w:spacing w:val="-4"/>
          <w:szCs w:val="20"/>
        </w:rPr>
      </w:pPr>
      <w:r w:rsidRPr="004A1146">
        <w:rPr>
          <w:rFonts w:eastAsia="Times New Roman" w:cs="Times New Roman"/>
          <w:spacing w:val="-4"/>
          <w:szCs w:val="20"/>
        </w:rPr>
        <w:t>Требуется составить корреспонденцию счетов и схему документооборота при расчетах платежными поручениями - при условии, что расчеты осуществляются через расчетную сеть Банка России. Ответ обоснуйте.</w:t>
      </w:r>
    </w:p>
    <w:p w:rsidR="004A1146" w:rsidRPr="004A1146" w:rsidRDefault="004A1146" w:rsidP="004A1146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4A1146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701"/>
      </w:tblGrid>
      <w:tr w:rsidR="004A1146" w:rsidRPr="004A1146" w:rsidTr="004A1146">
        <w:trPr>
          <w:cantSplit/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44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  <w:r w:rsidRPr="004A1146">
        <w:rPr>
          <w:rFonts w:eastAsia="Calibri" w:cs="Times New Roman"/>
          <w:b/>
          <w:bCs/>
          <w:lang w:eastAsia="en-US"/>
        </w:rPr>
        <w:t>Соответствие баллов шкале оценивания:</w:t>
      </w: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A1146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A1146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4A1146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90 ÷ 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отлично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75 ÷ 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60 ÷ 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удовлетворительно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менее 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jc w:val="left"/>
        <w:rPr>
          <w:rFonts w:eastAsia="Times New Roman" w:cs="Times New Roman"/>
        </w:rPr>
      </w:pP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proofErr w:type="gramStart"/>
      <w:r w:rsidRPr="004A1146">
        <w:rPr>
          <w:rFonts w:eastAsia="Times New Roman" w:cs="Times New Roman"/>
        </w:rPr>
        <w:t xml:space="preserve">Знания, умения и навыки обучающихся при промежуточной аттестации </w:t>
      </w:r>
      <w:r w:rsidRPr="004A1146">
        <w:rPr>
          <w:rFonts w:eastAsia="Times New Roman" w:cs="Times New Roman"/>
          <w:b/>
        </w:rPr>
        <w:t xml:space="preserve">в форме дифференцированного зачета </w:t>
      </w:r>
      <w:r w:rsidRPr="004A1146">
        <w:rPr>
          <w:rFonts w:eastAsia="Times New Roman" w:cs="Times New Roman"/>
        </w:rPr>
        <w:t>определяются оценками «зачтено (отлично)», «зачтено (хорошо)», «зачтено (удовлетворительно)», «не зачтено (неудовлетворительно)».</w:t>
      </w:r>
      <w:proofErr w:type="gramEnd"/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>«Зачтено (отлично)»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lastRenderedPageBreak/>
        <w:t xml:space="preserve"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4A1146">
        <w:rPr>
          <w:rFonts w:eastAsia="Times New Roman" w:cs="Times New Roman"/>
        </w:rPr>
        <w:t>положения</w:t>
      </w:r>
      <w:proofErr w:type="gramEnd"/>
      <w:r w:rsidRPr="004A1146">
        <w:rPr>
          <w:rFonts w:eastAsia="Times New Roman" w:cs="Times New Roman"/>
        </w:rPr>
        <w:t xml:space="preserve"> и владеет необходимыми умениями и навыками при выполнении практических заданий.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«Не зачтено (неудовлетворительно)» – </w:t>
      </w:r>
      <w:proofErr w:type="gramStart"/>
      <w:r w:rsidRPr="004A1146">
        <w:rPr>
          <w:rFonts w:eastAsia="Times New Roman" w:cs="Times New Roman"/>
        </w:rPr>
        <w:t>обучающийся</w:t>
      </w:r>
      <w:proofErr w:type="gramEnd"/>
      <w:r w:rsidRPr="004A1146">
        <w:rPr>
          <w:rFonts w:eastAsia="Times New Roman" w:cs="Times New Roman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jc w:val="left"/>
        <w:rPr>
          <w:rFonts w:eastAsia="Times New Roman" w:cs="Times New Roman"/>
        </w:rPr>
      </w:pP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jc w:val="left"/>
        <w:rPr>
          <w:rFonts w:eastAsia="Times New Roman" w:cs="Times New Roman"/>
        </w:rPr>
      </w:pPr>
    </w:p>
    <w:p w:rsidR="004A1146" w:rsidRPr="004A1146" w:rsidRDefault="004A1146" w:rsidP="004A1146">
      <w:pPr>
        <w:jc w:val="center"/>
        <w:rPr>
          <w:rFonts w:eastAsia="Times New Roman"/>
          <w:b/>
        </w:rPr>
      </w:pPr>
      <w:r w:rsidRPr="004A1146">
        <w:rPr>
          <w:rFonts w:eastAsia="Times New Roman"/>
          <w:b/>
        </w:rPr>
        <w:t>УСТНО-ПРАКТИЧЕСКИЙ ДИФФЕРЕНЦИРОВАННЫЙ ЗАЧЕТ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jc w:val="center"/>
        <w:rPr>
          <w:rFonts w:eastAsia="Times New Roman" w:cs="Times New Roman"/>
          <w:b/>
          <w:spacing w:val="-4"/>
          <w:szCs w:val="24"/>
        </w:rPr>
      </w:pPr>
      <w:r w:rsidRPr="004A1146">
        <w:rPr>
          <w:rFonts w:eastAsia="Times New Roman" w:cs="Times New Roman"/>
          <w:b/>
          <w:spacing w:val="-4"/>
          <w:szCs w:val="24"/>
        </w:rPr>
        <w:t>МДК.01.02 Кассовые операции банка</w:t>
      </w:r>
    </w:p>
    <w:p w:rsidR="004A1146" w:rsidRPr="004A1146" w:rsidRDefault="004A1146" w:rsidP="004A1146">
      <w:pPr>
        <w:ind w:firstLine="709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Дифференцированный зачет проводится в устно-практической форме. </w:t>
      </w:r>
    </w:p>
    <w:p w:rsidR="004A1146" w:rsidRPr="004A1146" w:rsidRDefault="004A1146" w:rsidP="004A1146">
      <w:pPr>
        <w:ind w:firstLine="709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В билет включается по 1 вопрос из пройденных тем примерного перечня вопросов и 1 практическое задание. </w:t>
      </w:r>
    </w:p>
    <w:p w:rsidR="004A1146" w:rsidRPr="004A1146" w:rsidRDefault="004A1146" w:rsidP="004A1146">
      <w:pPr>
        <w:ind w:firstLine="709"/>
        <w:rPr>
          <w:rFonts w:eastAsia="Calibri" w:cs="Times New Roman"/>
          <w:lang w:eastAsia="en-US"/>
        </w:rPr>
      </w:pPr>
      <w:r w:rsidRPr="004A1146">
        <w:rPr>
          <w:rFonts w:eastAsia="Times New Roman" w:cs="Times New Roman"/>
        </w:rPr>
        <w:t>Перв</w:t>
      </w:r>
      <w:r w:rsidRPr="004A1146">
        <w:rPr>
          <w:rFonts w:eastAsia="Calibri" w:cs="Times New Roman"/>
          <w:lang w:eastAsia="en-US"/>
        </w:rPr>
        <w:t>остепенной задачей студента является составление плана ответа на вопросы.  Ответ должен содержать определения понятий, входящих в вопрос, перечень событий с их причинно-следственными связями.  На подготовку к ответу отводится не более 0,5 академического часа.</w:t>
      </w:r>
    </w:p>
    <w:p w:rsidR="004A1146" w:rsidRPr="004A1146" w:rsidRDefault="004A1146" w:rsidP="004A1146">
      <w:pPr>
        <w:ind w:firstLine="709"/>
        <w:rPr>
          <w:rFonts w:eastAsia="Calibri" w:cs="Times New Roman"/>
          <w:lang w:eastAsia="en-US"/>
        </w:rPr>
      </w:pPr>
      <w:r w:rsidRPr="004A1146">
        <w:rPr>
          <w:rFonts w:eastAsia="Calibri" w:cs="Times New Roman"/>
          <w:lang w:eastAsia="en-US"/>
        </w:rPr>
        <w:t xml:space="preserve">Для получения оценки «хорошо» или «отлично» необходимо дать содержательный и исчерпывающий ответ. Помимо этого, </w:t>
      </w:r>
      <w:proofErr w:type="gramStart"/>
      <w:r w:rsidRPr="004A1146">
        <w:rPr>
          <w:rFonts w:eastAsia="Calibri" w:cs="Times New Roman"/>
          <w:lang w:eastAsia="en-US"/>
        </w:rPr>
        <w:t>обучающемуся</w:t>
      </w:r>
      <w:proofErr w:type="gramEnd"/>
      <w:r w:rsidRPr="004A1146">
        <w:rPr>
          <w:rFonts w:eastAsia="Calibri" w:cs="Times New Roman"/>
          <w:lang w:eastAsia="en-US"/>
        </w:rPr>
        <w:t xml:space="preserve"> предлагается кратко ответить на два дополнительных вопроса по другим темам семестра. Вопросы выбираются из перечня вопросов к дифференцированному зачету и формулируются преподавателем во время устной беседы.</w:t>
      </w:r>
    </w:p>
    <w:p w:rsidR="004A1146" w:rsidRPr="004A1146" w:rsidRDefault="004A1146" w:rsidP="004A1146">
      <w:pPr>
        <w:ind w:firstLine="709"/>
        <w:rPr>
          <w:rFonts w:eastAsia="Calibri" w:cs="Times New Roman"/>
          <w:lang w:eastAsia="en-US"/>
        </w:rPr>
      </w:pPr>
      <w:r w:rsidRPr="004A1146">
        <w:rPr>
          <w:rFonts w:eastAsia="Calibri" w:cs="Times New Roman"/>
          <w:lang w:eastAsia="en-US"/>
        </w:rPr>
        <w:t>Процедура проведения дифференцированного зачета в устной форме описана в разделе 4 настоящего документа.</w:t>
      </w:r>
    </w:p>
    <w:p w:rsidR="004A1146" w:rsidRPr="004A1146" w:rsidRDefault="004A1146" w:rsidP="004A1146">
      <w:pPr>
        <w:tabs>
          <w:tab w:val="right" w:leader="underscore" w:pos="9639"/>
        </w:tabs>
        <w:spacing w:before="240" w:line="240" w:lineRule="auto"/>
        <w:jc w:val="left"/>
        <w:rPr>
          <w:rFonts w:eastAsia="Times New Roman" w:cs="Times New Roman"/>
          <w:b/>
        </w:rPr>
      </w:pPr>
      <w:r w:rsidRPr="004A1146">
        <w:rPr>
          <w:rFonts w:eastAsia="Times New Roman" w:cs="Times New Roman"/>
          <w:b/>
        </w:rPr>
        <w:t>Перечень вопросов для подготовки к дифференцированному зачету по МДК 01.02 Кассовые операции банка: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1. Каким нормативным документом регулируются кассовые операции банков в РФ?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2. Какие кассовые операции осуществляются в банке.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3. Каковы основные задачи кассовой работы в коммерческом банке?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4. Как организована кассовая работа в коммерческом банке?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5. Кто определяется состав помещений кассового узла банка?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6. Что понимается под «ответственностью кассовых работников банка»?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7. Какие обязанности возложены на кассового работника банка?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8. Из каких частей состоит структура прогноза?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9. Что входит в приходную часть кассовых оборотов банка?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10. Из каких элементов состоит расходная часть кассовых оборотов банка?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11. К чему приводит превышение приходной части </w:t>
      </w:r>
      <w:proofErr w:type="gramStart"/>
      <w:r w:rsidRPr="004A1146">
        <w:rPr>
          <w:rFonts w:eastAsia="Times New Roman" w:cs="Times New Roman"/>
        </w:rPr>
        <w:t>над</w:t>
      </w:r>
      <w:proofErr w:type="gramEnd"/>
      <w:r w:rsidRPr="004A1146">
        <w:rPr>
          <w:rFonts w:eastAsia="Times New Roman" w:cs="Times New Roman"/>
        </w:rPr>
        <w:t xml:space="preserve"> расходной и наоборот?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12. Что подразумевается под минимально допустимым остатком наличности в операционных кассах по завершению дня?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13. Какие данные учитываются в отчете о наличном денежном обороте?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14. По каким направлениям банк проводит проверку порядка ведения </w:t>
      </w:r>
      <w:proofErr w:type="gramStart"/>
      <w:r w:rsidRPr="004A1146">
        <w:rPr>
          <w:rFonts w:eastAsia="Times New Roman" w:cs="Times New Roman"/>
        </w:rPr>
        <w:t>кассовых</w:t>
      </w:r>
      <w:proofErr w:type="gramEnd"/>
      <w:r w:rsidRPr="004A1146">
        <w:rPr>
          <w:rFonts w:eastAsia="Times New Roman" w:cs="Times New Roman"/>
        </w:rPr>
        <w:t xml:space="preserve"> операции хозяйствующим субъектом?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lastRenderedPageBreak/>
        <w:t>15. Каким документом оформляются отношения банка и юридического лица в части работы с наличными деньгами?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16. Каким нормативным документом регулируются вопросы перевозки и инкассации наличных денежных средств?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17. Чем обусловлена необходимость оказания инкассаторских услуг?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18. Что такое «лимит кассы»?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19. Что такое «инкассация»? Какая цель стоит перед службой инкассации?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20. Какие денежные знаки называются подлинными?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21. Что подразумевается под понятием «платежеспособность денежных знаков»?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22. Как поддельные банкноты угрожают экономике?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23. Какие банкноты и монета характеризуются как платежеспособные?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24. Обязаны ли банки принимать загрязненные и поврежденные денежные знаки?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25. По каким причинам банки осуществляют проверку подлинности денежных знаков?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26. Что такое «</w:t>
      </w:r>
      <w:proofErr w:type="spellStart"/>
      <w:r w:rsidRPr="004A1146">
        <w:rPr>
          <w:rFonts w:eastAsia="Times New Roman" w:cs="Times New Roman"/>
        </w:rPr>
        <w:t>валидация</w:t>
      </w:r>
      <w:proofErr w:type="spellEnd"/>
      <w:r w:rsidRPr="004A1146">
        <w:rPr>
          <w:rFonts w:eastAsia="Times New Roman" w:cs="Times New Roman"/>
        </w:rPr>
        <w:t>»?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27. Какие способы защиты используются при изготовлении денежных знаков?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28. Что такое «микроперфорация»?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29. Что называют </w:t>
      </w:r>
      <w:proofErr w:type="spellStart"/>
      <w:r w:rsidRPr="004A1146">
        <w:rPr>
          <w:rFonts w:eastAsia="Times New Roman" w:cs="Times New Roman"/>
        </w:rPr>
        <w:t>кипп</w:t>
      </w:r>
      <w:proofErr w:type="spellEnd"/>
      <w:r w:rsidRPr="004A1146">
        <w:rPr>
          <w:rFonts w:eastAsia="Times New Roman" w:cs="Times New Roman"/>
        </w:rPr>
        <w:t>-эффектом?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30. Для чего используется OVI?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31. Какие монеты называются памятными?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32. Какие монеты относятся к категории </w:t>
      </w:r>
      <w:proofErr w:type="gramStart"/>
      <w:r w:rsidRPr="004A1146">
        <w:rPr>
          <w:rFonts w:eastAsia="Times New Roman" w:cs="Times New Roman"/>
        </w:rPr>
        <w:t>инвестиционных</w:t>
      </w:r>
      <w:proofErr w:type="gramEnd"/>
      <w:r w:rsidRPr="004A1146">
        <w:rPr>
          <w:rFonts w:eastAsia="Times New Roman" w:cs="Times New Roman"/>
        </w:rPr>
        <w:t>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33. Какие монеты называются юбилейными?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34. Каковы цели внутреннего контроля в банке?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35. В каком локальном документе кредитной организации должны содержаться сведения о системе органов внутреннего контроля?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36. Какие операции с наличной иностранной валютой осуществляют российские банки?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37. Что такое «конверсия»?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38. Требуется ли идентификация физического лица при осуществлении операций с наличной иностранной валютой и чеками?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39. Что такое «курс» валюты?</w:t>
      </w:r>
    </w:p>
    <w:p w:rsidR="004A1146" w:rsidRPr="004A1146" w:rsidRDefault="004A1146" w:rsidP="004A1146">
      <w:pPr>
        <w:rPr>
          <w:rFonts w:eastAsia="Times New Roman" w:cs="Times New Roman"/>
        </w:rPr>
      </w:pPr>
      <w:r w:rsidRPr="004A1146">
        <w:rPr>
          <w:rFonts w:eastAsia="Times New Roman" w:cs="Times New Roman"/>
        </w:rPr>
        <w:t>40. Что называют кросс-курсом?</w:t>
      </w:r>
    </w:p>
    <w:p w:rsidR="004A1146" w:rsidRPr="004A1146" w:rsidRDefault="004A1146" w:rsidP="004A1146">
      <w:pPr>
        <w:spacing w:before="240" w:line="240" w:lineRule="auto"/>
        <w:ind w:right="272" w:firstLine="284"/>
        <w:jc w:val="left"/>
        <w:rPr>
          <w:rFonts w:eastAsia="Times New Roman" w:cs="Times New Roman"/>
          <w:b/>
        </w:rPr>
      </w:pPr>
      <w:r w:rsidRPr="004A1146">
        <w:rPr>
          <w:rFonts w:eastAsia="Times New Roman" w:cs="Times New Roman"/>
          <w:b/>
        </w:rPr>
        <w:t>Список ситуационных заданий к дифференцированному зачету</w:t>
      </w:r>
    </w:p>
    <w:p w:rsidR="004A1146" w:rsidRPr="004A1146" w:rsidRDefault="004A1146" w:rsidP="004A1146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Задача</w:t>
      </w:r>
      <w:r w:rsidRPr="004A1146">
        <w:rPr>
          <w:rFonts w:eastAsia="Times New Roman" w:cs="Times New Roman"/>
          <w:b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1</w:t>
      </w:r>
      <w:r w:rsidRPr="004A1146">
        <w:rPr>
          <w:rFonts w:eastAsia="Times New Roman" w:cs="Times New Roman"/>
          <w:szCs w:val="24"/>
          <w:lang w:eastAsia="en-US"/>
        </w:rPr>
        <w:t>.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Остаток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кассы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начало</w:t>
      </w:r>
      <w:r w:rsidRPr="004A1146">
        <w:rPr>
          <w:rFonts w:eastAsia="Times New Roman" w:cs="Times New Roman"/>
          <w:spacing w:val="-8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месяца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—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540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руб.,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поступления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выручки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прочие</w:t>
      </w:r>
      <w:r w:rsidRPr="004A1146">
        <w:rPr>
          <w:rFonts w:eastAsia="Times New Roman" w:cs="Times New Roman"/>
          <w:spacing w:val="-10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поступления</w:t>
      </w:r>
    </w:p>
    <w:p w:rsidR="004A1146" w:rsidRPr="004A1146" w:rsidRDefault="004A1146" w:rsidP="004A1146">
      <w:pPr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spacing w:line="240" w:lineRule="auto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36035</w:t>
      </w:r>
      <w:r w:rsidRPr="004A1146">
        <w:rPr>
          <w:rFonts w:eastAsia="Times New Roman" w:cs="Times New Roman"/>
          <w:spacing w:val="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руб.,</w:t>
      </w:r>
      <w:r w:rsidRPr="004A1146">
        <w:rPr>
          <w:rFonts w:eastAsia="Times New Roman" w:cs="Times New Roman"/>
          <w:spacing w:val="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поступления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из</w:t>
      </w:r>
      <w:r w:rsidRPr="004A1146">
        <w:rPr>
          <w:rFonts w:eastAsia="Times New Roman" w:cs="Times New Roman"/>
          <w:spacing w:val="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РКЦ</w:t>
      </w:r>
      <w:r w:rsidRPr="004A1146">
        <w:rPr>
          <w:rFonts w:eastAsia="Times New Roman" w:cs="Times New Roman"/>
          <w:spacing w:val="8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—</w:t>
      </w:r>
      <w:r w:rsidRPr="004A1146">
        <w:rPr>
          <w:rFonts w:eastAsia="Times New Roman" w:cs="Times New Roman"/>
          <w:spacing w:val="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6620</w:t>
      </w:r>
      <w:r w:rsidRPr="004A1146">
        <w:rPr>
          <w:rFonts w:eastAsia="Times New Roman" w:cs="Times New Roman"/>
          <w:spacing w:val="4"/>
          <w:szCs w:val="24"/>
          <w:lang w:eastAsia="en-US"/>
        </w:rPr>
        <w:t xml:space="preserve"> </w:t>
      </w:r>
      <w:proofErr w:type="spellStart"/>
      <w:r w:rsidRPr="004A1146">
        <w:rPr>
          <w:rFonts w:eastAsia="Times New Roman" w:cs="Times New Roman"/>
          <w:szCs w:val="24"/>
          <w:lang w:eastAsia="en-US"/>
        </w:rPr>
        <w:t>руб</w:t>
      </w:r>
      <w:proofErr w:type="spellEnd"/>
      <w:r w:rsidRPr="004A1146">
        <w:rPr>
          <w:rFonts w:eastAsia="Times New Roman" w:cs="Times New Roman"/>
          <w:szCs w:val="24"/>
          <w:lang w:eastAsia="en-US"/>
        </w:rPr>
        <w:t>,</w:t>
      </w:r>
      <w:r w:rsidRPr="004A1146">
        <w:rPr>
          <w:rFonts w:eastAsia="Times New Roman" w:cs="Times New Roman"/>
          <w:spacing w:val="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сдано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РКЦ</w:t>
      </w:r>
      <w:r w:rsidRPr="004A1146">
        <w:rPr>
          <w:rFonts w:eastAsia="Times New Roman" w:cs="Times New Roman"/>
          <w:spacing w:val="8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—</w:t>
      </w:r>
      <w:r w:rsidRPr="004A1146">
        <w:rPr>
          <w:rFonts w:eastAsia="Times New Roman" w:cs="Times New Roman"/>
          <w:spacing w:val="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32100</w:t>
      </w:r>
      <w:r w:rsidRPr="004A1146">
        <w:rPr>
          <w:rFonts w:eastAsia="Times New Roman" w:cs="Times New Roman"/>
          <w:spacing w:val="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руб.,</w:t>
      </w:r>
      <w:r w:rsidRPr="004A1146">
        <w:rPr>
          <w:rFonts w:eastAsia="Times New Roman" w:cs="Times New Roman"/>
          <w:spacing w:val="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выдано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предприятием</w:t>
      </w:r>
    </w:p>
    <w:p w:rsidR="004A1146" w:rsidRPr="004A1146" w:rsidRDefault="004A1146" w:rsidP="004A1146">
      <w:pPr>
        <w:widowControl w:val="0"/>
        <w:numPr>
          <w:ilvl w:val="0"/>
          <w:numId w:val="56"/>
        </w:numPr>
        <w:tabs>
          <w:tab w:val="left" w:pos="567"/>
        </w:tabs>
        <w:autoSpaceDE w:val="0"/>
        <w:autoSpaceDN w:val="0"/>
        <w:spacing w:line="240" w:lineRule="auto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 xml:space="preserve">8217 руб., остаток кассы на конец месяца — 2878 руб. Из общей </w:t>
      </w:r>
      <w:proofErr w:type="gramStart"/>
      <w:r w:rsidRPr="004A1146">
        <w:rPr>
          <w:rFonts w:eastAsia="Times New Roman" w:cs="Times New Roman"/>
          <w:szCs w:val="24"/>
          <w:lang w:eastAsia="en-US"/>
        </w:rPr>
        <w:t>суммы</w:t>
      </w:r>
      <w:proofErr w:type="gramEnd"/>
      <w:r w:rsidRPr="004A1146">
        <w:rPr>
          <w:rFonts w:eastAsia="Times New Roman" w:cs="Times New Roman"/>
          <w:szCs w:val="24"/>
          <w:lang w:eastAsia="en-US"/>
        </w:rPr>
        <w:t xml:space="preserve"> полученных из РКЦ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средств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заработную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плату</w:t>
      </w:r>
      <w:r w:rsidRPr="004A1146">
        <w:rPr>
          <w:rFonts w:eastAsia="Times New Roman" w:cs="Times New Roman"/>
          <w:spacing w:val="-10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было</w:t>
      </w:r>
      <w:r w:rsidRPr="004A1146">
        <w:rPr>
          <w:rFonts w:eastAsia="Times New Roman" w:cs="Times New Roman"/>
          <w:spacing w:val="-9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выдано</w:t>
      </w:r>
      <w:r w:rsidRPr="004A1146">
        <w:rPr>
          <w:rFonts w:eastAsia="Times New Roman" w:cs="Times New Roman"/>
          <w:spacing w:val="-9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6620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руб.,</w:t>
      </w:r>
      <w:r w:rsidRPr="004A1146">
        <w:rPr>
          <w:rFonts w:eastAsia="Times New Roman" w:cs="Times New Roman"/>
          <w:spacing w:val="-9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социальные</w:t>
      </w:r>
      <w:r w:rsidRPr="004A1146">
        <w:rPr>
          <w:rFonts w:eastAsia="Times New Roman" w:cs="Times New Roman"/>
          <w:spacing w:val="-10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выплаты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—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77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руб.,</w:t>
      </w:r>
      <w:r w:rsidRPr="004A1146">
        <w:rPr>
          <w:rFonts w:eastAsia="Times New Roman" w:cs="Times New Roman"/>
          <w:spacing w:val="-9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закупку</w:t>
      </w:r>
      <w:r w:rsidRPr="004A1146">
        <w:rPr>
          <w:rFonts w:eastAsia="Times New Roman" w:cs="Times New Roman"/>
          <w:spacing w:val="-5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pacing w:val="-1"/>
          <w:szCs w:val="24"/>
          <w:lang w:eastAsia="en-US"/>
        </w:rPr>
        <w:t>сельхозпродукции</w:t>
      </w:r>
      <w:r w:rsidRPr="004A1146">
        <w:rPr>
          <w:rFonts w:eastAsia="Times New Roman" w:cs="Times New Roman"/>
          <w:spacing w:val="-1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pacing w:val="-1"/>
          <w:szCs w:val="24"/>
          <w:lang w:eastAsia="en-US"/>
        </w:rPr>
        <w:t>—</w:t>
      </w:r>
      <w:r w:rsidRPr="004A1146">
        <w:rPr>
          <w:rFonts w:eastAsia="Times New Roman" w:cs="Times New Roman"/>
          <w:spacing w:val="-10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pacing w:val="-1"/>
          <w:szCs w:val="24"/>
          <w:lang w:eastAsia="en-US"/>
        </w:rPr>
        <w:t>440</w:t>
      </w:r>
      <w:r w:rsidRPr="004A1146">
        <w:rPr>
          <w:rFonts w:eastAsia="Times New Roman" w:cs="Times New Roman"/>
          <w:spacing w:val="-1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pacing w:val="-1"/>
          <w:szCs w:val="24"/>
          <w:lang w:eastAsia="en-US"/>
        </w:rPr>
        <w:t>руб.,</w:t>
      </w:r>
      <w:r w:rsidRPr="004A1146">
        <w:rPr>
          <w:rFonts w:eastAsia="Times New Roman" w:cs="Times New Roman"/>
          <w:spacing w:val="-1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pacing w:val="-1"/>
          <w:szCs w:val="24"/>
          <w:lang w:eastAsia="en-US"/>
        </w:rPr>
        <w:t>на</w:t>
      </w:r>
      <w:r w:rsidRPr="004A1146">
        <w:rPr>
          <w:rFonts w:eastAsia="Times New Roman" w:cs="Times New Roman"/>
          <w:spacing w:val="-1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командировочные</w:t>
      </w:r>
      <w:r w:rsidRPr="004A1146">
        <w:rPr>
          <w:rFonts w:eastAsia="Times New Roman" w:cs="Times New Roman"/>
          <w:spacing w:val="-1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расходы</w:t>
      </w:r>
      <w:r w:rsidRPr="004A1146">
        <w:rPr>
          <w:rFonts w:eastAsia="Times New Roman" w:cs="Times New Roman"/>
          <w:spacing w:val="-9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—</w:t>
      </w:r>
      <w:r w:rsidRPr="004A1146">
        <w:rPr>
          <w:rFonts w:eastAsia="Times New Roman" w:cs="Times New Roman"/>
          <w:spacing w:val="-10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600</w:t>
      </w:r>
      <w:r w:rsidRPr="004A1146">
        <w:rPr>
          <w:rFonts w:eastAsia="Times New Roman" w:cs="Times New Roman"/>
          <w:spacing w:val="-1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руб.,</w:t>
      </w:r>
      <w:r w:rsidRPr="004A1146">
        <w:rPr>
          <w:rFonts w:eastAsia="Times New Roman" w:cs="Times New Roman"/>
          <w:spacing w:val="-1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</w:t>
      </w:r>
      <w:r w:rsidRPr="004A1146">
        <w:rPr>
          <w:rFonts w:eastAsia="Times New Roman" w:cs="Times New Roman"/>
          <w:spacing w:val="-1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хозяйственные</w:t>
      </w:r>
      <w:r w:rsidRPr="004A1146">
        <w:rPr>
          <w:rFonts w:eastAsia="Times New Roman" w:cs="Times New Roman"/>
          <w:spacing w:val="-1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расходы</w:t>
      </w:r>
    </w:p>
    <w:p w:rsidR="004A1146" w:rsidRPr="004A1146" w:rsidRDefault="004A1146" w:rsidP="004A1146">
      <w:pPr>
        <w:widowControl w:val="0"/>
        <w:numPr>
          <w:ilvl w:val="0"/>
          <w:numId w:val="56"/>
        </w:numPr>
        <w:tabs>
          <w:tab w:val="left" w:pos="567"/>
          <w:tab w:val="left" w:pos="1017"/>
        </w:tabs>
        <w:autoSpaceDE w:val="0"/>
        <w:autoSpaceDN w:val="0"/>
        <w:spacing w:after="200" w:line="240" w:lineRule="auto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480 руб. Банком разрешено расходование денег из собственных поступлений в размере 2%.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Однако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фактически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израсходовано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из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собственных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поступлений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1597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руб.,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лимит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кассы,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установленный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банком,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—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200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руб.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Проверьте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состояние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кассовой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дисциплины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данном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предприятии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сделайте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выводы.</w:t>
      </w:r>
    </w:p>
    <w:p w:rsidR="004A1146" w:rsidRPr="004A1146" w:rsidRDefault="004A1146" w:rsidP="004A1146">
      <w:pPr>
        <w:widowControl w:val="0"/>
        <w:autoSpaceDE w:val="0"/>
        <w:autoSpaceDN w:val="0"/>
        <w:spacing w:after="240" w:line="240" w:lineRule="auto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Задача</w:t>
      </w:r>
      <w:r w:rsidRPr="004A1146">
        <w:rPr>
          <w:rFonts w:eastAsia="Times New Roman" w:cs="Times New Roman"/>
          <w:b/>
          <w:spacing w:val="-1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2.</w:t>
      </w:r>
      <w:r w:rsidRPr="004A1146">
        <w:rPr>
          <w:rFonts w:eastAsia="Times New Roman" w:cs="Times New Roman"/>
          <w:b/>
          <w:spacing w:val="-1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Выбран</w:t>
      </w:r>
      <w:r w:rsidRPr="004A1146">
        <w:rPr>
          <w:rFonts w:eastAsia="Times New Roman" w:cs="Times New Roman"/>
          <w:spacing w:val="-1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расчетный</w:t>
      </w:r>
      <w:r w:rsidRPr="004A1146">
        <w:rPr>
          <w:rFonts w:eastAsia="Times New Roman" w:cs="Times New Roman"/>
          <w:spacing w:val="-1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период</w:t>
      </w:r>
      <w:r w:rsidRPr="004A1146">
        <w:rPr>
          <w:rFonts w:eastAsia="Times New Roman" w:cs="Times New Roman"/>
          <w:spacing w:val="-10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за</w:t>
      </w:r>
      <w:r w:rsidRPr="004A1146">
        <w:rPr>
          <w:rFonts w:eastAsia="Times New Roman" w:cs="Times New Roman"/>
          <w:spacing w:val="-1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апрель</w:t>
      </w:r>
      <w:r w:rsidRPr="004A1146">
        <w:rPr>
          <w:rFonts w:eastAsia="Times New Roman" w:cs="Times New Roman"/>
          <w:spacing w:val="-1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2019</w:t>
      </w:r>
      <w:r w:rsidRPr="004A1146">
        <w:rPr>
          <w:rFonts w:eastAsia="Times New Roman" w:cs="Times New Roman"/>
          <w:spacing w:val="-1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года.</w:t>
      </w:r>
      <w:r w:rsidRPr="004A1146">
        <w:rPr>
          <w:rFonts w:eastAsia="Times New Roman" w:cs="Times New Roman"/>
          <w:spacing w:val="-1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Его</w:t>
      </w:r>
      <w:r w:rsidRPr="004A1146">
        <w:rPr>
          <w:rFonts w:eastAsia="Times New Roman" w:cs="Times New Roman"/>
          <w:spacing w:val="-1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продолжительность</w:t>
      </w:r>
      <w:r w:rsidRPr="004A1146">
        <w:rPr>
          <w:rFonts w:eastAsia="Times New Roman" w:cs="Times New Roman"/>
          <w:spacing w:val="-1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22</w:t>
      </w:r>
      <w:r w:rsidRPr="004A1146">
        <w:rPr>
          <w:rFonts w:eastAsia="Times New Roman" w:cs="Times New Roman"/>
          <w:spacing w:val="-1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дня.</w:t>
      </w:r>
      <w:r w:rsidRPr="004A1146">
        <w:rPr>
          <w:rFonts w:eastAsia="Times New Roman" w:cs="Times New Roman"/>
          <w:spacing w:val="-1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Допустим,</w:t>
      </w:r>
      <w:r w:rsidRPr="004A1146">
        <w:rPr>
          <w:rFonts w:eastAsia="Times New Roman" w:cs="Times New Roman"/>
          <w:spacing w:val="-58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наличные</w:t>
      </w:r>
      <w:r w:rsidRPr="004A1146">
        <w:rPr>
          <w:rFonts w:eastAsia="Times New Roman" w:cs="Times New Roman"/>
          <w:spacing w:val="-1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сдаются</w:t>
      </w:r>
      <w:r w:rsidRPr="004A1146">
        <w:rPr>
          <w:rFonts w:eastAsia="Times New Roman" w:cs="Times New Roman"/>
          <w:spacing w:val="-1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-1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банк</w:t>
      </w:r>
      <w:r w:rsidRPr="004A1146">
        <w:rPr>
          <w:rFonts w:eastAsia="Times New Roman" w:cs="Times New Roman"/>
          <w:spacing w:val="-8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один</w:t>
      </w:r>
      <w:r w:rsidRPr="004A1146">
        <w:rPr>
          <w:rFonts w:eastAsia="Times New Roman" w:cs="Times New Roman"/>
          <w:spacing w:val="-10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раз</w:t>
      </w:r>
      <w:r w:rsidRPr="004A1146">
        <w:rPr>
          <w:rFonts w:eastAsia="Times New Roman" w:cs="Times New Roman"/>
          <w:spacing w:val="-1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-9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4</w:t>
      </w:r>
      <w:r w:rsidRPr="004A1146">
        <w:rPr>
          <w:rFonts w:eastAsia="Times New Roman" w:cs="Times New Roman"/>
          <w:spacing w:val="-1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дня.</w:t>
      </w:r>
      <w:r w:rsidRPr="004A1146">
        <w:rPr>
          <w:rFonts w:eastAsia="Times New Roman" w:cs="Times New Roman"/>
          <w:spacing w:val="-1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Поступление</w:t>
      </w:r>
      <w:r w:rsidRPr="004A1146">
        <w:rPr>
          <w:rFonts w:eastAsia="Times New Roman" w:cs="Times New Roman"/>
          <w:spacing w:val="-1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наличных</w:t>
      </w:r>
      <w:r w:rsidRPr="004A1146">
        <w:rPr>
          <w:rFonts w:eastAsia="Times New Roman" w:cs="Times New Roman"/>
          <w:spacing w:val="-1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денежных</w:t>
      </w:r>
      <w:r w:rsidRPr="004A1146">
        <w:rPr>
          <w:rFonts w:eastAsia="Times New Roman" w:cs="Times New Roman"/>
          <w:spacing w:val="-1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сре</w:t>
      </w:r>
      <w:proofErr w:type="gramStart"/>
      <w:r w:rsidRPr="004A1146">
        <w:rPr>
          <w:rFonts w:eastAsia="Times New Roman" w:cs="Times New Roman"/>
          <w:szCs w:val="24"/>
          <w:lang w:eastAsia="en-US"/>
        </w:rPr>
        <w:t>дств</w:t>
      </w:r>
      <w:r w:rsidRPr="004A1146">
        <w:rPr>
          <w:rFonts w:eastAsia="Times New Roman" w:cs="Times New Roman"/>
          <w:spacing w:val="-9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-9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</w:t>
      </w:r>
      <w:proofErr w:type="gramEnd"/>
      <w:r w:rsidRPr="004A1146">
        <w:rPr>
          <w:rFonts w:eastAsia="Times New Roman" w:cs="Times New Roman"/>
          <w:szCs w:val="24"/>
          <w:lang w:eastAsia="en-US"/>
        </w:rPr>
        <w:t>ассу</w:t>
      </w:r>
      <w:r w:rsidRPr="004A1146">
        <w:rPr>
          <w:rFonts w:eastAsia="Times New Roman" w:cs="Times New Roman"/>
          <w:spacing w:val="-1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за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этот</w:t>
      </w:r>
      <w:r w:rsidRPr="004A1146">
        <w:rPr>
          <w:rFonts w:eastAsia="Times New Roman" w:cs="Times New Roman"/>
          <w:spacing w:val="-5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период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составило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560 000 рублей. Осуществите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расчет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лимита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кассе.</w:t>
      </w:r>
    </w:p>
    <w:p w:rsidR="004A1146" w:rsidRPr="004A1146" w:rsidRDefault="004A1146" w:rsidP="004A1146">
      <w:pPr>
        <w:widowControl w:val="0"/>
        <w:autoSpaceDE w:val="0"/>
        <w:autoSpaceDN w:val="0"/>
        <w:spacing w:before="1" w:after="240" w:line="240" w:lineRule="auto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lastRenderedPageBreak/>
        <w:t xml:space="preserve">Задача 3. </w:t>
      </w:r>
      <w:r w:rsidRPr="004A1146">
        <w:rPr>
          <w:rFonts w:eastAsia="Times New Roman" w:cs="Times New Roman"/>
          <w:szCs w:val="24"/>
          <w:lang w:eastAsia="en-US"/>
        </w:rPr>
        <w:t>Выбран расчетный период за февраль-апрель. Его продолжительность 62 дня. Наличные</w:t>
      </w:r>
      <w:r w:rsidRPr="004A1146">
        <w:rPr>
          <w:rFonts w:eastAsia="Times New Roman" w:cs="Times New Roman"/>
          <w:spacing w:val="-5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сдаются</w:t>
      </w:r>
      <w:r w:rsidRPr="004A1146">
        <w:rPr>
          <w:rFonts w:eastAsia="Times New Roman" w:cs="Times New Roman"/>
          <w:spacing w:val="-9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1</w:t>
      </w:r>
      <w:r w:rsidRPr="004A1146">
        <w:rPr>
          <w:rFonts w:eastAsia="Times New Roman" w:cs="Times New Roman"/>
          <w:spacing w:val="-9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раз</w:t>
      </w:r>
      <w:r w:rsidRPr="004A1146">
        <w:rPr>
          <w:rFonts w:eastAsia="Times New Roman" w:cs="Times New Roman"/>
          <w:spacing w:val="-10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10</w:t>
      </w:r>
      <w:r w:rsidRPr="004A1146">
        <w:rPr>
          <w:rFonts w:eastAsia="Times New Roman" w:cs="Times New Roman"/>
          <w:spacing w:val="-1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дней.</w:t>
      </w:r>
      <w:r w:rsidRPr="004A1146">
        <w:rPr>
          <w:rFonts w:eastAsia="Times New Roman" w:cs="Times New Roman"/>
          <w:spacing w:val="-1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Поступление</w:t>
      </w:r>
      <w:r w:rsidRPr="004A1146">
        <w:rPr>
          <w:rFonts w:eastAsia="Times New Roman" w:cs="Times New Roman"/>
          <w:spacing w:val="-1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наличных</w:t>
      </w:r>
      <w:r w:rsidRPr="004A1146">
        <w:rPr>
          <w:rFonts w:eastAsia="Times New Roman" w:cs="Times New Roman"/>
          <w:spacing w:val="-1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денежных</w:t>
      </w:r>
      <w:r w:rsidRPr="004A1146">
        <w:rPr>
          <w:rFonts w:eastAsia="Times New Roman" w:cs="Times New Roman"/>
          <w:spacing w:val="-1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сре</w:t>
      </w:r>
      <w:proofErr w:type="gramStart"/>
      <w:r w:rsidRPr="004A1146">
        <w:rPr>
          <w:rFonts w:eastAsia="Times New Roman" w:cs="Times New Roman"/>
          <w:szCs w:val="24"/>
          <w:lang w:eastAsia="en-US"/>
        </w:rPr>
        <w:t>дств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-9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</w:t>
      </w:r>
      <w:proofErr w:type="gramEnd"/>
      <w:r w:rsidRPr="004A1146">
        <w:rPr>
          <w:rFonts w:eastAsia="Times New Roman" w:cs="Times New Roman"/>
          <w:szCs w:val="24"/>
          <w:lang w:eastAsia="en-US"/>
        </w:rPr>
        <w:t>ассу</w:t>
      </w:r>
      <w:r w:rsidRPr="004A1146">
        <w:rPr>
          <w:rFonts w:eastAsia="Times New Roman" w:cs="Times New Roman"/>
          <w:spacing w:val="-1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за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этот</w:t>
      </w:r>
      <w:r w:rsidRPr="004A1146">
        <w:rPr>
          <w:rFonts w:eastAsia="Times New Roman" w:cs="Times New Roman"/>
          <w:spacing w:val="-10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период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составило</w:t>
      </w:r>
      <w:r w:rsidRPr="004A1146">
        <w:rPr>
          <w:rFonts w:eastAsia="Times New Roman" w:cs="Times New Roman"/>
          <w:spacing w:val="-5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750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000 рублей. Осуществите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расчет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лимита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кассе.</w:t>
      </w:r>
    </w:p>
    <w:p w:rsidR="004A1146" w:rsidRPr="004A1146" w:rsidRDefault="004A1146" w:rsidP="004A1146">
      <w:pPr>
        <w:spacing w:after="20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Задача</w:t>
      </w:r>
      <w:r w:rsidRPr="004A1146">
        <w:rPr>
          <w:rFonts w:eastAsia="Times New Roman" w:cs="Times New Roman"/>
          <w:b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b/>
          <w:szCs w:val="24"/>
          <w:lang w:eastAsia="en-US"/>
        </w:rPr>
        <w:t>4.</w:t>
      </w:r>
      <w:r w:rsidRPr="004A1146">
        <w:rPr>
          <w:rFonts w:eastAsia="Times New Roman" w:cs="Times New Roman"/>
          <w:b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Выбран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расчетный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период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за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февраль-апрель.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Его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продолжительность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62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дня.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Организация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не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получает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наличные</w:t>
      </w:r>
      <w:r w:rsidRPr="004A1146">
        <w:rPr>
          <w:rFonts w:eastAsia="Times New Roman" w:cs="Times New Roman"/>
          <w:spacing w:val="-8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денежные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средства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за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товары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и</w:t>
      </w:r>
      <w:r w:rsidRPr="004A1146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услуги.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Поступление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наличных</w:t>
      </w:r>
      <w:r w:rsidRPr="004A1146">
        <w:rPr>
          <w:rFonts w:eastAsia="Times New Roman" w:cs="Times New Roman"/>
          <w:spacing w:val="-58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кассу</w:t>
      </w:r>
      <w:r w:rsidRPr="004A1146">
        <w:rPr>
          <w:rFonts w:eastAsia="Times New Roman" w:cs="Times New Roman"/>
          <w:spacing w:val="-8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происходит</w:t>
      </w:r>
      <w:r w:rsidRPr="004A1146">
        <w:rPr>
          <w:rFonts w:eastAsia="Times New Roman" w:cs="Times New Roman"/>
          <w:spacing w:val="-7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чеку</w:t>
      </w:r>
      <w:r w:rsidRPr="004A1146">
        <w:rPr>
          <w:rFonts w:eastAsia="Times New Roman" w:cs="Times New Roman"/>
          <w:spacing w:val="-8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1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раз</w:t>
      </w:r>
      <w:r w:rsidRPr="004A1146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в</w:t>
      </w:r>
      <w:r w:rsidRPr="004A1146">
        <w:rPr>
          <w:rFonts w:eastAsia="Times New Roman" w:cs="Times New Roman"/>
          <w:spacing w:val="-1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5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дней.</w:t>
      </w:r>
      <w:r w:rsidRPr="004A1146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За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расчетный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период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было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обналичено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1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235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000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рублей.</w:t>
      </w:r>
      <w:r w:rsidRPr="004A1146">
        <w:rPr>
          <w:rFonts w:eastAsia="Times New Roman" w:cs="Times New Roman"/>
          <w:spacing w:val="-58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Осуществите</w:t>
      </w:r>
      <w:r w:rsidRPr="004A1146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расчет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лимита</w:t>
      </w:r>
      <w:r w:rsidRPr="004A1146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</w:t>
      </w:r>
      <w:r w:rsidRPr="004A1146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кассе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Задача 5.</w:t>
      </w:r>
      <w:r w:rsidRPr="004A1146">
        <w:rPr>
          <w:rFonts w:eastAsia="Times New Roman" w:cs="Times New Roman"/>
          <w:szCs w:val="24"/>
          <w:lang w:eastAsia="en-US"/>
        </w:rPr>
        <w:t xml:space="preserve"> Оформите «Приходный кассовый ордер» (ф. 0402008) №12 от 16 июня 2016 года. Шифр документа 04.</w:t>
      </w:r>
    </w:p>
    <w:p w:rsidR="004A1146" w:rsidRPr="004A1146" w:rsidRDefault="004A1146" w:rsidP="004A1146">
      <w:pPr>
        <w:rPr>
          <w:rFonts w:eastAsia="Times New Roman" w:cs="Times New Roman"/>
          <w:b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 xml:space="preserve">Исходные данные: 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 xml:space="preserve">От кого: ИП Михеев Сергей Юрьевич, № счета 20202810100000000055, сумма – 6500 руб. Наименование банка </w:t>
      </w:r>
      <w:proofErr w:type="spellStart"/>
      <w:r w:rsidRPr="004A1146">
        <w:rPr>
          <w:rFonts w:eastAsia="Times New Roman" w:cs="Times New Roman"/>
          <w:szCs w:val="24"/>
          <w:lang w:eastAsia="en-US"/>
        </w:rPr>
        <w:t>вносителя</w:t>
      </w:r>
      <w:proofErr w:type="spellEnd"/>
      <w:r w:rsidRPr="004A1146">
        <w:rPr>
          <w:rFonts w:eastAsia="Times New Roman" w:cs="Times New Roman"/>
          <w:szCs w:val="24"/>
          <w:lang w:eastAsia="en-US"/>
        </w:rPr>
        <w:t>: ПАО АКБ «Приморье», БИК 040507795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Получатель: УФК по Хабаровскому краю, ИНН 2700000313, счет № 40101810300000010001 Банк получателя: Отделение Хабаровск г. Хабаровск, БИК 040813001</w:t>
      </w:r>
    </w:p>
    <w:p w:rsidR="004A1146" w:rsidRPr="004A1146" w:rsidRDefault="004A1146" w:rsidP="004A1146">
      <w:pPr>
        <w:spacing w:after="24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Источник поступления: Поступления налогов, сборов и страховых премий. Перевод без открытия счета</w:t>
      </w:r>
      <w:proofErr w:type="gramStart"/>
      <w:r w:rsidRPr="004A1146">
        <w:rPr>
          <w:rFonts w:eastAsia="Times New Roman" w:cs="Times New Roman"/>
          <w:szCs w:val="24"/>
          <w:lang w:eastAsia="en-US"/>
        </w:rPr>
        <w:t>.</w:t>
      </w:r>
      <w:proofErr w:type="gramEnd"/>
      <w:r w:rsidRPr="004A1146">
        <w:rPr>
          <w:rFonts w:eastAsia="Times New Roman" w:cs="Times New Roman"/>
          <w:szCs w:val="24"/>
          <w:lang w:eastAsia="en-US"/>
        </w:rPr>
        <w:t xml:space="preserve"> </w:t>
      </w:r>
      <w:proofErr w:type="spellStart"/>
      <w:proofErr w:type="gramStart"/>
      <w:r w:rsidRPr="004A1146">
        <w:rPr>
          <w:rFonts w:eastAsia="Times New Roman" w:cs="Times New Roman"/>
          <w:szCs w:val="24"/>
          <w:lang w:eastAsia="en-US"/>
        </w:rPr>
        <w:t>л</w:t>
      </w:r>
      <w:proofErr w:type="gramEnd"/>
      <w:r w:rsidRPr="004A1146">
        <w:rPr>
          <w:rFonts w:eastAsia="Times New Roman" w:cs="Times New Roman"/>
          <w:szCs w:val="24"/>
          <w:lang w:eastAsia="en-US"/>
        </w:rPr>
        <w:t>.с</w:t>
      </w:r>
      <w:proofErr w:type="spellEnd"/>
      <w:r w:rsidRPr="004A1146">
        <w:rPr>
          <w:rFonts w:eastAsia="Times New Roman" w:cs="Times New Roman"/>
          <w:szCs w:val="24"/>
          <w:lang w:eastAsia="en-US"/>
        </w:rPr>
        <w:t xml:space="preserve">. 40101810300000010001. Оплата административного штрафа по пост. №7 от 14 мая 2019г. </w:t>
      </w:r>
    </w:p>
    <w:p w:rsidR="004A1146" w:rsidRPr="004A1146" w:rsidRDefault="004A1146" w:rsidP="004A1146">
      <w:pPr>
        <w:spacing w:after="240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Задача 6.</w:t>
      </w:r>
      <w:r w:rsidRPr="004A1146">
        <w:rPr>
          <w:rFonts w:eastAsia="Times New Roman" w:cs="Times New Roman"/>
          <w:szCs w:val="24"/>
          <w:lang w:eastAsia="en-US"/>
        </w:rPr>
        <w:t xml:space="preserve"> Оформить расходный кассовый ордер №39 ПАО СКБ Приморья «</w:t>
      </w:r>
      <w:proofErr w:type="spellStart"/>
      <w:r w:rsidRPr="004A1146">
        <w:rPr>
          <w:rFonts w:eastAsia="Times New Roman" w:cs="Times New Roman"/>
          <w:szCs w:val="24"/>
          <w:lang w:eastAsia="en-US"/>
        </w:rPr>
        <w:t>Примсоцбанк</w:t>
      </w:r>
      <w:proofErr w:type="spellEnd"/>
      <w:r w:rsidRPr="004A1146">
        <w:rPr>
          <w:rFonts w:eastAsia="Times New Roman" w:cs="Times New Roman"/>
          <w:szCs w:val="24"/>
          <w:lang w:eastAsia="en-US"/>
        </w:rPr>
        <w:t>» (БИК 040507803) по выдаче 28.03.2018 года денежных сре</w:t>
      </w:r>
      <w:proofErr w:type="gramStart"/>
      <w:r w:rsidRPr="004A1146">
        <w:rPr>
          <w:rFonts w:eastAsia="Times New Roman" w:cs="Times New Roman"/>
          <w:szCs w:val="24"/>
          <w:lang w:eastAsia="en-US"/>
        </w:rPr>
        <w:t>дств с т</w:t>
      </w:r>
      <w:proofErr w:type="gramEnd"/>
      <w:r w:rsidRPr="004A1146">
        <w:rPr>
          <w:rFonts w:eastAsia="Times New Roman" w:cs="Times New Roman"/>
          <w:szCs w:val="24"/>
          <w:lang w:eastAsia="en-US"/>
        </w:rPr>
        <w:t>екущего счета физического лица Куликову Ивану Петровичу 85000 рублей.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Задача 7.</w:t>
      </w:r>
      <w:r w:rsidRPr="004A1146">
        <w:rPr>
          <w:rFonts w:eastAsia="Times New Roman" w:cs="Times New Roman"/>
          <w:szCs w:val="24"/>
          <w:lang w:eastAsia="en-US"/>
        </w:rPr>
        <w:t xml:space="preserve"> В вечернюю кассу Банка «Восход» поступили наличные деньги от универмага, железнодорожных касс и кассы «Аэрофлот». В сумме соответственно 80000 руб., 64000 р. и 125000 руб. Денежные средства были зачислены на счета клиентов. Изложите порядок приема наличных денег вечерними кассами.</w:t>
      </w:r>
    </w:p>
    <w:p w:rsidR="004A1146" w:rsidRPr="004A1146" w:rsidRDefault="004A1146" w:rsidP="004A1146">
      <w:pPr>
        <w:spacing w:line="240" w:lineRule="auto"/>
        <w:ind w:right="272" w:firstLine="284"/>
        <w:jc w:val="left"/>
        <w:rPr>
          <w:rFonts w:eastAsia="Times New Roman" w:cs="Times New Roman"/>
        </w:rPr>
      </w:pPr>
    </w:p>
    <w:p w:rsidR="004A1146" w:rsidRPr="004A1146" w:rsidRDefault="004A1146" w:rsidP="004A1146">
      <w:pPr>
        <w:spacing w:line="240" w:lineRule="auto"/>
        <w:ind w:right="272" w:firstLine="284"/>
        <w:jc w:val="left"/>
        <w:rPr>
          <w:rFonts w:eastAsia="Times New Roman" w:cs="Times New Roman"/>
          <w:b/>
          <w:spacing w:val="-4"/>
          <w:szCs w:val="20"/>
        </w:rPr>
      </w:pPr>
      <w:r w:rsidRPr="004A1146">
        <w:rPr>
          <w:rFonts w:eastAsia="Times New Roman" w:cs="Times New Roman"/>
          <w:b/>
          <w:spacing w:val="-4"/>
          <w:szCs w:val="20"/>
        </w:rPr>
        <w:t>Пример билета к зачету</w:t>
      </w:r>
    </w:p>
    <w:p w:rsidR="004A1146" w:rsidRPr="004A1146" w:rsidRDefault="004A1146" w:rsidP="004A1146">
      <w:pPr>
        <w:spacing w:line="240" w:lineRule="auto"/>
        <w:ind w:right="271"/>
        <w:jc w:val="left"/>
        <w:rPr>
          <w:rFonts w:eastAsia="Times New Roman" w:cs="Times New Roman"/>
          <w:b/>
          <w:spacing w:val="-4"/>
          <w:szCs w:val="20"/>
        </w:rPr>
      </w:pPr>
      <w:r w:rsidRPr="004A1146">
        <w:rPr>
          <w:rFonts w:eastAsia="Times New Roman" w:cs="Times New Roman"/>
          <w:b/>
          <w:spacing w:val="-4"/>
          <w:szCs w:val="20"/>
        </w:rPr>
        <w:t>Билет №__</w:t>
      </w:r>
    </w:p>
    <w:p w:rsidR="004A1146" w:rsidRPr="004A1146" w:rsidRDefault="004A1146" w:rsidP="004A1146">
      <w:pPr>
        <w:numPr>
          <w:ilvl w:val="0"/>
          <w:numId w:val="57"/>
        </w:numPr>
        <w:spacing w:line="240" w:lineRule="auto"/>
        <w:ind w:right="271"/>
        <w:jc w:val="left"/>
        <w:rPr>
          <w:rFonts w:eastAsia="Times New Roman" w:cs="Times New Roman"/>
          <w:spacing w:val="-4"/>
          <w:szCs w:val="20"/>
        </w:rPr>
      </w:pPr>
      <w:r w:rsidRPr="004A1146">
        <w:rPr>
          <w:rFonts w:eastAsia="Times New Roman" w:cs="Times New Roman"/>
          <w:spacing w:val="-4"/>
          <w:szCs w:val="20"/>
        </w:rPr>
        <w:t>Что входит в приходную часть кассовых оборотов банка?</w:t>
      </w:r>
    </w:p>
    <w:p w:rsidR="004A1146" w:rsidRPr="004A1146" w:rsidRDefault="004A1146" w:rsidP="004A1146">
      <w:pPr>
        <w:numPr>
          <w:ilvl w:val="0"/>
          <w:numId w:val="57"/>
        </w:numPr>
        <w:spacing w:line="240" w:lineRule="auto"/>
        <w:ind w:right="271"/>
        <w:jc w:val="left"/>
        <w:rPr>
          <w:rFonts w:eastAsia="Times New Roman" w:cs="Times New Roman"/>
          <w:spacing w:val="-4"/>
          <w:szCs w:val="20"/>
        </w:rPr>
      </w:pPr>
      <w:r w:rsidRPr="004A1146">
        <w:rPr>
          <w:rFonts w:eastAsia="Times New Roman" w:cs="Times New Roman"/>
          <w:spacing w:val="-4"/>
          <w:szCs w:val="20"/>
        </w:rPr>
        <w:t>Выбран расчетный период за февраль-апрель. Его продолжительность 62 дня. Организация не получает наличные денежные средства за товары и услуги. Поступление наличных в кассу происходит по чеку 1 раз в 5 дней. За расчетный период было обналичено 1 235 000 рублей. Осуществите расчет лимита по кассе</w:t>
      </w:r>
    </w:p>
    <w:p w:rsidR="004A1146" w:rsidRPr="004A1146" w:rsidRDefault="004A1146" w:rsidP="004A1146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4A1146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701"/>
      </w:tblGrid>
      <w:tr w:rsidR="004A1146" w:rsidRPr="004A1146" w:rsidTr="004A1146">
        <w:trPr>
          <w:cantSplit/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44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  <w:r w:rsidRPr="004A1146">
        <w:rPr>
          <w:rFonts w:eastAsia="Calibri" w:cs="Times New Roman"/>
          <w:b/>
          <w:bCs/>
          <w:lang w:eastAsia="en-US"/>
        </w:rPr>
        <w:t>Соответствие баллов шкале оценивания:</w:t>
      </w: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A1146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A1146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4A1146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90 ÷ 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отлично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75 ÷ 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60 ÷ 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удовлетворительно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менее 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proofErr w:type="gramStart"/>
      <w:r w:rsidRPr="004A1146">
        <w:rPr>
          <w:rFonts w:eastAsia="Times New Roman" w:cs="Times New Roman"/>
        </w:rPr>
        <w:t xml:space="preserve">Знания, умения и навыки обучающихся при промежуточной аттестации </w:t>
      </w:r>
      <w:r w:rsidRPr="004A1146">
        <w:rPr>
          <w:rFonts w:eastAsia="Times New Roman" w:cs="Times New Roman"/>
          <w:b/>
        </w:rPr>
        <w:t xml:space="preserve">в форме дифференцированного зачета </w:t>
      </w:r>
      <w:r w:rsidRPr="004A1146">
        <w:rPr>
          <w:rFonts w:eastAsia="Times New Roman" w:cs="Times New Roman"/>
        </w:rPr>
        <w:t>определяются оценками «зачтено (отлично)», «зачтено (хорошо)», «зачтено (удовлетворительно)», «не зачтено (неудовлетворительно)».</w:t>
      </w:r>
      <w:proofErr w:type="gramEnd"/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>«Зачтено (отлично)»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4A1146">
        <w:rPr>
          <w:rFonts w:eastAsia="Times New Roman" w:cs="Times New Roman"/>
        </w:rPr>
        <w:t>положения</w:t>
      </w:r>
      <w:proofErr w:type="gramEnd"/>
      <w:r w:rsidRPr="004A1146">
        <w:rPr>
          <w:rFonts w:eastAsia="Times New Roman" w:cs="Times New Roman"/>
        </w:rPr>
        <w:t xml:space="preserve"> и владеет необходимыми умениями и навыками при выполнении практических заданий.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«Не зачтено (неудовлетворительно)» – </w:t>
      </w:r>
      <w:proofErr w:type="gramStart"/>
      <w:r w:rsidRPr="004A1146">
        <w:rPr>
          <w:rFonts w:eastAsia="Times New Roman" w:cs="Times New Roman"/>
        </w:rPr>
        <w:t>обучающийся</w:t>
      </w:r>
      <w:proofErr w:type="gramEnd"/>
      <w:r w:rsidRPr="004A1146">
        <w:rPr>
          <w:rFonts w:eastAsia="Times New Roman" w:cs="Times New Roman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</w:p>
    <w:p w:rsidR="004A1146" w:rsidRPr="004A1146" w:rsidRDefault="004A1146" w:rsidP="004A1146">
      <w:pPr>
        <w:jc w:val="center"/>
        <w:rPr>
          <w:rFonts w:eastAsia="Times New Roman"/>
          <w:b/>
        </w:rPr>
      </w:pPr>
      <w:r w:rsidRPr="004A1146">
        <w:rPr>
          <w:rFonts w:eastAsia="Times New Roman"/>
          <w:b/>
        </w:rPr>
        <w:t>УСТНО-ПРАКТИЧЕСКИЙ ДИФФЕРЕНЦИРОВАННЫЙ ЗАЧЕТ</w:t>
      </w:r>
    </w:p>
    <w:p w:rsidR="004A1146" w:rsidRPr="004A1146" w:rsidRDefault="004A1146" w:rsidP="004A1146">
      <w:pPr>
        <w:ind w:firstLine="709"/>
        <w:jc w:val="center"/>
        <w:rPr>
          <w:rFonts w:eastAsia="Times New Roman" w:cs="Times New Roman"/>
        </w:rPr>
      </w:pPr>
      <w:r w:rsidRPr="004A1146">
        <w:rPr>
          <w:rFonts w:eastAsia="Times New Roman" w:cs="Times New Roman"/>
          <w:b/>
        </w:rPr>
        <w:t>МДК 01.03 Международные расчеты по экспортно-импортным операциям:</w:t>
      </w:r>
    </w:p>
    <w:p w:rsidR="004A1146" w:rsidRPr="004A1146" w:rsidRDefault="004A1146" w:rsidP="004A1146">
      <w:pPr>
        <w:ind w:firstLine="709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Дифференцированный зачет проводится в устно-практической форме. </w:t>
      </w:r>
    </w:p>
    <w:p w:rsidR="004A1146" w:rsidRPr="004A1146" w:rsidRDefault="004A1146" w:rsidP="004A1146">
      <w:pPr>
        <w:ind w:firstLine="709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В билет включается по 1 вопрос из пройденных тем примерного перечня вопросов и 1 практическое задание. </w:t>
      </w:r>
    </w:p>
    <w:p w:rsidR="004A1146" w:rsidRPr="004A1146" w:rsidRDefault="004A1146" w:rsidP="004A1146">
      <w:pPr>
        <w:ind w:firstLine="709"/>
        <w:rPr>
          <w:rFonts w:eastAsia="Calibri" w:cs="Times New Roman"/>
          <w:lang w:eastAsia="en-US"/>
        </w:rPr>
      </w:pPr>
      <w:r w:rsidRPr="004A1146">
        <w:rPr>
          <w:rFonts w:eastAsia="Times New Roman" w:cs="Times New Roman"/>
        </w:rPr>
        <w:t>Перв</w:t>
      </w:r>
      <w:r w:rsidRPr="004A1146">
        <w:rPr>
          <w:rFonts w:eastAsia="Calibri" w:cs="Times New Roman"/>
          <w:lang w:eastAsia="en-US"/>
        </w:rPr>
        <w:t>остепенной задачей студента является составление плана ответа на вопросы.  Ответ должен содержать определения понятий, входящих в вопрос, перечень событий с их причинно-следственными связями.  На подготовку к ответу отводится не более 0,5 академического часа.</w:t>
      </w:r>
    </w:p>
    <w:p w:rsidR="004A1146" w:rsidRPr="004A1146" w:rsidRDefault="004A1146" w:rsidP="004A1146">
      <w:pPr>
        <w:ind w:firstLine="709"/>
        <w:rPr>
          <w:rFonts w:eastAsia="Calibri" w:cs="Times New Roman"/>
          <w:lang w:eastAsia="en-US"/>
        </w:rPr>
      </w:pPr>
      <w:r w:rsidRPr="004A1146">
        <w:rPr>
          <w:rFonts w:eastAsia="Calibri" w:cs="Times New Roman"/>
          <w:lang w:eastAsia="en-US"/>
        </w:rPr>
        <w:t xml:space="preserve">Для получения оценки «хорошо» или «отлично» необходимо дать содержательный и исчерпывающий ответ. Помимо этого, </w:t>
      </w:r>
      <w:proofErr w:type="gramStart"/>
      <w:r w:rsidRPr="004A1146">
        <w:rPr>
          <w:rFonts w:eastAsia="Calibri" w:cs="Times New Roman"/>
          <w:lang w:eastAsia="en-US"/>
        </w:rPr>
        <w:t>обучающемуся</w:t>
      </w:r>
      <w:proofErr w:type="gramEnd"/>
      <w:r w:rsidRPr="004A1146">
        <w:rPr>
          <w:rFonts w:eastAsia="Calibri" w:cs="Times New Roman"/>
          <w:lang w:eastAsia="en-US"/>
        </w:rPr>
        <w:t xml:space="preserve"> предлагается кратко ответить на два дополнительных вопроса по другим темам семестра. Вопросы выбираются из перечня вопросов к дифференцированному зачету и формулируются преподавателем во время устной беседы.</w:t>
      </w:r>
    </w:p>
    <w:p w:rsidR="004A1146" w:rsidRPr="004A1146" w:rsidRDefault="004A1146" w:rsidP="004A1146">
      <w:pPr>
        <w:ind w:firstLine="709"/>
        <w:rPr>
          <w:rFonts w:eastAsia="Calibri" w:cs="Times New Roman"/>
          <w:lang w:eastAsia="en-US"/>
        </w:rPr>
      </w:pPr>
      <w:r w:rsidRPr="004A1146">
        <w:rPr>
          <w:rFonts w:eastAsia="Calibri" w:cs="Times New Roman"/>
          <w:lang w:eastAsia="en-US"/>
        </w:rPr>
        <w:lastRenderedPageBreak/>
        <w:t>Процедура проведения дифференцированного зачета в устной форме описана в разделе 4 настоящего документа.</w:t>
      </w:r>
    </w:p>
    <w:p w:rsidR="004A1146" w:rsidRPr="004A1146" w:rsidRDefault="004A1146" w:rsidP="004A1146">
      <w:pPr>
        <w:tabs>
          <w:tab w:val="right" w:leader="underscore" w:pos="9639"/>
        </w:tabs>
        <w:spacing w:before="240"/>
        <w:jc w:val="left"/>
        <w:rPr>
          <w:rFonts w:eastAsia="Times New Roman" w:cs="Times New Roman"/>
          <w:b/>
        </w:rPr>
      </w:pPr>
      <w:r w:rsidRPr="004A1146">
        <w:rPr>
          <w:rFonts w:eastAsia="Times New Roman" w:cs="Times New Roman"/>
          <w:b/>
        </w:rPr>
        <w:t>Перечень вопросов для подготовки к дифференцированному зачету по МДК 01.03 Международные расчеты по экспортно-импортным операциям: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Что такое «валюта»?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Какие валюты называются свободно, частично конвертируемыми и неконвертируемыми?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Какие валюты называются резервными или ключевыми?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Какие органы осуществляют валютное регулирование в РФ, мире, ЕС?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Что включает в себя режим определения валютного курса?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Что такое валютный курс?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В чем смысл понятия «валютные ограничения»?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Какие существуют валютные ограничения?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С какой целью осуществляется дифференциация валютных курсов и валютных счетов?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Какие функции выполняет национальная валютная система?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Какие существуют региональные валютные системы?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Какие функции выполняет мировая валютная система?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Чем обусловлено межгосударственное валютное регулирование?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 законодательно проработаны меры, направленные на предотвращение использования транснациональных операций для преступных целей?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Какими документами определены международные правила для аккредитивов и инкассо?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Какие документы используются во внешнеторговых расчетах?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Какие услуги оказывают банки в рамках внешнеэкономических отношений?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 классифицируются виды внешней торговли?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Каковы предпосылки возникновения экспортно-импортных отношений?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На чем основывается абсолютное преимущество в международных торговых отношениях?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В чем заключается смысл принципов абсолютного и относительного преимущества?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 классифицируются виды экспорта?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На каких принципах осуществляются валютное регулирование и валютный контроль?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Какие ценные бумаги называются внешними?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Какие операции называются экспортными, а какие – импортными?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Какие валютные операции между резидентами разрешены российским законодательством?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Что подразумевается под «репатриацией резидентами иностранной валюты»?</w:t>
      </w:r>
    </w:p>
    <w:p w:rsidR="004A1146" w:rsidRPr="004A1146" w:rsidRDefault="004A1146" w:rsidP="004A1146">
      <w:pPr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Какими правами наделены резиденты и нерезиденты, осуществляющие в РФ валютные операции?</w:t>
      </w:r>
    </w:p>
    <w:p w:rsidR="004A1146" w:rsidRPr="004A1146" w:rsidRDefault="004A1146" w:rsidP="004A1146">
      <w:pPr>
        <w:spacing w:before="240" w:after="240" w:line="240" w:lineRule="auto"/>
        <w:ind w:right="272" w:firstLine="284"/>
        <w:jc w:val="left"/>
        <w:rPr>
          <w:rFonts w:eastAsia="Times New Roman" w:cs="Times New Roman"/>
          <w:b/>
        </w:rPr>
      </w:pPr>
      <w:r w:rsidRPr="004A1146">
        <w:rPr>
          <w:rFonts w:eastAsia="Times New Roman" w:cs="Times New Roman"/>
          <w:b/>
        </w:rPr>
        <w:t>Список практических заданий к дифференцированному зачету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Задача 1</w:t>
      </w:r>
      <w:r w:rsidRPr="004A1146">
        <w:rPr>
          <w:rFonts w:eastAsia="Times New Roman" w:cs="Times New Roman"/>
          <w:szCs w:val="24"/>
          <w:lang w:eastAsia="en-US"/>
        </w:rPr>
        <w:t>. Рассчитать курсовую прибыль.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Официальный курс USD/RUR = 35,00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lastRenderedPageBreak/>
        <w:t>Курс покупки = 35,30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 xml:space="preserve">Курс продажи = 36,00 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Задача 2.</w:t>
      </w:r>
      <w:r w:rsidRPr="004A1146">
        <w:rPr>
          <w:rFonts w:eastAsia="Times New Roman" w:cs="Times New Roman"/>
          <w:szCs w:val="24"/>
          <w:lang w:eastAsia="en-US"/>
        </w:rPr>
        <w:t xml:space="preserve"> Рассчитать кросс- ку</w:t>
      </w:r>
      <w:proofErr w:type="gramStart"/>
      <w:r w:rsidRPr="004A1146">
        <w:rPr>
          <w:rFonts w:eastAsia="Times New Roman" w:cs="Times New Roman"/>
          <w:szCs w:val="24"/>
          <w:lang w:eastAsia="en-US"/>
        </w:rPr>
        <w:t>рс с пр</w:t>
      </w:r>
      <w:proofErr w:type="gramEnd"/>
      <w:r w:rsidRPr="004A1146">
        <w:rPr>
          <w:rFonts w:eastAsia="Times New Roman" w:cs="Times New Roman"/>
          <w:szCs w:val="24"/>
          <w:lang w:eastAsia="en-US"/>
        </w:rPr>
        <w:t>ямой котировкой к USD.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val="en-US" w:eastAsia="en-US"/>
        </w:rPr>
      </w:pPr>
      <w:r w:rsidRPr="004A1146">
        <w:rPr>
          <w:rFonts w:eastAsia="Times New Roman" w:cs="Times New Roman"/>
          <w:szCs w:val="24"/>
          <w:lang w:val="en-US" w:eastAsia="en-US"/>
        </w:rPr>
        <w:t>USD/RUR = 36</w:t>
      </w:r>
      <w:proofErr w:type="gramStart"/>
      <w:r w:rsidRPr="004A1146">
        <w:rPr>
          <w:rFonts w:eastAsia="Times New Roman" w:cs="Times New Roman"/>
          <w:szCs w:val="24"/>
          <w:lang w:val="en-US" w:eastAsia="en-US"/>
        </w:rPr>
        <w:t>,00</w:t>
      </w:r>
      <w:proofErr w:type="gramEnd"/>
    </w:p>
    <w:p w:rsidR="004A1146" w:rsidRPr="004A1146" w:rsidRDefault="004A1146" w:rsidP="004A1146">
      <w:pPr>
        <w:rPr>
          <w:rFonts w:eastAsia="Times New Roman" w:cs="Times New Roman"/>
          <w:szCs w:val="24"/>
          <w:lang w:val="en-US" w:eastAsia="en-US"/>
        </w:rPr>
      </w:pPr>
      <w:r w:rsidRPr="004A1146">
        <w:rPr>
          <w:rFonts w:eastAsia="Times New Roman" w:cs="Times New Roman"/>
          <w:szCs w:val="24"/>
          <w:lang w:val="en-US" w:eastAsia="en-US"/>
        </w:rPr>
        <w:t>USD/CHF = 17</w:t>
      </w:r>
      <w:proofErr w:type="gramStart"/>
      <w:r w:rsidRPr="004A1146">
        <w:rPr>
          <w:rFonts w:eastAsia="Times New Roman" w:cs="Times New Roman"/>
          <w:szCs w:val="24"/>
          <w:lang w:val="en-US" w:eastAsia="en-US"/>
        </w:rPr>
        <w:t>,00</w:t>
      </w:r>
      <w:proofErr w:type="gramEnd"/>
    </w:p>
    <w:p w:rsidR="004A1146" w:rsidRPr="004A1146" w:rsidRDefault="004A1146" w:rsidP="004A1146">
      <w:pPr>
        <w:rPr>
          <w:rFonts w:eastAsia="Times New Roman" w:cs="Times New Roman"/>
          <w:szCs w:val="24"/>
          <w:lang w:val="en-US" w:eastAsia="en-US"/>
        </w:rPr>
      </w:pP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Задача</w:t>
      </w:r>
      <w:r w:rsidRPr="004A1146">
        <w:rPr>
          <w:rFonts w:eastAsia="Times New Roman" w:cs="Times New Roman"/>
          <w:b/>
          <w:szCs w:val="24"/>
          <w:lang w:val="en-US" w:eastAsia="en-US"/>
        </w:rPr>
        <w:t xml:space="preserve"> 3.</w:t>
      </w:r>
      <w:r w:rsidRPr="004A1146">
        <w:rPr>
          <w:rFonts w:eastAsia="Times New Roman" w:cs="Times New Roman"/>
          <w:szCs w:val="24"/>
          <w:lang w:val="en-US" w:eastAsia="en-US"/>
        </w:rPr>
        <w:t xml:space="preserve"> </w:t>
      </w:r>
      <w:r w:rsidRPr="004A1146">
        <w:rPr>
          <w:rFonts w:eastAsia="Times New Roman" w:cs="Times New Roman"/>
          <w:szCs w:val="24"/>
          <w:lang w:eastAsia="en-US"/>
        </w:rPr>
        <w:t>По какому курсу банк будет продавать доллары США? Определите валютную прибыль банка.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 xml:space="preserve">Банковский курс покупки доллара - 64,56 руб. 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 xml:space="preserve">Банковский курс продажи доллара - 66,70 руб. 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Официальный курс – 63, 25 руб.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Задача 4.</w:t>
      </w:r>
      <w:r w:rsidRPr="004A1146">
        <w:rPr>
          <w:rFonts w:eastAsia="Times New Roman" w:cs="Times New Roman"/>
          <w:szCs w:val="24"/>
          <w:lang w:eastAsia="en-US"/>
        </w:rPr>
        <w:t xml:space="preserve"> Определить сумму, подлежащую выдаче физ. лицу при покупке у него 3000 евро, если известно, что: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 xml:space="preserve">Официальный курс EUR/ RUR = 73,2152 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 xml:space="preserve">Банковский курс покупки EUR/ RUR = 74,6832 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Банковский курс продажи EUR/ RUR = 77, 3542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Задача 5.</w:t>
      </w:r>
      <w:r w:rsidRPr="004A1146">
        <w:rPr>
          <w:rFonts w:eastAsia="Times New Roman" w:cs="Times New Roman"/>
          <w:szCs w:val="24"/>
          <w:lang w:eastAsia="en-US"/>
        </w:rPr>
        <w:t xml:space="preserve"> Определить сумму валюты, которую может получить клиент, если известно: физическое лицо </w:t>
      </w:r>
      <w:proofErr w:type="spellStart"/>
      <w:proofErr w:type="gramStart"/>
      <w:r w:rsidRPr="004A1146">
        <w:rPr>
          <w:rFonts w:eastAsia="Times New Roman" w:cs="Times New Roman"/>
          <w:szCs w:val="24"/>
          <w:lang w:eastAsia="en-US"/>
        </w:rPr>
        <w:t>лицо</w:t>
      </w:r>
      <w:proofErr w:type="spellEnd"/>
      <w:proofErr w:type="gramEnd"/>
      <w:r w:rsidRPr="004A1146">
        <w:rPr>
          <w:rFonts w:eastAsia="Times New Roman" w:cs="Times New Roman"/>
          <w:szCs w:val="24"/>
          <w:lang w:eastAsia="en-US"/>
        </w:rPr>
        <w:t xml:space="preserve"> обратилось в банк с целью приобрести доллары США на сумму 15 000 руб.</w:t>
      </w:r>
    </w:p>
    <w:p w:rsidR="004A1146" w:rsidRPr="004A1146" w:rsidRDefault="004A1146" w:rsidP="004A1146">
      <w:pPr>
        <w:ind w:firstLine="426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1)</w:t>
      </w:r>
      <w:r w:rsidRPr="004A1146">
        <w:rPr>
          <w:rFonts w:eastAsia="Times New Roman" w:cs="Times New Roman"/>
          <w:szCs w:val="24"/>
          <w:lang w:eastAsia="en-US"/>
        </w:rPr>
        <w:tab/>
        <w:t>Официальный курс USD/ RUR = 64,4967</w:t>
      </w:r>
    </w:p>
    <w:p w:rsidR="004A1146" w:rsidRPr="004A1146" w:rsidRDefault="004A1146" w:rsidP="004A1146">
      <w:pPr>
        <w:ind w:firstLine="426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2)</w:t>
      </w:r>
      <w:r w:rsidRPr="004A1146">
        <w:rPr>
          <w:rFonts w:eastAsia="Times New Roman" w:cs="Times New Roman"/>
          <w:szCs w:val="24"/>
          <w:lang w:eastAsia="en-US"/>
        </w:rPr>
        <w:tab/>
        <w:t>Банковский курс покупки USD/ RUR = 65,59</w:t>
      </w:r>
    </w:p>
    <w:p w:rsidR="004A1146" w:rsidRPr="004A1146" w:rsidRDefault="004A1146" w:rsidP="004A1146">
      <w:pPr>
        <w:ind w:firstLine="426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3)</w:t>
      </w:r>
      <w:r w:rsidRPr="004A1146">
        <w:rPr>
          <w:rFonts w:eastAsia="Times New Roman" w:cs="Times New Roman"/>
          <w:szCs w:val="24"/>
          <w:lang w:eastAsia="en-US"/>
        </w:rPr>
        <w:tab/>
        <w:t>Банковский курс продажи USD/ RUR = 69,55</w:t>
      </w:r>
    </w:p>
    <w:p w:rsidR="004A1146" w:rsidRPr="004A1146" w:rsidRDefault="004A1146" w:rsidP="004A1146">
      <w:pPr>
        <w:ind w:firstLine="426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4)</w:t>
      </w:r>
      <w:r w:rsidRPr="004A1146">
        <w:rPr>
          <w:rFonts w:eastAsia="Times New Roman" w:cs="Times New Roman"/>
          <w:szCs w:val="24"/>
          <w:lang w:eastAsia="en-US"/>
        </w:rPr>
        <w:tab/>
        <w:t xml:space="preserve">Комиссия банка – 0,5 руб. 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Задача 6.</w:t>
      </w:r>
      <w:r w:rsidRPr="004A1146">
        <w:rPr>
          <w:rFonts w:eastAsia="Times New Roman" w:cs="Times New Roman"/>
          <w:szCs w:val="24"/>
          <w:lang w:eastAsia="en-US"/>
        </w:rPr>
        <w:t xml:space="preserve"> Рассчитать кросс-курс валют.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val="en-US" w:eastAsia="en-US"/>
        </w:rPr>
      </w:pPr>
      <w:r w:rsidRPr="004A1146">
        <w:rPr>
          <w:rFonts w:eastAsia="Times New Roman" w:cs="Times New Roman"/>
          <w:szCs w:val="24"/>
          <w:lang w:val="en-US" w:eastAsia="en-US"/>
        </w:rPr>
        <w:t>USD/RUR = 68</w:t>
      </w:r>
      <w:proofErr w:type="gramStart"/>
      <w:r w:rsidRPr="004A1146">
        <w:rPr>
          <w:rFonts w:eastAsia="Times New Roman" w:cs="Times New Roman"/>
          <w:szCs w:val="24"/>
          <w:lang w:val="en-US" w:eastAsia="en-US"/>
        </w:rPr>
        <w:t>,00</w:t>
      </w:r>
      <w:proofErr w:type="gramEnd"/>
      <w:r w:rsidRPr="004A1146">
        <w:rPr>
          <w:rFonts w:eastAsia="Times New Roman" w:cs="Times New Roman"/>
          <w:szCs w:val="24"/>
          <w:lang w:val="en-US" w:eastAsia="en-US"/>
        </w:rPr>
        <w:tab/>
        <w:t>USD/CHF = 35,00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val="en-US" w:eastAsia="en-US"/>
        </w:rPr>
      </w:pPr>
      <w:r w:rsidRPr="004A1146">
        <w:rPr>
          <w:rFonts w:eastAsia="Times New Roman" w:cs="Times New Roman"/>
          <w:szCs w:val="24"/>
          <w:lang w:val="en-US" w:eastAsia="en-US"/>
        </w:rPr>
        <w:t>EUR/ RUR = 72</w:t>
      </w:r>
      <w:proofErr w:type="gramStart"/>
      <w:r w:rsidRPr="004A1146">
        <w:rPr>
          <w:rFonts w:eastAsia="Times New Roman" w:cs="Times New Roman"/>
          <w:szCs w:val="24"/>
          <w:lang w:val="en-US" w:eastAsia="en-US"/>
        </w:rPr>
        <w:t>,43</w:t>
      </w:r>
      <w:proofErr w:type="gramEnd"/>
      <w:r w:rsidRPr="004A1146">
        <w:rPr>
          <w:rFonts w:eastAsia="Times New Roman" w:cs="Times New Roman"/>
          <w:szCs w:val="24"/>
          <w:lang w:val="en-US" w:eastAsia="en-US"/>
        </w:rPr>
        <w:tab/>
        <w:t>GBP / RUR = 81,24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val="en-US" w:eastAsia="en-US"/>
        </w:rPr>
      </w:pP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Задача 7.</w:t>
      </w:r>
      <w:r w:rsidRPr="004A1146">
        <w:rPr>
          <w:rFonts w:eastAsia="Times New Roman" w:cs="Times New Roman"/>
          <w:szCs w:val="24"/>
          <w:lang w:eastAsia="en-US"/>
        </w:rPr>
        <w:t xml:space="preserve"> По какому курсу банк будет продавать доллары США? Определите вид конверсионной операции. Составьте корреспонденцию счетов.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USD/RUR = 63,56 – 66,70 (BID/OFFER)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Официальный курс – 63, 15 руб.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Задача 8.</w:t>
      </w:r>
      <w:r w:rsidRPr="004A1146">
        <w:rPr>
          <w:rFonts w:eastAsia="Times New Roman" w:cs="Times New Roman"/>
          <w:szCs w:val="24"/>
          <w:lang w:eastAsia="en-US"/>
        </w:rPr>
        <w:t xml:space="preserve"> Определите вид конверсионной операции. Составьте корреспонденцию счетов. Определите сумму, подлежащую выдаче юридическому лицу при покупке у него 100 евро, если известно, что: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Официальный курс = 68,21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Банковский курс EUR/ RUR = 69,64 – 74,35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Задача 9.</w:t>
      </w:r>
      <w:r w:rsidRPr="004A1146">
        <w:rPr>
          <w:rFonts w:eastAsia="Times New Roman" w:cs="Times New Roman"/>
          <w:szCs w:val="24"/>
          <w:lang w:eastAsia="en-US"/>
        </w:rPr>
        <w:t xml:space="preserve"> Определить сумму иностранной валюты, которую может получить клиент, если известно, что физическое лицо обратилось в банк с целью приобрести доллары США на сумму 5000 руб. Определите вид конверсионной операции.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>Официальный курс USD/ RUR = 74,45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lastRenderedPageBreak/>
        <w:t>Банковский курс USD/ RUR = 75,54 – 79,45</w:t>
      </w:r>
    </w:p>
    <w:p w:rsidR="004A1146" w:rsidRPr="004A1146" w:rsidRDefault="004A1146" w:rsidP="004A1146">
      <w:pPr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  <w:lang w:eastAsia="en-US"/>
        </w:rPr>
        <w:t xml:space="preserve">Комиссия банка – 0,5 руб. </w:t>
      </w:r>
    </w:p>
    <w:p w:rsidR="004A1146" w:rsidRPr="004A1146" w:rsidRDefault="004A1146" w:rsidP="004A1146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4A1146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701"/>
      </w:tblGrid>
      <w:tr w:rsidR="004A1146" w:rsidRPr="004A1146" w:rsidTr="004A1146">
        <w:trPr>
          <w:cantSplit/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44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  <w:r w:rsidRPr="004A1146">
        <w:rPr>
          <w:rFonts w:eastAsia="Calibri" w:cs="Times New Roman"/>
          <w:b/>
          <w:bCs/>
          <w:lang w:eastAsia="en-US"/>
        </w:rPr>
        <w:t>Соответствие баллов шкале оценивания:</w:t>
      </w: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A1146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4A1146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4A1146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90 ÷ 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отлично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75 ÷ 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60 ÷ 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4A1146">
              <w:rPr>
                <w:rFonts w:eastAsia="Times New Roman" w:cs="Times New Roman"/>
              </w:rPr>
              <w:t>удовлетворительно</w:t>
            </w:r>
          </w:p>
        </w:tc>
      </w:tr>
      <w:tr w:rsidR="004A1146" w:rsidRPr="004A1146" w:rsidTr="004A11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менее 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4A1146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proofErr w:type="gramStart"/>
      <w:r w:rsidRPr="004A1146">
        <w:rPr>
          <w:rFonts w:eastAsia="Times New Roman" w:cs="Times New Roman"/>
        </w:rPr>
        <w:t xml:space="preserve">Знания, умения и навыки обучающихся при промежуточной аттестации </w:t>
      </w:r>
      <w:r w:rsidRPr="004A1146">
        <w:rPr>
          <w:rFonts w:eastAsia="Times New Roman" w:cs="Times New Roman"/>
          <w:b/>
        </w:rPr>
        <w:t xml:space="preserve">в форме дифференцированного зачета </w:t>
      </w:r>
      <w:r w:rsidRPr="004A1146">
        <w:rPr>
          <w:rFonts w:eastAsia="Times New Roman" w:cs="Times New Roman"/>
        </w:rPr>
        <w:t>определяются оценками «зачтено (отлично)», «зачтено (хорошо)», «зачтено (удовлетворительно)», «не зачтено (неудовлетворительно)».</w:t>
      </w:r>
      <w:proofErr w:type="gramEnd"/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>«Зачтено (отлично)»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4A1146">
        <w:rPr>
          <w:rFonts w:eastAsia="Times New Roman" w:cs="Times New Roman"/>
        </w:rPr>
        <w:t>положения</w:t>
      </w:r>
      <w:proofErr w:type="gramEnd"/>
      <w:r w:rsidRPr="004A1146">
        <w:rPr>
          <w:rFonts w:eastAsia="Times New Roman" w:cs="Times New Roman"/>
        </w:rPr>
        <w:t xml:space="preserve"> и владеет необходимыми умениями и навыками при выполнении практических заданий.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«Не зачтено (неудовлетворительно)» – </w:t>
      </w:r>
      <w:proofErr w:type="gramStart"/>
      <w:r w:rsidRPr="004A1146">
        <w:rPr>
          <w:rFonts w:eastAsia="Times New Roman" w:cs="Times New Roman"/>
        </w:rPr>
        <w:t>обучающийся</w:t>
      </w:r>
      <w:proofErr w:type="gramEnd"/>
      <w:r w:rsidRPr="004A1146">
        <w:rPr>
          <w:rFonts w:eastAsia="Times New Roman" w:cs="Times New Roman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4A1146" w:rsidRDefault="004A1146" w:rsidP="004A1146">
      <w:pPr>
        <w:tabs>
          <w:tab w:val="right" w:leader="underscore" w:pos="9639"/>
        </w:tabs>
        <w:spacing w:line="240" w:lineRule="auto"/>
        <w:ind w:firstLine="567"/>
        <w:jc w:val="left"/>
        <w:rPr>
          <w:rFonts w:eastAsia="Times New Roman" w:cs="Times New Roman"/>
        </w:rPr>
      </w:pP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jc w:val="left"/>
        <w:rPr>
          <w:rFonts w:eastAsia="Times New Roman" w:cs="Times New Roman"/>
        </w:rPr>
      </w:pPr>
    </w:p>
    <w:p w:rsidR="004A1146" w:rsidRPr="004A1146" w:rsidRDefault="004A1146" w:rsidP="004A1146">
      <w:pPr>
        <w:jc w:val="center"/>
        <w:rPr>
          <w:rFonts w:eastAsia="Calibri"/>
          <w:b/>
          <w:lang w:eastAsia="en-US"/>
        </w:rPr>
      </w:pPr>
      <w:r w:rsidRPr="004A1146">
        <w:rPr>
          <w:rFonts w:eastAsia="Calibri"/>
          <w:b/>
          <w:lang w:eastAsia="en-US"/>
        </w:rPr>
        <w:lastRenderedPageBreak/>
        <w:t>КВАЛИФИКАЦИОННЫЙ  ЭКЗАМЕН ПО ПРОФЕССИОНАЛЬНОМУ МОДУЛЮ</w:t>
      </w:r>
    </w:p>
    <w:p w:rsidR="004A1146" w:rsidRPr="004A1146" w:rsidRDefault="004A1146" w:rsidP="004A1146">
      <w:pPr>
        <w:spacing w:line="240" w:lineRule="auto"/>
        <w:ind w:firstLine="709"/>
        <w:rPr>
          <w:rFonts w:eastAsia="Times New Roman" w:cs="Times New Roman"/>
          <w:spacing w:val="-4"/>
          <w:szCs w:val="20"/>
        </w:rPr>
      </w:pPr>
    </w:p>
    <w:p w:rsidR="004A1146" w:rsidRPr="004A1146" w:rsidRDefault="004A1146" w:rsidP="004A1146">
      <w:pPr>
        <w:spacing w:line="240" w:lineRule="auto"/>
        <w:ind w:firstLine="709"/>
        <w:rPr>
          <w:rFonts w:eastAsia="Times New Roman" w:cs="Times New Roman"/>
          <w:spacing w:val="-4"/>
          <w:szCs w:val="20"/>
        </w:rPr>
      </w:pPr>
      <w:r w:rsidRPr="004A1146">
        <w:rPr>
          <w:rFonts w:eastAsia="Times New Roman" w:cs="Times New Roman"/>
          <w:spacing w:val="-4"/>
          <w:szCs w:val="20"/>
        </w:rPr>
        <w:t>Экзамен проводится в практической форме.</w:t>
      </w:r>
    </w:p>
    <w:p w:rsidR="004A1146" w:rsidRPr="004A1146" w:rsidRDefault="004A1146" w:rsidP="004A1146">
      <w:pPr>
        <w:spacing w:line="240" w:lineRule="auto"/>
        <w:ind w:firstLine="709"/>
        <w:rPr>
          <w:rFonts w:eastAsia="Times New Roman" w:cs="Times New Roman"/>
          <w:spacing w:val="-4"/>
          <w:szCs w:val="20"/>
        </w:rPr>
      </w:pPr>
      <w:r w:rsidRPr="004A1146">
        <w:rPr>
          <w:rFonts w:eastAsia="Times New Roman" w:cs="Times New Roman"/>
          <w:spacing w:val="-4"/>
          <w:szCs w:val="20"/>
        </w:rPr>
        <w:t xml:space="preserve">В билет включается 1 практическое задание и 1 ситуационная задача. </w:t>
      </w:r>
    </w:p>
    <w:p w:rsidR="004A1146" w:rsidRPr="004A1146" w:rsidRDefault="004A1146" w:rsidP="004A1146">
      <w:pPr>
        <w:spacing w:line="240" w:lineRule="auto"/>
        <w:ind w:firstLine="709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Ответ должен содержать определения понятий, входящих в вопрос и примеры применения в конкретных</w:t>
      </w:r>
      <w:proofErr w:type="gramStart"/>
      <w:r w:rsidRPr="004A1146">
        <w:rPr>
          <w:rFonts w:eastAsia="Calibri" w:cs="Times New Roman"/>
          <w:szCs w:val="24"/>
          <w:lang w:eastAsia="en-US"/>
        </w:rPr>
        <w:t xml:space="preserve"> .</w:t>
      </w:r>
      <w:proofErr w:type="gramEnd"/>
    </w:p>
    <w:p w:rsidR="004A1146" w:rsidRPr="004A1146" w:rsidRDefault="004A1146" w:rsidP="004A1146">
      <w:pPr>
        <w:spacing w:line="240" w:lineRule="auto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Для получения оценки «хорошо» или «отлично» необходимо дать содержательный и исчерпывающий ответ, привести примеры применения понятий  к решению конкретных задач.</w:t>
      </w:r>
    </w:p>
    <w:p w:rsidR="004A1146" w:rsidRPr="004A1146" w:rsidRDefault="004A1146" w:rsidP="004A1146">
      <w:pPr>
        <w:spacing w:line="240" w:lineRule="auto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ab/>
        <w:t>Процедура проведения экзамена в практической форме описана в разделе 4 настоящего документа.</w:t>
      </w:r>
    </w:p>
    <w:p w:rsidR="004A1146" w:rsidRPr="004A1146" w:rsidRDefault="004A1146" w:rsidP="004A1146">
      <w:pPr>
        <w:spacing w:line="240" w:lineRule="auto"/>
        <w:rPr>
          <w:rFonts w:eastAsia="Calibri" w:cs="Times New Roman"/>
          <w:szCs w:val="24"/>
          <w:lang w:eastAsia="en-US"/>
        </w:rPr>
      </w:pPr>
    </w:p>
    <w:p w:rsidR="004A1146" w:rsidRPr="004A1146" w:rsidRDefault="004A1146" w:rsidP="004A1146">
      <w:pPr>
        <w:rPr>
          <w:rFonts w:eastAsia="Times New Roman" w:cs="Times New Roman"/>
          <w:b/>
        </w:rPr>
      </w:pPr>
      <w:r w:rsidRPr="004A1146">
        <w:rPr>
          <w:rFonts w:eastAsia="Times New Roman" w:cs="Times New Roman"/>
          <w:b/>
        </w:rPr>
        <w:t>Примерный перечень практических заданий для подготовки к экзамену:</w:t>
      </w:r>
    </w:p>
    <w:p w:rsidR="004A1146" w:rsidRPr="004A1146" w:rsidRDefault="004A1146" w:rsidP="004A1146">
      <w:pPr>
        <w:ind w:firstLine="709"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Задание 1.</w:t>
      </w:r>
      <w:r w:rsidRPr="004A1146">
        <w:rPr>
          <w:rFonts w:eastAsia="Calibri" w:cs="Times New Roman"/>
          <w:szCs w:val="24"/>
          <w:lang w:eastAsia="en-US"/>
        </w:rPr>
        <w:t xml:space="preserve"> Определить макро и микроэкономические факторы, влияющие на объемы и динамику безналичных расчетов, указать характер их влияния</w:t>
      </w:r>
    </w:p>
    <w:p w:rsidR="004A1146" w:rsidRPr="004A1146" w:rsidRDefault="004A1146" w:rsidP="004A1146">
      <w:pPr>
        <w:ind w:firstLine="709"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Задание 2.</w:t>
      </w:r>
      <w:r w:rsidRPr="004A1146">
        <w:rPr>
          <w:rFonts w:eastAsia="Calibri" w:cs="Times New Roman"/>
          <w:szCs w:val="24"/>
          <w:lang w:eastAsia="en-US"/>
        </w:rPr>
        <w:t xml:space="preserve"> Определить участников расчетных отношений на всех уровнях системы.</w:t>
      </w:r>
    </w:p>
    <w:p w:rsidR="004A1146" w:rsidRPr="004A1146" w:rsidRDefault="004A1146" w:rsidP="004A1146">
      <w:pPr>
        <w:ind w:firstLine="709"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Задание 3.</w:t>
      </w:r>
      <w:r w:rsidRPr="004A1146">
        <w:rPr>
          <w:rFonts w:eastAsia="Calibri" w:cs="Times New Roman"/>
          <w:szCs w:val="24"/>
          <w:lang w:eastAsia="en-US"/>
        </w:rPr>
        <w:t xml:space="preserve"> Создайте схему построения лицевого счета клиента банка.</w:t>
      </w:r>
    </w:p>
    <w:p w:rsidR="004A1146" w:rsidRPr="004A1146" w:rsidRDefault="004A1146" w:rsidP="004A1146">
      <w:pPr>
        <w:ind w:firstLine="709"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Задание 4.</w:t>
      </w:r>
      <w:r w:rsidRPr="004A1146">
        <w:rPr>
          <w:rFonts w:eastAsia="Calibri" w:cs="Times New Roman"/>
          <w:szCs w:val="24"/>
          <w:lang w:eastAsia="en-US"/>
        </w:rPr>
        <w:t xml:space="preserve"> Осуществите группировку </w:t>
      </w:r>
      <w:proofErr w:type="gramStart"/>
      <w:r w:rsidRPr="004A1146">
        <w:rPr>
          <w:rFonts w:eastAsia="Calibri" w:cs="Times New Roman"/>
          <w:szCs w:val="24"/>
          <w:lang w:eastAsia="en-US"/>
        </w:rPr>
        <w:t>счетов учета средств бюджетов бюджетной системы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по следующим признакам:</w:t>
      </w:r>
    </w:p>
    <w:p w:rsidR="004A1146" w:rsidRPr="004A1146" w:rsidRDefault="004A1146" w:rsidP="004A1146">
      <w:pPr>
        <w:ind w:firstLine="709"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 xml:space="preserve">а) пассивные счета, на которые зачисляются доходы бюджетов различных уровней; </w:t>
      </w:r>
    </w:p>
    <w:p w:rsidR="004A1146" w:rsidRPr="004A1146" w:rsidRDefault="004A1146" w:rsidP="004A1146">
      <w:pPr>
        <w:ind w:firstLine="709"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б) пассивные счета, открываемые банками для учета средств, выделенных распорядителем бюджетных средств и бюджетополучателя на расходы, миную ОФК;</w:t>
      </w:r>
    </w:p>
    <w:p w:rsidR="004A1146" w:rsidRPr="004A1146" w:rsidRDefault="004A1146" w:rsidP="004A1146">
      <w:pPr>
        <w:ind w:firstLine="709"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Задание 5.</w:t>
      </w:r>
      <w:r w:rsidRPr="004A1146">
        <w:rPr>
          <w:rFonts w:eastAsia="Calibri" w:cs="Times New Roman"/>
          <w:szCs w:val="24"/>
          <w:lang w:eastAsia="en-US"/>
        </w:rPr>
        <w:t xml:space="preserve"> Осуществите группировку </w:t>
      </w:r>
      <w:proofErr w:type="gramStart"/>
      <w:r w:rsidRPr="004A1146">
        <w:rPr>
          <w:rFonts w:eastAsia="Calibri" w:cs="Times New Roman"/>
          <w:szCs w:val="24"/>
          <w:lang w:eastAsia="en-US"/>
        </w:rPr>
        <w:t>счетов учета средств бюджетов бюджетной системы</w:t>
      </w:r>
      <w:proofErr w:type="gramEnd"/>
      <w:r w:rsidRPr="004A1146">
        <w:rPr>
          <w:rFonts w:eastAsia="Calibri" w:cs="Times New Roman"/>
          <w:szCs w:val="24"/>
          <w:lang w:eastAsia="en-US"/>
        </w:rPr>
        <w:t xml:space="preserve"> по следующим признакам:</w:t>
      </w:r>
    </w:p>
    <w:p w:rsidR="004A1146" w:rsidRPr="004A1146" w:rsidRDefault="004A1146" w:rsidP="004A1146">
      <w:pPr>
        <w:ind w:firstLine="709"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а) пассивные счета ОФК на них отражается расходная часть бюджетов;</w:t>
      </w:r>
    </w:p>
    <w:p w:rsidR="004A1146" w:rsidRPr="004A1146" w:rsidRDefault="004A1146" w:rsidP="004A1146">
      <w:pPr>
        <w:ind w:firstLine="709"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szCs w:val="24"/>
          <w:lang w:eastAsia="en-US"/>
        </w:rPr>
        <w:t>б) активные и пассивные счета, на которых учитываются операции Минфина РФ по финансированию и кредитованию за счет средств федерального бюджета.</w:t>
      </w:r>
    </w:p>
    <w:p w:rsidR="004A1146" w:rsidRPr="004A1146" w:rsidRDefault="004A1146" w:rsidP="004A1146">
      <w:pPr>
        <w:ind w:firstLine="709"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Задание 6.</w:t>
      </w:r>
      <w:r w:rsidRPr="004A1146">
        <w:rPr>
          <w:rFonts w:eastAsia="Calibri" w:cs="Times New Roman"/>
          <w:szCs w:val="24"/>
          <w:lang w:eastAsia="en-US"/>
        </w:rPr>
        <w:t xml:space="preserve"> Построить бухгалтерские проводки по учету операций по счетам бюджетов всех уровней бюджетной системы РФ.</w:t>
      </w:r>
    </w:p>
    <w:p w:rsidR="004A1146" w:rsidRPr="004A1146" w:rsidRDefault="004A1146" w:rsidP="004A1146">
      <w:pPr>
        <w:ind w:firstLine="709"/>
        <w:jc w:val="left"/>
        <w:rPr>
          <w:rFonts w:eastAsia="Calibri" w:cs="Times New Roman"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Задание 7</w:t>
      </w:r>
      <w:r w:rsidRPr="004A1146">
        <w:rPr>
          <w:rFonts w:eastAsia="Calibri" w:cs="Times New Roman"/>
          <w:szCs w:val="24"/>
          <w:lang w:eastAsia="en-US"/>
        </w:rPr>
        <w:t>. Построить бухгалтерские проводки по учету операций по счетам внебюджетных фондов РФ.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709"/>
        <w:jc w:val="left"/>
        <w:rPr>
          <w:rFonts w:eastAsia="Times New Roman" w:cs="Times New Roman"/>
          <w:b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t>Задание 8. Постройте</w:t>
      </w:r>
      <w:r w:rsidRPr="004A1146">
        <w:rPr>
          <w:rFonts w:eastAsia="Times New Roman" w:cs="Times New Roman"/>
          <w:b/>
          <w:spacing w:val="-10"/>
          <w:lang w:eastAsia="en-US"/>
        </w:rPr>
        <w:t xml:space="preserve"> </w:t>
      </w:r>
      <w:r w:rsidRPr="004A1146">
        <w:rPr>
          <w:rFonts w:eastAsia="Times New Roman" w:cs="Times New Roman"/>
          <w:b/>
          <w:lang w:eastAsia="en-US"/>
        </w:rPr>
        <w:t>алгоритм</w:t>
      </w:r>
      <w:r w:rsidRPr="004A1146">
        <w:rPr>
          <w:rFonts w:eastAsia="Times New Roman" w:cs="Times New Roman"/>
          <w:b/>
          <w:spacing w:val="-7"/>
          <w:lang w:eastAsia="en-US"/>
        </w:rPr>
        <w:t xml:space="preserve"> </w:t>
      </w:r>
      <w:r w:rsidRPr="004A1146">
        <w:rPr>
          <w:rFonts w:eastAsia="Times New Roman" w:cs="Times New Roman"/>
          <w:b/>
          <w:lang w:eastAsia="en-US"/>
        </w:rPr>
        <w:t>проведения</w:t>
      </w:r>
      <w:r w:rsidRPr="004A1146">
        <w:rPr>
          <w:rFonts w:eastAsia="Times New Roman" w:cs="Times New Roman"/>
          <w:b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b/>
          <w:lang w:eastAsia="en-US"/>
        </w:rPr>
        <w:t>банком</w:t>
      </w:r>
      <w:r w:rsidRPr="004A1146">
        <w:rPr>
          <w:rFonts w:eastAsia="Times New Roman" w:cs="Times New Roman"/>
          <w:b/>
          <w:spacing w:val="-7"/>
          <w:lang w:eastAsia="en-US"/>
        </w:rPr>
        <w:t xml:space="preserve"> </w:t>
      </w:r>
      <w:r w:rsidRPr="004A1146">
        <w:rPr>
          <w:rFonts w:eastAsia="Times New Roman" w:cs="Times New Roman"/>
          <w:b/>
          <w:lang w:eastAsia="en-US"/>
        </w:rPr>
        <w:t>проверок</w:t>
      </w:r>
      <w:r w:rsidRPr="004A1146">
        <w:rPr>
          <w:rFonts w:eastAsia="Times New Roman" w:cs="Times New Roman"/>
          <w:b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b/>
          <w:lang w:eastAsia="en-US"/>
        </w:rPr>
        <w:t>соблюдения</w:t>
      </w:r>
      <w:r w:rsidRPr="004A1146">
        <w:rPr>
          <w:rFonts w:eastAsia="Times New Roman" w:cs="Times New Roman"/>
          <w:b/>
          <w:spacing w:val="-8"/>
          <w:lang w:eastAsia="en-US"/>
        </w:rPr>
        <w:t xml:space="preserve"> </w:t>
      </w:r>
      <w:r w:rsidRPr="004A1146">
        <w:rPr>
          <w:rFonts w:eastAsia="Times New Roman" w:cs="Times New Roman"/>
          <w:b/>
          <w:lang w:eastAsia="en-US"/>
        </w:rPr>
        <w:t>клиентами</w:t>
      </w:r>
      <w:r w:rsidRPr="004A1146">
        <w:rPr>
          <w:rFonts w:eastAsia="Times New Roman" w:cs="Times New Roman"/>
          <w:b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b/>
          <w:lang w:eastAsia="en-US"/>
        </w:rPr>
        <w:t>кассовой</w:t>
      </w:r>
      <w:r w:rsidRPr="004A1146">
        <w:rPr>
          <w:rFonts w:eastAsia="Times New Roman" w:cs="Times New Roman"/>
          <w:b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b/>
          <w:lang w:eastAsia="en-US"/>
        </w:rPr>
        <w:t>дисциплины.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709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t>Задание 9.</w:t>
      </w:r>
      <w:r w:rsidRPr="004A1146">
        <w:rPr>
          <w:rFonts w:eastAsia="Times New Roman" w:cs="Times New Roman"/>
          <w:lang w:eastAsia="en-US"/>
        </w:rPr>
        <w:t xml:space="preserve"> Постройте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алгоритм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приема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наличных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денег</w:t>
      </w:r>
      <w:r w:rsidRPr="004A1146">
        <w:rPr>
          <w:rFonts w:eastAsia="Times New Roman" w:cs="Times New Roman"/>
          <w:spacing w:val="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от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физических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лиц.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709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t>Задание 10</w:t>
      </w:r>
      <w:r w:rsidRPr="004A1146">
        <w:rPr>
          <w:rFonts w:eastAsia="Times New Roman" w:cs="Times New Roman"/>
          <w:lang w:eastAsia="en-US"/>
        </w:rPr>
        <w:t>. Постройте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алгоритм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приема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наличных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денег от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юридических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лиц.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709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t>Задание 11.</w:t>
      </w:r>
      <w:r w:rsidRPr="004A1146">
        <w:rPr>
          <w:rFonts w:eastAsia="Times New Roman" w:cs="Times New Roman"/>
          <w:lang w:eastAsia="en-US"/>
        </w:rPr>
        <w:t xml:space="preserve"> Постройте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алгоритм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переоформления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объявления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взнос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наличными.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709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t>Задание 12.</w:t>
      </w:r>
      <w:r w:rsidRPr="004A1146">
        <w:rPr>
          <w:rFonts w:eastAsia="Times New Roman" w:cs="Times New Roman"/>
          <w:lang w:eastAsia="en-US"/>
        </w:rPr>
        <w:t xml:space="preserve"> Оформите</w:t>
      </w:r>
      <w:r w:rsidRPr="004A1146">
        <w:rPr>
          <w:rFonts w:eastAsia="Times New Roman" w:cs="Times New Roman"/>
          <w:spacing w:val="-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приходный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кассовый ордер</w:t>
      </w:r>
      <w:r w:rsidRPr="004A1146">
        <w:rPr>
          <w:rFonts w:eastAsia="Times New Roman" w:cs="Times New Roman"/>
          <w:spacing w:val="-2"/>
          <w:lang w:eastAsia="en-US"/>
        </w:rPr>
        <w:t xml:space="preserve"> 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709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t>Исходные данные</w:t>
      </w:r>
      <w:r w:rsidRPr="004A1146">
        <w:rPr>
          <w:rFonts w:eastAsia="Times New Roman" w:cs="Times New Roman"/>
          <w:lang w:eastAsia="en-US"/>
        </w:rPr>
        <w:t xml:space="preserve">: От кого: ИП Михеев Сергей Юрьевич, № счета 20202810100000000055, сумма – 6500 руб. Наименование банка </w:t>
      </w:r>
      <w:proofErr w:type="spellStart"/>
      <w:r w:rsidRPr="004A1146">
        <w:rPr>
          <w:rFonts w:eastAsia="Times New Roman" w:cs="Times New Roman"/>
          <w:lang w:eastAsia="en-US"/>
        </w:rPr>
        <w:t>вносителя</w:t>
      </w:r>
      <w:proofErr w:type="spellEnd"/>
      <w:r w:rsidRPr="004A1146">
        <w:rPr>
          <w:rFonts w:eastAsia="Times New Roman" w:cs="Times New Roman"/>
          <w:lang w:eastAsia="en-US"/>
        </w:rPr>
        <w:t>: ПАО АКБ «Приморье», БИК 040507795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709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Получатель: УФК по Хабаровскому краю, ИНН 2700000313, счет № 40101810300000010001 Банк получателя: Отделение Хабаровск г. Хабаровск, БИК 040813001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709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lang w:eastAsia="en-US"/>
        </w:rPr>
        <w:t>Источник поступления: Поступления налогов, сборов и страховых премий. Перевод без открытия счета</w:t>
      </w:r>
      <w:proofErr w:type="gramStart"/>
      <w:r w:rsidRPr="004A1146">
        <w:rPr>
          <w:rFonts w:eastAsia="Times New Roman" w:cs="Times New Roman"/>
          <w:lang w:eastAsia="en-US"/>
        </w:rPr>
        <w:t>.</w:t>
      </w:r>
      <w:proofErr w:type="gramEnd"/>
      <w:r w:rsidRPr="004A1146">
        <w:rPr>
          <w:rFonts w:eastAsia="Times New Roman" w:cs="Times New Roman"/>
          <w:lang w:eastAsia="en-US"/>
        </w:rPr>
        <w:t xml:space="preserve"> </w:t>
      </w:r>
      <w:proofErr w:type="spellStart"/>
      <w:proofErr w:type="gramStart"/>
      <w:r w:rsidRPr="004A1146">
        <w:rPr>
          <w:rFonts w:eastAsia="Times New Roman" w:cs="Times New Roman"/>
          <w:lang w:eastAsia="en-US"/>
        </w:rPr>
        <w:t>л</w:t>
      </w:r>
      <w:proofErr w:type="gramEnd"/>
      <w:r w:rsidRPr="004A1146">
        <w:rPr>
          <w:rFonts w:eastAsia="Times New Roman" w:cs="Times New Roman"/>
          <w:lang w:eastAsia="en-US"/>
        </w:rPr>
        <w:t>.с</w:t>
      </w:r>
      <w:proofErr w:type="spellEnd"/>
      <w:r w:rsidRPr="004A1146">
        <w:rPr>
          <w:rFonts w:eastAsia="Times New Roman" w:cs="Times New Roman"/>
          <w:lang w:eastAsia="en-US"/>
        </w:rPr>
        <w:t>. 40101810300000010001. Оплата административного штрафа по пост. №7 от 14 мая 2019г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709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t>Задание 13.</w:t>
      </w:r>
      <w:r w:rsidRPr="004A1146">
        <w:rPr>
          <w:rFonts w:eastAsia="Times New Roman" w:cs="Times New Roman"/>
          <w:lang w:eastAsia="en-US"/>
        </w:rPr>
        <w:t xml:space="preserve"> Оформите</w:t>
      </w:r>
      <w:r w:rsidRPr="004A1146">
        <w:rPr>
          <w:rFonts w:eastAsia="Times New Roman" w:cs="Times New Roman"/>
          <w:spacing w:val="-8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расходный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кассовый ордер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709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Исходные данные:</w:t>
      </w:r>
      <w:r w:rsidRPr="004A1146">
        <w:rPr>
          <w:rFonts w:eastAsia="Times New Roman" w:cs="Times New Roman"/>
          <w:szCs w:val="2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ПАО СКБ Приморья «</w:t>
      </w:r>
      <w:proofErr w:type="spellStart"/>
      <w:r w:rsidRPr="004A1146">
        <w:rPr>
          <w:rFonts w:eastAsia="Times New Roman" w:cs="Times New Roman"/>
          <w:lang w:eastAsia="en-US"/>
        </w:rPr>
        <w:t>Примсоцбанк</w:t>
      </w:r>
      <w:proofErr w:type="spellEnd"/>
      <w:r w:rsidRPr="004A1146">
        <w:rPr>
          <w:rFonts w:eastAsia="Times New Roman" w:cs="Times New Roman"/>
          <w:lang w:eastAsia="en-US"/>
        </w:rPr>
        <w:t>» (БИК 040507803) по выдаче 28.03.2018 года денежных сре</w:t>
      </w:r>
      <w:proofErr w:type="gramStart"/>
      <w:r w:rsidRPr="004A1146">
        <w:rPr>
          <w:rFonts w:eastAsia="Times New Roman" w:cs="Times New Roman"/>
          <w:lang w:eastAsia="en-US"/>
        </w:rPr>
        <w:t>дств с т</w:t>
      </w:r>
      <w:proofErr w:type="gramEnd"/>
      <w:r w:rsidRPr="004A1146">
        <w:rPr>
          <w:rFonts w:eastAsia="Times New Roman" w:cs="Times New Roman"/>
          <w:lang w:eastAsia="en-US"/>
        </w:rPr>
        <w:t>екущего счета физического лица Куликову Ивану Петровичу 85000 рублей.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709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lastRenderedPageBreak/>
        <w:t>Задание 14.</w:t>
      </w:r>
      <w:r w:rsidRPr="004A1146">
        <w:rPr>
          <w:rFonts w:eastAsia="Times New Roman" w:cs="Times New Roman"/>
          <w:lang w:eastAsia="en-US"/>
        </w:rPr>
        <w:t xml:space="preserve"> Оформите объявление на взнос наличными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709"/>
        <w:jc w:val="left"/>
        <w:rPr>
          <w:rFonts w:eastAsia="Times New Roman" w:cs="Times New Roman"/>
          <w:szCs w:val="24"/>
          <w:lang w:eastAsia="en-US"/>
        </w:rPr>
      </w:pPr>
      <w:r w:rsidRPr="004A1146">
        <w:rPr>
          <w:rFonts w:eastAsia="Times New Roman" w:cs="Times New Roman"/>
          <w:b/>
          <w:szCs w:val="24"/>
          <w:lang w:eastAsia="en-US"/>
        </w:rPr>
        <w:t>Исходные данные:</w:t>
      </w:r>
      <w:r w:rsidRPr="004A1146">
        <w:rPr>
          <w:rFonts w:eastAsia="Times New Roman" w:cs="Times New Roman"/>
          <w:szCs w:val="24"/>
          <w:lang w:eastAsia="en-US"/>
        </w:rPr>
        <w:t xml:space="preserve"> кассир Петрова О.П. сдает в банк торговую выручк</w:t>
      </w:r>
      <w:proofErr w:type="gramStart"/>
      <w:r w:rsidRPr="004A1146">
        <w:rPr>
          <w:rFonts w:eastAsia="Times New Roman" w:cs="Times New Roman"/>
          <w:szCs w:val="24"/>
          <w:lang w:eastAsia="en-US"/>
        </w:rPr>
        <w:t>у ООО</w:t>
      </w:r>
      <w:proofErr w:type="gramEnd"/>
      <w:r w:rsidRPr="004A1146">
        <w:rPr>
          <w:rFonts w:eastAsia="Times New Roman" w:cs="Times New Roman"/>
          <w:szCs w:val="24"/>
          <w:lang w:eastAsia="en-US"/>
        </w:rPr>
        <w:t xml:space="preserve"> «</w:t>
      </w:r>
      <w:proofErr w:type="spellStart"/>
      <w:r w:rsidRPr="004A1146">
        <w:rPr>
          <w:rFonts w:eastAsia="Times New Roman" w:cs="Times New Roman"/>
          <w:szCs w:val="24"/>
          <w:lang w:eastAsia="en-US"/>
        </w:rPr>
        <w:t>Винтаж</w:t>
      </w:r>
      <w:proofErr w:type="spellEnd"/>
      <w:r w:rsidRPr="004A1146">
        <w:rPr>
          <w:rFonts w:eastAsia="Times New Roman" w:cs="Times New Roman"/>
          <w:szCs w:val="24"/>
          <w:lang w:eastAsia="en-US"/>
        </w:rPr>
        <w:t>» в сумме 135 000 рублей. Дата совершения операции – текущая. Банк, в котором открыт расчетный счет ООО «</w:t>
      </w:r>
      <w:proofErr w:type="spellStart"/>
      <w:r w:rsidRPr="004A1146">
        <w:rPr>
          <w:rFonts w:eastAsia="Times New Roman" w:cs="Times New Roman"/>
          <w:szCs w:val="24"/>
          <w:lang w:eastAsia="en-US"/>
        </w:rPr>
        <w:t>Винтаж</w:t>
      </w:r>
      <w:proofErr w:type="spellEnd"/>
      <w:r w:rsidRPr="004A1146">
        <w:rPr>
          <w:rFonts w:eastAsia="Times New Roman" w:cs="Times New Roman"/>
          <w:szCs w:val="24"/>
          <w:lang w:eastAsia="en-US"/>
        </w:rPr>
        <w:t xml:space="preserve">» - ПАО АКБ «Приморье» г. Владивосток БИК банка 040507795, </w:t>
      </w:r>
      <w:proofErr w:type="gramStart"/>
      <w:r w:rsidRPr="004A1146">
        <w:rPr>
          <w:rFonts w:eastAsia="Times New Roman" w:cs="Times New Roman"/>
          <w:szCs w:val="24"/>
          <w:lang w:eastAsia="en-US"/>
        </w:rPr>
        <w:t>к</w:t>
      </w:r>
      <w:proofErr w:type="gramEnd"/>
      <w:r w:rsidRPr="004A1146">
        <w:rPr>
          <w:rFonts w:eastAsia="Times New Roman" w:cs="Times New Roman"/>
          <w:szCs w:val="24"/>
          <w:lang w:eastAsia="en-US"/>
        </w:rPr>
        <w:t>/с 30101810800000000795. Расчетный счет организац</w:t>
      </w:r>
      <w:proofErr w:type="gramStart"/>
      <w:r w:rsidRPr="004A1146">
        <w:rPr>
          <w:rFonts w:eastAsia="Times New Roman" w:cs="Times New Roman"/>
          <w:szCs w:val="24"/>
          <w:lang w:eastAsia="en-US"/>
        </w:rPr>
        <w:t>ии ООО</w:t>
      </w:r>
      <w:proofErr w:type="gramEnd"/>
      <w:r w:rsidRPr="004A1146">
        <w:rPr>
          <w:rFonts w:eastAsia="Times New Roman" w:cs="Times New Roman"/>
          <w:szCs w:val="24"/>
          <w:lang w:eastAsia="en-US"/>
        </w:rPr>
        <w:t xml:space="preserve"> «</w:t>
      </w:r>
      <w:proofErr w:type="spellStart"/>
      <w:r w:rsidRPr="004A1146">
        <w:rPr>
          <w:rFonts w:eastAsia="Times New Roman" w:cs="Times New Roman"/>
          <w:szCs w:val="24"/>
          <w:lang w:eastAsia="en-US"/>
        </w:rPr>
        <w:t>Винтаж</w:t>
      </w:r>
      <w:proofErr w:type="spellEnd"/>
      <w:r w:rsidRPr="004A1146">
        <w:rPr>
          <w:rFonts w:eastAsia="Times New Roman" w:cs="Times New Roman"/>
          <w:szCs w:val="24"/>
          <w:lang w:eastAsia="en-US"/>
        </w:rPr>
        <w:t>» № 40252680900000256502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709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t>Задание 15</w:t>
      </w:r>
      <w:r w:rsidRPr="004A1146">
        <w:rPr>
          <w:rFonts w:eastAsia="Times New Roman" w:cs="Times New Roman"/>
          <w:lang w:eastAsia="en-US"/>
        </w:rPr>
        <w:t>. Оформите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документы,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сопровождающие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инкассацию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наличных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денег.</w:t>
      </w:r>
    </w:p>
    <w:p w:rsidR="004A1146" w:rsidRPr="004A1146" w:rsidRDefault="004A1146" w:rsidP="004A1146">
      <w:pPr>
        <w:widowControl w:val="0"/>
        <w:tabs>
          <w:tab w:val="left" w:pos="0"/>
        </w:tabs>
        <w:autoSpaceDE w:val="0"/>
        <w:autoSpaceDN w:val="0"/>
        <w:spacing w:line="240" w:lineRule="auto"/>
        <w:ind w:firstLine="709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t>Задание 16</w:t>
      </w:r>
      <w:r w:rsidRPr="004A1146">
        <w:rPr>
          <w:rFonts w:eastAsia="Times New Roman" w:cs="Times New Roman"/>
          <w:lang w:eastAsia="en-US"/>
        </w:rPr>
        <w:t>. Составьте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лицевые</w:t>
      </w:r>
      <w:r w:rsidRPr="004A1146">
        <w:rPr>
          <w:rFonts w:eastAsia="Times New Roman" w:cs="Times New Roman"/>
          <w:spacing w:val="-6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счета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использованием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по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операциям</w:t>
      </w:r>
      <w:r w:rsidRPr="004A1146">
        <w:rPr>
          <w:rFonts w:eastAsia="Times New Roman" w:cs="Times New Roman"/>
          <w:spacing w:val="-1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драгоценными</w:t>
      </w:r>
      <w:r w:rsidRPr="004A1146">
        <w:rPr>
          <w:rFonts w:eastAsia="Times New Roman" w:cs="Times New Roman"/>
          <w:spacing w:val="-4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металлами.</w:t>
      </w:r>
    </w:p>
    <w:p w:rsidR="004A1146" w:rsidRPr="004A1146" w:rsidRDefault="004A1146" w:rsidP="004A1146">
      <w:pPr>
        <w:widowControl w:val="0"/>
        <w:tabs>
          <w:tab w:val="left" w:pos="0"/>
          <w:tab w:val="left" w:pos="854"/>
        </w:tabs>
        <w:autoSpaceDE w:val="0"/>
        <w:autoSpaceDN w:val="0"/>
        <w:spacing w:line="240" w:lineRule="auto"/>
        <w:ind w:firstLine="709"/>
        <w:jc w:val="left"/>
        <w:rPr>
          <w:rFonts w:eastAsia="Times New Roman" w:cs="Times New Roman"/>
          <w:lang w:eastAsia="en-US"/>
        </w:rPr>
      </w:pPr>
      <w:r w:rsidRPr="004A1146">
        <w:rPr>
          <w:rFonts w:eastAsia="Times New Roman" w:cs="Times New Roman"/>
          <w:b/>
          <w:lang w:eastAsia="en-US"/>
        </w:rPr>
        <w:t>Задание 17.</w:t>
      </w:r>
      <w:r w:rsidRPr="004A1146">
        <w:rPr>
          <w:rFonts w:eastAsia="Times New Roman" w:cs="Times New Roman"/>
          <w:lang w:eastAsia="en-US"/>
        </w:rPr>
        <w:t xml:space="preserve"> Постройте</w:t>
      </w:r>
      <w:r w:rsidRPr="004A1146">
        <w:rPr>
          <w:rFonts w:eastAsia="Times New Roman" w:cs="Times New Roman"/>
          <w:spacing w:val="-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классификационную</w:t>
      </w:r>
      <w:r w:rsidRPr="004A1146">
        <w:rPr>
          <w:rFonts w:eastAsia="Times New Roman" w:cs="Times New Roman"/>
          <w:spacing w:val="-3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схему</w:t>
      </w:r>
      <w:r w:rsidRPr="004A1146">
        <w:rPr>
          <w:rFonts w:eastAsia="Times New Roman" w:cs="Times New Roman"/>
          <w:spacing w:val="-9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видов</w:t>
      </w:r>
      <w:r w:rsidRPr="004A1146">
        <w:rPr>
          <w:rFonts w:eastAsia="Times New Roman" w:cs="Times New Roman"/>
          <w:spacing w:val="-5"/>
          <w:lang w:eastAsia="en-US"/>
        </w:rPr>
        <w:t xml:space="preserve"> </w:t>
      </w:r>
      <w:proofErr w:type="spellStart"/>
      <w:r w:rsidRPr="004A1146">
        <w:rPr>
          <w:rFonts w:eastAsia="Times New Roman" w:cs="Times New Roman"/>
          <w:lang w:eastAsia="en-US"/>
        </w:rPr>
        <w:t>внутрибанковского</w:t>
      </w:r>
      <w:proofErr w:type="spellEnd"/>
      <w:r w:rsidRPr="004A1146">
        <w:rPr>
          <w:rFonts w:eastAsia="Times New Roman" w:cs="Times New Roman"/>
          <w:spacing w:val="-7"/>
          <w:lang w:eastAsia="en-US"/>
        </w:rPr>
        <w:t xml:space="preserve"> </w:t>
      </w:r>
      <w:r w:rsidRPr="004A1146">
        <w:rPr>
          <w:rFonts w:eastAsia="Times New Roman" w:cs="Times New Roman"/>
          <w:lang w:eastAsia="en-US"/>
        </w:rPr>
        <w:t>контроля.</w:t>
      </w:r>
    </w:p>
    <w:p w:rsidR="004A1146" w:rsidRPr="004A1146" w:rsidRDefault="004A1146" w:rsidP="004A1146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4A1146" w:rsidRPr="004A1146" w:rsidRDefault="004A1146" w:rsidP="004A1146">
      <w:pPr>
        <w:spacing w:line="312" w:lineRule="auto"/>
        <w:ind w:firstLine="709"/>
        <w:rPr>
          <w:rFonts w:eastAsia="Times New Roman" w:cs="Times New Roman"/>
          <w:b/>
          <w:szCs w:val="24"/>
        </w:rPr>
      </w:pPr>
      <w:r w:rsidRPr="004A1146">
        <w:rPr>
          <w:rFonts w:eastAsia="Times New Roman" w:cs="Times New Roman"/>
          <w:b/>
          <w:szCs w:val="24"/>
        </w:rPr>
        <w:t>Примерный перечень ситуационных заданий к экзамену</w:t>
      </w:r>
    </w:p>
    <w:p w:rsidR="004A1146" w:rsidRPr="004A1146" w:rsidRDefault="004A1146" w:rsidP="004A1146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Задача 1</w:t>
      </w:r>
    </w:p>
    <w:p w:rsidR="004A1146" w:rsidRPr="004A1146" w:rsidRDefault="004A1146" w:rsidP="004A1146">
      <w:pPr>
        <w:shd w:val="clear" w:color="auto" w:fill="FFFFFF"/>
        <w:ind w:left="58"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 xml:space="preserve">ООО «Велес» направило в банк платежное поручение  №53 от 13.02. на сумму 661000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руб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на перечисление суммы страховых взносов по социальному страхованию за январь 2015 года. Списание суммы со счета проведено по платежному поручению, поступившему в банк 14.02, в тот же день</w:t>
      </w:r>
    </w:p>
    <w:p w:rsidR="004A1146" w:rsidRPr="004A1146" w:rsidRDefault="004A1146" w:rsidP="004A1146">
      <w:pPr>
        <w:shd w:val="clear" w:color="auto" w:fill="FFFFFF"/>
        <w:ind w:left="58"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Реквизиты:</w:t>
      </w:r>
    </w:p>
    <w:p w:rsidR="004A1146" w:rsidRPr="004A1146" w:rsidRDefault="004A1146" w:rsidP="004A1146">
      <w:pPr>
        <w:numPr>
          <w:ilvl w:val="0"/>
          <w:numId w:val="59"/>
        </w:numPr>
        <w:shd w:val="clear" w:color="auto" w:fill="FFFFFF"/>
        <w:ind w:firstLine="900"/>
        <w:jc w:val="left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ООО «Велес» ИНН 6311080377, КПП 631101001, лицевой счет 40702810</w:t>
      </w:r>
      <w:r w:rsidRPr="004A1146">
        <w:rPr>
          <w:rFonts w:eastAsia="Times New Roman" w:cs="Times New Roman"/>
          <w:b/>
          <w:bCs/>
          <w:color w:val="000000"/>
          <w:sz w:val="32"/>
          <w:szCs w:val="32"/>
        </w:rPr>
        <w:t>К</w:t>
      </w:r>
      <w:r w:rsidRPr="004A1146">
        <w:rPr>
          <w:rFonts w:eastAsia="Times New Roman" w:cs="Times New Roman"/>
          <w:color w:val="000000"/>
          <w:szCs w:val="24"/>
        </w:rPr>
        <w:t>13000000525</w:t>
      </w:r>
    </w:p>
    <w:p w:rsidR="004A1146" w:rsidRPr="004A1146" w:rsidRDefault="004A1146" w:rsidP="004A1146">
      <w:pPr>
        <w:numPr>
          <w:ilvl w:val="0"/>
          <w:numId w:val="59"/>
        </w:numPr>
        <w:shd w:val="clear" w:color="auto" w:fill="FFFFFF"/>
        <w:ind w:firstLine="900"/>
        <w:jc w:val="left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Банк плательщика Самарский филиал ПАО «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Россельхозбанк</w:t>
      </w:r>
      <w:proofErr w:type="spellEnd"/>
      <w:r w:rsidRPr="004A1146">
        <w:rPr>
          <w:rFonts w:eastAsia="Times New Roman" w:cs="Times New Roman"/>
          <w:color w:val="000000"/>
          <w:szCs w:val="24"/>
        </w:rPr>
        <w:t>» БИК 043601978, корр. Счет 30101810900000000978</w:t>
      </w:r>
    </w:p>
    <w:p w:rsidR="004A1146" w:rsidRPr="004A1146" w:rsidRDefault="004A1146" w:rsidP="004A1146">
      <w:pPr>
        <w:numPr>
          <w:ilvl w:val="0"/>
          <w:numId w:val="59"/>
        </w:numPr>
        <w:shd w:val="clear" w:color="auto" w:fill="FFFFFF"/>
        <w:ind w:firstLine="900"/>
        <w:jc w:val="left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Получатель Промышленный филиал  Государственного учреждения Самарского отделения Фонда социального страхования, ИНН 6315801679, КПП 631902001, лицевой счет 40402810700000000013</w:t>
      </w:r>
    </w:p>
    <w:p w:rsidR="004A1146" w:rsidRPr="004A1146" w:rsidRDefault="004A1146" w:rsidP="004A1146">
      <w:pPr>
        <w:numPr>
          <w:ilvl w:val="0"/>
          <w:numId w:val="59"/>
        </w:numPr>
        <w:shd w:val="clear" w:color="auto" w:fill="FFFFFF"/>
        <w:ind w:firstLine="900"/>
        <w:jc w:val="left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Банк получателя РКЦ Самара, г. Самара БИК 043602000</w:t>
      </w:r>
    </w:p>
    <w:p w:rsidR="004A1146" w:rsidRPr="004A1146" w:rsidRDefault="004A1146" w:rsidP="004A1146">
      <w:pPr>
        <w:shd w:val="clear" w:color="auto" w:fill="FFFFFF"/>
        <w:ind w:firstLine="709"/>
        <w:jc w:val="left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Задание</w:t>
      </w:r>
    </w:p>
    <w:p w:rsidR="004A1146" w:rsidRPr="004A1146" w:rsidRDefault="004A1146" w:rsidP="004A1146">
      <w:pPr>
        <w:shd w:val="clear" w:color="auto" w:fill="FFFFFF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Cs/>
          <w:color w:val="000000"/>
          <w:szCs w:val="24"/>
        </w:rPr>
        <w:t>1) Определить контрольный ключ, расшифровать лицевой счет, оформить карточку с образцами подписей и печатью</w:t>
      </w:r>
      <w:proofErr w:type="gramStart"/>
      <w:r w:rsidRPr="004A1146">
        <w:rPr>
          <w:rFonts w:eastAsia="Times New Roman" w:cs="Times New Roman"/>
          <w:color w:val="000000"/>
          <w:szCs w:val="24"/>
          <w:u w:val="single"/>
        </w:rPr>
        <w:t>,</w:t>
      </w:r>
      <w:r w:rsidRPr="004A1146">
        <w:rPr>
          <w:rFonts w:eastAsia="Times New Roman" w:cs="Times New Roman"/>
          <w:color w:val="000000"/>
          <w:szCs w:val="24"/>
        </w:rPr>
        <w:t>.</w:t>
      </w:r>
      <w:proofErr w:type="gramEnd"/>
    </w:p>
    <w:p w:rsidR="004A1146" w:rsidRPr="004A1146" w:rsidRDefault="004A1146" w:rsidP="004A1146">
      <w:pPr>
        <w:shd w:val="clear" w:color="auto" w:fill="FFFFFF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2)  О</w:t>
      </w:r>
      <w:r w:rsidRPr="004A1146">
        <w:rPr>
          <w:rFonts w:eastAsia="Times New Roman" w:cs="Times New Roman"/>
          <w:bCs/>
          <w:color w:val="000000"/>
          <w:szCs w:val="24"/>
        </w:rPr>
        <w:t>пределить код валюты платежа, оформить документ-</w:t>
      </w:r>
      <w:r w:rsidRPr="004A1146">
        <w:rPr>
          <w:rFonts w:eastAsia="Times New Roman" w:cs="Times New Roman"/>
          <w:color w:val="000000"/>
          <w:szCs w:val="24"/>
        </w:rPr>
        <w:t> </w:t>
      </w:r>
    </w:p>
    <w:p w:rsidR="004A1146" w:rsidRPr="004A1146" w:rsidRDefault="004A1146" w:rsidP="004A1146">
      <w:pPr>
        <w:shd w:val="clear" w:color="auto" w:fill="FFFFFF"/>
        <w:ind w:firstLine="709"/>
        <w:rPr>
          <w:rFonts w:eastAsia="Times New Roman" w:cs="Times New Roman"/>
          <w:bCs/>
          <w:color w:val="000000"/>
          <w:szCs w:val="24"/>
        </w:rPr>
      </w:pPr>
      <w:r w:rsidRPr="004A1146">
        <w:rPr>
          <w:rFonts w:eastAsia="Times New Roman" w:cs="Times New Roman"/>
          <w:color w:val="000000"/>
          <w:szCs w:val="24"/>
        </w:rPr>
        <w:t>3) О</w:t>
      </w:r>
      <w:r w:rsidRPr="004A1146">
        <w:rPr>
          <w:rFonts w:eastAsia="Times New Roman" w:cs="Times New Roman"/>
          <w:bCs/>
          <w:color w:val="000000"/>
          <w:szCs w:val="24"/>
        </w:rPr>
        <w:t>пределить КБК (код бюджетной классификации для перечисления платежа в бюджет), код ОКТМО (по справочнику)</w:t>
      </w:r>
    </w:p>
    <w:p w:rsidR="004A1146" w:rsidRPr="004A1146" w:rsidRDefault="004A1146" w:rsidP="004A1146">
      <w:pPr>
        <w:shd w:val="clear" w:color="auto" w:fill="FFFFFF"/>
        <w:ind w:firstLine="709"/>
        <w:rPr>
          <w:rFonts w:eastAsia="Times New Roman" w:cs="Times New Roman"/>
          <w:color w:val="000000"/>
          <w:sz w:val="20"/>
          <w:szCs w:val="20"/>
        </w:rPr>
      </w:pPr>
    </w:p>
    <w:p w:rsidR="004A1146" w:rsidRPr="004A1146" w:rsidRDefault="004A1146" w:rsidP="004A1146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Задача 2</w:t>
      </w:r>
    </w:p>
    <w:p w:rsidR="004A1146" w:rsidRPr="004A1146" w:rsidRDefault="004A1146" w:rsidP="004A1146">
      <w:pPr>
        <w:shd w:val="clear" w:color="auto" w:fill="FFFFFF"/>
        <w:ind w:right="-6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Исходные данные:</w:t>
      </w:r>
    </w:p>
    <w:p w:rsidR="004A1146" w:rsidRPr="004A1146" w:rsidRDefault="004A1146" w:rsidP="004A1146">
      <w:pPr>
        <w:shd w:val="clear" w:color="auto" w:fill="FFFFFF"/>
        <w:ind w:right="-6"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В расчетах принимают участие четыре банка. Банк</w:t>
      </w:r>
      <w:proofErr w:type="gramStart"/>
      <w:r w:rsidRPr="004A1146">
        <w:rPr>
          <w:rFonts w:eastAsia="Times New Roman" w:cs="Times New Roman"/>
          <w:color w:val="000000"/>
          <w:szCs w:val="24"/>
        </w:rPr>
        <w:t xml:space="preserve"> А</w:t>
      </w:r>
      <w:proofErr w:type="gramEnd"/>
      <w:r w:rsidRPr="004A1146">
        <w:rPr>
          <w:rFonts w:eastAsia="Times New Roman" w:cs="Times New Roman"/>
          <w:color w:val="000000"/>
          <w:szCs w:val="24"/>
        </w:rPr>
        <w:t xml:space="preserve"> имеет обязательства перед банком Б на сумму 890000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руб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, перед банком Д на сумму 450000 руб. Банк Б имеет требования к банку А в размере 1000000 руб.  и обязательства перед банком С на сумму 890000 руб. Банк С имеет обязательства перед банком Б на сумму 340000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руб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и перед банком Д на сумму 130000 руб. Банк С имеет требования к банку</w:t>
      </w:r>
      <w:proofErr w:type="gramStart"/>
      <w:r w:rsidRPr="004A1146">
        <w:rPr>
          <w:rFonts w:eastAsia="Times New Roman" w:cs="Times New Roman"/>
          <w:color w:val="000000"/>
          <w:szCs w:val="24"/>
        </w:rPr>
        <w:t xml:space="preserve"> А</w:t>
      </w:r>
      <w:proofErr w:type="gramEnd"/>
      <w:r w:rsidRPr="004A1146">
        <w:rPr>
          <w:rFonts w:eastAsia="Times New Roman" w:cs="Times New Roman"/>
          <w:color w:val="000000"/>
          <w:szCs w:val="24"/>
        </w:rPr>
        <w:t xml:space="preserve"> в сумме 780000 руб.</w:t>
      </w:r>
    </w:p>
    <w:p w:rsidR="004A1146" w:rsidRPr="004A1146" w:rsidRDefault="004A1146" w:rsidP="004A1146">
      <w:pPr>
        <w:shd w:val="clear" w:color="auto" w:fill="FFFFFF"/>
        <w:ind w:firstLine="708"/>
        <w:jc w:val="left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Задание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bCs/>
          <w:color w:val="000000"/>
          <w:szCs w:val="24"/>
        </w:rPr>
      </w:pPr>
      <w:r w:rsidRPr="004A1146">
        <w:rPr>
          <w:rFonts w:eastAsia="Times New Roman" w:cs="Times New Roman"/>
          <w:color w:val="000000"/>
          <w:szCs w:val="24"/>
        </w:rPr>
        <w:t>1) С</w:t>
      </w:r>
      <w:r w:rsidRPr="004A1146">
        <w:rPr>
          <w:rFonts w:eastAsia="Times New Roman" w:cs="Times New Roman"/>
          <w:bCs/>
          <w:color w:val="000000"/>
          <w:szCs w:val="24"/>
        </w:rPr>
        <w:t xml:space="preserve">оставить матрицу расчетов при валовой основе и матрицу расчетов при двустороннем клиринге 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Cs/>
          <w:color w:val="000000"/>
          <w:szCs w:val="24"/>
        </w:rPr>
        <w:t>2) Определить  количество операций и необходимую сумму свободных денежных единиц.</w:t>
      </w:r>
    </w:p>
    <w:p w:rsidR="004A1146" w:rsidRPr="004A1146" w:rsidRDefault="004A1146" w:rsidP="004A1146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Задача 3</w:t>
      </w:r>
    </w:p>
    <w:p w:rsidR="004A1146" w:rsidRPr="004A1146" w:rsidRDefault="004A1146" w:rsidP="004A1146">
      <w:pPr>
        <w:shd w:val="clear" w:color="auto" w:fill="FFFFFF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lastRenderedPageBreak/>
        <w:t>Клиентом банка является негосударственная коммерческая организация ООО «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Старлайт</w:t>
      </w:r>
      <w:proofErr w:type="spellEnd"/>
      <w:r w:rsidRPr="004A1146">
        <w:rPr>
          <w:rFonts w:eastAsia="Times New Roman" w:cs="Times New Roman"/>
          <w:color w:val="000000"/>
          <w:szCs w:val="24"/>
        </w:rPr>
        <w:t>», у которой в ПАО «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Транскапиталбанк</w:t>
      </w:r>
      <w:proofErr w:type="spellEnd"/>
      <w:r w:rsidRPr="004A1146">
        <w:rPr>
          <w:rFonts w:eastAsia="Times New Roman" w:cs="Times New Roman"/>
          <w:color w:val="000000"/>
          <w:szCs w:val="24"/>
        </w:rPr>
        <w:t>» открыты рублевый и валютный счета.  На текущем валютном  счете ООО «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Старлайт</w:t>
      </w:r>
      <w:proofErr w:type="spellEnd"/>
      <w:r w:rsidRPr="004A1146">
        <w:rPr>
          <w:rFonts w:eastAsia="Times New Roman" w:cs="Times New Roman"/>
          <w:color w:val="000000"/>
          <w:szCs w:val="24"/>
        </w:rPr>
        <w:t>»  имеются валютные средства в сумме 21000 долларов США. Руководств</w:t>
      </w:r>
      <w:proofErr w:type="gramStart"/>
      <w:r w:rsidRPr="004A1146">
        <w:rPr>
          <w:rFonts w:eastAsia="Times New Roman" w:cs="Times New Roman"/>
          <w:color w:val="000000"/>
          <w:szCs w:val="24"/>
        </w:rPr>
        <w:t>о ООО</w:t>
      </w:r>
      <w:proofErr w:type="gramEnd"/>
      <w:r w:rsidRPr="004A1146">
        <w:rPr>
          <w:rFonts w:eastAsia="Times New Roman" w:cs="Times New Roman"/>
          <w:color w:val="000000"/>
          <w:szCs w:val="24"/>
        </w:rPr>
        <w:t xml:space="preserve"> «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Старлайт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» обратилось в банк с заявлением о продаже валюты. Банк принял решение о покупке валюты у клиента за свой счет.  Сумма сделки   в долларах США 10000. Официальный курс ЦБ России на дату сделки 68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руб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/доллар. Курс покупки 67,6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руб</w:t>
      </w:r>
      <w:proofErr w:type="spellEnd"/>
      <w:r w:rsidRPr="004A1146">
        <w:rPr>
          <w:rFonts w:eastAsia="Times New Roman" w:cs="Times New Roman"/>
          <w:color w:val="000000"/>
          <w:szCs w:val="24"/>
        </w:rPr>
        <w:t>/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долллар</w:t>
      </w:r>
      <w:proofErr w:type="spellEnd"/>
      <w:r w:rsidRPr="004A1146">
        <w:rPr>
          <w:rFonts w:eastAsia="Times New Roman" w:cs="Times New Roman"/>
          <w:color w:val="000000"/>
          <w:szCs w:val="24"/>
        </w:rPr>
        <w:t>.</w:t>
      </w:r>
    </w:p>
    <w:p w:rsidR="004A1146" w:rsidRPr="004A1146" w:rsidRDefault="004A1146" w:rsidP="004A1146">
      <w:pPr>
        <w:shd w:val="clear" w:color="auto" w:fill="FFFFFF"/>
        <w:ind w:firstLine="709"/>
        <w:jc w:val="left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Задание</w:t>
      </w:r>
    </w:p>
    <w:p w:rsidR="004A1146" w:rsidRPr="004A1146" w:rsidRDefault="004A1146" w:rsidP="004A1146">
      <w:pPr>
        <w:shd w:val="clear" w:color="auto" w:fill="FFFFFF"/>
        <w:ind w:left="58" w:firstLine="709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1)  </w:t>
      </w:r>
      <w:r w:rsidRPr="004A1146">
        <w:rPr>
          <w:rFonts w:eastAsia="Times New Roman" w:cs="Times New Roman"/>
          <w:bCs/>
          <w:color w:val="000000"/>
          <w:szCs w:val="24"/>
        </w:rPr>
        <w:t>оформить заявление о продаже валюты, объяснить порядок расчета сумм, составить учетные записи по покупке валюты банком у клиента за счет собственных средств</w:t>
      </w:r>
    </w:p>
    <w:p w:rsidR="004A1146" w:rsidRPr="004A1146" w:rsidRDefault="004A1146" w:rsidP="004A1146">
      <w:pPr>
        <w:shd w:val="clear" w:color="auto" w:fill="FFFFFF"/>
        <w:ind w:left="58"/>
        <w:jc w:val="center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Задача 4</w:t>
      </w:r>
    </w:p>
    <w:p w:rsidR="004A1146" w:rsidRPr="004A1146" w:rsidRDefault="004A1146" w:rsidP="004A1146">
      <w:pPr>
        <w:shd w:val="clear" w:color="auto" w:fill="FFFFFF"/>
        <w:ind w:left="58" w:firstLine="651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Клиент банк</w:t>
      </w:r>
      <w:proofErr w:type="gramStart"/>
      <w:r w:rsidRPr="004A1146">
        <w:rPr>
          <w:rFonts w:eastAsia="Times New Roman" w:cs="Times New Roman"/>
          <w:color w:val="000000"/>
          <w:szCs w:val="24"/>
        </w:rPr>
        <w:t>а ООО</w:t>
      </w:r>
      <w:proofErr w:type="gramEnd"/>
      <w:r w:rsidRPr="004A1146">
        <w:rPr>
          <w:rFonts w:eastAsia="Times New Roman" w:cs="Times New Roman"/>
          <w:color w:val="000000"/>
          <w:szCs w:val="24"/>
        </w:rPr>
        <w:t xml:space="preserve"> «Ромашка» обратилось в ПАО «ВТБ-24» с заявлением об открытии своему сотруднику корпоративной банковской карты VISA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Classic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в рублях. Карта является основной,  выпуск – стандартный. Услуга СМС информирования подключена. ООО «Ромашка» обслуживается в ПАО «ВТБ-24»</w:t>
      </w:r>
    </w:p>
    <w:p w:rsidR="004A1146" w:rsidRPr="004A1146" w:rsidRDefault="004A1146" w:rsidP="004A1146">
      <w:pPr>
        <w:shd w:val="clear" w:color="auto" w:fill="FFFFFF"/>
        <w:ind w:firstLine="651"/>
        <w:jc w:val="left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Задание</w:t>
      </w:r>
    </w:p>
    <w:p w:rsidR="004A1146" w:rsidRPr="004A1146" w:rsidRDefault="004A1146" w:rsidP="004A1146">
      <w:pPr>
        <w:shd w:val="clear" w:color="auto" w:fill="FFFFFF"/>
        <w:ind w:left="58" w:firstLine="651"/>
        <w:rPr>
          <w:rFonts w:eastAsia="Times New Roman" w:cs="Times New Roman"/>
          <w:b/>
          <w:bCs/>
          <w:color w:val="000000"/>
          <w:szCs w:val="24"/>
        </w:rPr>
      </w:pPr>
      <w:r w:rsidRPr="004A1146">
        <w:rPr>
          <w:rFonts w:eastAsia="Times New Roman" w:cs="Times New Roman"/>
          <w:color w:val="000000"/>
          <w:szCs w:val="24"/>
        </w:rPr>
        <w:t>1)  </w:t>
      </w:r>
      <w:r w:rsidRPr="004A1146">
        <w:rPr>
          <w:rFonts w:eastAsia="Times New Roman" w:cs="Times New Roman"/>
          <w:bCs/>
          <w:color w:val="000000"/>
          <w:szCs w:val="24"/>
        </w:rPr>
        <w:t>Составить перечень документов для открытия карты, оформить заявлени</w:t>
      </w:r>
      <w:proofErr w:type="gramStart"/>
      <w:r w:rsidRPr="004A1146">
        <w:rPr>
          <w:rFonts w:eastAsia="Times New Roman" w:cs="Times New Roman"/>
          <w:bCs/>
          <w:color w:val="000000"/>
          <w:szCs w:val="24"/>
        </w:rPr>
        <w:t>е-</w:t>
      </w:r>
      <w:proofErr w:type="gramEnd"/>
      <w:r w:rsidRPr="004A1146">
        <w:rPr>
          <w:rFonts w:eastAsia="Times New Roman" w:cs="Times New Roman"/>
          <w:bCs/>
          <w:color w:val="000000"/>
          <w:szCs w:val="24"/>
        </w:rPr>
        <w:t xml:space="preserve"> анкету на оформление корпоративной банковской карты на свое имя и бухгалтерскую запись на открытие карточного счета</w:t>
      </w:r>
      <w:r w:rsidRPr="004A1146">
        <w:rPr>
          <w:rFonts w:eastAsia="Times New Roman" w:cs="Times New Roman"/>
          <w:b/>
          <w:bCs/>
          <w:color w:val="000000"/>
          <w:szCs w:val="24"/>
        </w:rPr>
        <w:t>.</w:t>
      </w:r>
    </w:p>
    <w:p w:rsidR="004A1146" w:rsidRPr="004A1146" w:rsidRDefault="004A1146" w:rsidP="004A1146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Задача 5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 xml:space="preserve">Согласно  решению о взыскании №344 от 18.01.15 МИ ФНС России №3 по Самарской области с ООО «Резон»  была взыскана по инкассовому поручению №160 Недоимка по страховым взносам  в Пенсионный фонд (125-ФЗ </w:t>
      </w:r>
      <w:proofErr w:type="spellStart"/>
      <w:proofErr w:type="gramStart"/>
      <w:r w:rsidRPr="004A1146">
        <w:rPr>
          <w:rFonts w:eastAsia="Times New Roman" w:cs="Times New Roman"/>
          <w:color w:val="000000"/>
          <w:szCs w:val="24"/>
        </w:rPr>
        <w:t>ст</w:t>
      </w:r>
      <w:proofErr w:type="spellEnd"/>
      <w:proofErr w:type="gramEnd"/>
      <w:r w:rsidRPr="004A1146">
        <w:rPr>
          <w:rFonts w:eastAsia="Times New Roman" w:cs="Times New Roman"/>
          <w:color w:val="000000"/>
          <w:szCs w:val="24"/>
        </w:rPr>
        <w:t xml:space="preserve"> 22.1 от 24.07.1998 НК РФ) 88  рублей 60 копеек.  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Реквизиты: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1 Плательщик ООО «Резон» ИНН 6319132820, КПП 631901001, лицевой счет 40502810</w:t>
      </w:r>
      <w:r w:rsidRPr="004A1146">
        <w:rPr>
          <w:rFonts w:eastAsia="Times New Roman" w:cs="Times New Roman"/>
          <w:b/>
          <w:bCs/>
          <w:color w:val="000000"/>
          <w:sz w:val="28"/>
          <w:szCs w:val="28"/>
        </w:rPr>
        <w:t>К</w:t>
      </w:r>
      <w:r w:rsidRPr="004A1146">
        <w:rPr>
          <w:rFonts w:eastAsia="Times New Roman" w:cs="Times New Roman"/>
          <w:color w:val="000000"/>
          <w:szCs w:val="24"/>
        </w:rPr>
        <w:t xml:space="preserve">17000006208, Банк плательщика Филиал АО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Глобэксбанк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в г. Самаре, БИК 043678801, корр. Счет 3010181060000000801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 xml:space="preserve">2 Получатель Филиал №9 Государственного учреждения </w:t>
      </w:r>
      <w:proofErr w:type="gramStart"/>
      <w:r w:rsidRPr="004A1146">
        <w:rPr>
          <w:rFonts w:eastAsia="Times New Roman" w:cs="Times New Roman"/>
          <w:color w:val="000000"/>
          <w:szCs w:val="24"/>
        </w:rPr>
        <w:t>-С</w:t>
      </w:r>
      <w:proofErr w:type="gramEnd"/>
      <w:r w:rsidRPr="004A1146">
        <w:rPr>
          <w:rFonts w:eastAsia="Times New Roman" w:cs="Times New Roman"/>
          <w:color w:val="000000"/>
          <w:szCs w:val="24"/>
        </w:rPr>
        <w:t>амарского регионального отделения Фонда социального страхования российской Федерации), ИНН 6315801679, КПП 636201001, лицевой счет 40402810700000000013, Банк получателя ГРКЦ ГУ Банка России по Самарской области БИК 043601001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Задание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 xml:space="preserve">1) </w:t>
      </w:r>
      <w:r w:rsidRPr="004A1146">
        <w:rPr>
          <w:rFonts w:eastAsia="Times New Roman" w:cs="Times New Roman"/>
          <w:bCs/>
          <w:color w:val="000000"/>
          <w:szCs w:val="24"/>
        </w:rPr>
        <w:t>Определить контрольный ключ, расшифровать лицевой счет, оформить карточку с образцами подписей и печатью</w:t>
      </w:r>
      <w:r w:rsidRPr="004A1146">
        <w:rPr>
          <w:rFonts w:eastAsia="Times New Roman" w:cs="Times New Roman"/>
          <w:color w:val="000000"/>
          <w:szCs w:val="24"/>
        </w:rPr>
        <w:t>.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2) О</w:t>
      </w:r>
      <w:r w:rsidRPr="004A1146">
        <w:rPr>
          <w:rFonts w:eastAsia="Times New Roman" w:cs="Times New Roman"/>
          <w:bCs/>
          <w:color w:val="000000"/>
          <w:szCs w:val="24"/>
        </w:rPr>
        <w:t>пределить код валюты платежа, оформить инкассовое поручение</w:t>
      </w:r>
      <w:r w:rsidRPr="004A1146">
        <w:rPr>
          <w:rFonts w:eastAsia="Times New Roman" w:cs="Times New Roman"/>
          <w:color w:val="000000"/>
          <w:szCs w:val="24"/>
        </w:rPr>
        <w:t> 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3) О</w:t>
      </w:r>
      <w:r w:rsidRPr="004A1146">
        <w:rPr>
          <w:rFonts w:eastAsia="Times New Roman" w:cs="Times New Roman"/>
          <w:bCs/>
          <w:color w:val="000000"/>
          <w:szCs w:val="24"/>
        </w:rPr>
        <w:t>пределить КБК (код бюджетной классификации для перечисления платежа в бюджет), код ОКТМО (по справочнику)</w:t>
      </w:r>
    </w:p>
    <w:p w:rsidR="004A1146" w:rsidRPr="004A1146" w:rsidRDefault="004A1146" w:rsidP="004A1146">
      <w:pPr>
        <w:jc w:val="left"/>
        <w:rPr>
          <w:rFonts w:eastAsia="Times New Roman" w:cs="Times New Roman"/>
          <w:b/>
          <w:bCs/>
          <w:color w:val="000000"/>
          <w:szCs w:val="24"/>
        </w:rPr>
      </w:pPr>
    </w:p>
    <w:p w:rsidR="004A1146" w:rsidRPr="004A1146" w:rsidRDefault="004A1146" w:rsidP="004A1146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Задача 6</w:t>
      </w:r>
    </w:p>
    <w:p w:rsidR="004A1146" w:rsidRPr="004A1146" w:rsidRDefault="004A1146" w:rsidP="004A1146">
      <w:pPr>
        <w:shd w:val="clear" w:color="auto" w:fill="FFFFFF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Исходные данные</w:t>
      </w:r>
    </w:p>
    <w:p w:rsidR="004A1146" w:rsidRPr="004A1146" w:rsidRDefault="004A1146" w:rsidP="004A1146">
      <w:pPr>
        <w:shd w:val="clear" w:color="auto" w:fill="FFFFFF"/>
        <w:ind w:firstLine="710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 xml:space="preserve">Товар предъявлен </w:t>
      </w:r>
      <w:proofErr w:type="gramStart"/>
      <w:r w:rsidRPr="004A1146">
        <w:rPr>
          <w:rFonts w:eastAsia="Times New Roman" w:cs="Times New Roman"/>
          <w:color w:val="000000"/>
          <w:szCs w:val="24"/>
        </w:rPr>
        <w:t>на</w:t>
      </w:r>
      <w:proofErr w:type="gramEnd"/>
      <w:r w:rsidRPr="004A1146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 w:rsidRPr="004A1146">
        <w:rPr>
          <w:rFonts w:eastAsia="Times New Roman" w:cs="Times New Roman"/>
          <w:color w:val="000000"/>
          <w:szCs w:val="24"/>
        </w:rPr>
        <w:t>Можайский</w:t>
      </w:r>
      <w:proofErr w:type="gramEnd"/>
      <w:r w:rsidRPr="004A1146">
        <w:rPr>
          <w:rFonts w:eastAsia="Times New Roman" w:cs="Times New Roman"/>
          <w:color w:val="000000"/>
          <w:szCs w:val="24"/>
        </w:rPr>
        <w:t xml:space="preserve"> таможенный пост (10130140). Декларирование осуществляется таможенным представителем в электронной форме. Дата подачи ТД – 21.02.2015.</w:t>
      </w:r>
    </w:p>
    <w:p w:rsidR="004A1146" w:rsidRPr="004A1146" w:rsidRDefault="004A1146" w:rsidP="004A1146">
      <w:pPr>
        <w:shd w:val="clear" w:color="auto" w:fill="FFFFFF"/>
        <w:ind w:firstLine="710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lastRenderedPageBreak/>
        <w:t>Таможенный пост на границе –  МАПП «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Куничина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Гора» (10209040), Псковская область, г. Печоры. Декларируемые товары – в соответствии с инвойсом (код товара по ТН ВЭД ТС - 9405201109). Заявляемая таможенная процедура – выпуск для внутреннего потребления.</w:t>
      </w:r>
    </w:p>
    <w:p w:rsidR="004A1146" w:rsidRPr="004A1146" w:rsidRDefault="004A1146" w:rsidP="004A1146">
      <w:pPr>
        <w:shd w:val="clear" w:color="auto" w:fill="FFFFFF"/>
        <w:ind w:firstLine="710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Ставка пошлины по ЕТТ ТС – 19,4%. Таможенные платежи перечисляются в безналичной форме в полном размере до выпуска товаров, платежные документы № 324 от 20.02.2014 г. и № 256 от 20.02.2014 г. Курс евро на 21.02.2015 – 69,20 руб.</w:t>
      </w:r>
    </w:p>
    <w:p w:rsidR="004A1146" w:rsidRPr="004A1146" w:rsidRDefault="004A1146" w:rsidP="004A1146">
      <w:pPr>
        <w:shd w:val="clear" w:color="auto" w:fill="FFFFFF"/>
        <w:ind w:firstLine="710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Курс доллара США на 21.02.2015 – 65,77 руб.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  <w:u w:val="single"/>
        </w:rPr>
        <w:t xml:space="preserve">1. Импортер и экспортер, </w:t>
      </w:r>
      <w:proofErr w:type="gramStart"/>
      <w:r w:rsidRPr="004A1146">
        <w:rPr>
          <w:rFonts w:eastAsia="Times New Roman" w:cs="Times New Roman"/>
          <w:b/>
          <w:bCs/>
          <w:color w:val="000000"/>
          <w:szCs w:val="24"/>
          <w:u w:val="single"/>
        </w:rPr>
        <w:t>заключившие</w:t>
      </w:r>
      <w:proofErr w:type="gramEnd"/>
      <w:r w:rsidRPr="004A1146">
        <w:rPr>
          <w:rFonts w:eastAsia="Times New Roman" w:cs="Times New Roman"/>
          <w:b/>
          <w:bCs/>
          <w:color w:val="000000"/>
          <w:szCs w:val="24"/>
          <w:u w:val="single"/>
        </w:rPr>
        <w:t xml:space="preserve"> внешнеторговую сделку: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ООО «Свет» (ОГРН: 1137801537463, ИНН/КПП: 7748001331/772501001,), расположенный по адресу: 178115, г. Москва, Комсомольский пр., д. 2, имеющий расчетный счет в Международном кредитном банке, заключил внешнеторговый контракт № SV-05 от 25.11.2014 с итальянской фирмой «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Lassodi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S.R.L», расположенной  по  адресу:  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Via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Droziale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23, 25054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Lazzo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di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Katalina</w:t>
      </w:r>
      <w:proofErr w:type="spellEnd"/>
      <w:r w:rsidRPr="004A1146">
        <w:rPr>
          <w:rFonts w:eastAsia="Times New Roman" w:cs="Times New Roman"/>
          <w:color w:val="000000"/>
          <w:szCs w:val="24"/>
        </w:rPr>
        <w:t>, Италия (код IT), на поставку товара, согласно инвойсу № S335 от 15.02.2015. Производитель: «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Lassodi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S.R.L», Италия, торговая марка «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Lassodi</w:t>
      </w:r>
      <w:proofErr w:type="spellEnd"/>
      <w:r w:rsidRPr="004A1146">
        <w:rPr>
          <w:rFonts w:eastAsia="Times New Roman" w:cs="Times New Roman"/>
          <w:color w:val="000000"/>
          <w:szCs w:val="24"/>
        </w:rPr>
        <w:t>».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Инвойс № S335 от 15.02.2015:</w:t>
      </w:r>
    </w:p>
    <w:tbl>
      <w:tblPr>
        <w:tblW w:w="9581" w:type="dxa"/>
        <w:tblInd w:w="2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1418"/>
        <w:gridCol w:w="1701"/>
        <w:gridCol w:w="1417"/>
        <w:gridCol w:w="1212"/>
      </w:tblGrid>
      <w:tr w:rsidR="004A1146" w:rsidRPr="004A1146" w:rsidTr="004A1146"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7" w:name="7"/>
            <w:bookmarkStart w:id="8" w:name="6b3abacae9b79c2d5cda73e4a751232602b8b015"/>
            <w:bookmarkEnd w:id="7"/>
            <w:bookmarkEnd w:id="8"/>
            <w:r w:rsidRPr="004A1146">
              <w:rPr>
                <w:rFonts w:eastAsia="Times New Roman" w:cs="Times New Roman"/>
                <w:color w:val="000000"/>
                <w:szCs w:val="24"/>
              </w:rPr>
              <w:t>Наименование</w:t>
            </w:r>
          </w:p>
          <w:p w:rsidR="004A1146" w:rsidRPr="004A1146" w:rsidRDefault="004A1146" w:rsidP="004A11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color w:val="000000"/>
                <w:szCs w:val="24"/>
              </w:rPr>
              <w:t>товара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color w:val="000000"/>
                <w:szCs w:val="24"/>
              </w:rPr>
              <w:t>Кол-во продукции,</w:t>
            </w:r>
          </w:p>
          <w:p w:rsidR="004A1146" w:rsidRPr="004A1146" w:rsidRDefault="004A1146" w:rsidP="004A11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color w:val="000000"/>
                <w:szCs w:val="24"/>
              </w:rPr>
              <w:t>(</w:t>
            </w:r>
            <w:proofErr w:type="spellStart"/>
            <w:proofErr w:type="gramStart"/>
            <w:r w:rsidRPr="004A1146">
              <w:rPr>
                <w:rFonts w:eastAsia="Times New Roman" w:cs="Times New Roman"/>
                <w:color w:val="000000"/>
                <w:szCs w:val="24"/>
              </w:rPr>
              <w:t>шт</w:t>
            </w:r>
            <w:proofErr w:type="spellEnd"/>
            <w:proofErr w:type="gramEnd"/>
            <w:r w:rsidRPr="004A1146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color w:val="000000"/>
                <w:szCs w:val="24"/>
              </w:rPr>
              <w:t>Вес брутто/нетто, (</w:t>
            </w:r>
            <w:proofErr w:type="gramStart"/>
            <w:r w:rsidRPr="004A1146">
              <w:rPr>
                <w:rFonts w:eastAsia="Times New Roman" w:cs="Times New Roman"/>
                <w:color w:val="000000"/>
                <w:szCs w:val="24"/>
              </w:rPr>
              <w:t>кг</w:t>
            </w:r>
            <w:proofErr w:type="gramEnd"/>
            <w:r w:rsidRPr="004A1146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color w:val="000000"/>
                <w:szCs w:val="24"/>
              </w:rPr>
              <w:t>Цена за единицу,</w:t>
            </w:r>
          </w:p>
          <w:p w:rsidR="004A1146" w:rsidRPr="004A1146" w:rsidRDefault="004A1146" w:rsidP="004A11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color w:val="000000"/>
                <w:szCs w:val="24"/>
              </w:rPr>
              <w:t>(евро)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46" w:rsidRPr="004A1146" w:rsidRDefault="004A1146" w:rsidP="004A1146">
            <w:pPr>
              <w:ind w:firstLine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color w:val="000000"/>
                <w:szCs w:val="24"/>
              </w:rPr>
              <w:t>Сумма,</w:t>
            </w:r>
          </w:p>
          <w:p w:rsidR="004A1146" w:rsidRPr="004A1146" w:rsidRDefault="004A1146" w:rsidP="004A1146">
            <w:pPr>
              <w:ind w:firstLine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color w:val="000000"/>
                <w:szCs w:val="24"/>
              </w:rPr>
              <w:t>(евро)</w:t>
            </w:r>
          </w:p>
        </w:tc>
      </w:tr>
      <w:tr w:rsidR="004A1146" w:rsidRPr="004A1146" w:rsidTr="004A1146"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146" w:rsidRPr="004A1146" w:rsidRDefault="004A1146" w:rsidP="004A11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color w:val="000000"/>
                <w:szCs w:val="24"/>
              </w:rPr>
              <w:t>Лампы электрические напольные из пластмассы, предназначенные для использования с лампами накаливания, модель KF-227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146" w:rsidRPr="004A1146" w:rsidRDefault="004A1146" w:rsidP="004A11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color w:val="000000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146" w:rsidRPr="004A1146" w:rsidRDefault="004A1146" w:rsidP="004A11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color w:val="000000"/>
                <w:szCs w:val="24"/>
              </w:rPr>
              <w:t>5000/4800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146" w:rsidRPr="004A1146" w:rsidRDefault="004A1146" w:rsidP="004A11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color w:val="000000"/>
                <w:szCs w:val="24"/>
              </w:rPr>
              <w:t>45,00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146" w:rsidRPr="004A1146" w:rsidRDefault="004A1146" w:rsidP="004A1146">
            <w:pPr>
              <w:ind w:firstLine="34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color w:val="000000"/>
                <w:szCs w:val="24"/>
              </w:rPr>
              <w:t>45000</w:t>
            </w:r>
          </w:p>
        </w:tc>
      </w:tr>
    </w:tbl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  <w:u w:val="single"/>
        </w:rPr>
        <w:t>2. Условия поставки и платежа по контракту: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Поставка товара осуществляется на условиях (INCOTERMS 2010): CPT-Москва.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 xml:space="preserve">Перевозка  осуществляется  из города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Lazzo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di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Katalina</w:t>
      </w:r>
      <w:proofErr w:type="spellEnd"/>
      <w:r w:rsidRPr="004A1146">
        <w:rPr>
          <w:rFonts w:eastAsia="Times New Roman" w:cs="Times New Roman"/>
          <w:color w:val="000000"/>
          <w:szCs w:val="24"/>
        </w:rPr>
        <w:t>, Италия автомобильным транспортом  № FGU043/CV754 по транспортной накладной AZ 1583872 от 15.02.2014 г. через МАПП «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Куничина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Гора» (транзитная декларация № 10209040/200214/0010517). Страна регистрации транспортного средства – Италия. Общая стоимость перевозки составляет 5700 евро; расходы по перевозке до границы – 3500 евро. Товар перевозится на дер. поддонах в количестве 15 грузовых мест.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Товар находится в зоне таможенного контроля 10130140 Можайского таможенного поста, 143200 Московская обл., г. Можайск, проспект Мира, д. 3, свидетельство о включении в реестр СВХ № 10212/151010/10138/2 от 15.10.2010 г.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Платеж по условиям контракта осуществляется по аккредитивной форме расчетов на счет продавца в размере 100%: платежный документ № 22 от 10.02.2015 г.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Паспорт сделки – 12110057/0077/0000/2/0 от 29.11.2014 г.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  <w:u w:val="single"/>
        </w:rPr>
        <w:t>3. Получатель товара:</w:t>
      </w:r>
    </w:p>
    <w:p w:rsidR="004A1146" w:rsidRPr="004A1146" w:rsidRDefault="004A1146" w:rsidP="004A1146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            Получателем товара является ООО «Свет» (ОГРН: 1137801537463, ИНН/КПП: 7748001331/772501001,), расположенный по адресу: 178115, г. Москва, Комсомольский пр., д. 2.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  <w:u w:val="single"/>
        </w:rPr>
        <w:t>4. Сертификаты соответствия: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 xml:space="preserve">Получателем товара предъявлен в таможенный орган сертификат соответствия № </w:t>
      </w:r>
      <w:proofErr w:type="gramStart"/>
      <w:r w:rsidRPr="004A1146">
        <w:rPr>
          <w:rFonts w:eastAsia="Times New Roman" w:cs="Times New Roman"/>
          <w:color w:val="000000"/>
          <w:szCs w:val="24"/>
        </w:rPr>
        <w:t>С</w:t>
      </w:r>
      <w:proofErr w:type="gramEnd"/>
      <w:r w:rsidRPr="004A1146">
        <w:rPr>
          <w:rFonts w:eastAsia="Times New Roman" w:cs="Times New Roman"/>
          <w:color w:val="000000"/>
          <w:szCs w:val="24"/>
        </w:rPr>
        <w:t>-IT.АT78.A09350 от 10.11.2014 г.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  <w:u w:val="single"/>
        </w:rPr>
        <w:t>5. Таможенный представитель: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lastRenderedPageBreak/>
        <w:t>OO</w:t>
      </w:r>
      <w:proofErr w:type="gramStart"/>
      <w:r w:rsidRPr="004A1146">
        <w:rPr>
          <w:rFonts w:eastAsia="Times New Roman" w:cs="Times New Roman"/>
          <w:color w:val="000000"/>
          <w:szCs w:val="24"/>
        </w:rPr>
        <w:t>О</w:t>
      </w:r>
      <w:proofErr w:type="gramEnd"/>
      <w:r w:rsidRPr="004A1146">
        <w:rPr>
          <w:rFonts w:eastAsia="Times New Roman" w:cs="Times New Roman"/>
          <w:color w:val="000000"/>
          <w:szCs w:val="24"/>
        </w:rPr>
        <w:t xml:space="preserve"> «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EuroLogistic</w:t>
      </w:r>
      <w:proofErr w:type="spellEnd"/>
      <w:r w:rsidRPr="004A1146">
        <w:rPr>
          <w:rFonts w:eastAsia="Times New Roman" w:cs="Times New Roman"/>
          <w:color w:val="000000"/>
          <w:szCs w:val="24"/>
        </w:rPr>
        <w:t>», свидетельство о включении в Реестр таможенных представителей № 0050/00 от 01.01.2013; ИНН 7447065018, КПП 744701001;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- договор оказания услуг таможенного представителя с ООО «Свет»: № 0120/00-03-054 от 25.01.2014;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- специалист по таможенным операциям Котов Игорь Владимирович. Паспортные данные 4502 840372 от 14.05.2002 г. 8(495) 564-35-51</w:t>
      </w:r>
    </w:p>
    <w:p w:rsidR="004A1146" w:rsidRPr="004A1146" w:rsidRDefault="004A1146" w:rsidP="004A1146">
      <w:pPr>
        <w:shd w:val="clear" w:color="auto" w:fill="FFFFFF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- доверенность специалиста по таможенным операциям № 157/1 от 15.01.2015, срок действия доверенности с 15.01.2015 по 31.12.2015.</w:t>
      </w:r>
    </w:p>
    <w:p w:rsidR="004A1146" w:rsidRPr="004A1146" w:rsidRDefault="004A1146" w:rsidP="004A1146">
      <w:pPr>
        <w:shd w:val="clear" w:color="auto" w:fill="FFFFFF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Задание</w:t>
      </w:r>
    </w:p>
    <w:p w:rsidR="004A1146" w:rsidRPr="004A1146" w:rsidRDefault="004A1146" w:rsidP="004A1146">
      <w:pPr>
        <w:shd w:val="clear" w:color="auto" w:fill="FFFFFF"/>
        <w:ind w:left="58" w:firstLine="650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1) О</w:t>
      </w:r>
      <w:r w:rsidRPr="004A1146">
        <w:rPr>
          <w:rFonts w:eastAsia="Times New Roman" w:cs="Times New Roman"/>
          <w:bCs/>
          <w:color w:val="000000"/>
          <w:szCs w:val="24"/>
        </w:rPr>
        <w:t>формить паспорт сделки по контракту, заявление об открытии документарного аккредитива, объяснить порядок расчета сумм, составить учетные записи по открытию аккредитива</w:t>
      </w:r>
    </w:p>
    <w:p w:rsidR="004A1146" w:rsidRPr="004A1146" w:rsidRDefault="004A1146" w:rsidP="004A1146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Задача 7</w:t>
      </w:r>
    </w:p>
    <w:p w:rsidR="004A1146" w:rsidRPr="004A1146" w:rsidRDefault="004A1146" w:rsidP="004A1146">
      <w:pPr>
        <w:shd w:val="clear" w:color="auto" w:fill="FFFFFF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 xml:space="preserve">ООО «Альфа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Арс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Метизы» обратилось в АО «Банк Русский стандарт» с заявлением об открытии лицевого счета. ИНН </w:t>
      </w:r>
      <w:r w:rsidRPr="004A1146">
        <w:rPr>
          <w:rFonts w:eastAsia="Times New Roman" w:cs="Times New Roman"/>
          <w:color w:val="333333"/>
          <w:szCs w:val="24"/>
          <w:shd w:val="clear" w:color="auto" w:fill="FFFFFF"/>
        </w:rPr>
        <w:t>7707056547</w:t>
      </w:r>
      <w:r w:rsidRPr="004A1146">
        <w:rPr>
          <w:rFonts w:eastAsia="Times New Roman" w:cs="Times New Roman"/>
          <w:color w:val="000000"/>
          <w:szCs w:val="24"/>
        </w:rPr>
        <w:t>, КПП </w:t>
      </w:r>
      <w:r w:rsidRPr="004A1146">
        <w:rPr>
          <w:rFonts w:eastAsia="Times New Roman" w:cs="Times New Roman"/>
          <w:color w:val="333333"/>
          <w:szCs w:val="24"/>
          <w:shd w:val="clear" w:color="auto" w:fill="FFFFFF"/>
        </w:rPr>
        <w:t>775001001</w:t>
      </w:r>
      <w:r w:rsidRPr="004A1146">
        <w:rPr>
          <w:rFonts w:eastAsia="Times New Roman" w:cs="Times New Roman"/>
          <w:color w:val="000000"/>
          <w:szCs w:val="24"/>
        </w:rPr>
        <w:t>. Банк удовлетворил просьбу клиента, присвоив ему лицевой счет 40702810</w:t>
      </w:r>
      <w:r w:rsidRPr="004A1146">
        <w:rPr>
          <w:rFonts w:eastAsia="Times New Roman" w:cs="Times New Roman"/>
          <w:b/>
          <w:bCs/>
          <w:color w:val="000000"/>
          <w:sz w:val="28"/>
          <w:szCs w:val="28"/>
        </w:rPr>
        <w:t>К</w:t>
      </w:r>
      <w:r w:rsidRPr="004A1146">
        <w:rPr>
          <w:rFonts w:eastAsia="Times New Roman" w:cs="Times New Roman"/>
          <w:color w:val="000000"/>
          <w:szCs w:val="24"/>
        </w:rPr>
        <w:t>113000000292. БИК банка </w:t>
      </w:r>
      <w:r w:rsidRPr="004A1146">
        <w:rPr>
          <w:rFonts w:eastAsia="Times New Roman" w:cs="Times New Roman"/>
          <w:color w:val="333333"/>
          <w:szCs w:val="24"/>
          <w:shd w:val="clear" w:color="auto" w:fill="FFFFFF"/>
        </w:rPr>
        <w:t>044583151</w:t>
      </w:r>
    </w:p>
    <w:p w:rsidR="004A1146" w:rsidRPr="004A1146" w:rsidRDefault="004A1146" w:rsidP="004A1146">
      <w:pPr>
        <w:shd w:val="clear" w:color="auto" w:fill="FFFFFF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 xml:space="preserve">Право подписи на  совершение операций и получения выписок по счету   имеет руководитель ООО «Альфа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Арс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Метизы» Карпова Ирина Михайловна, Главный бухгалтер Макарова Татьяна Юрьевна. Выписки по счету осуществляются на следующий день после совершения операций по требованию клиента. С лицевого счета был оплачен авансовый платеж по налогу на прибыль в сумме 15000 </w:t>
      </w:r>
      <w:proofErr w:type="spellStart"/>
      <w:r w:rsidRPr="004A1146">
        <w:rPr>
          <w:rFonts w:eastAsia="Times New Roman" w:cs="Times New Roman"/>
          <w:color w:val="000000"/>
          <w:szCs w:val="24"/>
        </w:rPr>
        <w:t>руб</w:t>
      </w:r>
      <w:proofErr w:type="gramStart"/>
      <w:r w:rsidRPr="004A1146">
        <w:rPr>
          <w:rFonts w:eastAsia="Times New Roman" w:cs="Times New Roman"/>
          <w:color w:val="000000"/>
          <w:szCs w:val="24"/>
        </w:rPr>
        <w:t>.Р</w:t>
      </w:r>
      <w:proofErr w:type="gramEnd"/>
      <w:r w:rsidRPr="004A1146">
        <w:rPr>
          <w:rFonts w:eastAsia="Times New Roman" w:cs="Times New Roman"/>
          <w:color w:val="000000"/>
          <w:szCs w:val="24"/>
        </w:rPr>
        <w:t>асчеты</w:t>
      </w:r>
      <w:proofErr w:type="spellEnd"/>
      <w:r w:rsidRPr="004A1146">
        <w:rPr>
          <w:rFonts w:eastAsia="Times New Roman" w:cs="Times New Roman"/>
          <w:color w:val="000000"/>
          <w:szCs w:val="24"/>
        </w:rPr>
        <w:t xml:space="preserve"> проведены через корсчет</w:t>
      </w:r>
      <w:r w:rsidRPr="004A1146">
        <w:rPr>
          <w:rFonts w:eastAsia="Times New Roman" w:cs="Times New Roman"/>
          <w:color w:val="000000"/>
          <w:szCs w:val="24"/>
          <w:shd w:val="clear" w:color="auto" w:fill="FFFFFF"/>
        </w:rPr>
        <w:t>30101810600000000151 в Отделении 1 Главного управления Центрального банка Российской Федерации по Центральному федеральному округу г. Москва</w:t>
      </w:r>
    </w:p>
    <w:p w:rsidR="004A1146" w:rsidRPr="004A1146" w:rsidRDefault="004A1146" w:rsidP="004A1146">
      <w:pPr>
        <w:shd w:val="clear" w:color="auto" w:fill="FFFFFF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b/>
          <w:bCs/>
          <w:color w:val="000000"/>
          <w:szCs w:val="24"/>
        </w:rPr>
        <w:t>Задание</w:t>
      </w:r>
    </w:p>
    <w:p w:rsidR="004A1146" w:rsidRPr="004A1146" w:rsidRDefault="004A1146" w:rsidP="004A1146">
      <w:pPr>
        <w:shd w:val="clear" w:color="auto" w:fill="FFFFFF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 xml:space="preserve">1) </w:t>
      </w:r>
      <w:r w:rsidRPr="004A1146">
        <w:rPr>
          <w:rFonts w:eastAsia="Times New Roman" w:cs="Times New Roman"/>
          <w:bCs/>
          <w:color w:val="000000"/>
          <w:szCs w:val="24"/>
        </w:rPr>
        <w:t>Определить контрольный ключ, расшифровать лицевой счет, оформить карточку с образцами подписей и печатью</w:t>
      </w:r>
      <w:r w:rsidRPr="004A1146">
        <w:rPr>
          <w:rFonts w:eastAsia="Times New Roman" w:cs="Times New Roman"/>
          <w:color w:val="000000"/>
          <w:szCs w:val="24"/>
        </w:rPr>
        <w:t>.</w:t>
      </w:r>
    </w:p>
    <w:p w:rsidR="004A1146" w:rsidRPr="004A1146" w:rsidRDefault="004A1146" w:rsidP="004A1146">
      <w:pPr>
        <w:shd w:val="clear" w:color="auto" w:fill="FFFFFF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2) О</w:t>
      </w:r>
      <w:r w:rsidRPr="004A1146">
        <w:rPr>
          <w:rFonts w:eastAsia="Times New Roman" w:cs="Times New Roman"/>
          <w:bCs/>
          <w:color w:val="000000"/>
          <w:szCs w:val="24"/>
        </w:rPr>
        <w:t>пределить код валюты платежа, оформить платежное поручение на перечисление налогового платежа</w:t>
      </w:r>
      <w:r w:rsidRPr="004A1146">
        <w:rPr>
          <w:rFonts w:eastAsia="Times New Roman" w:cs="Times New Roman"/>
          <w:color w:val="000000"/>
          <w:szCs w:val="24"/>
        </w:rPr>
        <w:t> </w:t>
      </w:r>
    </w:p>
    <w:p w:rsidR="004A1146" w:rsidRPr="004A1146" w:rsidRDefault="004A1146" w:rsidP="004A1146">
      <w:pPr>
        <w:shd w:val="clear" w:color="auto" w:fill="FFFFFF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4A1146">
        <w:rPr>
          <w:rFonts w:eastAsia="Times New Roman" w:cs="Times New Roman"/>
          <w:color w:val="000000"/>
          <w:szCs w:val="24"/>
        </w:rPr>
        <w:t>3) О</w:t>
      </w:r>
      <w:r w:rsidRPr="004A1146">
        <w:rPr>
          <w:rFonts w:eastAsia="Times New Roman" w:cs="Times New Roman"/>
          <w:bCs/>
          <w:color w:val="000000"/>
          <w:szCs w:val="24"/>
        </w:rPr>
        <w:t>пределить КБК (код бюджетной классификации для перечисления платежа в бюджет), код ОКТМО (по справочнику)</w:t>
      </w:r>
    </w:p>
    <w:p w:rsidR="004A1146" w:rsidRPr="004A1146" w:rsidRDefault="004A1146" w:rsidP="004A1146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4A1146" w:rsidRPr="004A1146" w:rsidRDefault="004A1146" w:rsidP="004A1146">
      <w:pPr>
        <w:jc w:val="left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Экзаменационное задание содержит два практических задания.</w:t>
      </w:r>
    </w:p>
    <w:p w:rsidR="004A1146" w:rsidRPr="004A1146" w:rsidRDefault="004A1146" w:rsidP="004A1146">
      <w:pPr>
        <w:tabs>
          <w:tab w:val="right" w:leader="underscore" w:pos="9639"/>
        </w:tabs>
        <w:spacing w:before="240" w:after="240" w:line="240" w:lineRule="auto"/>
        <w:rPr>
          <w:rFonts w:eastAsia="Times New Roman" w:cs="Times New Roman"/>
          <w:b/>
          <w:spacing w:val="-4"/>
          <w:szCs w:val="20"/>
        </w:rPr>
      </w:pPr>
      <w:r w:rsidRPr="004A1146">
        <w:rPr>
          <w:rFonts w:eastAsia="Times New Roman" w:cs="Times New Roman"/>
          <w:b/>
          <w:spacing w:val="-4"/>
          <w:szCs w:val="20"/>
        </w:rPr>
        <w:t>Пример экзаменационного билета</w:t>
      </w:r>
    </w:p>
    <w:p w:rsidR="004A1146" w:rsidRPr="004A1146" w:rsidRDefault="004A1146" w:rsidP="004A1146">
      <w:pPr>
        <w:jc w:val="left"/>
        <w:rPr>
          <w:rFonts w:eastAsia="Calibri" w:cs="Times New Roman"/>
          <w:b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Экзаменационный билет № 1</w:t>
      </w:r>
    </w:p>
    <w:p w:rsidR="004A1146" w:rsidRPr="004A1146" w:rsidRDefault="004A1146" w:rsidP="004A1146">
      <w:pPr>
        <w:rPr>
          <w:rFonts w:eastAsia="Times New Roman" w:cs="Times New Roman"/>
          <w:szCs w:val="24"/>
        </w:rPr>
      </w:pPr>
      <w:r w:rsidRPr="004A1146">
        <w:rPr>
          <w:rFonts w:eastAsia="Calibri" w:cs="Times New Roman"/>
          <w:b/>
          <w:szCs w:val="24"/>
          <w:lang w:eastAsia="en-US"/>
        </w:rPr>
        <w:t>Практическое задание 1.</w:t>
      </w:r>
      <w:r w:rsidRPr="004A1146">
        <w:rPr>
          <w:rFonts w:eastAsia="Times New Roman" w:cs="Times New Roman"/>
          <w:szCs w:val="24"/>
        </w:rPr>
        <w:t xml:space="preserve"> </w:t>
      </w:r>
    </w:p>
    <w:p w:rsidR="004A1146" w:rsidRPr="004A1146" w:rsidRDefault="004A1146" w:rsidP="004A1146">
      <w:pPr>
        <w:rPr>
          <w:rFonts w:eastAsia="Calibri" w:cs="Times New Roman"/>
          <w:szCs w:val="24"/>
          <w:lang w:eastAsia="en-US"/>
        </w:rPr>
      </w:pPr>
      <w:r w:rsidRPr="004A1146">
        <w:rPr>
          <w:rFonts w:eastAsia="Times New Roman" w:cs="Times New Roman"/>
          <w:szCs w:val="24"/>
        </w:rPr>
        <w:t>Оформите документы, сопровождающие инкассацию наличных денег.</w:t>
      </w:r>
    </w:p>
    <w:p w:rsidR="004A1146" w:rsidRPr="004A1146" w:rsidRDefault="004A1146" w:rsidP="004A1146">
      <w:pPr>
        <w:rPr>
          <w:rFonts w:eastAsia="Calibri" w:cs="Times New Roman"/>
          <w:b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Практическое задание 2</w:t>
      </w:r>
    </w:p>
    <w:p w:rsidR="004A1146" w:rsidRPr="004A1146" w:rsidRDefault="004A1146" w:rsidP="004A1146">
      <w:pPr>
        <w:spacing w:line="312" w:lineRule="auto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Клиент банк</w:t>
      </w:r>
      <w:proofErr w:type="gramStart"/>
      <w:r w:rsidRPr="004A1146">
        <w:rPr>
          <w:rFonts w:eastAsia="Times New Roman" w:cs="Times New Roman"/>
          <w:szCs w:val="24"/>
        </w:rPr>
        <w:t>а ООО</w:t>
      </w:r>
      <w:proofErr w:type="gramEnd"/>
      <w:r w:rsidRPr="004A1146">
        <w:rPr>
          <w:rFonts w:eastAsia="Times New Roman" w:cs="Times New Roman"/>
          <w:szCs w:val="24"/>
        </w:rPr>
        <w:t xml:space="preserve"> «Ромашка» обратилось в ПАО «ВТБ-24» с заявлением об открытии своему сотруднику корпоративной банковской карты VISA </w:t>
      </w:r>
      <w:proofErr w:type="spellStart"/>
      <w:r w:rsidRPr="004A1146">
        <w:rPr>
          <w:rFonts w:eastAsia="Times New Roman" w:cs="Times New Roman"/>
          <w:szCs w:val="24"/>
        </w:rPr>
        <w:t>Classic</w:t>
      </w:r>
      <w:proofErr w:type="spellEnd"/>
      <w:r w:rsidRPr="004A1146">
        <w:rPr>
          <w:rFonts w:eastAsia="Times New Roman" w:cs="Times New Roman"/>
          <w:szCs w:val="24"/>
        </w:rPr>
        <w:t xml:space="preserve"> в рублях. Карта является основной,  выпуск – стандартный. Услуга СМС информирования подключена. ООО «Ромашка» обслуживается в ПАО «ВТБ-24»</w:t>
      </w:r>
    </w:p>
    <w:p w:rsidR="004A1146" w:rsidRPr="004A1146" w:rsidRDefault="004A1146" w:rsidP="004A1146">
      <w:pPr>
        <w:spacing w:line="312" w:lineRule="auto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Задание</w:t>
      </w:r>
    </w:p>
    <w:p w:rsidR="004A1146" w:rsidRPr="004A1146" w:rsidRDefault="004A1146" w:rsidP="004A1146">
      <w:pPr>
        <w:spacing w:line="312" w:lineRule="auto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lastRenderedPageBreak/>
        <w:t>1)  Составить перечень документов для открытия карты, оформить заявлени</w:t>
      </w:r>
      <w:proofErr w:type="gramStart"/>
      <w:r w:rsidRPr="004A1146">
        <w:rPr>
          <w:rFonts w:eastAsia="Times New Roman" w:cs="Times New Roman"/>
          <w:szCs w:val="24"/>
        </w:rPr>
        <w:t>е-</w:t>
      </w:r>
      <w:proofErr w:type="gramEnd"/>
      <w:r w:rsidRPr="004A1146">
        <w:rPr>
          <w:rFonts w:eastAsia="Times New Roman" w:cs="Times New Roman"/>
          <w:szCs w:val="24"/>
        </w:rPr>
        <w:t xml:space="preserve"> анкету на оформление корпоративной банковской карты на свое имя и бухгалтерскую запись на открытие карточного счета.</w:t>
      </w:r>
    </w:p>
    <w:p w:rsidR="004A1146" w:rsidRPr="004A1146" w:rsidRDefault="004A1146" w:rsidP="004A1146">
      <w:pPr>
        <w:spacing w:line="240" w:lineRule="auto"/>
        <w:jc w:val="left"/>
        <w:rPr>
          <w:rFonts w:eastAsia="Calibri" w:cs="Times New Roman"/>
          <w:b/>
          <w:szCs w:val="24"/>
          <w:lang w:eastAsia="en-US"/>
        </w:rPr>
      </w:pP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  <w:r w:rsidRPr="004A1146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p w:rsidR="004A1146" w:rsidRPr="004A1146" w:rsidRDefault="004A1146" w:rsidP="004A1146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1560"/>
        <w:gridCol w:w="1702"/>
        <w:gridCol w:w="1702"/>
      </w:tblGrid>
      <w:tr w:rsidR="004A1146" w:rsidRPr="004A1146" w:rsidTr="004A1146">
        <w:trPr>
          <w:cantSplit/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усвоения теоретического материала, предусмотренного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4A1146" w:rsidRPr="004A1146" w:rsidTr="004A11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46" w:rsidRPr="004A1146" w:rsidRDefault="004A1146" w:rsidP="004A1146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</w:tbl>
    <w:p w:rsidR="004A1146" w:rsidRPr="004A1146" w:rsidRDefault="004A1146" w:rsidP="004A1146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  <w:r w:rsidRPr="004A1146">
        <w:rPr>
          <w:rFonts w:eastAsia="Calibri" w:cs="Times New Roman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12"/>
        <w:gridCol w:w="1620"/>
      </w:tblGrid>
      <w:tr w:rsidR="004A1146" w:rsidRPr="004A1146" w:rsidTr="004A11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4A1146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4A1146" w:rsidRPr="004A1146" w:rsidTr="004A11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4A1146" w:rsidRPr="004A1146" w:rsidTr="004A11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4A1146" w:rsidRPr="004A1146" w:rsidTr="004A11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4A1146" w:rsidRPr="004A1146" w:rsidTr="004A114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A114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46" w:rsidRPr="004A1146" w:rsidRDefault="004A1146" w:rsidP="004A114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4A1146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</w:tbl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Знания, умения и навыки обучающихся при промежуточной аттестации в форме</w:t>
      </w:r>
      <w:r w:rsidRPr="004A1146">
        <w:rPr>
          <w:rFonts w:eastAsia="Times New Roman" w:cs="Times New Roman"/>
          <w:b/>
          <w:szCs w:val="24"/>
        </w:rPr>
        <w:t xml:space="preserve"> экзамена</w:t>
      </w:r>
      <w:r w:rsidRPr="004A1146">
        <w:rPr>
          <w:rFonts w:eastAsia="Times New Roman" w:cs="Times New Roman"/>
          <w:szCs w:val="24"/>
        </w:rPr>
        <w:t xml:space="preserve"> определяются оценками «отлично», «хорошо», «удовлетворительно», «неудовлетворительно».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>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4A1146">
        <w:rPr>
          <w:rFonts w:eastAsia="Times New Roman" w:cs="Times New Roman"/>
          <w:szCs w:val="24"/>
        </w:rPr>
        <w:t xml:space="preserve">«Неудовлетворительно»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задачи, а </w:t>
      </w:r>
      <w:proofErr w:type="gramStart"/>
      <w:r w:rsidRPr="004A1146">
        <w:rPr>
          <w:rFonts w:eastAsia="Times New Roman" w:cs="Times New Roman"/>
          <w:szCs w:val="24"/>
        </w:rPr>
        <w:t>также</w:t>
      </w:r>
      <w:proofErr w:type="gramEnd"/>
      <w:r w:rsidRPr="004A1146">
        <w:rPr>
          <w:rFonts w:eastAsia="Times New Roman" w:cs="Times New Roman"/>
          <w:szCs w:val="24"/>
        </w:rPr>
        <w:t xml:space="preserve"> если обучающийся после начала экзамена отказался его сдавать или нарушил правила сдачи экзамена (списывал, подсказывал и т.д.).</w:t>
      </w: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</w:p>
    <w:p w:rsidR="004A1146" w:rsidRPr="004A1146" w:rsidRDefault="004A1146" w:rsidP="004A1146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b/>
          <w:spacing w:val="-4"/>
          <w:szCs w:val="20"/>
        </w:rPr>
      </w:pPr>
    </w:p>
    <w:p w:rsidR="004A1146" w:rsidRPr="004A1146" w:rsidRDefault="004A1146" w:rsidP="004A1146">
      <w:pPr>
        <w:jc w:val="center"/>
        <w:rPr>
          <w:rFonts w:eastAsia="Times New Roman"/>
          <w:b/>
        </w:rPr>
      </w:pPr>
      <w:r w:rsidRPr="004A1146">
        <w:rPr>
          <w:rFonts w:eastAsia="Times New Roman"/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A1146" w:rsidRPr="004A1146" w:rsidRDefault="004A1146" w:rsidP="004A1146">
      <w:pPr>
        <w:keepNext/>
        <w:keepLines/>
        <w:jc w:val="center"/>
        <w:outlineLvl w:val="0"/>
        <w:rPr>
          <w:rFonts w:eastAsia="Times New Roman" w:cs="Times New Roman"/>
          <w:b/>
          <w:bCs/>
          <w:caps/>
          <w:szCs w:val="28"/>
        </w:rPr>
      </w:pPr>
    </w:p>
    <w:p w:rsidR="004A1146" w:rsidRPr="004A1146" w:rsidRDefault="004A1146" w:rsidP="004A1146">
      <w:pPr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4A1146" w:rsidRPr="004A1146" w:rsidRDefault="004A1146" w:rsidP="004A1146">
      <w:pPr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>Тестирование по разделам профессионального модуля проводится преподавателем. Баллы переводятся в систему оценок преподавателем в соответствии с утвержденной шкалой оценивания.</w:t>
      </w:r>
    </w:p>
    <w:p w:rsidR="004A1146" w:rsidRPr="004A1146" w:rsidRDefault="004A1146" w:rsidP="004A1146">
      <w:pPr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В случае невыполнения практических работ и тестовых заданий в установленные сроки </w:t>
      </w:r>
      <w:proofErr w:type="gramStart"/>
      <w:r w:rsidRPr="004A1146">
        <w:rPr>
          <w:rFonts w:eastAsia="Times New Roman" w:cs="Times New Roman"/>
        </w:rPr>
        <w:t>обучающемуся</w:t>
      </w:r>
      <w:proofErr w:type="gramEnd"/>
      <w:r w:rsidRPr="004A1146">
        <w:rPr>
          <w:rFonts w:eastAsia="Times New Roman" w:cs="Times New Roman"/>
        </w:rPr>
        <w:t xml:space="preserve"> необходимо погасить задолженность по невыполненным заданиям до проведения экзамена или зачета. График погашения задолженности устанавливается преподавателем в индивидуальном порядке с учетом причин невыполнения.</w:t>
      </w:r>
    </w:p>
    <w:p w:rsidR="004A1146" w:rsidRPr="004A1146" w:rsidRDefault="004A1146" w:rsidP="004A1146">
      <w:pPr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>Допуск обучающегося к защите практической работы происходит при условии наличия у обучающегося печатной версии (или электронной) отчета по практической работе. Защита проходит в форме показа результатов работы и ответов на вопросы преподавателя.</w:t>
      </w:r>
    </w:p>
    <w:p w:rsidR="004A1146" w:rsidRPr="004A1146" w:rsidRDefault="004A1146" w:rsidP="004A1146">
      <w:pPr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По окончании освоения междисциплинарного курса профессионального модуля проводится промежуточная аттестация в виде зачета и дифференцированного зачета по МДК, что позволяет оценить достижение результатов </w:t>
      </w:r>
      <w:proofErr w:type="gramStart"/>
      <w:r w:rsidRPr="004A1146">
        <w:rPr>
          <w:rFonts w:eastAsia="Times New Roman" w:cs="Times New Roman"/>
        </w:rPr>
        <w:t>обучения по</w:t>
      </w:r>
      <w:proofErr w:type="gramEnd"/>
      <w:r w:rsidRPr="004A1146">
        <w:rPr>
          <w:rFonts w:eastAsia="Times New Roman" w:cs="Times New Roman"/>
        </w:rPr>
        <w:t xml:space="preserve"> профессиональному модулю. </w:t>
      </w:r>
    </w:p>
    <w:p w:rsidR="004A1146" w:rsidRPr="004A1146" w:rsidRDefault="004A1146" w:rsidP="004A1146">
      <w:pPr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Перечень вопросов и список учебной литературы для подготовки к зачетам и экзамену предоставляется в начале семестра. </w:t>
      </w:r>
    </w:p>
    <w:p w:rsidR="004A1146" w:rsidRPr="004A1146" w:rsidRDefault="004A1146" w:rsidP="004A1146">
      <w:pPr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Во время сдачи промежуточной аттестации в устной форме в аудитории может находиться одновременно не более 4-5 </w:t>
      </w:r>
      <w:proofErr w:type="gramStart"/>
      <w:r w:rsidRPr="004A1146">
        <w:rPr>
          <w:rFonts w:eastAsia="Times New Roman" w:cs="Times New Roman"/>
        </w:rPr>
        <w:t>обучающихся</w:t>
      </w:r>
      <w:proofErr w:type="gramEnd"/>
      <w:r w:rsidRPr="004A1146">
        <w:rPr>
          <w:rFonts w:eastAsia="Times New Roman" w:cs="Times New Roman"/>
        </w:rPr>
        <w:t xml:space="preserve">. Во время сдачи промежуточной аттестации в письменной форме в аудитории может находиться одновременно вся учебная группа. При выполнении заданий на компьютере – по одному обучающемуся за персональным компьютером (не более 12 студентов). </w:t>
      </w:r>
    </w:p>
    <w:p w:rsidR="004A1146" w:rsidRPr="004A1146" w:rsidRDefault="004A1146" w:rsidP="004A1146">
      <w:pPr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По окончании освоения профессионального модуля после производственной практики проводится квалификационный экзамен, в ходе которого проверяется уровень </w:t>
      </w:r>
      <w:proofErr w:type="spellStart"/>
      <w:r w:rsidRPr="004A1146">
        <w:rPr>
          <w:rFonts w:eastAsia="Times New Roman" w:cs="Times New Roman"/>
        </w:rPr>
        <w:t>сформированности</w:t>
      </w:r>
      <w:proofErr w:type="spellEnd"/>
      <w:r w:rsidRPr="004A1146">
        <w:rPr>
          <w:rFonts w:eastAsia="Times New Roman" w:cs="Times New Roman"/>
        </w:rPr>
        <w:t xml:space="preserve"> общих и профессиональных компетенций в рамках ПМ. В комиссию по проведению экзамена включаются преподаватели и представители работодателя. Численный состав комиссии – не менее 3-х человек. </w:t>
      </w:r>
    </w:p>
    <w:p w:rsidR="004A1146" w:rsidRPr="004A1146" w:rsidRDefault="004A1146" w:rsidP="004A1146">
      <w:pPr>
        <w:spacing w:line="240" w:lineRule="auto"/>
        <w:ind w:firstLine="567"/>
        <w:rPr>
          <w:rFonts w:eastAsia="Times New Roman" w:cs="Times New Roman"/>
        </w:rPr>
      </w:pPr>
      <w:r w:rsidRPr="004A1146">
        <w:rPr>
          <w:rFonts w:eastAsia="Times New Roman" w:cs="Times New Roman"/>
        </w:rPr>
        <w:t xml:space="preserve">Во время проведения квалификационного экзамена допускается присутствие в аудитории всех студентов группы. </w:t>
      </w:r>
    </w:p>
    <w:p w:rsidR="009833E5" w:rsidRDefault="009833E5" w:rsidP="009833E5">
      <w:pPr>
        <w:tabs>
          <w:tab w:val="left" w:pos="426"/>
          <w:tab w:val="left" w:pos="709"/>
          <w:tab w:val="left" w:pos="851"/>
          <w:tab w:val="left" w:pos="1134"/>
        </w:tabs>
        <w:ind w:firstLine="567"/>
        <w:rPr>
          <w:spacing w:val="-4"/>
          <w:szCs w:val="20"/>
        </w:rPr>
      </w:pPr>
    </w:p>
    <w:p w:rsidR="004A1146" w:rsidRDefault="004A1146" w:rsidP="009833E5">
      <w:pPr>
        <w:tabs>
          <w:tab w:val="left" w:pos="426"/>
          <w:tab w:val="left" w:pos="709"/>
          <w:tab w:val="left" w:pos="851"/>
          <w:tab w:val="left" w:pos="1134"/>
        </w:tabs>
        <w:ind w:firstLine="567"/>
      </w:pPr>
    </w:p>
    <w:sectPr w:rsidR="004A1146" w:rsidSect="0082016D">
      <w:headerReference w:type="default" r:id="rId24"/>
      <w:footerReference w:type="default" r:id="rId25"/>
      <w:pgSz w:w="11906" w:h="16838"/>
      <w:pgMar w:top="1134" w:right="851" w:bottom="567" w:left="1560" w:header="709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4D" w:rsidRDefault="00A5454D">
      <w:pPr>
        <w:spacing w:line="240" w:lineRule="auto"/>
      </w:pPr>
      <w:r>
        <w:separator/>
      </w:r>
    </w:p>
  </w:endnote>
  <w:endnote w:type="continuationSeparator" w:id="0">
    <w:p w:rsidR="00A5454D" w:rsidRDefault="00A54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4D" w:rsidRDefault="00A5454D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4842C6">
      <w:rPr>
        <w:noProof/>
      </w:rPr>
      <w:t>12</w:t>
    </w:r>
    <w:r>
      <w:fldChar w:fldCharType="end"/>
    </w:r>
  </w:p>
  <w:p w:rsidR="00A5454D" w:rsidRDefault="00A545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4D" w:rsidRDefault="00A5454D">
      <w:pPr>
        <w:spacing w:line="240" w:lineRule="auto"/>
      </w:pPr>
      <w:r>
        <w:separator/>
      </w:r>
    </w:p>
  </w:footnote>
  <w:footnote w:type="continuationSeparator" w:id="0">
    <w:p w:rsidR="00A5454D" w:rsidRDefault="00A54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4D" w:rsidRDefault="00A5454D">
    <w:pPr>
      <w:pStyle w:val="af4"/>
      <w:jc w:val="right"/>
    </w:pPr>
  </w:p>
  <w:p w:rsidR="00A5454D" w:rsidRDefault="00A5454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760264C"/>
    <w:multiLevelType w:val="hybridMultilevel"/>
    <w:tmpl w:val="F920E5DE"/>
    <w:lvl w:ilvl="0" w:tplc="270AFA12">
      <w:start w:val="1"/>
      <w:numFmt w:val="decimal"/>
      <w:lvlText w:val="%1."/>
      <w:lvlJc w:val="left"/>
      <w:pPr>
        <w:ind w:left="67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E07748">
      <w:numFmt w:val="bullet"/>
      <w:lvlText w:val="•"/>
      <w:lvlJc w:val="left"/>
      <w:pPr>
        <w:ind w:left="1756" w:hanging="332"/>
      </w:pPr>
      <w:rPr>
        <w:lang w:val="ru-RU" w:eastAsia="en-US" w:bidi="ar-SA"/>
      </w:rPr>
    </w:lvl>
    <w:lvl w:ilvl="2" w:tplc="75B05A4E">
      <w:numFmt w:val="bullet"/>
      <w:lvlText w:val="•"/>
      <w:lvlJc w:val="left"/>
      <w:pPr>
        <w:ind w:left="2833" w:hanging="332"/>
      </w:pPr>
      <w:rPr>
        <w:lang w:val="ru-RU" w:eastAsia="en-US" w:bidi="ar-SA"/>
      </w:rPr>
    </w:lvl>
    <w:lvl w:ilvl="3" w:tplc="E5941F8E">
      <w:numFmt w:val="bullet"/>
      <w:lvlText w:val="•"/>
      <w:lvlJc w:val="left"/>
      <w:pPr>
        <w:ind w:left="3909" w:hanging="332"/>
      </w:pPr>
      <w:rPr>
        <w:lang w:val="ru-RU" w:eastAsia="en-US" w:bidi="ar-SA"/>
      </w:rPr>
    </w:lvl>
    <w:lvl w:ilvl="4" w:tplc="DE9E0204">
      <w:numFmt w:val="bullet"/>
      <w:lvlText w:val="•"/>
      <w:lvlJc w:val="left"/>
      <w:pPr>
        <w:ind w:left="4986" w:hanging="332"/>
      </w:pPr>
      <w:rPr>
        <w:lang w:val="ru-RU" w:eastAsia="en-US" w:bidi="ar-SA"/>
      </w:rPr>
    </w:lvl>
    <w:lvl w:ilvl="5" w:tplc="B8A29FCA">
      <w:numFmt w:val="bullet"/>
      <w:lvlText w:val="•"/>
      <w:lvlJc w:val="left"/>
      <w:pPr>
        <w:ind w:left="6063" w:hanging="332"/>
      </w:pPr>
      <w:rPr>
        <w:lang w:val="ru-RU" w:eastAsia="en-US" w:bidi="ar-SA"/>
      </w:rPr>
    </w:lvl>
    <w:lvl w:ilvl="6" w:tplc="B7D015C0">
      <w:numFmt w:val="bullet"/>
      <w:lvlText w:val="•"/>
      <w:lvlJc w:val="left"/>
      <w:pPr>
        <w:ind w:left="7139" w:hanging="332"/>
      </w:pPr>
      <w:rPr>
        <w:lang w:val="ru-RU" w:eastAsia="en-US" w:bidi="ar-SA"/>
      </w:rPr>
    </w:lvl>
    <w:lvl w:ilvl="7" w:tplc="D61A5E0C">
      <w:numFmt w:val="bullet"/>
      <w:lvlText w:val="•"/>
      <w:lvlJc w:val="left"/>
      <w:pPr>
        <w:ind w:left="8216" w:hanging="332"/>
      </w:pPr>
      <w:rPr>
        <w:lang w:val="ru-RU" w:eastAsia="en-US" w:bidi="ar-SA"/>
      </w:rPr>
    </w:lvl>
    <w:lvl w:ilvl="8" w:tplc="482E90FC">
      <w:numFmt w:val="bullet"/>
      <w:lvlText w:val="•"/>
      <w:lvlJc w:val="left"/>
      <w:pPr>
        <w:ind w:left="9293" w:hanging="332"/>
      </w:pPr>
      <w:rPr>
        <w:lang w:val="ru-RU" w:eastAsia="en-US" w:bidi="ar-SA"/>
      </w:rPr>
    </w:lvl>
  </w:abstractNum>
  <w:abstractNum w:abstractNumId="2">
    <w:nsid w:val="091A63A4"/>
    <w:multiLevelType w:val="hybridMultilevel"/>
    <w:tmpl w:val="B9E4E21E"/>
    <w:lvl w:ilvl="0" w:tplc="56D0EAD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233539"/>
    <w:multiLevelType w:val="hybridMultilevel"/>
    <w:tmpl w:val="D4EAAB70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04816"/>
    <w:multiLevelType w:val="hybridMultilevel"/>
    <w:tmpl w:val="6820FEF2"/>
    <w:lvl w:ilvl="0" w:tplc="0F44F4A6">
      <w:numFmt w:val="bullet"/>
      <w:lvlText w:val="—"/>
      <w:lvlJc w:val="left"/>
      <w:pPr>
        <w:ind w:left="67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B6D976">
      <w:numFmt w:val="bullet"/>
      <w:lvlText w:val="•"/>
      <w:lvlJc w:val="left"/>
      <w:pPr>
        <w:ind w:left="1756" w:hanging="303"/>
      </w:pPr>
      <w:rPr>
        <w:lang w:val="ru-RU" w:eastAsia="en-US" w:bidi="ar-SA"/>
      </w:rPr>
    </w:lvl>
    <w:lvl w:ilvl="2" w:tplc="38F8F090">
      <w:numFmt w:val="bullet"/>
      <w:lvlText w:val="•"/>
      <w:lvlJc w:val="left"/>
      <w:pPr>
        <w:ind w:left="2833" w:hanging="303"/>
      </w:pPr>
      <w:rPr>
        <w:lang w:val="ru-RU" w:eastAsia="en-US" w:bidi="ar-SA"/>
      </w:rPr>
    </w:lvl>
    <w:lvl w:ilvl="3" w:tplc="55BEDD00">
      <w:numFmt w:val="bullet"/>
      <w:lvlText w:val="•"/>
      <w:lvlJc w:val="left"/>
      <w:pPr>
        <w:ind w:left="3909" w:hanging="303"/>
      </w:pPr>
      <w:rPr>
        <w:lang w:val="ru-RU" w:eastAsia="en-US" w:bidi="ar-SA"/>
      </w:rPr>
    </w:lvl>
    <w:lvl w:ilvl="4" w:tplc="D550D7A2">
      <w:numFmt w:val="bullet"/>
      <w:lvlText w:val="•"/>
      <w:lvlJc w:val="left"/>
      <w:pPr>
        <w:ind w:left="4986" w:hanging="303"/>
      </w:pPr>
      <w:rPr>
        <w:lang w:val="ru-RU" w:eastAsia="en-US" w:bidi="ar-SA"/>
      </w:rPr>
    </w:lvl>
    <w:lvl w:ilvl="5" w:tplc="007836C6">
      <w:numFmt w:val="bullet"/>
      <w:lvlText w:val="•"/>
      <w:lvlJc w:val="left"/>
      <w:pPr>
        <w:ind w:left="6063" w:hanging="303"/>
      </w:pPr>
      <w:rPr>
        <w:lang w:val="ru-RU" w:eastAsia="en-US" w:bidi="ar-SA"/>
      </w:rPr>
    </w:lvl>
    <w:lvl w:ilvl="6" w:tplc="93E2DC92">
      <w:numFmt w:val="bullet"/>
      <w:lvlText w:val="•"/>
      <w:lvlJc w:val="left"/>
      <w:pPr>
        <w:ind w:left="7139" w:hanging="303"/>
      </w:pPr>
      <w:rPr>
        <w:lang w:val="ru-RU" w:eastAsia="en-US" w:bidi="ar-SA"/>
      </w:rPr>
    </w:lvl>
    <w:lvl w:ilvl="7" w:tplc="6AACC7C8">
      <w:numFmt w:val="bullet"/>
      <w:lvlText w:val="•"/>
      <w:lvlJc w:val="left"/>
      <w:pPr>
        <w:ind w:left="8216" w:hanging="303"/>
      </w:pPr>
      <w:rPr>
        <w:lang w:val="ru-RU" w:eastAsia="en-US" w:bidi="ar-SA"/>
      </w:rPr>
    </w:lvl>
    <w:lvl w:ilvl="8" w:tplc="E916ADFA">
      <w:numFmt w:val="bullet"/>
      <w:lvlText w:val="•"/>
      <w:lvlJc w:val="left"/>
      <w:pPr>
        <w:ind w:left="9293" w:hanging="303"/>
      </w:pPr>
      <w:rPr>
        <w:lang w:val="ru-RU" w:eastAsia="en-US" w:bidi="ar-SA"/>
      </w:rPr>
    </w:lvl>
  </w:abstractNum>
  <w:abstractNum w:abstractNumId="6">
    <w:nsid w:val="0FFF6715"/>
    <w:multiLevelType w:val="multilevel"/>
    <w:tmpl w:val="46AA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E396A"/>
    <w:multiLevelType w:val="hybridMultilevel"/>
    <w:tmpl w:val="B092650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252E1"/>
    <w:multiLevelType w:val="hybridMultilevel"/>
    <w:tmpl w:val="6DA2669A"/>
    <w:lvl w:ilvl="0" w:tplc="9A8A2FCA">
      <w:start w:val="1"/>
      <w:numFmt w:val="decimal"/>
      <w:lvlText w:val="%1."/>
      <w:lvlJc w:val="left"/>
      <w:pPr>
        <w:ind w:left="91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189F1A">
      <w:numFmt w:val="bullet"/>
      <w:lvlText w:val="•"/>
      <w:lvlJc w:val="left"/>
      <w:pPr>
        <w:ind w:left="1972" w:hanging="241"/>
      </w:pPr>
      <w:rPr>
        <w:lang w:val="ru-RU" w:eastAsia="en-US" w:bidi="ar-SA"/>
      </w:rPr>
    </w:lvl>
    <w:lvl w:ilvl="2" w:tplc="116477EA">
      <w:numFmt w:val="bullet"/>
      <w:lvlText w:val="•"/>
      <w:lvlJc w:val="left"/>
      <w:pPr>
        <w:ind w:left="3025" w:hanging="241"/>
      </w:pPr>
      <w:rPr>
        <w:lang w:val="ru-RU" w:eastAsia="en-US" w:bidi="ar-SA"/>
      </w:rPr>
    </w:lvl>
    <w:lvl w:ilvl="3" w:tplc="C7E08764">
      <w:numFmt w:val="bullet"/>
      <w:lvlText w:val="•"/>
      <w:lvlJc w:val="left"/>
      <w:pPr>
        <w:ind w:left="4077" w:hanging="241"/>
      </w:pPr>
      <w:rPr>
        <w:lang w:val="ru-RU" w:eastAsia="en-US" w:bidi="ar-SA"/>
      </w:rPr>
    </w:lvl>
    <w:lvl w:ilvl="4" w:tplc="9AFC5DD4">
      <w:numFmt w:val="bullet"/>
      <w:lvlText w:val="•"/>
      <w:lvlJc w:val="left"/>
      <w:pPr>
        <w:ind w:left="5130" w:hanging="241"/>
      </w:pPr>
      <w:rPr>
        <w:lang w:val="ru-RU" w:eastAsia="en-US" w:bidi="ar-SA"/>
      </w:rPr>
    </w:lvl>
    <w:lvl w:ilvl="5" w:tplc="E0E8E3FA">
      <w:numFmt w:val="bullet"/>
      <w:lvlText w:val="•"/>
      <w:lvlJc w:val="left"/>
      <w:pPr>
        <w:ind w:left="6183" w:hanging="241"/>
      </w:pPr>
      <w:rPr>
        <w:lang w:val="ru-RU" w:eastAsia="en-US" w:bidi="ar-SA"/>
      </w:rPr>
    </w:lvl>
    <w:lvl w:ilvl="6" w:tplc="784C56F6">
      <w:numFmt w:val="bullet"/>
      <w:lvlText w:val="•"/>
      <w:lvlJc w:val="left"/>
      <w:pPr>
        <w:ind w:left="7235" w:hanging="241"/>
      </w:pPr>
      <w:rPr>
        <w:lang w:val="ru-RU" w:eastAsia="en-US" w:bidi="ar-SA"/>
      </w:rPr>
    </w:lvl>
    <w:lvl w:ilvl="7" w:tplc="79CC1632">
      <w:numFmt w:val="bullet"/>
      <w:lvlText w:val="•"/>
      <w:lvlJc w:val="left"/>
      <w:pPr>
        <w:ind w:left="8288" w:hanging="241"/>
      </w:pPr>
      <w:rPr>
        <w:lang w:val="ru-RU" w:eastAsia="en-US" w:bidi="ar-SA"/>
      </w:rPr>
    </w:lvl>
    <w:lvl w:ilvl="8" w:tplc="E3FE162C">
      <w:numFmt w:val="bullet"/>
      <w:lvlText w:val="•"/>
      <w:lvlJc w:val="left"/>
      <w:pPr>
        <w:ind w:left="9341" w:hanging="241"/>
      </w:pPr>
      <w:rPr>
        <w:lang w:val="ru-RU" w:eastAsia="en-US" w:bidi="ar-SA"/>
      </w:rPr>
    </w:lvl>
  </w:abstractNum>
  <w:abstractNum w:abstractNumId="10">
    <w:nsid w:val="1B0C4057"/>
    <w:multiLevelType w:val="hybridMultilevel"/>
    <w:tmpl w:val="4D54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156541"/>
    <w:multiLevelType w:val="hybridMultilevel"/>
    <w:tmpl w:val="0852A46E"/>
    <w:lvl w:ilvl="0" w:tplc="B7A81D06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56E7A"/>
    <w:multiLevelType w:val="hybridMultilevel"/>
    <w:tmpl w:val="38E89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BE35BD"/>
    <w:multiLevelType w:val="hybridMultilevel"/>
    <w:tmpl w:val="870C45CC"/>
    <w:lvl w:ilvl="0" w:tplc="2EF00C1C">
      <w:start w:val="1"/>
      <w:numFmt w:val="decimal"/>
      <w:lvlText w:val="%1)"/>
      <w:lvlJc w:val="left"/>
      <w:pPr>
        <w:ind w:left="1381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EA7896">
      <w:numFmt w:val="bullet"/>
      <w:lvlText w:val="•"/>
      <w:lvlJc w:val="left"/>
      <w:pPr>
        <w:ind w:left="2386" w:hanging="709"/>
      </w:pPr>
      <w:rPr>
        <w:lang w:val="ru-RU" w:eastAsia="en-US" w:bidi="ar-SA"/>
      </w:rPr>
    </w:lvl>
    <w:lvl w:ilvl="2" w:tplc="A574BED0">
      <w:numFmt w:val="bullet"/>
      <w:lvlText w:val="•"/>
      <w:lvlJc w:val="left"/>
      <w:pPr>
        <w:ind w:left="3393" w:hanging="709"/>
      </w:pPr>
      <w:rPr>
        <w:lang w:val="ru-RU" w:eastAsia="en-US" w:bidi="ar-SA"/>
      </w:rPr>
    </w:lvl>
    <w:lvl w:ilvl="3" w:tplc="CF6868B0">
      <w:numFmt w:val="bullet"/>
      <w:lvlText w:val="•"/>
      <w:lvlJc w:val="left"/>
      <w:pPr>
        <w:ind w:left="4399" w:hanging="709"/>
      </w:pPr>
      <w:rPr>
        <w:lang w:val="ru-RU" w:eastAsia="en-US" w:bidi="ar-SA"/>
      </w:rPr>
    </w:lvl>
    <w:lvl w:ilvl="4" w:tplc="8D48A450">
      <w:numFmt w:val="bullet"/>
      <w:lvlText w:val="•"/>
      <w:lvlJc w:val="left"/>
      <w:pPr>
        <w:ind w:left="5406" w:hanging="709"/>
      </w:pPr>
      <w:rPr>
        <w:lang w:val="ru-RU" w:eastAsia="en-US" w:bidi="ar-SA"/>
      </w:rPr>
    </w:lvl>
    <w:lvl w:ilvl="5" w:tplc="FF9CC242">
      <w:numFmt w:val="bullet"/>
      <w:lvlText w:val="•"/>
      <w:lvlJc w:val="left"/>
      <w:pPr>
        <w:ind w:left="6413" w:hanging="709"/>
      </w:pPr>
      <w:rPr>
        <w:lang w:val="ru-RU" w:eastAsia="en-US" w:bidi="ar-SA"/>
      </w:rPr>
    </w:lvl>
    <w:lvl w:ilvl="6" w:tplc="0EEE06C6">
      <w:numFmt w:val="bullet"/>
      <w:lvlText w:val="•"/>
      <w:lvlJc w:val="left"/>
      <w:pPr>
        <w:ind w:left="7419" w:hanging="709"/>
      </w:pPr>
      <w:rPr>
        <w:lang w:val="ru-RU" w:eastAsia="en-US" w:bidi="ar-SA"/>
      </w:rPr>
    </w:lvl>
    <w:lvl w:ilvl="7" w:tplc="5A946BD4">
      <w:numFmt w:val="bullet"/>
      <w:lvlText w:val="•"/>
      <w:lvlJc w:val="left"/>
      <w:pPr>
        <w:ind w:left="8426" w:hanging="709"/>
      </w:pPr>
      <w:rPr>
        <w:lang w:val="ru-RU" w:eastAsia="en-US" w:bidi="ar-SA"/>
      </w:rPr>
    </w:lvl>
    <w:lvl w:ilvl="8" w:tplc="25707C9A">
      <w:numFmt w:val="bullet"/>
      <w:lvlText w:val="•"/>
      <w:lvlJc w:val="left"/>
      <w:pPr>
        <w:ind w:left="9433" w:hanging="709"/>
      </w:pPr>
      <w:rPr>
        <w:lang w:val="ru-RU" w:eastAsia="en-US" w:bidi="ar-SA"/>
      </w:rPr>
    </w:lvl>
  </w:abstractNum>
  <w:abstractNum w:abstractNumId="15">
    <w:nsid w:val="22E267EF"/>
    <w:multiLevelType w:val="hybridMultilevel"/>
    <w:tmpl w:val="0A0A870A"/>
    <w:lvl w:ilvl="0" w:tplc="032CFF4A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164000">
      <w:numFmt w:val="bullet"/>
      <w:lvlText w:val="•"/>
      <w:lvlJc w:val="left"/>
      <w:pPr>
        <w:ind w:left="1990" w:hanging="260"/>
      </w:pPr>
      <w:rPr>
        <w:lang w:val="ru-RU" w:eastAsia="en-US" w:bidi="ar-SA"/>
      </w:rPr>
    </w:lvl>
    <w:lvl w:ilvl="2" w:tplc="D3922B7C">
      <w:numFmt w:val="bullet"/>
      <w:lvlText w:val="•"/>
      <w:lvlJc w:val="left"/>
      <w:pPr>
        <w:ind w:left="3041" w:hanging="260"/>
      </w:pPr>
      <w:rPr>
        <w:lang w:val="ru-RU" w:eastAsia="en-US" w:bidi="ar-SA"/>
      </w:rPr>
    </w:lvl>
    <w:lvl w:ilvl="3" w:tplc="7B087442">
      <w:numFmt w:val="bullet"/>
      <w:lvlText w:val="•"/>
      <w:lvlJc w:val="left"/>
      <w:pPr>
        <w:ind w:left="4091" w:hanging="260"/>
      </w:pPr>
      <w:rPr>
        <w:lang w:val="ru-RU" w:eastAsia="en-US" w:bidi="ar-SA"/>
      </w:rPr>
    </w:lvl>
    <w:lvl w:ilvl="4" w:tplc="A0C8C8B6">
      <w:numFmt w:val="bullet"/>
      <w:lvlText w:val="•"/>
      <w:lvlJc w:val="left"/>
      <w:pPr>
        <w:ind w:left="5142" w:hanging="260"/>
      </w:pPr>
      <w:rPr>
        <w:lang w:val="ru-RU" w:eastAsia="en-US" w:bidi="ar-SA"/>
      </w:rPr>
    </w:lvl>
    <w:lvl w:ilvl="5" w:tplc="7270943C">
      <w:numFmt w:val="bullet"/>
      <w:lvlText w:val="•"/>
      <w:lvlJc w:val="left"/>
      <w:pPr>
        <w:ind w:left="6193" w:hanging="260"/>
      </w:pPr>
      <w:rPr>
        <w:lang w:val="ru-RU" w:eastAsia="en-US" w:bidi="ar-SA"/>
      </w:rPr>
    </w:lvl>
    <w:lvl w:ilvl="6" w:tplc="4BEE563A">
      <w:numFmt w:val="bullet"/>
      <w:lvlText w:val="•"/>
      <w:lvlJc w:val="left"/>
      <w:pPr>
        <w:ind w:left="7243" w:hanging="260"/>
      </w:pPr>
      <w:rPr>
        <w:lang w:val="ru-RU" w:eastAsia="en-US" w:bidi="ar-SA"/>
      </w:rPr>
    </w:lvl>
    <w:lvl w:ilvl="7" w:tplc="47E22F32">
      <w:numFmt w:val="bullet"/>
      <w:lvlText w:val="•"/>
      <w:lvlJc w:val="left"/>
      <w:pPr>
        <w:ind w:left="8294" w:hanging="260"/>
      </w:pPr>
      <w:rPr>
        <w:lang w:val="ru-RU" w:eastAsia="en-US" w:bidi="ar-SA"/>
      </w:rPr>
    </w:lvl>
    <w:lvl w:ilvl="8" w:tplc="07CC755C">
      <w:numFmt w:val="bullet"/>
      <w:lvlText w:val="•"/>
      <w:lvlJc w:val="left"/>
      <w:pPr>
        <w:ind w:left="9345" w:hanging="260"/>
      </w:pPr>
      <w:rPr>
        <w:lang w:val="ru-RU" w:eastAsia="en-US" w:bidi="ar-SA"/>
      </w:rPr>
    </w:lvl>
  </w:abstractNum>
  <w:abstractNum w:abstractNumId="16">
    <w:nsid w:val="238F6677"/>
    <w:multiLevelType w:val="hybridMultilevel"/>
    <w:tmpl w:val="6F3E2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C1A6F"/>
    <w:multiLevelType w:val="multilevel"/>
    <w:tmpl w:val="71EA940E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04681B"/>
    <w:multiLevelType w:val="hybridMultilevel"/>
    <w:tmpl w:val="4C36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6716D"/>
    <w:multiLevelType w:val="hybridMultilevel"/>
    <w:tmpl w:val="6CDCD436"/>
    <w:lvl w:ilvl="0" w:tplc="E0EC3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417B21"/>
    <w:multiLevelType w:val="hybridMultilevel"/>
    <w:tmpl w:val="565C93C6"/>
    <w:styleLink w:val="11"/>
    <w:lvl w:ilvl="0" w:tplc="AA76F364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345678D2"/>
    <w:multiLevelType w:val="hybridMultilevel"/>
    <w:tmpl w:val="4C36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7E1036"/>
    <w:multiLevelType w:val="hybridMultilevel"/>
    <w:tmpl w:val="1CC05AA2"/>
    <w:lvl w:ilvl="0" w:tplc="51EE69FA">
      <w:start w:val="1"/>
      <w:numFmt w:val="decimal"/>
      <w:lvlText w:val="%1."/>
      <w:lvlJc w:val="left"/>
      <w:pPr>
        <w:ind w:left="91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924CC"/>
    <w:multiLevelType w:val="hybridMultilevel"/>
    <w:tmpl w:val="AACA7108"/>
    <w:lvl w:ilvl="0" w:tplc="E3200220">
      <w:start w:val="1"/>
      <w:numFmt w:val="decimal"/>
      <w:lvlText w:val="%1)"/>
      <w:lvlJc w:val="left"/>
      <w:pPr>
        <w:ind w:left="1381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56F57C">
      <w:numFmt w:val="bullet"/>
      <w:lvlText w:val="•"/>
      <w:lvlJc w:val="left"/>
      <w:pPr>
        <w:ind w:left="2386" w:hanging="709"/>
      </w:pPr>
      <w:rPr>
        <w:lang w:val="ru-RU" w:eastAsia="en-US" w:bidi="ar-SA"/>
      </w:rPr>
    </w:lvl>
    <w:lvl w:ilvl="2" w:tplc="2FD09682">
      <w:numFmt w:val="bullet"/>
      <w:lvlText w:val="•"/>
      <w:lvlJc w:val="left"/>
      <w:pPr>
        <w:ind w:left="3393" w:hanging="709"/>
      </w:pPr>
      <w:rPr>
        <w:lang w:val="ru-RU" w:eastAsia="en-US" w:bidi="ar-SA"/>
      </w:rPr>
    </w:lvl>
    <w:lvl w:ilvl="3" w:tplc="9336E310">
      <w:numFmt w:val="bullet"/>
      <w:lvlText w:val="•"/>
      <w:lvlJc w:val="left"/>
      <w:pPr>
        <w:ind w:left="4399" w:hanging="709"/>
      </w:pPr>
      <w:rPr>
        <w:lang w:val="ru-RU" w:eastAsia="en-US" w:bidi="ar-SA"/>
      </w:rPr>
    </w:lvl>
    <w:lvl w:ilvl="4" w:tplc="8D48999A">
      <w:numFmt w:val="bullet"/>
      <w:lvlText w:val="•"/>
      <w:lvlJc w:val="left"/>
      <w:pPr>
        <w:ind w:left="5406" w:hanging="709"/>
      </w:pPr>
      <w:rPr>
        <w:lang w:val="ru-RU" w:eastAsia="en-US" w:bidi="ar-SA"/>
      </w:rPr>
    </w:lvl>
    <w:lvl w:ilvl="5" w:tplc="1CEAAC66">
      <w:numFmt w:val="bullet"/>
      <w:lvlText w:val="•"/>
      <w:lvlJc w:val="left"/>
      <w:pPr>
        <w:ind w:left="6413" w:hanging="709"/>
      </w:pPr>
      <w:rPr>
        <w:lang w:val="ru-RU" w:eastAsia="en-US" w:bidi="ar-SA"/>
      </w:rPr>
    </w:lvl>
    <w:lvl w:ilvl="6" w:tplc="5E486C04">
      <w:numFmt w:val="bullet"/>
      <w:lvlText w:val="•"/>
      <w:lvlJc w:val="left"/>
      <w:pPr>
        <w:ind w:left="7419" w:hanging="709"/>
      </w:pPr>
      <w:rPr>
        <w:lang w:val="ru-RU" w:eastAsia="en-US" w:bidi="ar-SA"/>
      </w:rPr>
    </w:lvl>
    <w:lvl w:ilvl="7" w:tplc="3126D022">
      <w:numFmt w:val="bullet"/>
      <w:lvlText w:val="•"/>
      <w:lvlJc w:val="left"/>
      <w:pPr>
        <w:ind w:left="8426" w:hanging="709"/>
      </w:pPr>
      <w:rPr>
        <w:lang w:val="ru-RU" w:eastAsia="en-US" w:bidi="ar-SA"/>
      </w:rPr>
    </w:lvl>
    <w:lvl w:ilvl="8" w:tplc="35985604">
      <w:numFmt w:val="bullet"/>
      <w:lvlText w:val="•"/>
      <w:lvlJc w:val="left"/>
      <w:pPr>
        <w:ind w:left="9433" w:hanging="709"/>
      </w:pPr>
      <w:rPr>
        <w:lang w:val="ru-RU" w:eastAsia="en-US" w:bidi="ar-SA"/>
      </w:rPr>
    </w:lvl>
  </w:abstractNum>
  <w:abstractNum w:abstractNumId="25">
    <w:nsid w:val="388D3324"/>
    <w:multiLevelType w:val="hybridMultilevel"/>
    <w:tmpl w:val="464C4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187A5C1A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2B5AAB"/>
    <w:multiLevelType w:val="hybridMultilevel"/>
    <w:tmpl w:val="1526B9E0"/>
    <w:styleLink w:val="list11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3E580070"/>
    <w:multiLevelType w:val="hybridMultilevel"/>
    <w:tmpl w:val="10DC4932"/>
    <w:lvl w:ilvl="0" w:tplc="6AF6C666">
      <w:start w:val="1"/>
      <w:numFmt w:val="decimal"/>
      <w:lvlText w:val="%1."/>
      <w:lvlJc w:val="left"/>
      <w:pPr>
        <w:ind w:left="9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2AEA8">
      <w:numFmt w:val="bullet"/>
      <w:lvlText w:val="•"/>
      <w:lvlJc w:val="left"/>
      <w:pPr>
        <w:ind w:left="1972" w:hanging="240"/>
      </w:pPr>
      <w:rPr>
        <w:lang w:val="ru-RU" w:eastAsia="en-US" w:bidi="ar-SA"/>
      </w:rPr>
    </w:lvl>
    <w:lvl w:ilvl="2" w:tplc="E5B84488">
      <w:numFmt w:val="bullet"/>
      <w:lvlText w:val="•"/>
      <w:lvlJc w:val="left"/>
      <w:pPr>
        <w:ind w:left="3025" w:hanging="240"/>
      </w:pPr>
      <w:rPr>
        <w:lang w:val="ru-RU" w:eastAsia="en-US" w:bidi="ar-SA"/>
      </w:rPr>
    </w:lvl>
    <w:lvl w:ilvl="3" w:tplc="721628F4">
      <w:numFmt w:val="bullet"/>
      <w:lvlText w:val="•"/>
      <w:lvlJc w:val="left"/>
      <w:pPr>
        <w:ind w:left="4077" w:hanging="240"/>
      </w:pPr>
      <w:rPr>
        <w:lang w:val="ru-RU" w:eastAsia="en-US" w:bidi="ar-SA"/>
      </w:rPr>
    </w:lvl>
    <w:lvl w:ilvl="4" w:tplc="64220296">
      <w:numFmt w:val="bullet"/>
      <w:lvlText w:val="•"/>
      <w:lvlJc w:val="left"/>
      <w:pPr>
        <w:ind w:left="5130" w:hanging="240"/>
      </w:pPr>
      <w:rPr>
        <w:lang w:val="ru-RU" w:eastAsia="en-US" w:bidi="ar-SA"/>
      </w:rPr>
    </w:lvl>
    <w:lvl w:ilvl="5" w:tplc="8B34C3A4">
      <w:numFmt w:val="bullet"/>
      <w:lvlText w:val="•"/>
      <w:lvlJc w:val="left"/>
      <w:pPr>
        <w:ind w:left="6183" w:hanging="240"/>
      </w:pPr>
      <w:rPr>
        <w:lang w:val="ru-RU" w:eastAsia="en-US" w:bidi="ar-SA"/>
      </w:rPr>
    </w:lvl>
    <w:lvl w:ilvl="6" w:tplc="036209A8">
      <w:numFmt w:val="bullet"/>
      <w:lvlText w:val="•"/>
      <w:lvlJc w:val="left"/>
      <w:pPr>
        <w:ind w:left="7235" w:hanging="240"/>
      </w:pPr>
      <w:rPr>
        <w:lang w:val="ru-RU" w:eastAsia="en-US" w:bidi="ar-SA"/>
      </w:rPr>
    </w:lvl>
    <w:lvl w:ilvl="7" w:tplc="B922BF4C">
      <w:numFmt w:val="bullet"/>
      <w:lvlText w:val="•"/>
      <w:lvlJc w:val="left"/>
      <w:pPr>
        <w:ind w:left="8288" w:hanging="240"/>
      </w:pPr>
      <w:rPr>
        <w:lang w:val="ru-RU" w:eastAsia="en-US" w:bidi="ar-SA"/>
      </w:rPr>
    </w:lvl>
    <w:lvl w:ilvl="8" w:tplc="6D249228">
      <w:numFmt w:val="bullet"/>
      <w:lvlText w:val="•"/>
      <w:lvlJc w:val="left"/>
      <w:pPr>
        <w:ind w:left="9341" w:hanging="240"/>
      </w:pPr>
      <w:rPr>
        <w:lang w:val="ru-RU" w:eastAsia="en-US" w:bidi="ar-SA"/>
      </w:rPr>
    </w:lvl>
  </w:abstractNum>
  <w:abstractNum w:abstractNumId="29">
    <w:nsid w:val="41E360EE"/>
    <w:multiLevelType w:val="hybridMultilevel"/>
    <w:tmpl w:val="865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34B83"/>
    <w:multiLevelType w:val="hybridMultilevel"/>
    <w:tmpl w:val="25FED612"/>
    <w:lvl w:ilvl="0" w:tplc="EF3A4D6A">
      <w:start w:val="1"/>
      <w:numFmt w:val="decimal"/>
      <w:lvlText w:val="%1."/>
      <w:lvlJc w:val="left"/>
      <w:pPr>
        <w:ind w:left="9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A11DC">
      <w:numFmt w:val="bullet"/>
      <w:lvlText w:val="•"/>
      <w:lvlJc w:val="left"/>
      <w:pPr>
        <w:ind w:left="1972" w:hanging="240"/>
      </w:pPr>
      <w:rPr>
        <w:lang w:val="ru-RU" w:eastAsia="en-US" w:bidi="ar-SA"/>
      </w:rPr>
    </w:lvl>
    <w:lvl w:ilvl="2" w:tplc="9B3CF2B0">
      <w:numFmt w:val="bullet"/>
      <w:lvlText w:val="•"/>
      <w:lvlJc w:val="left"/>
      <w:pPr>
        <w:ind w:left="3025" w:hanging="240"/>
      </w:pPr>
      <w:rPr>
        <w:lang w:val="ru-RU" w:eastAsia="en-US" w:bidi="ar-SA"/>
      </w:rPr>
    </w:lvl>
    <w:lvl w:ilvl="3" w:tplc="EADCBB7A">
      <w:numFmt w:val="bullet"/>
      <w:lvlText w:val="•"/>
      <w:lvlJc w:val="left"/>
      <w:pPr>
        <w:ind w:left="4077" w:hanging="240"/>
      </w:pPr>
      <w:rPr>
        <w:lang w:val="ru-RU" w:eastAsia="en-US" w:bidi="ar-SA"/>
      </w:rPr>
    </w:lvl>
    <w:lvl w:ilvl="4" w:tplc="B5B0C7E2">
      <w:numFmt w:val="bullet"/>
      <w:lvlText w:val="•"/>
      <w:lvlJc w:val="left"/>
      <w:pPr>
        <w:ind w:left="5130" w:hanging="240"/>
      </w:pPr>
      <w:rPr>
        <w:lang w:val="ru-RU" w:eastAsia="en-US" w:bidi="ar-SA"/>
      </w:rPr>
    </w:lvl>
    <w:lvl w:ilvl="5" w:tplc="DB4C8276">
      <w:numFmt w:val="bullet"/>
      <w:lvlText w:val="•"/>
      <w:lvlJc w:val="left"/>
      <w:pPr>
        <w:ind w:left="6183" w:hanging="240"/>
      </w:pPr>
      <w:rPr>
        <w:lang w:val="ru-RU" w:eastAsia="en-US" w:bidi="ar-SA"/>
      </w:rPr>
    </w:lvl>
    <w:lvl w:ilvl="6" w:tplc="4FA015CA">
      <w:numFmt w:val="bullet"/>
      <w:lvlText w:val="•"/>
      <w:lvlJc w:val="left"/>
      <w:pPr>
        <w:ind w:left="7235" w:hanging="240"/>
      </w:pPr>
      <w:rPr>
        <w:lang w:val="ru-RU" w:eastAsia="en-US" w:bidi="ar-SA"/>
      </w:rPr>
    </w:lvl>
    <w:lvl w:ilvl="7" w:tplc="410CB474">
      <w:numFmt w:val="bullet"/>
      <w:lvlText w:val="•"/>
      <w:lvlJc w:val="left"/>
      <w:pPr>
        <w:ind w:left="8288" w:hanging="240"/>
      </w:pPr>
      <w:rPr>
        <w:lang w:val="ru-RU" w:eastAsia="en-US" w:bidi="ar-SA"/>
      </w:rPr>
    </w:lvl>
    <w:lvl w:ilvl="8" w:tplc="3470072C">
      <w:numFmt w:val="bullet"/>
      <w:lvlText w:val="•"/>
      <w:lvlJc w:val="left"/>
      <w:pPr>
        <w:ind w:left="9341" w:hanging="240"/>
      </w:pPr>
      <w:rPr>
        <w:lang w:val="ru-RU" w:eastAsia="en-US" w:bidi="ar-SA"/>
      </w:rPr>
    </w:lvl>
  </w:abstractNum>
  <w:abstractNum w:abstractNumId="31">
    <w:nsid w:val="47C760B5"/>
    <w:multiLevelType w:val="hybridMultilevel"/>
    <w:tmpl w:val="7B3ACCCC"/>
    <w:lvl w:ilvl="0" w:tplc="5A54C54E">
      <w:start w:val="1"/>
      <w:numFmt w:val="decimal"/>
      <w:lvlText w:val="%1."/>
      <w:lvlJc w:val="left"/>
      <w:pPr>
        <w:ind w:left="91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46C398">
      <w:numFmt w:val="bullet"/>
      <w:lvlText w:val="•"/>
      <w:lvlJc w:val="left"/>
      <w:pPr>
        <w:ind w:left="1972" w:hanging="241"/>
      </w:pPr>
      <w:rPr>
        <w:lang w:val="ru-RU" w:eastAsia="en-US" w:bidi="ar-SA"/>
      </w:rPr>
    </w:lvl>
    <w:lvl w:ilvl="2" w:tplc="3C74A8EC">
      <w:numFmt w:val="bullet"/>
      <w:lvlText w:val="•"/>
      <w:lvlJc w:val="left"/>
      <w:pPr>
        <w:ind w:left="3025" w:hanging="241"/>
      </w:pPr>
      <w:rPr>
        <w:lang w:val="ru-RU" w:eastAsia="en-US" w:bidi="ar-SA"/>
      </w:rPr>
    </w:lvl>
    <w:lvl w:ilvl="3" w:tplc="EA901884">
      <w:numFmt w:val="bullet"/>
      <w:lvlText w:val="•"/>
      <w:lvlJc w:val="left"/>
      <w:pPr>
        <w:ind w:left="4077" w:hanging="241"/>
      </w:pPr>
      <w:rPr>
        <w:lang w:val="ru-RU" w:eastAsia="en-US" w:bidi="ar-SA"/>
      </w:rPr>
    </w:lvl>
    <w:lvl w:ilvl="4" w:tplc="DFF2C030">
      <w:numFmt w:val="bullet"/>
      <w:lvlText w:val="•"/>
      <w:lvlJc w:val="left"/>
      <w:pPr>
        <w:ind w:left="5130" w:hanging="241"/>
      </w:pPr>
      <w:rPr>
        <w:lang w:val="ru-RU" w:eastAsia="en-US" w:bidi="ar-SA"/>
      </w:rPr>
    </w:lvl>
    <w:lvl w:ilvl="5" w:tplc="8C68E9FA">
      <w:numFmt w:val="bullet"/>
      <w:lvlText w:val="•"/>
      <w:lvlJc w:val="left"/>
      <w:pPr>
        <w:ind w:left="6183" w:hanging="241"/>
      </w:pPr>
      <w:rPr>
        <w:lang w:val="ru-RU" w:eastAsia="en-US" w:bidi="ar-SA"/>
      </w:rPr>
    </w:lvl>
    <w:lvl w:ilvl="6" w:tplc="B5AE8302">
      <w:numFmt w:val="bullet"/>
      <w:lvlText w:val="•"/>
      <w:lvlJc w:val="left"/>
      <w:pPr>
        <w:ind w:left="7235" w:hanging="241"/>
      </w:pPr>
      <w:rPr>
        <w:lang w:val="ru-RU" w:eastAsia="en-US" w:bidi="ar-SA"/>
      </w:rPr>
    </w:lvl>
    <w:lvl w:ilvl="7" w:tplc="5FEEA764">
      <w:numFmt w:val="bullet"/>
      <w:lvlText w:val="•"/>
      <w:lvlJc w:val="left"/>
      <w:pPr>
        <w:ind w:left="8288" w:hanging="241"/>
      </w:pPr>
      <w:rPr>
        <w:lang w:val="ru-RU" w:eastAsia="en-US" w:bidi="ar-SA"/>
      </w:rPr>
    </w:lvl>
    <w:lvl w:ilvl="8" w:tplc="324632E8">
      <w:numFmt w:val="bullet"/>
      <w:lvlText w:val="•"/>
      <w:lvlJc w:val="left"/>
      <w:pPr>
        <w:ind w:left="9341" w:hanging="241"/>
      </w:pPr>
      <w:rPr>
        <w:lang w:val="ru-RU" w:eastAsia="en-US" w:bidi="ar-SA"/>
      </w:rPr>
    </w:lvl>
  </w:abstractNum>
  <w:abstractNum w:abstractNumId="32">
    <w:nsid w:val="49FC7CF9"/>
    <w:multiLevelType w:val="hybridMultilevel"/>
    <w:tmpl w:val="40520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60487F"/>
    <w:multiLevelType w:val="hybridMultilevel"/>
    <w:tmpl w:val="D6FE7720"/>
    <w:lvl w:ilvl="0" w:tplc="98B85736">
      <w:start w:val="1"/>
      <w:numFmt w:val="decimal"/>
      <w:lvlText w:val="%1."/>
      <w:lvlJc w:val="left"/>
      <w:pPr>
        <w:ind w:left="67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0487A6">
      <w:numFmt w:val="bullet"/>
      <w:lvlText w:val="•"/>
      <w:lvlJc w:val="left"/>
      <w:pPr>
        <w:ind w:left="1756" w:hanging="243"/>
      </w:pPr>
      <w:rPr>
        <w:lang w:val="ru-RU" w:eastAsia="en-US" w:bidi="ar-SA"/>
      </w:rPr>
    </w:lvl>
    <w:lvl w:ilvl="2" w:tplc="6A467366">
      <w:numFmt w:val="bullet"/>
      <w:lvlText w:val="•"/>
      <w:lvlJc w:val="left"/>
      <w:pPr>
        <w:ind w:left="2833" w:hanging="243"/>
      </w:pPr>
      <w:rPr>
        <w:lang w:val="ru-RU" w:eastAsia="en-US" w:bidi="ar-SA"/>
      </w:rPr>
    </w:lvl>
    <w:lvl w:ilvl="3" w:tplc="8858FB7A">
      <w:numFmt w:val="bullet"/>
      <w:lvlText w:val="•"/>
      <w:lvlJc w:val="left"/>
      <w:pPr>
        <w:ind w:left="3909" w:hanging="243"/>
      </w:pPr>
      <w:rPr>
        <w:lang w:val="ru-RU" w:eastAsia="en-US" w:bidi="ar-SA"/>
      </w:rPr>
    </w:lvl>
    <w:lvl w:ilvl="4" w:tplc="308831FC">
      <w:numFmt w:val="bullet"/>
      <w:lvlText w:val="•"/>
      <w:lvlJc w:val="left"/>
      <w:pPr>
        <w:ind w:left="4986" w:hanging="243"/>
      </w:pPr>
      <w:rPr>
        <w:lang w:val="ru-RU" w:eastAsia="en-US" w:bidi="ar-SA"/>
      </w:rPr>
    </w:lvl>
    <w:lvl w:ilvl="5" w:tplc="ED520C72">
      <w:numFmt w:val="bullet"/>
      <w:lvlText w:val="•"/>
      <w:lvlJc w:val="left"/>
      <w:pPr>
        <w:ind w:left="6063" w:hanging="243"/>
      </w:pPr>
      <w:rPr>
        <w:lang w:val="ru-RU" w:eastAsia="en-US" w:bidi="ar-SA"/>
      </w:rPr>
    </w:lvl>
    <w:lvl w:ilvl="6" w:tplc="F146B426">
      <w:numFmt w:val="bullet"/>
      <w:lvlText w:val="•"/>
      <w:lvlJc w:val="left"/>
      <w:pPr>
        <w:ind w:left="7139" w:hanging="243"/>
      </w:pPr>
      <w:rPr>
        <w:lang w:val="ru-RU" w:eastAsia="en-US" w:bidi="ar-SA"/>
      </w:rPr>
    </w:lvl>
    <w:lvl w:ilvl="7" w:tplc="A35EF784">
      <w:numFmt w:val="bullet"/>
      <w:lvlText w:val="•"/>
      <w:lvlJc w:val="left"/>
      <w:pPr>
        <w:ind w:left="8216" w:hanging="243"/>
      </w:pPr>
      <w:rPr>
        <w:lang w:val="ru-RU" w:eastAsia="en-US" w:bidi="ar-SA"/>
      </w:rPr>
    </w:lvl>
    <w:lvl w:ilvl="8" w:tplc="2A94C638">
      <w:numFmt w:val="bullet"/>
      <w:lvlText w:val="•"/>
      <w:lvlJc w:val="left"/>
      <w:pPr>
        <w:ind w:left="9293" w:hanging="243"/>
      </w:pPr>
      <w:rPr>
        <w:lang w:val="ru-RU" w:eastAsia="en-US" w:bidi="ar-SA"/>
      </w:rPr>
    </w:lvl>
  </w:abstractNum>
  <w:abstractNum w:abstractNumId="35">
    <w:nsid w:val="559F0A25"/>
    <w:multiLevelType w:val="hybridMultilevel"/>
    <w:tmpl w:val="3356EE02"/>
    <w:lvl w:ilvl="0" w:tplc="D2B6189C">
      <w:start w:val="1"/>
      <w:numFmt w:val="bullet"/>
      <w:pStyle w:val="a1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567224DB"/>
    <w:multiLevelType w:val="hybridMultilevel"/>
    <w:tmpl w:val="F822E794"/>
    <w:lvl w:ilvl="0" w:tplc="908258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80459B2"/>
    <w:multiLevelType w:val="hybridMultilevel"/>
    <w:tmpl w:val="9BC8AE50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8921409"/>
    <w:multiLevelType w:val="hybridMultilevel"/>
    <w:tmpl w:val="A52E749E"/>
    <w:lvl w:ilvl="0" w:tplc="56D0EAD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B6B6848"/>
    <w:multiLevelType w:val="hybridMultilevel"/>
    <w:tmpl w:val="DC28A59E"/>
    <w:lvl w:ilvl="0" w:tplc="E0EC3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DA84CF2"/>
    <w:multiLevelType w:val="hybridMultilevel"/>
    <w:tmpl w:val="3FCA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1016AF"/>
    <w:multiLevelType w:val="hybridMultilevel"/>
    <w:tmpl w:val="134CAB70"/>
    <w:lvl w:ilvl="0" w:tplc="AE24446C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964F5F"/>
    <w:multiLevelType w:val="hybridMultilevel"/>
    <w:tmpl w:val="D17ACCF6"/>
    <w:lvl w:ilvl="0" w:tplc="E0EC3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63139F9"/>
    <w:multiLevelType w:val="hybridMultilevel"/>
    <w:tmpl w:val="888254C8"/>
    <w:lvl w:ilvl="0" w:tplc="17D0D100">
      <w:start w:val="1"/>
      <w:numFmt w:val="decimal"/>
      <w:lvlText w:val="%1."/>
      <w:lvlJc w:val="left"/>
      <w:pPr>
        <w:ind w:left="67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B849A8">
      <w:numFmt w:val="bullet"/>
      <w:lvlText w:val="•"/>
      <w:lvlJc w:val="left"/>
      <w:pPr>
        <w:ind w:left="1756" w:hanging="181"/>
      </w:pPr>
      <w:rPr>
        <w:lang w:val="ru-RU" w:eastAsia="en-US" w:bidi="ar-SA"/>
      </w:rPr>
    </w:lvl>
    <w:lvl w:ilvl="2" w:tplc="396C67E0">
      <w:numFmt w:val="bullet"/>
      <w:lvlText w:val="•"/>
      <w:lvlJc w:val="left"/>
      <w:pPr>
        <w:ind w:left="2833" w:hanging="181"/>
      </w:pPr>
      <w:rPr>
        <w:lang w:val="ru-RU" w:eastAsia="en-US" w:bidi="ar-SA"/>
      </w:rPr>
    </w:lvl>
    <w:lvl w:ilvl="3" w:tplc="6CF43FA4">
      <w:numFmt w:val="bullet"/>
      <w:lvlText w:val="•"/>
      <w:lvlJc w:val="left"/>
      <w:pPr>
        <w:ind w:left="3909" w:hanging="181"/>
      </w:pPr>
      <w:rPr>
        <w:lang w:val="ru-RU" w:eastAsia="en-US" w:bidi="ar-SA"/>
      </w:rPr>
    </w:lvl>
    <w:lvl w:ilvl="4" w:tplc="E9809860">
      <w:numFmt w:val="bullet"/>
      <w:lvlText w:val="•"/>
      <w:lvlJc w:val="left"/>
      <w:pPr>
        <w:ind w:left="4986" w:hanging="181"/>
      </w:pPr>
      <w:rPr>
        <w:lang w:val="ru-RU" w:eastAsia="en-US" w:bidi="ar-SA"/>
      </w:rPr>
    </w:lvl>
    <w:lvl w:ilvl="5" w:tplc="163697C2">
      <w:numFmt w:val="bullet"/>
      <w:lvlText w:val="•"/>
      <w:lvlJc w:val="left"/>
      <w:pPr>
        <w:ind w:left="6063" w:hanging="181"/>
      </w:pPr>
      <w:rPr>
        <w:lang w:val="ru-RU" w:eastAsia="en-US" w:bidi="ar-SA"/>
      </w:rPr>
    </w:lvl>
    <w:lvl w:ilvl="6" w:tplc="7A662B18">
      <w:numFmt w:val="bullet"/>
      <w:lvlText w:val="•"/>
      <w:lvlJc w:val="left"/>
      <w:pPr>
        <w:ind w:left="7139" w:hanging="181"/>
      </w:pPr>
      <w:rPr>
        <w:lang w:val="ru-RU" w:eastAsia="en-US" w:bidi="ar-SA"/>
      </w:rPr>
    </w:lvl>
    <w:lvl w:ilvl="7" w:tplc="88F465EE">
      <w:numFmt w:val="bullet"/>
      <w:lvlText w:val="•"/>
      <w:lvlJc w:val="left"/>
      <w:pPr>
        <w:ind w:left="8216" w:hanging="181"/>
      </w:pPr>
      <w:rPr>
        <w:lang w:val="ru-RU" w:eastAsia="en-US" w:bidi="ar-SA"/>
      </w:rPr>
    </w:lvl>
    <w:lvl w:ilvl="8" w:tplc="B71EA028">
      <w:numFmt w:val="bullet"/>
      <w:lvlText w:val="•"/>
      <w:lvlJc w:val="left"/>
      <w:pPr>
        <w:ind w:left="9293" w:hanging="181"/>
      </w:pPr>
      <w:rPr>
        <w:lang w:val="ru-RU" w:eastAsia="en-US" w:bidi="ar-SA"/>
      </w:rPr>
    </w:lvl>
  </w:abstractNum>
  <w:abstractNum w:abstractNumId="45">
    <w:nsid w:val="66436CB3"/>
    <w:multiLevelType w:val="hybridMultilevel"/>
    <w:tmpl w:val="95EC1908"/>
    <w:lvl w:ilvl="0" w:tplc="04190011">
      <w:start w:val="1"/>
      <w:numFmt w:val="decimal"/>
      <w:lvlText w:val="%1)"/>
      <w:lvlJc w:val="left"/>
      <w:pPr>
        <w:ind w:left="913" w:hanging="241"/>
      </w:pPr>
      <w:rPr>
        <w:w w:val="100"/>
        <w:sz w:val="24"/>
        <w:szCs w:val="24"/>
        <w:lang w:val="ru-RU" w:eastAsia="en-US" w:bidi="ar-SA"/>
      </w:rPr>
    </w:lvl>
    <w:lvl w:ilvl="1" w:tplc="1D0EEE84">
      <w:numFmt w:val="bullet"/>
      <w:lvlText w:val="•"/>
      <w:lvlJc w:val="left"/>
      <w:pPr>
        <w:ind w:left="1972" w:hanging="241"/>
      </w:pPr>
      <w:rPr>
        <w:lang w:val="ru-RU" w:eastAsia="en-US" w:bidi="ar-SA"/>
      </w:rPr>
    </w:lvl>
    <w:lvl w:ilvl="2" w:tplc="E88CE9EE">
      <w:numFmt w:val="bullet"/>
      <w:lvlText w:val="•"/>
      <w:lvlJc w:val="left"/>
      <w:pPr>
        <w:ind w:left="3025" w:hanging="241"/>
      </w:pPr>
      <w:rPr>
        <w:lang w:val="ru-RU" w:eastAsia="en-US" w:bidi="ar-SA"/>
      </w:rPr>
    </w:lvl>
    <w:lvl w:ilvl="3" w:tplc="E5E2BC6A">
      <w:numFmt w:val="bullet"/>
      <w:lvlText w:val="•"/>
      <w:lvlJc w:val="left"/>
      <w:pPr>
        <w:ind w:left="4077" w:hanging="241"/>
      </w:pPr>
      <w:rPr>
        <w:lang w:val="ru-RU" w:eastAsia="en-US" w:bidi="ar-SA"/>
      </w:rPr>
    </w:lvl>
    <w:lvl w:ilvl="4" w:tplc="E20A5C0A">
      <w:numFmt w:val="bullet"/>
      <w:lvlText w:val="•"/>
      <w:lvlJc w:val="left"/>
      <w:pPr>
        <w:ind w:left="5130" w:hanging="241"/>
      </w:pPr>
      <w:rPr>
        <w:lang w:val="ru-RU" w:eastAsia="en-US" w:bidi="ar-SA"/>
      </w:rPr>
    </w:lvl>
    <w:lvl w:ilvl="5" w:tplc="76422CCA">
      <w:numFmt w:val="bullet"/>
      <w:lvlText w:val="•"/>
      <w:lvlJc w:val="left"/>
      <w:pPr>
        <w:ind w:left="6183" w:hanging="241"/>
      </w:pPr>
      <w:rPr>
        <w:lang w:val="ru-RU" w:eastAsia="en-US" w:bidi="ar-SA"/>
      </w:rPr>
    </w:lvl>
    <w:lvl w:ilvl="6" w:tplc="BB460FA8">
      <w:numFmt w:val="bullet"/>
      <w:lvlText w:val="•"/>
      <w:lvlJc w:val="left"/>
      <w:pPr>
        <w:ind w:left="7235" w:hanging="241"/>
      </w:pPr>
      <w:rPr>
        <w:lang w:val="ru-RU" w:eastAsia="en-US" w:bidi="ar-SA"/>
      </w:rPr>
    </w:lvl>
    <w:lvl w:ilvl="7" w:tplc="F864BE9E">
      <w:numFmt w:val="bullet"/>
      <w:lvlText w:val="•"/>
      <w:lvlJc w:val="left"/>
      <w:pPr>
        <w:ind w:left="8288" w:hanging="241"/>
      </w:pPr>
      <w:rPr>
        <w:lang w:val="ru-RU" w:eastAsia="en-US" w:bidi="ar-SA"/>
      </w:rPr>
    </w:lvl>
    <w:lvl w:ilvl="8" w:tplc="36F4B0F8">
      <w:numFmt w:val="bullet"/>
      <w:lvlText w:val="•"/>
      <w:lvlJc w:val="left"/>
      <w:pPr>
        <w:ind w:left="9341" w:hanging="241"/>
      </w:pPr>
      <w:rPr>
        <w:lang w:val="ru-RU" w:eastAsia="en-US" w:bidi="ar-SA"/>
      </w:rPr>
    </w:lvl>
  </w:abstractNum>
  <w:abstractNum w:abstractNumId="46">
    <w:nsid w:val="66F81781"/>
    <w:multiLevelType w:val="hybridMultilevel"/>
    <w:tmpl w:val="ED8EE72E"/>
    <w:lvl w:ilvl="0" w:tplc="6256EB16">
      <w:start w:val="1"/>
      <w:numFmt w:val="lowerLetter"/>
      <w:pStyle w:val="e1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B57CD1"/>
    <w:multiLevelType w:val="hybridMultilevel"/>
    <w:tmpl w:val="7E4C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F6611F"/>
    <w:multiLevelType w:val="hybridMultilevel"/>
    <w:tmpl w:val="4FDAB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FBA7362"/>
    <w:multiLevelType w:val="hybridMultilevel"/>
    <w:tmpl w:val="9AF2E6BC"/>
    <w:lvl w:ilvl="0" w:tplc="2A149382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2">
    <w:nsid w:val="6FF55415"/>
    <w:multiLevelType w:val="hybridMultilevel"/>
    <w:tmpl w:val="C7CEBC0C"/>
    <w:lvl w:ilvl="0" w:tplc="E0EC3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0"/>
  </w:num>
  <w:num w:numId="6">
    <w:abstractNumId w:val="51"/>
  </w:num>
  <w:num w:numId="7">
    <w:abstractNumId w:val="35"/>
  </w:num>
  <w:num w:numId="8">
    <w:abstractNumId w:val="36"/>
  </w:num>
  <w:num w:numId="9">
    <w:abstractNumId w:val="41"/>
  </w:num>
  <w:num w:numId="10">
    <w:abstractNumId w:val="46"/>
  </w:num>
  <w:num w:numId="11">
    <w:abstractNumId w:val="3"/>
  </w:num>
  <w:num w:numId="12">
    <w:abstractNumId w:val="52"/>
  </w:num>
  <w:num w:numId="13">
    <w:abstractNumId w:val="4"/>
  </w:num>
  <w:num w:numId="14">
    <w:abstractNumId w:val="19"/>
  </w:num>
  <w:num w:numId="15">
    <w:abstractNumId w:val="43"/>
  </w:num>
  <w:num w:numId="16">
    <w:abstractNumId w:val="39"/>
  </w:num>
  <w:num w:numId="17">
    <w:abstractNumId w:val="37"/>
  </w:num>
  <w:num w:numId="18">
    <w:abstractNumId w:val="2"/>
  </w:num>
  <w:num w:numId="19">
    <w:abstractNumId w:val="17"/>
  </w:num>
  <w:num w:numId="20">
    <w:abstractNumId w:val="3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9"/>
  </w:num>
  <w:num w:numId="25">
    <w:abstractNumId w:val="43"/>
  </w:num>
  <w:num w:numId="26">
    <w:abstractNumId w:val="3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</w:num>
  <w:num w:numId="47">
    <w:abstractNumId w:val="0"/>
  </w:num>
  <w:num w:numId="4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8"/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</w:num>
  <w:num w:numId="61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7"/>
    <w:rsid w:val="00006432"/>
    <w:rsid w:val="00012717"/>
    <w:rsid w:val="0001564A"/>
    <w:rsid w:val="000233D4"/>
    <w:rsid w:val="00025F78"/>
    <w:rsid w:val="000279DF"/>
    <w:rsid w:val="00032676"/>
    <w:rsid w:val="00034964"/>
    <w:rsid w:val="00035890"/>
    <w:rsid w:val="00036D97"/>
    <w:rsid w:val="00037A40"/>
    <w:rsid w:val="00041C10"/>
    <w:rsid w:val="00043815"/>
    <w:rsid w:val="000457C4"/>
    <w:rsid w:val="00046F9E"/>
    <w:rsid w:val="00051023"/>
    <w:rsid w:val="00051288"/>
    <w:rsid w:val="00053A42"/>
    <w:rsid w:val="000571F1"/>
    <w:rsid w:val="0006145F"/>
    <w:rsid w:val="00063A6A"/>
    <w:rsid w:val="000663A6"/>
    <w:rsid w:val="000725B4"/>
    <w:rsid w:val="00072FAA"/>
    <w:rsid w:val="00073CCD"/>
    <w:rsid w:val="00073F9B"/>
    <w:rsid w:val="00081764"/>
    <w:rsid w:val="00087F6E"/>
    <w:rsid w:val="00090C5F"/>
    <w:rsid w:val="00091E6B"/>
    <w:rsid w:val="00094865"/>
    <w:rsid w:val="00096146"/>
    <w:rsid w:val="000966BB"/>
    <w:rsid w:val="000A3D58"/>
    <w:rsid w:val="000B00DF"/>
    <w:rsid w:val="000B0B31"/>
    <w:rsid w:val="000B12ED"/>
    <w:rsid w:val="000B1C36"/>
    <w:rsid w:val="000B394A"/>
    <w:rsid w:val="000B6705"/>
    <w:rsid w:val="000B6DA5"/>
    <w:rsid w:val="000C0437"/>
    <w:rsid w:val="000C071D"/>
    <w:rsid w:val="000C0934"/>
    <w:rsid w:val="000C75DC"/>
    <w:rsid w:val="000E0E7E"/>
    <w:rsid w:val="000E23A5"/>
    <w:rsid w:val="000E490B"/>
    <w:rsid w:val="000F0370"/>
    <w:rsid w:val="000F5D8D"/>
    <w:rsid w:val="000F65A6"/>
    <w:rsid w:val="00102E69"/>
    <w:rsid w:val="00102F64"/>
    <w:rsid w:val="001046A3"/>
    <w:rsid w:val="00104C8D"/>
    <w:rsid w:val="0010689B"/>
    <w:rsid w:val="001141CC"/>
    <w:rsid w:val="00121AD2"/>
    <w:rsid w:val="0012425E"/>
    <w:rsid w:val="00132F41"/>
    <w:rsid w:val="001331A0"/>
    <w:rsid w:val="00135BBC"/>
    <w:rsid w:val="00137047"/>
    <w:rsid w:val="00141291"/>
    <w:rsid w:val="001432CE"/>
    <w:rsid w:val="00154C4A"/>
    <w:rsid w:val="0016127A"/>
    <w:rsid w:val="00170F16"/>
    <w:rsid w:val="001826DB"/>
    <w:rsid w:val="00182DAD"/>
    <w:rsid w:val="00194D88"/>
    <w:rsid w:val="00195AA0"/>
    <w:rsid w:val="00197941"/>
    <w:rsid w:val="001A03BD"/>
    <w:rsid w:val="001B458A"/>
    <w:rsid w:val="001B617C"/>
    <w:rsid w:val="001B77DB"/>
    <w:rsid w:val="001C1252"/>
    <w:rsid w:val="001C3B3E"/>
    <w:rsid w:val="001C432D"/>
    <w:rsid w:val="001C48C6"/>
    <w:rsid w:val="001C6741"/>
    <w:rsid w:val="001C69F9"/>
    <w:rsid w:val="001C7440"/>
    <w:rsid w:val="001D04EC"/>
    <w:rsid w:val="001D3284"/>
    <w:rsid w:val="001D3B43"/>
    <w:rsid w:val="001D50EA"/>
    <w:rsid w:val="001E11C1"/>
    <w:rsid w:val="001F04FA"/>
    <w:rsid w:val="001F2F3B"/>
    <w:rsid w:val="001F60A7"/>
    <w:rsid w:val="001F6C76"/>
    <w:rsid w:val="00203BEA"/>
    <w:rsid w:val="00212F32"/>
    <w:rsid w:val="00215285"/>
    <w:rsid w:val="00224664"/>
    <w:rsid w:val="0022735A"/>
    <w:rsid w:val="002341DA"/>
    <w:rsid w:val="00234616"/>
    <w:rsid w:val="002352A8"/>
    <w:rsid w:val="00236B29"/>
    <w:rsid w:val="00237DD4"/>
    <w:rsid w:val="00237FDF"/>
    <w:rsid w:val="00240330"/>
    <w:rsid w:val="00243082"/>
    <w:rsid w:val="00244AB5"/>
    <w:rsid w:val="00246578"/>
    <w:rsid w:val="00250E20"/>
    <w:rsid w:val="00251977"/>
    <w:rsid w:val="002534F9"/>
    <w:rsid w:val="0025538A"/>
    <w:rsid w:val="002603B5"/>
    <w:rsid w:val="0026069D"/>
    <w:rsid w:val="0026363C"/>
    <w:rsid w:val="0027397B"/>
    <w:rsid w:val="00276DD0"/>
    <w:rsid w:val="00282C82"/>
    <w:rsid w:val="00283990"/>
    <w:rsid w:val="00291E70"/>
    <w:rsid w:val="00292448"/>
    <w:rsid w:val="0029351B"/>
    <w:rsid w:val="00293C27"/>
    <w:rsid w:val="00295ABC"/>
    <w:rsid w:val="002B0311"/>
    <w:rsid w:val="002B163F"/>
    <w:rsid w:val="002B3382"/>
    <w:rsid w:val="002B405E"/>
    <w:rsid w:val="002B5A3F"/>
    <w:rsid w:val="002C389B"/>
    <w:rsid w:val="002C3D51"/>
    <w:rsid w:val="002C67A4"/>
    <w:rsid w:val="002C7AFE"/>
    <w:rsid w:val="002D1121"/>
    <w:rsid w:val="002D5722"/>
    <w:rsid w:val="002D7B97"/>
    <w:rsid w:val="002E3DF6"/>
    <w:rsid w:val="002E4640"/>
    <w:rsid w:val="002E7AA1"/>
    <w:rsid w:val="002F33FF"/>
    <w:rsid w:val="002F4D7E"/>
    <w:rsid w:val="002F52EA"/>
    <w:rsid w:val="002F592D"/>
    <w:rsid w:val="002F69E7"/>
    <w:rsid w:val="00300281"/>
    <w:rsid w:val="0030087D"/>
    <w:rsid w:val="0030174A"/>
    <w:rsid w:val="00301AAF"/>
    <w:rsid w:val="00306BA4"/>
    <w:rsid w:val="00306D88"/>
    <w:rsid w:val="00322B41"/>
    <w:rsid w:val="00330B04"/>
    <w:rsid w:val="00331146"/>
    <w:rsid w:val="003315CC"/>
    <w:rsid w:val="003327CD"/>
    <w:rsid w:val="00332DCA"/>
    <w:rsid w:val="00335B86"/>
    <w:rsid w:val="00336D38"/>
    <w:rsid w:val="003423EE"/>
    <w:rsid w:val="00343A7F"/>
    <w:rsid w:val="00347CBE"/>
    <w:rsid w:val="00347D37"/>
    <w:rsid w:val="00351FB7"/>
    <w:rsid w:val="00354CBB"/>
    <w:rsid w:val="00355E0D"/>
    <w:rsid w:val="003634F1"/>
    <w:rsid w:val="00365336"/>
    <w:rsid w:val="00374773"/>
    <w:rsid w:val="00381A1F"/>
    <w:rsid w:val="003826DA"/>
    <w:rsid w:val="0038279A"/>
    <w:rsid w:val="003878EB"/>
    <w:rsid w:val="003925AD"/>
    <w:rsid w:val="00394BFD"/>
    <w:rsid w:val="003970DF"/>
    <w:rsid w:val="003A6542"/>
    <w:rsid w:val="003A6C75"/>
    <w:rsid w:val="003B1E39"/>
    <w:rsid w:val="003B4B8A"/>
    <w:rsid w:val="003C1534"/>
    <w:rsid w:val="003C246B"/>
    <w:rsid w:val="003C5EA6"/>
    <w:rsid w:val="003C7A3C"/>
    <w:rsid w:val="003C7C69"/>
    <w:rsid w:val="003D2E14"/>
    <w:rsid w:val="003D317F"/>
    <w:rsid w:val="003D49FB"/>
    <w:rsid w:val="003D57CA"/>
    <w:rsid w:val="003E03CC"/>
    <w:rsid w:val="003F0098"/>
    <w:rsid w:val="003F5B24"/>
    <w:rsid w:val="003F651E"/>
    <w:rsid w:val="00405E39"/>
    <w:rsid w:val="00406C00"/>
    <w:rsid w:val="00407CB8"/>
    <w:rsid w:val="0041349C"/>
    <w:rsid w:val="004135AD"/>
    <w:rsid w:val="00421C6A"/>
    <w:rsid w:val="00427BB1"/>
    <w:rsid w:val="00427C52"/>
    <w:rsid w:val="00430B8F"/>
    <w:rsid w:val="00435BF3"/>
    <w:rsid w:val="0044045B"/>
    <w:rsid w:val="0044377A"/>
    <w:rsid w:val="00453BE3"/>
    <w:rsid w:val="004568DE"/>
    <w:rsid w:val="004664C9"/>
    <w:rsid w:val="004670D5"/>
    <w:rsid w:val="00467572"/>
    <w:rsid w:val="00467A09"/>
    <w:rsid w:val="00467B83"/>
    <w:rsid w:val="00471065"/>
    <w:rsid w:val="00472952"/>
    <w:rsid w:val="00482A74"/>
    <w:rsid w:val="0048328D"/>
    <w:rsid w:val="00483FE5"/>
    <w:rsid w:val="004842C6"/>
    <w:rsid w:val="00484D6A"/>
    <w:rsid w:val="0048521E"/>
    <w:rsid w:val="0048594E"/>
    <w:rsid w:val="00486923"/>
    <w:rsid w:val="00487F59"/>
    <w:rsid w:val="00493EF1"/>
    <w:rsid w:val="004A10A6"/>
    <w:rsid w:val="004A1146"/>
    <w:rsid w:val="004A2792"/>
    <w:rsid w:val="004A3FE4"/>
    <w:rsid w:val="004A5F5D"/>
    <w:rsid w:val="004A7027"/>
    <w:rsid w:val="004B4824"/>
    <w:rsid w:val="004B73E5"/>
    <w:rsid w:val="004B7608"/>
    <w:rsid w:val="004B7DE7"/>
    <w:rsid w:val="004C07B9"/>
    <w:rsid w:val="004C0CD2"/>
    <w:rsid w:val="004C0EF5"/>
    <w:rsid w:val="004C44D6"/>
    <w:rsid w:val="004C508B"/>
    <w:rsid w:val="004C6D43"/>
    <w:rsid w:val="004D03BF"/>
    <w:rsid w:val="004D1FB6"/>
    <w:rsid w:val="004D36E7"/>
    <w:rsid w:val="004D4FC0"/>
    <w:rsid w:val="004D6470"/>
    <w:rsid w:val="004D7710"/>
    <w:rsid w:val="004E0E69"/>
    <w:rsid w:val="004E21F4"/>
    <w:rsid w:val="004E5E49"/>
    <w:rsid w:val="004F08FD"/>
    <w:rsid w:val="005014AD"/>
    <w:rsid w:val="00501AE4"/>
    <w:rsid w:val="00501D94"/>
    <w:rsid w:val="0050544C"/>
    <w:rsid w:val="0051383A"/>
    <w:rsid w:val="005145AF"/>
    <w:rsid w:val="00515057"/>
    <w:rsid w:val="00515394"/>
    <w:rsid w:val="00525680"/>
    <w:rsid w:val="005323D2"/>
    <w:rsid w:val="00533751"/>
    <w:rsid w:val="00534E95"/>
    <w:rsid w:val="00536788"/>
    <w:rsid w:val="0053737F"/>
    <w:rsid w:val="0054033C"/>
    <w:rsid w:val="00541EA4"/>
    <w:rsid w:val="00564A5D"/>
    <w:rsid w:val="005674FE"/>
    <w:rsid w:val="00572593"/>
    <w:rsid w:val="00572A37"/>
    <w:rsid w:val="005742B7"/>
    <w:rsid w:val="00575380"/>
    <w:rsid w:val="005775A9"/>
    <w:rsid w:val="00577D58"/>
    <w:rsid w:val="00580DF8"/>
    <w:rsid w:val="005862F9"/>
    <w:rsid w:val="005917E0"/>
    <w:rsid w:val="0059731B"/>
    <w:rsid w:val="005A30C5"/>
    <w:rsid w:val="005A5D48"/>
    <w:rsid w:val="005A71CD"/>
    <w:rsid w:val="005B0962"/>
    <w:rsid w:val="005B1FD9"/>
    <w:rsid w:val="005B22D4"/>
    <w:rsid w:val="005B32AD"/>
    <w:rsid w:val="005C0190"/>
    <w:rsid w:val="005D76CF"/>
    <w:rsid w:val="005E7884"/>
    <w:rsid w:val="005F04A9"/>
    <w:rsid w:val="005F238F"/>
    <w:rsid w:val="005F4207"/>
    <w:rsid w:val="00600109"/>
    <w:rsid w:val="00613195"/>
    <w:rsid w:val="00620972"/>
    <w:rsid w:val="006304F6"/>
    <w:rsid w:val="00630BBF"/>
    <w:rsid w:val="006335F0"/>
    <w:rsid w:val="00635039"/>
    <w:rsid w:val="00640CF3"/>
    <w:rsid w:val="006429D3"/>
    <w:rsid w:val="00643080"/>
    <w:rsid w:val="00643F7A"/>
    <w:rsid w:val="006465C7"/>
    <w:rsid w:val="0064665D"/>
    <w:rsid w:val="00650D63"/>
    <w:rsid w:val="006517D9"/>
    <w:rsid w:val="00656653"/>
    <w:rsid w:val="00670C46"/>
    <w:rsid w:val="00672805"/>
    <w:rsid w:val="006738ED"/>
    <w:rsid w:val="00676046"/>
    <w:rsid w:val="00676545"/>
    <w:rsid w:val="00682D26"/>
    <w:rsid w:val="00682D4C"/>
    <w:rsid w:val="00684B01"/>
    <w:rsid w:val="006853D1"/>
    <w:rsid w:val="006854B2"/>
    <w:rsid w:val="00690A58"/>
    <w:rsid w:val="00690C22"/>
    <w:rsid w:val="00691548"/>
    <w:rsid w:val="0069272E"/>
    <w:rsid w:val="00695244"/>
    <w:rsid w:val="006A48F1"/>
    <w:rsid w:val="006A5EB0"/>
    <w:rsid w:val="006A5F16"/>
    <w:rsid w:val="006A7C3C"/>
    <w:rsid w:val="006B0388"/>
    <w:rsid w:val="006B1DE8"/>
    <w:rsid w:val="006B711A"/>
    <w:rsid w:val="006C0E1B"/>
    <w:rsid w:val="006C2908"/>
    <w:rsid w:val="006D0DD0"/>
    <w:rsid w:val="006D1296"/>
    <w:rsid w:val="006D5B92"/>
    <w:rsid w:val="006E09E6"/>
    <w:rsid w:val="006E66D5"/>
    <w:rsid w:val="006E77A1"/>
    <w:rsid w:val="006F2100"/>
    <w:rsid w:val="00703082"/>
    <w:rsid w:val="00704020"/>
    <w:rsid w:val="007063E2"/>
    <w:rsid w:val="00714320"/>
    <w:rsid w:val="0071549B"/>
    <w:rsid w:val="00716036"/>
    <w:rsid w:val="00722C52"/>
    <w:rsid w:val="007263C5"/>
    <w:rsid w:val="007266DE"/>
    <w:rsid w:val="0073034A"/>
    <w:rsid w:val="00732B5B"/>
    <w:rsid w:val="00737055"/>
    <w:rsid w:val="0073771B"/>
    <w:rsid w:val="00740D35"/>
    <w:rsid w:val="00742350"/>
    <w:rsid w:val="00742FDC"/>
    <w:rsid w:val="00743614"/>
    <w:rsid w:val="00744B55"/>
    <w:rsid w:val="00750D3C"/>
    <w:rsid w:val="007524E8"/>
    <w:rsid w:val="00753657"/>
    <w:rsid w:val="007557E6"/>
    <w:rsid w:val="00757C94"/>
    <w:rsid w:val="00765055"/>
    <w:rsid w:val="00765AF9"/>
    <w:rsid w:val="00766D49"/>
    <w:rsid w:val="00767177"/>
    <w:rsid w:val="00770F2B"/>
    <w:rsid w:val="007752C2"/>
    <w:rsid w:val="00775B86"/>
    <w:rsid w:val="0079279E"/>
    <w:rsid w:val="007A1E00"/>
    <w:rsid w:val="007A2850"/>
    <w:rsid w:val="007A49B4"/>
    <w:rsid w:val="007A63CC"/>
    <w:rsid w:val="007B7864"/>
    <w:rsid w:val="007C1266"/>
    <w:rsid w:val="007C18EC"/>
    <w:rsid w:val="007C33A8"/>
    <w:rsid w:val="007C4448"/>
    <w:rsid w:val="007C5685"/>
    <w:rsid w:val="007C6E7E"/>
    <w:rsid w:val="007D0EF6"/>
    <w:rsid w:val="007D195C"/>
    <w:rsid w:val="007D37ED"/>
    <w:rsid w:val="007D3C80"/>
    <w:rsid w:val="007D487B"/>
    <w:rsid w:val="007D55DD"/>
    <w:rsid w:val="007D5BCF"/>
    <w:rsid w:val="007E2FE0"/>
    <w:rsid w:val="007E4755"/>
    <w:rsid w:val="007E5548"/>
    <w:rsid w:val="007E65B8"/>
    <w:rsid w:val="007F1ADE"/>
    <w:rsid w:val="007F306C"/>
    <w:rsid w:val="007F4002"/>
    <w:rsid w:val="008012B3"/>
    <w:rsid w:val="0080307E"/>
    <w:rsid w:val="00805B83"/>
    <w:rsid w:val="0082016D"/>
    <w:rsid w:val="00820B5D"/>
    <w:rsid w:val="00822F39"/>
    <w:rsid w:val="00823FA9"/>
    <w:rsid w:val="00825999"/>
    <w:rsid w:val="008276DE"/>
    <w:rsid w:val="00827C7F"/>
    <w:rsid w:val="00834B54"/>
    <w:rsid w:val="00837032"/>
    <w:rsid w:val="00843AB3"/>
    <w:rsid w:val="008447D8"/>
    <w:rsid w:val="00845DBC"/>
    <w:rsid w:val="0084671D"/>
    <w:rsid w:val="0084691B"/>
    <w:rsid w:val="0085153A"/>
    <w:rsid w:val="00853264"/>
    <w:rsid w:val="00856E2E"/>
    <w:rsid w:val="0086081C"/>
    <w:rsid w:val="00862BC3"/>
    <w:rsid w:val="0086477D"/>
    <w:rsid w:val="00865AB7"/>
    <w:rsid w:val="00872C33"/>
    <w:rsid w:val="00877334"/>
    <w:rsid w:val="0088040F"/>
    <w:rsid w:val="008838A8"/>
    <w:rsid w:val="00895C5C"/>
    <w:rsid w:val="008A25DB"/>
    <w:rsid w:val="008A2F4F"/>
    <w:rsid w:val="008A349C"/>
    <w:rsid w:val="008A3C99"/>
    <w:rsid w:val="008A419F"/>
    <w:rsid w:val="008A6766"/>
    <w:rsid w:val="008B2161"/>
    <w:rsid w:val="008B453A"/>
    <w:rsid w:val="008B7B42"/>
    <w:rsid w:val="008C0457"/>
    <w:rsid w:val="008C57B5"/>
    <w:rsid w:val="008C6E6D"/>
    <w:rsid w:val="008D664D"/>
    <w:rsid w:val="008E2B77"/>
    <w:rsid w:val="008E3AA5"/>
    <w:rsid w:val="008E4895"/>
    <w:rsid w:val="008E53C3"/>
    <w:rsid w:val="008E5D0C"/>
    <w:rsid w:val="008F12DB"/>
    <w:rsid w:val="008F595C"/>
    <w:rsid w:val="009009EA"/>
    <w:rsid w:val="00900E77"/>
    <w:rsid w:val="0090111A"/>
    <w:rsid w:val="009122C8"/>
    <w:rsid w:val="00912CC6"/>
    <w:rsid w:val="009164EA"/>
    <w:rsid w:val="00917BAD"/>
    <w:rsid w:val="00921AA9"/>
    <w:rsid w:val="00927575"/>
    <w:rsid w:val="009278AD"/>
    <w:rsid w:val="009316FA"/>
    <w:rsid w:val="0093204F"/>
    <w:rsid w:val="00935265"/>
    <w:rsid w:val="009376FE"/>
    <w:rsid w:val="00937D4A"/>
    <w:rsid w:val="00942C62"/>
    <w:rsid w:val="0094349B"/>
    <w:rsid w:val="00950B5C"/>
    <w:rsid w:val="00954E7B"/>
    <w:rsid w:val="00955474"/>
    <w:rsid w:val="009559C3"/>
    <w:rsid w:val="00974D10"/>
    <w:rsid w:val="00977278"/>
    <w:rsid w:val="009833E5"/>
    <w:rsid w:val="009874A5"/>
    <w:rsid w:val="00990112"/>
    <w:rsid w:val="00992BC4"/>
    <w:rsid w:val="00993113"/>
    <w:rsid w:val="009935CC"/>
    <w:rsid w:val="00993E4C"/>
    <w:rsid w:val="00996F74"/>
    <w:rsid w:val="00997679"/>
    <w:rsid w:val="0099775B"/>
    <w:rsid w:val="0099791C"/>
    <w:rsid w:val="009A1576"/>
    <w:rsid w:val="009A37E3"/>
    <w:rsid w:val="009A77B6"/>
    <w:rsid w:val="009B7CEC"/>
    <w:rsid w:val="009B7F77"/>
    <w:rsid w:val="009C0A17"/>
    <w:rsid w:val="009C0EB0"/>
    <w:rsid w:val="009C57E2"/>
    <w:rsid w:val="009D2C2A"/>
    <w:rsid w:val="009D383D"/>
    <w:rsid w:val="009D4163"/>
    <w:rsid w:val="009D470B"/>
    <w:rsid w:val="009D4E8B"/>
    <w:rsid w:val="009D5141"/>
    <w:rsid w:val="009D5A39"/>
    <w:rsid w:val="009E0803"/>
    <w:rsid w:val="009E7B87"/>
    <w:rsid w:val="009F11D1"/>
    <w:rsid w:val="009F5A0A"/>
    <w:rsid w:val="009F7A91"/>
    <w:rsid w:val="00A01BFF"/>
    <w:rsid w:val="00A2169B"/>
    <w:rsid w:val="00A24EF0"/>
    <w:rsid w:val="00A26987"/>
    <w:rsid w:val="00A3245D"/>
    <w:rsid w:val="00A35814"/>
    <w:rsid w:val="00A371B9"/>
    <w:rsid w:val="00A421E4"/>
    <w:rsid w:val="00A4629C"/>
    <w:rsid w:val="00A52DBF"/>
    <w:rsid w:val="00A5454D"/>
    <w:rsid w:val="00A61AE7"/>
    <w:rsid w:val="00A706AD"/>
    <w:rsid w:val="00A70D13"/>
    <w:rsid w:val="00A730A8"/>
    <w:rsid w:val="00A735F7"/>
    <w:rsid w:val="00A73B3F"/>
    <w:rsid w:val="00A74303"/>
    <w:rsid w:val="00A75376"/>
    <w:rsid w:val="00A80B94"/>
    <w:rsid w:val="00A97B4C"/>
    <w:rsid w:val="00AA10F6"/>
    <w:rsid w:val="00AA36B0"/>
    <w:rsid w:val="00AA4511"/>
    <w:rsid w:val="00AA5DEA"/>
    <w:rsid w:val="00AA6319"/>
    <w:rsid w:val="00AA7A95"/>
    <w:rsid w:val="00AB02EC"/>
    <w:rsid w:val="00AB7921"/>
    <w:rsid w:val="00AC0555"/>
    <w:rsid w:val="00AC6AC8"/>
    <w:rsid w:val="00AD1A7F"/>
    <w:rsid w:val="00AD5A6F"/>
    <w:rsid w:val="00AD7AF6"/>
    <w:rsid w:val="00AD7EB6"/>
    <w:rsid w:val="00AE4B91"/>
    <w:rsid w:val="00AE4FA9"/>
    <w:rsid w:val="00AE5481"/>
    <w:rsid w:val="00AE6781"/>
    <w:rsid w:val="00AE759A"/>
    <w:rsid w:val="00AF1B8C"/>
    <w:rsid w:val="00AF3305"/>
    <w:rsid w:val="00AF3C17"/>
    <w:rsid w:val="00AF4064"/>
    <w:rsid w:val="00B00392"/>
    <w:rsid w:val="00B00FA4"/>
    <w:rsid w:val="00B02454"/>
    <w:rsid w:val="00B05463"/>
    <w:rsid w:val="00B05639"/>
    <w:rsid w:val="00B14014"/>
    <w:rsid w:val="00B213EF"/>
    <w:rsid w:val="00B22940"/>
    <w:rsid w:val="00B251E5"/>
    <w:rsid w:val="00B26758"/>
    <w:rsid w:val="00B305ED"/>
    <w:rsid w:val="00B351A2"/>
    <w:rsid w:val="00B371FE"/>
    <w:rsid w:val="00B37E01"/>
    <w:rsid w:val="00B412C8"/>
    <w:rsid w:val="00B41789"/>
    <w:rsid w:val="00B53E94"/>
    <w:rsid w:val="00B60BCA"/>
    <w:rsid w:val="00B637F6"/>
    <w:rsid w:val="00B64713"/>
    <w:rsid w:val="00B64D87"/>
    <w:rsid w:val="00B65C1F"/>
    <w:rsid w:val="00B744A6"/>
    <w:rsid w:val="00B747B0"/>
    <w:rsid w:val="00B77436"/>
    <w:rsid w:val="00B82728"/>
    <w:rsid w:val="00B834DE"/>
    <w:rsid w:val="00B83B9D"/>
    <w:rsid w:val="00B84E61"/>
    <w:rsid w:val="00B86917"/>
    <w:rsid w:val="00B91B42"/>
    <w:rsid w:val="00B958D6"/>
    <w:rsid w:val="00B96290"/>
    <w:rsid w:val="00B9754E"/>
    <w:rsid w:val="00BA28D7"/>
    <w:rsid w:val="00BA7C84"/>
    <w:rsid w:val="00BB3D56"/>
    <w:rsid w:val="00BB589B"/>
    <w:rsid w:val="00BC419D"/>
    <w:rsid w:val="00BC7F57"/>
    <w:rsid w:val="00BD23AF"/>
    <w:rsid w:val="00BE03B2"/>
    <w:rsid w:val="00BE13A4"/>
    <w:rsid w:val="00BE32D0"/>
    <w:rsid w:val="00BE5F43"/>
    <w:rsid w:val="00BE7039"/>
    <w:rsid w:val="00BE72D4"/>
    <w:rsid w:val="00BE7BD4"/>
    <w:rsid w:val="00BF4A47"/>
    <w:rsid w:val="00BF5997"/>
    <w:rsid w:val="00C11649"/>
    <w:rsid w:val="00C14829"/>
    <w:rsid w:val="00C20591"/>
    <w:rsid w:val="00C238AF"/>
    <w:rsid w:val="00C25B2E"/>
    <w:rsid w:val="00C305AE"/>
    <w:rsid w:val="00C3116C"/>
    <w:rsid w:val="00C31634"/>
    <w:rsid w:val="00C457AF"/>
    <w:rsid w:val="00C4725E"/>
    <w:rsid w:val="00C4728A"/>
    <w:rsid w:val="00C518B8"/>
    <w:rsid w:val="00C53FC9"/>
    <w:rsid w:val="00C57BBB"/>
    <w:rsid w:val="00C61EF5"/>
    <w:rsid w:val="00C64AAC"/>
    <w:rsid w:val="00C66181"/>
    <w:rsid w:val="00C6703B"/>
    <w:rsid w:val="00C702E8"/>
    <w:rsid w:val="00C71FF9"/>
    <w:rsid w:val="00C8276B"/>
    <w:rsid w:val="00C86ACA"/>
    <w:rsid w:val="00C9134B"/>
    <w:rsid w:val="00C92185"/>
    <w:rsid w:val="00C921DE"/>
    <w:rsid w:val="00C9548C"/>
    <w:rsid w:val="00C96859"/>
    <w:rsid w:val="00CA2A45"/>
    <w:rsid w:val="00CA5119"/>
    <w:rsid w:val="00CA7A69"/>
    <w:rsid w:val="00CA7DDC"/>
    <w:rsid w:val="00CA7E73"/>
    <w:rsid w:val="00CB14FB"/>
    <w:rsid w:val="00CB6770"/>
    <w:rsid w:val="00CB6AB4"/>
    <w:rsid w:val="00CB6D91"/>
    <w:rsid w:val="00CC3753"/>
    <w:rsid w:val="00CC392A"/>
    <w:rsid w:val="00CC475F"/>
    <w:rsid w:val="00CC4B05"/>
    <w:rsid w:val="00CD60EA"/>
    <w:rsid w:val="00CD79F3"/>
    <w:rsid w:val="00CE1E00"/>
    <w:rsid w:val="00CE2B88"/>
    <w:rsid w:val="00CE7EC5"/>
    <w:rsid w:val="00CF2270"/>
    <w:rsid w:val="00CF5666"/>
    <w:rsid w:val="00CF5B75"/>
    <w:rsid w:val="00CF7237"/>
    <w:rsid w:val="00D021F7"/>
    <w:rsid w:val="00D12347"/>
    <w:rsid w:val="00D1538A"/>
    <w:rsid w:val="00D2079A"/>
    <w:rsid w:val="00D219E5"/>
    <w:rsid w:val="00D23104"/>
    <w:rsid w:val="00D2728F"/>
    <w:rsid w:val="00D30791"/>
    <w:rsid w:val="00D32B01"/>
    <w:rsid w:val="00D33929"/>
    <w:rsid w:val="00D44AC6"/>
    <w:rsid w:val="00D4711C"/>
    <w:rsid w:val="00D477AC"/>
    <w:rsid w:val="00D52BC8"/>
    <w:rsid w:val="00D55405"/>
    <w:rsid w:val="00D650EB"/>
    <w:rsid w:val="00D65DB6"/>
    <w:rsid w:val="00D7026E"/>
    <w:rsid w:val="00D73E9A"/>
    <w:rsid w:val="00D749C2"/>
    <w:rsid w:val="00D74B74"/>
    <w:rsid w:val="00D824B2"/>
    <w:rsid w:val="00D85644"/>
    <w:rsid w:val="00D879ED"/>
    <w:rsid w:val="00D94651"/>
    <w:rsid w:val="00D94C6A"/>
    <w:rsid w:val="00DA12DD"/>
    <w:rsid w:val="00DA22AA"/>
    <w:rsid w:val="00DA30F3"/>
    <w:rsid w:val="00DA57A0"/>
    <w:rsid w:val="00DA646B"/>
    <w:rsid w:val="00DB04F8"/>
    <w:rsid w:val="00DB064A"/>
    <w:rsid w:val="00DB5683"/>
    <w:rsid w:val="00DB6C5F"/>
    <w:rsid w:val="00DC0511"/>
    <w:rsid w:val="00DC0F36"/>
    <w:rsid w:val="00DC4818"/>
    <w:rsid w:val="00DC79ED"/>
    <w:rsid w:val="00DC7F8F"/>
    <w:rsid w:val="00DD2B6D"/>
    <w:rsid w:val="00DD2BCC"/>
    <w:rsid w:val="00DD2E35"/>
    <w:rsid w:val="00DE4323"/>
    <w:rsid w:val="00DE4400"/>
    <w:rsid w:val="00DE4C50"/>
    <w:rsid w:val="00DE5E6A"/>
    <w:rsid w:val="00DE6364"/>
    <w:rsid w:val="00DF0DBD"/>
    <w:rsid w:val="00DF29C3"/>
    <w:rsid w:val="00DF3F10"/>
    <w:rsid w:val="00DF6D00"/>
    <w:rsid w:val="00E00213"/>
    <w:rsid w:val="00E02B1A"/>
    <w:rsid w:val="00E03DE1"/>
    <w:rsid w:val="00E1096E"/>
    <w:rsid w:val="00E10FC8"/>
    <w:rsid w:val="00E159BD"/>
    <w:rsid w:val="00E16932"/>
    <w:rsid w:val="00E206DB"/>
    <w:rsid w:val="00E238F5"/>
    <w:rsid w:val="00E31A31"/>
    <w:rsid w:val="00E31C30"/>
    <w:rsid w:val="00E32C9B"/>
    <w:rsid w:val="00E36147"/>
    <w:rsid w:val="00E41C3D"/>
    <w:rsid w:val="00E427F4"/>
    <w:rsid w:val="00E433CA"/>
    <w:rsid w:val="00E46DD0"/>
    <w:rsid w:val="00E56710"/>
    <w:rsid w:val="00E60039"/>
    <w:rsid w:val="00E60FED"/>
    <w:rsid w:val="00E61ED4"/>
    <w:rsid w:val="00E63589"/>
    <w:rsid w:val="00E64E50"/>
    <w:rsid w:val="00E66208"/>
    <w:rsid w:val="00E7144B"/>
    <w:rsid w:val="00E72CB5"/>
    <w:rsid w:val="00E81051"/>
    <w:rsid w:val="00E83905"/>
    <w:rsid w:val="00E86DD8"/>
    <w:rsid w:val="00E92B6E"/>
    <w:rsid w:val="00E95C97"/>
    <w:rsid w:val="00E961B5"/>
    <w:rsid w:val="00E963DF"/>
    <w:rsid w:val="00EA07D7"/>
    <w:rsid w:val="00EA4375"/>
    <w:rsid w:val="00EB1007"/>
    <w:rsid w:val="00EB10EA"/>
    <w:rsid w:val="00EB2C5B"/>
    <w:rsid w:val="00EB49FD"/>
    <w:rsid w:val="00EB6769"/>
    <w:rsid w:val="00EC2311"/>
    <w:rsid w:val="00EC3603"/>
    <w:rsid w:val="00EC3D5A"/>
    <w:rsid w:val="00ED245D"/>
    <w:rsid w:val="00ED3C16"/>
    <w:rsid w:val="00ED599D"/>
    <w:rsid w:val="00EE48D4"/>
    <w:rsid w:val="00EF0146"/>
    <w:rsid w:val="00EF06B9"/>
    <w:rsid w:val="00EF0901"/>
    <w:rsid w:val="00EF34ED"/>
    <w:rsid w:val="00EF5F8A"/>
    <w:rsid w:val="00F00167"/>
    <w:rsid w:val="00F013B8"/>
    <w:rsid w:val="00F032C3"/>
    <w:rsid w:val="00F07798"/>
    <w:rsid w:val="00F1595E"/>
    <w:rsid w:val="00F2126A"/>
    <w:rsid w:val="00F2130A"/>
    <w:rsid w:val="00F329D6"/>
    <w:rsid w:val="00F407A4"/>
    <w:rsid w:val="00F45309"/>
    <w:rsid w:val="00F47630"/>
    <w:rsid w:val="00F5075B"/>
    <w:rsid w:val="00F52794"/>
    <w:rsid w:val="00F56320"/>
    <w:rsid w:val="00F600AC"/>
    <w:rsid w:val="00F62863"/>
    <w:rsid w:val="00F67873"/>
    <w:rsid w:val="00F70007"/>
    <w:rsid w:val="00F7153E"/>
    <w:rsid w:val="00F715B0"/>
    <w:rsid w:val="00F72392"/>
    <w:rsid w:val="00F763E0"/>
    <w:rsid w:val="00F770F4"/>
    <w:rsid w:val="00F82B92"/>
    <w:rsid w:val="00F86544"/>
    <w:rsid w:val="00F921E9"/>
    <w:rsid w:val="00FA187B"/>
    <w:rsid w:val="00FA6D1B"/>
    <w:rsid w:val="00FB15C9"/>
    <w:rsid w:val="00FB1C6D"/>
    <w:rsid w:val="00FB5C1D"/>
    <w:rsid w:val="00FB65CA"/>
    <w:rsid w:val="00FC15D2"/>
    <w:rsid w:val="00FC16CB"/>
    <w:rsid w:val="00FC2577"/>
    <w:rsid w:val="00FC3FFC"/>
    <w:rsid w:val="00FC53B8"/>
    <w:rsid w:val="00FC5FDF"/>
    <w:rsid w:val="00FC6060"/>
    <w:rsid w:val="00FC65EF"/>
    <w:rsid w:val="00FD1584"/>
    <w:rsid w:val="00FD16DB"/>
    <w:rsid w:val="00FD1D82"/>
    <w:rsid w:val="00FD285F"/>
    <w:rsid w:val="00FD6256"/>
    <w:rsid w:val="00FD7383"/>
    <w:rsid w:val="00FD777B"/>
    <w:rsid w:val="00FE10AE"/>
    <w:rsid w:val="00FE1FE0"/>
    <w:rsid w:val="00FE7D29"/>
    <w:rsid w:val="00FF53DB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toc 2" w:uiPriority="39"/>
    <w:lsdException w:name="toc 4" w:uiPriority="99"/>
    <w:lsdException w:name="toc 5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List" w:uiPriority="99"/>
    <w:lsdException w:name="List Bullet" w:uiPriority="99"/>
    <w:lsdException w:name="List Bullet 3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HTML Bottom of Form" w:uiPriority="99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8040F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4"/>
    <w:next w:val="a4"/>
    <w:link w:val="12"/>
    <w:uiPriority w:val="9"/>
    <w:qFormat/>
    <w:rsid w:val="0088040F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4"/>
    <w:next w:val="a4"/>
    <w:link w:val="20"/>
    <w:uiPriority w:val="9"/>
    <w:unhideWhenUsed/>
    <w:qFormat/>
    <w:rsid w:val="0088040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88040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4"/>
    <w:next w:val="a4"/>
    <w:link w:val="40"/>
    <w:uiPriority w:val="9"/>
    <w:unhideWhenUsed/>
    <w:qFormat/>
    <w:rsid w:val="0088040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4"/>
    <w:next w:val="a4"/>
    <w:link w:val="50"/>
    <w:uiPriority w:val="9"/>
    <w:unhideWhenUsed/>
    <w:qFormat/>
    <w:rsid w:val="0088040F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4"/>
    <w:next w:val="a4"/>
    <w:link w:val="60"/>
    <w:uiPriority w:val="9"/>
    <w:unhideWhenUsed/>
    <w:qFormat/>
    <w:rsid w:val="0088040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4"/>
    <w:next w:val="a4"/>
    <w:link w:val="70"/>
    <w:uiPriority w:val="9"/>
    <w:unhideWhenUsed/>
    <w:qFormat/>
    <w:rsid w:val="0088040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88040F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88040F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2">
    <w:name w:val="toc 2"/>
    <w:basedOn w:val="a4"/>
    <w:next w:val="a4"/>
    <w:autoRedefine/>
    <w:uiPriority w:val="39"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8">
    <w:name w:val="Hyperlink"/>
    <w:uiPriority w:val="99"/>
    <w:rsid w:val="00036D97"/>
    <w:rPr>
      <w:color w:val="0000FF"/>
      <w:u w:val="single"/>
    </w:rPr>
  </w:style>
  <w:style w:type="paragraph" w:styleId="a9">
    <w:name w:val="footnote text"/>
    <w:basedOn w:val="a4"/>
    <w:link w:val="aa"/>
    <w:uiPriority w:val="99"/>
    <w:semiHidden/>
    <w:rsid w:val="00036D97"/>
    <w:rPr>
      <w:sz w:val="20"/>
      <w:szCs w:val="20"/>
    </w:rPr>
  </w:style>
  <w:style w:type="character" w:styleId="ab">
    <w:name w:val="footnote reference"/>
    <w:semiHidden/>
    <w:rsid w:val="00036D97"/>
    <w:rPr>
      <w:vertAlign w:val="superscript"/>
    </w:rPr>
  </w:style>
  <w:style w:type="paragraph" w:styleId="41">
    <w:name w:val="toc 4"/>
    <w:basedOn w:val="a4"/>
    <w:next w:val="a4"/>
    <w:autoRedefine/>
    <w:uiPriority w:val="99"/>
    <w:semiHidden/>
    <w:rsid w:val="00036D97"/>
    <w:pPr>
      <w:ind w:left="720"/>
    </w:pPr>
  </w:style>
  <w:style w:type="paragraph" w:customStyle="1" w:styleId="a">
    <w:name w:val="список с точками"/>
    <w:basedOn w:val="a4"/>
    <w:uiPriority w:val="99"/>
    <w:rsid w:val="00036D97"/>
    <w:pPr>
      <w:numPr>
        <w:numId w:val="1"/>
      </w:numPr>
    </w:pPr>
  </w:style>
  <w:style w:type="paragraph" w:customStyle="1" w:styleId="ac">
    <w:name w:val="Для таблиц"/>
    <w:basedOn w:val="a4"/>
    <w:uiPriority w:val="99"/>
    <w:rsid w:val="00036D97"/>
    <w:pPr>
      <w:spacing w:line="240" w:lineRule="auto"/>
      <w:jc w:val="left"/>
    </w:pPr>
  </w:style>
  <w:style w:type="paragraph" w:styleId="51">
    <w:name w:val="toc 5"/>
    <w:basedOn w:val="a4"/>
    <w:next w:val="a4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d">
    <w:name w:val="Заголовок"/>
    <w:basedOn w:val="a4"/>
    <w:next w:val="a4"/>
    <w:link w:val="ae"/>
    <w:uiPriority w:val="10"/>
    <w:qFormat/>
    <w:rsid w:val="0088040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">
    <w:name w:val="Body Text"/>
    <w:basedOn w:val="a4"/>
    <w:link w:val="af0"/>
    <w:uiPriority w:val="99"/>
    <w:rsid w:val="00036D97"/>
    <w:pPr>
      <w:spacing w:line="240" w:lineRule="auto"/>
    </w:pPr>
    <w:rPr>
      <w:b/>
      <w:sz w:val="28"/>
      <w:szCs w:val="20"/>
    </w:rPr>
  </w:style>
  <w:style w:type="paragraph" w:styleId="af1">
    <w:name w:val="Body Text Indent"/>
    <w:aliases w:val="текст,Основной текст 1,Нумерованный список !!,Надин стиль"/>
    <w:basedOn w:val="a4"/>
    <w:link w:val="af2"/>
    <w:rsid w:val="00036D97"/>
    <w:pPr>
      <w:spacing w:line="240" w:lineRule="auto"/>
    </w:pPr>
    <w:rPr>
      <w:sz w:val="28"/>
    </w:rPr>
  </w:style>
  <w:style w:type="paragraph" w:styleId="23">
    <w:name w:val="Body Text Indent 2"/>
    <w:basedOn w:val="a4"/>
    <w:link w:val="24"/>
    <w:uiPriority w:val="99"/>
    <w:rsid w:val="00036D97"/>
    <w:pPr>
      <w:spacing w:line="240" w:lineRule="auto"/>
      <w:ind w:firstLine="708"/>
    </w:pPr>
    <w:rPr>
      <w:sz w:val="28"/>
    </w:rPr>
  </w:style>
  <w:style w:type="paragraph" w:styleId="25">
    <w:name w:val="Body Text 2"/>
    <w:aliases w:val="Основной текст 2 Знак Знак Знак Знак"/>
    <w:basedOn w:val="a4"/>
    <w:link w:val="26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4"/>
    <w:link w:val="32"/>
    <w:uiPriority w:val="99"/>
    <w:rsid w:val="00036D97"/>
    <w:pPr>
      <w:spacing w:after="120"/>
      <w:ind w:left="283"/>
    </w:pPr>
    <w:rPr>
      <w:sz w:val="16"/>
      <w:szCs w:val="16"/>
    </w:rPr>
  </w:style>
  <w:style w:type="paragraph" w:customStyle="1" w:styleId="af3">
    <w:name w:val="АБЗАЦ"/>
    <w:basedOn w:val="a4"/>
    <w:uiPriority w:val="99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36D97"/>
    <w:rPr>
      <w:sz w:val="28"/>
      <w:lang w:val="ru-RU" w:eastAsia="ru-RU" w:bidi="ar-SA"/>
    </w:rPr>
  </w:style>
  <w:style w:type="paragraph" w:styleId="33">
    <w:name w:val="Body Text 3"/>
    <w:basedOn w:val="a4"/>
    <w:link w:val="34"/>
    <w:uiPriority w:val="99"/>
    <w:rsid w:val="00036D97"/>
    <w:pPr>
      <w:spacing w:after="120"/>
    </w:pPr>
    <w:rPr>
      <w:sz w:val="16"/>
      <w:szCs w:val="16"/>
    </w:rPr>
  </w:style>
  <w:style w:type="paragraph" w:styleId="af4">
    <w:name w:val="header"/>
    <w:basedOn w:val="a4"/>
    <w:link w:val="af5"/>
    <w:uiPriority w:val="99"/>
    <w:rsid w:val="00036D97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2">
    <w:name w:val="СПИС"/>
    <w:basedOn w:val="a4"/>
    <w:uiPriority w:val="99"/>
    <w:rsid w:val="00036D97"/>
    <w:pPr>
      <w:numPr>
        <w:numId w:val="2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3"/>
    <w:uiPriority w:val="99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4"/>
    <w:link w:val="HTML0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f6">
    <w:name w:val="List Bullet"/>
    <w:basedOn w:val="a4"/>
    <w:autoRedefine/>
    <w:uiPriority w:val="99"/>
    <w:rsid w:val="00036D97"/>
    <w:pPr>
      <w:tabs>
        <w:tab w:val="num" w:pos="360"/>
        <w:tab w:val="num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4"/>
    <w:autoRedefine/>
    <w:uiPriority w:val="99"/>
    <w:rsid w:val="00036D97"/>
    <w:pPr>
      <w:spacing w:line="240" w:lineRule="auto"/>
    </w:pPr>
    <w:rPr>
      <w:bCs/>
      <w:iCs/>
      <w:sz w:val="28"/>
      <w:szCs w:val="28"/>
    </w:rPr>
  </w:style>
  <w:style w:type="paragraph" w:styleId="a0">
    <w:name w:val="Normal (Web)"/>
    <w:aliases w:val="Обычный (Web),Обычный (веб)1"/>
    <w:basedOn w:val="a4"/>
    <w:uiPriority w:val="99"/>
    <w:rsid w:val="00036D97"/>
    <w:pPr>
      <w:numPr>
        <w:numId w:val="3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4"/>
    <w:link w:val="af8"/>
    <w:uiPriority w:val="99"/>
    <w:rsid w:val="00036D97"/>
    <w:pPr>
      <w:tabs>
        <w:tab w:val="center" w:pos="4677"/>
        <w:tab w:val="right" w:pos="9355"/>
      </w:tabs>
    </w:pPr>
  </w:style>
  <w:style w:type="character" w:styleId="af9">
    <w:name w:val="page number"/>
    <w:basedOn w:val="a5"/>
    <w:rsid w:val="00036D97"/>
  </w:style>
  <w:style w:type="paragraph" w:customStyle="1" w:styleId="afa">
    <w:name w:val="Без отступа"/>
    <w:basedOn w:val="a4"/>
    <w:uiPriority w:val="99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4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4"/>
    <w:uiPriority w:val="99"/>
    <w:rsid w:val="00036D97"/>
    <w:pPr>
      <w:ind w:firstLine="567"/>
    </w:pPr>
    <w:rPr>
      <w:spacing w:val="-4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c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d">
    <w:name w:val="Подзаголовок Знак"/>
    <w:link w:val="afe"/>
    <w:uiPriority w:val="11"/>
    <w:locked/>
    <w:rsid w:val="0088040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e">
    <w:name w:val="Subtitle"/>
    <w:basedOn w:val="a4"/>
    <w:next w:val="a4"/>
    <w:link w:val="afd"/>
    <w:uiPriority w:val="11"/>
    <w:qFormat/>
    <w:rsid w:val="0088040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f">
    <w:name w:val="Block Text"/>
    <w:basedOn w:val="a4"/>
    <w:uiPriority w:val="99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4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4"/>
    <w:uiPriority w:val="99"/>
    <w:rsid w:val="00036D97"/>
    <w:pPr>
      <w:numPr>
        <w:numId w:val="7"/>
      </w:numPr>
    </w:pPr>
  </w:style>
  <w:style w:type="paragraph" w:styleId="aff0">
    <w:name w:val="List"/>
    <w:basedOn w:val="af"/>
    <w:uiPriority w:val="99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1">
    <w:name w:val="Balloon Text"/>
    <w:basedOn w:val="a4"/>
    <w:link w:val="aff2"/>
    <w:uiPriority w:val="99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3">
    <w:name w:val="Table Grid"/>
    <w:basedOn w:val="a6"/>
    <w:uiPriority w:val="39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4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rsid w:val="00036D97"/>
    <w:rPr>
      <w:sz w:val="24"/>
    </w:rPr>
  </w:style>
  <w:style w:type="paragraph" w:customStyle="1" w:styleId="table2centre">
    <w:name w:val="table_2_centre"/>
    <w:basedOn w:val="table2left"/>
    <w:uiPriority w:val="99"/>
    <w:rsid w:val="00036D97"/>
    <w:pPr>
      <w:jc w:val="center"/>
    </w:pPr>
    <w:rPr>
      <w:bCs w:val="0"/>
    </w:rPr>
  </w:style>
  <w:style w:type="numbering" w:customStyle="1" w:styleId="1">
    <w:name w:val="Список1"/>
    <w:basedOn w:val="a7"/>
    <w:rsid w:val="00036D97"/>
    <w:pPr>
      <w:numPr>
        <w:numId w:val="5"/>
      </w:numPr>
    </w:pPr>
  </w:style>
  <w:style w:type="character" w:customStyle="1" w:styleId="Char">
    <w:name w:val="описание Char"/>
    <w:link w:val="aff4"/>
    <w:rsid w:val="00036D97"/>
    <w:rPr>
      <w:i/>
      <w:sz w:val="24"/>
      <w:lang w:val="ru-RU" w:eastAsia="en-US" w:bidi="ar-SA"/>
    </w:rPr>
  </w:style>
  <w:style w:type="paragraph" w:customStyle="1" w:styleId="aff4">
    <w:name w:val="описание"/>
    <w:basedOn w:val="a4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4"/>
    <w:uiPriority w:val="99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88040F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4"/>
    <w:next w:val="a4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uiPriority w:val="99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rsid w:val="00036D97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4"/>
    <w:uiPriority w:val="99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uiPriority w:val="99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uiPriority w:val="99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rsid w:val="00036D97"/>
    <w:rPr>
      <w:rFonts w:ascii="Arial" w:hAnsi="Arial"/>
      <w:sz w:val="24"/>
    </w:rPr>
  </w:style>
  <w:style w:type="numbering" w:customStyle="1" w:styleId="15">
    <w:name w:val="Нет списка1"/>
    <w:next w:val="a7"/>
    <w:semiHidden/>
    <w:rsid w:val="00036D97"/>
  </w:style>
  <w:style w:type="numbering" w:customStyle="1" w:styleId="list1">
    <w:name w:val="list1"/>
    <w:basedOn w:val="a7"/>
    <w:rsid w:val="00036D97"/>
    <w:pPr>
      <w:numPr>
        <w:numId w:val="4"/>
      </w:numPr>
    </w:pPr>
  </w:style>
  <w:style w:type="paragraph" w:customStyle="1" w:styleId="120">
    <w:name w:val="Знак Знак Знак Знак Знак Знак Знак1 Знак Знак2 Знак"/>
    <w:basedOn w:val="a4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uiPriority w:val="99"/>
    <w:rsid w:val="00036D97"/>
    <w:pPr>
      <w:numPr>
        <w:numId w:val="6"/>
      </w:numPr>
    </w:pPr>
  </w:style>
  <w:style w:type="table" w:styleId="16">
    <w:name w:val="Table Grid 1"/>
    <w:basedOn w:val="a6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5">
    <w:name w:val="Верхний колонтитул Знак"/>
    <w:link w:val="af4"/>
    <w:uiPriority w:val="99"/>
    <w:rsid w:val="00D85644"/>
    <w:rPr>
      <w:sz w:val="24"/>
      <w:szCs w:val="24"/>
    </w:rPr>
  </w:style>
  <w:style w:type="paragraph" w:styleId="27">
    <w:name w:val="List 2"/>
    <w:basedOn w:val="a4"/>
    <w:rsid w:val="00742FDC"/>
    <w:pPr>
      <w:ind w:left="566" w:hanging="283"/>
      <w:contextualSpacing/>
    </w:pPr>
  </w:style>
  <w:style w:type="character" w:styleId="aff5">
    <w:name w:val="annotation reference"/>
    <w:rsid w:val="00236B29"/>
    <w:rPr>
      <w:sz w:val="16"/>
      <w:szCs w:val="16"/>
    </w:rPr>
  </w:style>
  <w:style w:type="paragraph" w:styleId="aff6">
    <w:name w:val="annotation text"/>
    <w:basedOn w:val="a4"/>
    <w:link w:val="aff7"/>
    <w:uiPriority w:val="99"/>
    <w:rsid w:val="00236B29"/>
    <w:rPr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236B29"/>
  </w:style>
  <w:style w:type="paragraph" w:styleId="aff8">
    <w:name w:val="annotation subject"/>
    <w:basedOn w:val="aff6"/>
    <w:next w:val="aff6"/>
    <w:link w:val="aff9"/>
    <w:uiPriority w:val="99"/>
    <w:rsid w:val="000F5D8D"/>
    <w:rPr>
      <w:b/>
      <w:bCs/>
    </w:rPr>
  </w:style>
  <w:style w:type="character" w:customStyle="1" w:styleId="aff9">
    <w:name w:val="Тема примечания Знак"/>
    <w:link w:val="aff8"/>
    <w:uiPriority w:val="99"/>
    <w:rsid w:val="000F5D8D"/>
    <w:rPr>
      <w:b/>
      <w:bCs/>
    </w:rPr>
  </w:style>
  <w:style w:type="character" w:customStyle="1" w:styleId="s19">
    <w:name w:val="s19"/>
    <w:rsid w:val="00A75376"/>
  </w:style>
  <w:style w:type="paragraph" w:customStyle="1" w:styleId="1-21">
    <w:name w:val="Средняя сетка 1 - Акцент 21"/>
    <w:basedOn w:val="a4"/>
    <w:uiPriority w:val="34"/>
    <w:qFormat/>
    <w:rsid w:val="00237FDF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28">
    <w:name w:val="Основной текст (2) + Курсив"/>
    <w:rsid w:val="00237F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9B7CEC"/>
  </w:style>
  <w:style w:type="paragraph" w:customStyle="1" w:styleId="e1">
    <w:name w:val="e1"/>
    <w:basedOn w:val="a4"/>
    <w:autoRedefine/>
    <w:rsid w:val="00AA5DEA"/>
    <w:pPr>
      <w:numPr>
        <w:numId w:val="10"/>
      </w:numPr>
      <w:spacing w:before="120" w:after="120" w:line="240" w:lineRule="auto"/>
      <w:jc w:val="left"/>
    </w:pPr>
  </w:style>
  <w:style w:type="paragraph" w:customStyle="1" w:styleId="1-11">
    <w:name w:val="Средняя заливка 1 - Акцент 11"/>
    <w:link w:val="1-1"/>
    <w:uiPriority w:val="1"/>
    <w:qFormat/>
    <w:rsid w:val="00620972"/>
    <w:rPr>
      <w:color w:val="000000"/>
    </w:rPr>
  </w:style>
  <w:style w:type="character" w:customStyle="1" w:styleId="4Exact">
    <w:name w:val="Основной текст (4) Exact"/>
    <w:link w:val="42"/>
    <w:rsid w:val="005E7884"/>
    <w:rPr>
      <w:shd w:val="clear" w:color="auto" w:fill="FFFFFF"/>
    </w:rPr>
  </w:style>
  <w:style w:type="paragraph" w:customStyle="1" w:styleId="42">
    <w:name w:val="Основной текст (4)"/>
    <w:basedOn w:val="a4"/>
    <w:link w:val="4Exact"/>
    <w:rsid w:val="005E7884"/>
    <w:pPr>
      <w:widowControl w:val="0"/>
      <w:shd w:val="clear" w:color="auto" w:fill="FFFFFF"/>
      <w:spacing w:line="0" w:lineRule="atLeast"/>
      <w:jc w:val="left"/>
    </w:pPr>
    <w:rPr>
      <w:sz w:val="20"/>
      <w:szCs w:val="20"/>
    </w:rPr>
  </w:style>
  <w:style w:type="character" w:customStyle="1" w:styleId="212pt">
    <w:name w:val="Основной текст (2) + 12 pt"/>
    <w:rsid w:val="005E7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_"/>
    <w:link w:val="2a"/>
    <w:rsid w:val="005E7884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4"/>
    <w:link w:val="29"/>
    <w:rsid w:val="005E7884"/>
    <w:pPr>
      <w:widowControl w:val="0"/>
      <w:shd w:val="clear" w:color="auto" w:fill="FFFFFF"/>
      <w:spacing w:line="0" w:lineRule="atLeast"/>
      <w:ind w:hanging="1780"/>
      <w:jc w:val="left"/>
    </w:pPr>
    <w:rPr>
      <w:sz w:val="26"/>
      <w:szCs w:val="26"/>
    </w:rPr>
  </w:style>
  <w:style w:type="character" w:styleId="affa">
    <w:name w:val="Emphasis"/>
    <w:uiPriority w:val="20"/>
    <w:qFormat/>
    <w:rsid w:val="0088040F"/>
    <w:rPr>
      <w:i/>
      <w:iCs/>
    </w:rPr>
  </w:style>
  <w:style w:type="paragraph" w:customStyle="1" w:styleId="Default">
    <w:name w:val="Default"/>
    <w:uiPriority w:val="99"/>
    <w:rsid w:val="000B1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-1">
    <w:name w:val="Средняя заливка 1 - Акцент 1 Знак"/>
    <w:link w:val="1-11"/>
    <w:uiPriority w:val="1"/>
    <w:locked/>
    <w:rsid w:val="002B0311"/>
    <w:rPr>
      <w:color w:val="000000"/>
    </w:rPr>
  </w:style>
  <w:style w:type="paragraph" w:customStyle="1" w:styleId="-11">
    <w:name w:val="Цветной список - Акцент 11"/>
    <w:basedOn w:val="a4"/>
    <w:uiPriority w:val="34"/>
    <w:qFormat/>
    <w:rsid w:val="00094865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2"/>
      <w:lang w:bidi="ru-RU"/>
    </w:rPr>
  </w:style>
  <w:style w:type="character" w:customStyle="1" w:styleId="12">
    <w:name w:val="Заголовок 1 Знак"/>
    <w:link w:val="10"/>
    <w:uiPriority w:val="9"/>
    <w:rsid w:val="0088040F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88040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88040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88040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88040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88040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8040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88040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b">
    <w:name w:val="caption"/>
    <w:basedOn w:val="a4"/>
    <w:next w:val="a4"/>
    <w:uiPriority w:val="35"/>
    <w:semiHidden/>
    <w:unhideWhenUsed/>
    <w:qFormat/>
    <w:rsid w:val="0088040F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e">
    <w:name w:val="Название Знак"/>
    <w:link w:val="ad"/>
    <w:uiPriority w:val="10"/>
    <w:rsid w:val="0088040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c">
    <w:name w:val="Strong"/>
    <w:uiPriority w:val="22"/>
    <w:qFormat/>
    <w:rsid w:val="0088040F"/>
    <w:rPr>
      <w:b/>
      <w:bCs/>
    </w:rPr>
  </w:style>
  <w:style w:type="paragraph" w:styleId="affd">
    <w:name w:val="No Spacing"/>
    <w:uiPriority w:val="1"/>
    <w:qFormat/>
    <w:rsid w:val="0088040F"/>
    <w:pPr>
      <w:spacing w:after="0" w:line="240" w:lineRule="auto"/>
    </w:pPr>
  </w:style>
  <w:style w:type="paragraph" w:styleId="affe">
    <w:name w:val="List Paragraph"/>
    <w:basedOn w:val="a4"/>
    <w:uiPriority w:val="34"/>
    <w:qFormat/>
    <w:rsid w:val="0088040F"/>
    <w:pPr>
      <w:ind w:left="720"/>
      <w:contextualSpacing/>
    </w:pPr>
  </w:style>
  <w:style w:type="paragraph" w:styleId="2b">
    <w:name w:val="Quote"/>
    <w:basedOn w:val="a4"/>
    <w:next w:val="a4"/>
    <w:link w:val="2c"/>
    <w:uiPriority w:val="29"/>
    <w:qFormat/>
    <w:rsid w:val="0088040F"/>
    <w:rPr>
      <w:i/>
      <w:iCs/>
      <w:color w:val="000000"/>
    </w:rPr>
  </w:style>
  <w:style w:type="character" w:customStyle="1" w:styleId="2c">
    <w:name w:val="Цитата 2 Знак"/>
    <w:link w:val="2b"/>
    <w:uiPriority w:val="29"/>
    <w:rsid w:val="0088040F"/>
    <w:rPr>
      <w:i/>
      <w:iCs/>
      <w:color w:val="000000"/>
    </w:rPr>
  </w:style>
  <w:style w:type="paragraph" w:styleId="afff">
    <w:name w:val="Intense Quote"/>
    <w:basedOn w:val="a4"/>
    <w:next w:val="a4"/>
    <w:link w:val="afff0"/>
    <w:uiPriority w:val="30"/>
    <w:qFormat/>
    <w:rsid w:val="0088040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f0">
    <w:name w:val="Выделенная цитата Знак"/>
    <w:link w:val="afff"/>
    <w:uiPriority w:val="30"/>
    <w:rsid w:val="0088040F"/>
    <w:rPr>
      <w:b/>
      <w:bCs/>
      <w:i/>
      <w:iCs/>
      <w:color w:val="2DA2BF"/>
    </w:rPr>
  </w:style>
  <w:style w:type="character" w:styleId="afff1">
    <w:name w:val="Subtle Emphasis"/>
    <w:uiPriority w:val="19"/>
    <w:qFormat/>
    <w:rsid w:val="0088040F"/>
    <w:rPr>
      <w:i/>
      <w:iCs/>
      <w:color w:val="808080"/>
    </w:rPr>
  </w:style>
  <w:style w:type="character" w:styleId="afff2">
    <w:name w:val="Intense Emphasis"/>
    <w:uiPriority w:val="21"/>
    <w:qFormat/>
    <w:rsid w:val="0088040F"/>
    <w:rPr>
      <w:b/>
      <w:bCs/>
      <w:i/>
      <w:iCs/>
      <w:color w:val="2DA2BF"/>
    </w:rPr>
  </w:style>
  <w:style w:type="character" w:styleId="afff3">
    <w:name w:val="Subtle Reference"/>
    <w:uiPriority w:val="31"/>
    <w:qFormat/>
    <w:rsid w:val="0088040F"/>
    <w:rPr>
      <w:smallCaps/>
      <w:color w:val="DA1F28"/>
      <w:u w:val="single"/>
    </w:rPr>
  </w:style>
  <w:style w:type="character" w:styleId="afff4">
    <w:name w:val="Intense Reference"/>
    <w:uiPriority w:val="32"/>
    <w:qFormat/>
    <w:rsid w:val="0088040F"/>
    <w:rPr>
      <w:b/>
      <w:bCs/>
      <w:smallCaps/>
      <w:color w:val="DA1F28"/>
      <w:spacing w:val="5"/>
      <w:u w:val="single"/>
    </w:rPr>
  </w:style>
  <w:style w:type="character" w:styleId="afff5">
    <w:name w:val="Book Title"/>
    <w:uiPriority w:val="33"/>
    <w:qFormat/>
    <w:rsid w:val="0088040F"/>
    <w:rPr>
      <w:b/>
      <w:bCs/>
      <w:smallCaps/>
      <w:spacing w:val="5"/>
    </w:rPr>
  </w:style>
  <w:style w:type="paragraph" w:styleId="afff6">
    <w:name w:val="TOC Heading"/>
    <w:basedOn w:val="10"/>
    <w:next w:val="a4"/>
    <w:uiPriority w:val="39"/>
    <w:semiHidden/>
    <w:unhideWhenUsed/>
    <w:qFormat/>
    <w:rsid w:val="0088040F"/>
    <w:pPr>
      <w:outlineLvl w:val="9"/>
    </w:pPr>
    <w:rPr>
      <w:rFonts w:ascii="Cambria" w:hAnsi="Cambria"/>
      <w:color w:val="21798E"/>
    </w:rPr>
  </w:style>
  <w:style w:type="character" w:customStyle="1" w:styleId="blk">
    <w:name w:val="blk"/>
    <w:uiPriority w:val="99"/>
    <w:rsid w:val="0041349C"/>
  </w:style>
  <w:style w:type="paragraph" w:customStyle="1" w:styleId="afff7">
    <w:name w:val="Необходимые документы"/>
    <w:basedOn w:val="a4"/>
    <w:next w:val="a4"/>
    <w:uiPriority w:val="99"/>
    <w:rsid w:val="0041349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118"/>
    </w:pPr>
    <w:rPr>
      <w:rFonts w:eastAsia="Times New Roman" w:cs="Times New Roman"/>
      <w:szCs w:val="24"/>
      <w:shd w:val="clear" w:color="auto" w:fill="F5F3DA"/>
    </w:rPr>
  </w:style>
  <w:style w:type="table" w:customStyle="1" w:styleId="17">
    <w:name w:val="Сетка таблицы1"/>
    <w:basedOn w:val="a6"/>
    <w:next w:val="aff3"/>
    <w:uiPriority w:val="59"/>
    <w:rsid w:val="00942C62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7"/>
    <w:uiPriority w:val="99"/>
    <w:semiHidden/>
    <w:unhideWhenUsed/>
    <w:rsid w:val="004A1146"/>
  </w:style>
  <w:style w:type="character" w:styleId="afff8">
    <w:name w:val="FollowedHyperlink"/>
    <w:unhideWhenUsed/>
    <w:rsid w:val="004A1146"/>
    <w:rPr>
      <w:color w:val="800080"/>
      <w:u w:val="single"/>
    </w:rPr>
  </w:style>
  <w:style w:type="character" w:customStyle="1" w:styleId="HTML0">
    <w:name w:val="Стандартный HTML Знак"/>
    <w:basedOn w:val="a5"/>
    <w:link w:val="HTML"/>
    <w:rsid w:val="004A1146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a">
    <w:name w:val="Текст сноски Знак"/>
    <w:basedOn w:val="a5"/>
    <w:link w:val="a9"/>
    <w:uiPriority w:val="99"/>
    <w:semiHidden/>
    <w:rsid w:val="004A1146"/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5"/>
    <w:link w:val="af"/>
    <w:uiPriority w:val="99"/>
    <w:rsid w:val="004A1146"/>
    <w:rPr>
      <w:rFonts w:ascii="Times New Roman" w:hAnsi="Times New Roman"/>
      <w:b/>
      <w:sz w:val="28"/>
      <w:szCs w:val="20"/>
    </w:rPr>
  </w:style>
  <w:style w:type="character" w:customStyle="1" w:styleId="af2">
    <w:name w:val="Основной текст с отступом Знак"/>
    <w:aliases w:val="текст Знак1,Основной текст 1 Знак1,Нумерованный список !! Знак1,Надин стиль Знак1"/>
    <w:basedOn w:val="a5"/>
    <w:link w:val="af1"/>
    <w:locked/>
    <w:rsid w:val="004A1146"/>
    <w:rPr>
      <w:rFonts w:ascii="Times New Roman" w:hAnsi="Times New Roman"/>
      <w:sz w:val="28"/>
    </w:rPr>
  </w:style>
  <w:style w:type="character" w:customStyle="1" w:styleId="18">
    <w:name w:val="Основной текст с отступом Знак1"/>
    <w:aliases w:val="текст Знак,Основной текст 1 Знак,Нумерованный список !! Знак,Надин стиль Знак"/>
    <w:basedOn w:val="a5"/>
    <w:semiHidden/>
    <w:rsid w:val="004A1146"/>
    <w:rPr>
      <w:rFonts w:ascii="Times New Roman" w:eastAsia="Times New Roman" w:hAnsi="Times New Roman" w:cs="Times New Roman"/>
      <w:sz w:val="24"/>
    </w:rPr>
  </w:style>
  <w:style w:type="character" w:customStyle="1" w:styleId="26">
    <w:name w:val="Основной текст 2 Знак"/>
    <w:aliases w:val="Основной текст 2 Знак Знак Знак Знак Знак1"/>
    <w:basedOn w:val="a5"/>
    <w:link w:val="25"/>
    <w:locked/>
    <w:rsid w:val="004A1146"/>
    <w:rPr>
      <w:rFonts w:ascii="Times New Roman" w:hAnsi="Times New Roman"/>
      <w:b/>
      <w:sz w:val="24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5"/>
    <w:semiHidden/>
    <w:rsid w:val="004A1146"/>
    <w:rPr>
      <w:rFonts w:ascii="Times New Roman" w:eastAsia="Times New Roman" w:hAnsi="Times New Roman" w:cs="Times New Roman"/>
      <w:sz w:val="24"/>
    </w:rPr>
  </w:style>
  <w:style w:type="character" w:customStyle="1" w:styleId="34">
    <w:name w:val="Основной текст 3 Знак"/>
    <w:basedOn w:val="a5"/>
    <w:link w:val="33"/>
    <w:uiPriority w:val="99"/>
    <w:rsid w:val="004A1146"/>
    <w:rPr>
      <w:rFonts w:ascii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5"/>
    <w:link w:val="23"/>
    <w:uiPriority w:val="99"/>
    <w:rsid w:val="004A1146"/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5"/>
    <w:link w:val="31"/>
    <w:uiPriority w:val="99"/>
    <w:rsid w:val="004A1146"/>
    <w:rPr>
      <w:rFonts w:ascii="Times New Roman" w:hAnsi="Times New Roman"/>
      <w:sz w:val="16"/>
      <w:szCs w:val="16"/>
    </w:rPr>
  </w:style>
  <w:style w:type="character" w:customStyle="1" w:styleId="aff2">
    <w:name w:val="Текст выноски Знак"/>
    <w:basedOn w:val="a5"/>
    <w:link w:val="aff1"/>
    <w:uiPriority w:val="99"/>
    <w:semiHidden/>
    <w:rsid w:val="004A1146"/>
    <w:rPr>
      <w:rFonts w:ascii="Tahoma" w:hAnsi="Tahoma" w:cs="Tahoma"/>
      <w:sz w:val="16"/>
      <w:szCs w:val="16"/>
    </w:rPr>
  </w:style>
  <w:style w:type="paragraph" w:customStyle="1" w:styleId="p34">
    <w:name w:val="p34"/>
    <w:basedOn w:val="a4"/>
    <w:uiPriority w:val="99"/>
    <w:semiHidden/>
    <w:rsid w:val="004A1146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36">
    <w:name w:val="p36"/>
    <w:basedOn w:val="a4"/>
    <w:uiPriority w:val="99"/>
    <w:semiHidden/>
    <w:rsid w:val="004A1146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-110">
    <w:name w:val="Цветная заливка - Акцент 11"/>
    <w:uiPriority w:val="99"/>
    <w:semiHidden/>
    <w:rsid w:val="004A1146"/>
    <w:pPr>
      <w:tabs>
        <w:tab w:val="num" w:pos="8960"/>
      </w:tabs>
      <w:ind w:hanging="360"/>
    </w:pPr>
    <w:rPr>
      <w:rFonts w:ascii="Calibri" w:eastAsia="Times New Roman" w:hAnsi="Calibri" w:cs="Times New Roman"/>
      <w:sz w:val="24"/>
      <w:szCs w:val="24"/>
    </w:rPr>
  </w:style>
  <w:style w:type="paragraph" w:customStyle="1" w:styleId="p62">
    <w:name w:val="p62"/>
    <w:basedOn w:val="a4"/>
    <w:uiPriority w:val="99"/>
    <w:semiHidden/>
    <w:rsid w:val="004A1146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24">
    <w:name w:val="p24"/>
    <w:basedOn w:val="a4"/>
    <w:uiPriority w:val="99"/>
    <w:semiHidden/>
    <w:rsid w:val="004A1146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38">
    <w:name w:val="p38"/>
    <w:basedOn w:val="a4"/>
    <w:uiPriority w:val="99"/>
    <w:semiHidden/>
    <w:rsid w:val="004A1146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211">
    <w:name w:val="Основной текст 21"/>
    <w:basedOn w:val="a4"/>
    <w:uiPriority w:val="99"/>
    <w:semiHidden/>
    <w:rsid w:val="004A1146"/>
    <w:pPr>
      <w:widowControl w:val="0"/>
      <w:tabs>
        <w:tab w:val="num" w:pos="8960"/>
      </w:tabs>
      <w:overflowPunct w:val="0"/>
      <w:autoSpaceDE w:val="0"/>
      <w:autoSpaceDN w:val="0"/>
      <w:adjustRightInd w:val="0"/>
      <w:spacing w:line="240" w:lineRule="auto"/>
      <w:ind w:hanging="360"/>
      <w:jc w:val="left"/>
    </w:pPr>
    <w:rPr>
      <w:rFonts w:eastAsia="Times New Roman" w:cs="Times New Roman"/>
      <w:b/>
      <w:szCs w:val="20"/>
      <w:lang w:eastAsia="ja-JP"/>
    </w:rPr>
  </w:style>
  <w:style w:type="paragraph" w:customStyle="1" w:styleId="caaieiaie1">
    <w:name w:val="caaieiaie 1"/>
    <w:basedOn w:val="a4"/>
    <w:next w:val="a4"/>
    <w:uiPriority w:val="99"/>
    <w:semiHidden/>
    <w:rsid w:val="004A1146"/>
    <w:pPr>
      <w:keepNext/>
      <w:widowControl w:val="0"/>
      <w:tabs>
        <w:tab w:val="num" w:pos="8960"/>
      </w:tabs>
      <w:overflowPunct w:val="0"/>
      <w:autoSpaceDE w:val="0"/>
      <w:autoSpaceDN w:val="0"/>
      <w:adjustRightInd w:val="0"/>
      <w:spacing w:line="240" w:lineRule="auto"/>
      <w:ind w:hanging="360"/>
      <w:jc w:val="left"/>
    </w:pPr>
    <w:rPr>
      <w:rFonts w:eastAsia="Times New Roman" w:cs="Times New Roman"/>
      <w:b/>
      <w:szCs w:val="20"/>
      <w:lang w:eastAsia="ja-JP"/>
    </w:rPr>
  </w:style>
  <w:style w:type="paragraph" w:customStyle="1" w:styleId="caaieiaie2">
    <w:name w:val="caaieiaie 2"/>
    <w:basedOn w:val="a4"/>
    <w:next w:val="a4"/>
    <w:uiPriority w:val="99"/>
    <w:semiHidden/>
    <w:rsid w:val="004A1146"/>
    <w:pPr>
      <w:keepNext/>
      <w:widowControl w:val="0"/>
      <w:tabs>
        <w:tab w:val="num" w:pos="8960"/>
      </w:tabs>
      <w:overflowPunct w:val="0"/>
      <w:autoSpaceDE w:val="0"/>
      <w:autoSpaceDN w:val="0"/>
      <w:adjustRightInd w:val="0"/>
      <w:spacing w:line="240" w:lineRule="auto"/>
      <w:ind w:hanging="360"/>
      <w:jc w:val="center"/>
    </w:pPr>
    <w:rPr>
      <w:rFonts w:eastAsia="Times New Roman" w:cs="Times New Roman"/>
      <w:b/>
      <w:sz w:val="28"/>
      <w:szCs w:val="20"/>
      <w:lang w:eastAsia="ja-JP"/>
    </w:rPr>
  </w:style>
  <w:style w:type="paragraph" w:customStyle="1" w:styleId="19">
    <w:name w:val="Абзац списка1"/>
    <w:basedOn w:val="a4"/>
    <w:uiPriority w:val="34"/>
    <w:semiHidden/>
    <w:rsid w:val="004A1146"/>
    <w:pPr>
      <w:tabs>
        <w:tab w:val="num" w:pos="8960"/>
      </w:tabs>
      <w:spacing w:after="200"/>
      <w:ind w:left="720" w:hanging="36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uiPriority w:val="99"/>
    <w:semiHidden/>
    <w:rsid w:val="004A1146"/>
    <w:pPr>
      <w:widowControl w:val="0"/>
      <w:tabs>
        <w:tab w:val="num" w:pos="8960"/>
      </w:tabs>
      <w:autoSpaceDE w:val="0"/>
      <w:autoSpaceDN w:val="0"/>
      <w:adjustRightInd w:val="0"/>
      <w:ind w:hanging="360"/>
    </w:pPr>
    <w:rPr>
      <w:rFonts w:ascii="Arial" w:eastAsia="Times New Roman" w:hAnsi="Arial" w:cs="Arial"/>
    </w:rPr>
  </w:style>
  <w:style w:type="paragraph" w:customStyle="1" w:styleId="21">
    <w:name w:val="Средняя сетка 21"/>
    <w:basedOn w:val="-11"/>
    <w:uiPriority w:val="1"/>
    <w:semiHidden/>
    <w:rsid w:val="004A1146"/>
    <w:pPr>
      <w:numPr>
        <w:numId w:val="21"/>
      </w:numPr>
      <w:tabs>
        <w:tab w:val="num" w:pos="89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bidi="ar-SA"/>
    </w:rPr>
  </w:style>
  <w:style w:type="paragraph" w:customStyle="1" w:styleId="Textbody">
    <w:name w:val="Text body"/>
    <w:basedOn w:val="a4"/>
    <w:uiPriority w:val="99"/>
    <w:semiHidden/>
    <w:qFormat/>
    <w:rsid w:val="004A1146"/>
    <w:pPr>
      <w:tabs>
        <w:tab w:val="num" w:pos="8960"/>
      </w:tabs>
      <w:spacing w:after="140" w:line="288" w:lineRule="auto"/>
      <w:ind w:hanging="360"/>
      <w:jc w:val="left"/>
    </w:pPr>
    <w:rPr>
      <w:rFonts w:ascii="Liberation Serif" w:eastAsia="Arial Unicode MS" w:hAnsi="Liberation Serif" w:cs="Arial Unicode MS"/>
      <w:color w:val="00000A"/>
      <w:lang w:val="en-US" w:eastAsia="zh-CN" w:bidi="hi-IN"/>
    </w:rPr>
  </w:style>
  <w:style w:type="paragraph" w:customStyle="1" w:styleId="Standard">
    <w:name w:val="Standard"/>
    <w:uiPriority w:val="99"/>
    <w:semiHidden/>
    <w:qFormat/>
    <w:rsid w:val="004A1146"/>
    <w:pPr>
      <w:tabs>
        <w:tab w:val="num" w:pos="8960"/>
      </w:tabs>
      <w:ind w:hanging="360"/>
    </w:pPr>
    <w:rPr>
      <w:rFonts w:ascii="Liberation Serif" w:eastAsia="Arial Unicode MS" w:hAnsi="Liberation Serif" w:cs="Arial Unicode MS"/>
      <w:color w:val="00000A"/>
      <w:sz w:val="24"/>
      <w:szCs w:val="24"/>
      <w:lang w:val="en-US" w:eastAsia="zh-CN" w:bidi="hi-IN"/>
    </w:rPr>
  </w:style>
  <w:style w:type="character" w:customStyle="1" w:styleId="1a">
    <w:name w:val="Подзаголовок Знак1"/>
    <w:basedOn w:val="a5"/>
    <w:uiPriority w:val="11"/>
    <w:rsid w:val="004A1146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s8">
    <w:name w:val="s8"/>
    <w:rsid w:val="004A1146"/>
  </w:style>
  <w:style w:type="character" w:customStyle="1" w:styleId="s5">
    <w:name w:val="s5"/>
    <w:rsid w:val="004A1146"/>
  </w:style>
  <w:style w:type="character" w:customStyle="1" w:styleId="s20">
    <w:name w:val="s20"/>
    <w:rsid w:val="004A1146"/>
  </w:style>
  <w:style w:type="character" w:customStyle="1" w:styleId="s1">
    <w:name w:val="s1"/>
    <w:basedOn w:val="a5"/>
    <w:rsid w:val="004A1146"/>
  </w:style>
  <w:style w:type="character" w:customStyle="1" w:styleId="s7">
    <w:name w:val="s7"/>
    <w:basedOn w:val="a5"/>
    <w:rsid w:val="004A1146"/>
  </w:style>
  <w:style w:type="paragraph" w:styleId="z-">
    <w:name w:val="HTML Bottom of Form"/>
    <w:basedOn w:val="a4"/>
    <w:next w:val="a4"/>
    <w:link w:val="z-0"/>
    <w:hidden/>
    <w:uiPriority w:val="99"/>
    <w:unhideWhenUsed/>
    <w:rsid w:val="004A11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5"/>
    <w:link w:val="z-"/>
    <w:uiPriority w:val="99"/>
    <w:rsid w:val="004A1146"/>
    <w:rPr>
      <w:rFonts w:ascii="Arial" w:eastAsia="Times New Roman" w:hAnsi="Arial" w:cs="Arial"/>
      <w:vanish/>
      <w:sz w:val="16"/>
      <w:szCs w:val="16"/>
    </w:rPr>
  </w:style>
  <w:style w:type="table" w:customStyle="1" w:styleId="2e">
    <w:name w:val="Сетка таблицы2"/>
    <w:basedOn w:val="a6"/>
    <w:next w:val="aff3"/>
    <w:rsid w:val="004A1146"/>
    <w:pPr>
      <w:overflowPunct w:val="0"/>
      <w:autoSpaceDE w:val="0"/>
      <w:autoSpaceDN w:val="0"/>
      <w:adjustRightInd w:val="0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6"/>
    <w:uiPriority w:val="59"/>
    <w:rsid w:val="004A1146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6"/>
    <w:uiPriority w:val="39"/>
    <w:rsid w:val="004A1146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6"/>
    <w:uiPriority w:val="39"/>
    <w:rsid w:val="004A1146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6"/>
    <w:uiPriority w:val="39"/>
    <w:rsid w:val="004A1146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A11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A11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A11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1">
    <w:name w:val="list11"/>
    <w:rsid w:val="004A1146"/>
    <w:pPr>
      <w:numPr>
        <w:numId w:val="61"/>
      </w:numPr>
    </w:pPr>
  </w:style>
  <w:style w:type="numbering" w:customStyle="1" w:styleId="11">
    <w:name w:val="Список11"/>
    <w:rsid w:val="004A1146"/>
    <w:pPr>
      <w:numPr>
        <w:numId w:val="60"/>
      </w:numPr>
    </w:pPr>
  </w:style>
  <w:style w:type="paragraph" w:styleId="1b">
    <w:name w:val="toc 1"/>
    <w:basedOn w:val="a4"/>
    <w:next w:val="a4"/>
    <w:autoRedefine/>
    <w:uiPriority w:val="39"/>
    <w:rsid w:val="004842C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toc 2" w:uiPriority="39"/>
    <w:lsdException w:name="toc 4" w:uiPriority="99"/>
    <w:lsdException w:name="toc 5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List" w:uiPriority="99"/>
    <w:lsdException w:name="List Bullet" w:uiPriority="99"/>
    <w:lsdException w:name="List Bullet 3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HTML Bottom of Form" w:uiPriority="99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8040F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4"/>
    <w:next w:val="a4"/>
    <w:link w:val="12"/>
    <w:uiPriority w:val="9"/>
    <w:qFormat/>
    <w:rsid w:val="0088040F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4"/>
    <w:next w:val="a4"/>
    <w:link w:val="20"/>
    <w:uiPriority w:val="9"/>
    <w:unhideWhenUsed/>
    <w:qFormat/>
    <w:rsid w:val="0088040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88040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4"/>
    <w:next w:val="a4"/>
    <w:link w:val="40"/>
    <w:uiPriority w:val="9"/>
    <w:unhideWhenUsed/>
    <w:qFormat/>
    <w:rsid w:val="0088040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4"/>
    <w:next w:val="a4"/>
    <w:link w:val="50"/>
    <w:uiPriority w:val="9"/>
    <w:unhideWhenUsed/>
    <w:qFormat/>
    <w:rsid w:val="0088040F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4"/>
    <w:next w:val="a4"/>
    <w:link w:val="60"/>
    <w:uiPriority w:val="9"/>
    <w:unhideWhenUsed/>
    <w:qFormat/>
    <w:rsid w:val="0088040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4"/>
    <w:next w:val="a4"/>
    <w:link w:val="70"/>
    <w:uiPriority w:val="9"/>
    <w:unhideWhenUsed/>
    <w:qFormat/>
    <w:rsid w:val="0088040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88040F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88040F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2">
    <w:name w:val="toc 2"/>
    <w:basedOn w:val="a4"/>
    <w:next w:val="a4"/>
    <w:autoRedefine/>
    <w:uiPriority w:val="39"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8">
    <w:name w:val="Hyperlink"/>
    <w:uiPriority w:val="99"/>
    <w:rsid w:val="00036D97"/>
    <w:rPr>
      <w:color w:val="0000FF"/>
      <w:u w:val="single"/>
    </w:rPr>
  </w:style>
  <w:style w:type="paragraph" w:styleId="a9">
    <w:name w:val="footnote text"/>
    <w:basedOn w:val="a4"/>
    <w:link w:val="aa"/>
    <w:uiPriority w:val="99"/>
    <w:semiHidden/>
    <w:rsid w:val="00036D97"/>
    <w:rPr>
      <w:sz w:val="20"/>
      <w:szCs w:val="20"/>
    </w:rPr>
  </w:style>
  <w:style w:type="character" w:styleId="ab">
    <w:name w:val="footnote reference"/>
    <w:semiHidden/>
    <w:rsid w:val="00036D97"/>
    <w:rPr>
      <w:vertAlign w:val="superscript"/>
    </w:rPr>
  </w:style>
  <w:style w:type="paragraph" w:styleId="41">
    <w:name w:val="toc 4"/>
    <w:basedOn w:val="a4"/>
    <w:next w:val="a4"/>
    <w:autoRedefine/>
    <w:uiPriority w:val="99"/>
    <w:semiHidden/>
    <w:rsid w:val="00036D97"/>
    <w:pPr>
      <w:ind w:left="720"/>
    </w:pPr>
  </w:style>
  <w:style w:type="paragraph" w:customStyle="1" w:styleId="a">
    <w:name w:val="список с точками"/>
    <w:basedOn w:val="a4"/>
    <w:uiPriority w:val="99"/>
    <w:rsid w:val="00036D97"/>
    <w:pPr>
      <w:numPr>
        <w:numId w:val="1"/>
      </w:numPr>
    </w:pPr>
  </w:style>
  <w:style w:type="paragraph" w:customStyle="1" w:styleId="ac">
    <w:name w:val="Для таблиц"/>
    <w:basedOn w:val="a4"/>
    <w:uiPriority w:val="99"/>
    <w:rsid w:val="00036D97"/>
    <w:pPr>
      <w:spacing w:line="240" w:lineRule="auto"/>
      <w:jc w:val="left"/>
    </w:pPr>
  </w:style>
  <w:style w:type="paragraph" w:styleId="51">
    <w:name w:val="toc 5"/>
    <w:basedOn w:val="a4"/>
    <w:next w:val="a4"/>
    <w:autoRedefine/>
    <w:uiPriority w:val="99"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d">
    <w:name w:val="Заголовок"/>
    <w:basedOn w:val="a4"/>
    <w:next w:val="a4"/>
    <w:link w:val="ae"/>
    <w:uiPriority w:val="10"/>
    <w:qFormat/>
    <w:rsid w:val="0088040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">
    <w:name w:val="Body Text"/>
    <w:basedOn w:val="a4"/>
    <w:link w:val="af0"/>
    <w:uiPriority w:val="99"/>
    <w:rsid w:val="00036D97"/>
    <w:pPr>
      <w:spacing w:line="240" w:lineRule="auto"/>
    </w:pPr>
    <w:rPr>
      <w:b/>
      <w:sz w:val="28"/>
      <w:szCs w:val="20"/>
    </w:rPr>
  </w:style>
  <w:style w:type="paragraph" w:styleId="af1">
    <w:name w:val="Body Text Indent"/>
    <w:aliases w:val="текст,Основной текст 1,Нумерованный список !!,Надин стиль"/>
    <w:basedOn w:val="a4"/>
    <w:link w:val="af2"/>
    <w:rsid w:val="00036D97"/>
    <w:pPr>
      <w:spacing w:line="240" w:lineRule="auto"/>
    </w:pPr>
    <w:rPr>
      <w:sz w:val="28"/>
    </w:rPr>
  </w:style>
  <w:style w:type="paragraph" w:styleId="23">
    <w:name w:val="Body Text Indent 2"/>
    <w:basedOn w:val="a4"/>
    <w:link w:val="24"/>
    <w:uiPriority w:val="99"/>
    <w:rsid w:val="00036D97"/>
    <w:pPr>
      <w:spacing w:line="240" w:lineRule="auto"/>
      <w:ind w:firstLine="708"/>
    </w:pPr>
    <w:rPr>
      <w:sz w:val="28"/>
    </w:rPr>
  </w:style>
  <w:style w:type="paragraph" w:styleId="25">
    <w:name w:val="Body Text 2"/>
    <w:aliases w:val="Основной текст 2 Знак Знак Знак Знак"/>
    <w:basedOn w:val="a4"/>
    <w:link w:val="26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4"/>
    <w:link w:val="32"/>
    <w:uiPriority w:val="99"/>
    <w:rsid w:val="00036D97"/>
    <w:pPr>
      <w:spacing w:after="120"/>
      <w:ind w:left="283"/>
    </w:pPr>
    <w:rPr>
      <w:sz w:val="16"/>
      <w:szCs w:val="16"/>
    </w:rPr>
  </w:style>
  <w:style w:type="paragraph" w:customStyle="1" w:styleId="af3">
    <w:name w:val="АБЗАЦ"/>
    <w:basedOn w:val="a4"/>
    <w:uiPriority w:val="99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36D97"/>
    <w:rPr>
      <w:sz w:val="28"/>
      <w:lang w:val="ru-RU" w:eastAsia="ru-RU" w:bidi="ar-SA"/>
    </w:rPr>
  </w:style>
  <w:style w:type="paragraph" w:styleId="33">
    <w:name w:val="Body Text 3"/>
    <w:basedOn w:val="a4"/>
    <w:link w:val="34"/>
    <w:uiPriority w:val="99"/>
    <w:rsid w:val="00036D97"/>
    <w:pPr>
      <w:spacing w:after="120"/>
    </w:pPr>
    <w:rPr>
      <w:sz w:val="16"/>
      <w:szCs w:val="16"/>
    </w:rPr>
  </w:style>
  <w:style w:type="paragraph" w:styleId="af4">
    <w:name w:val="header"/>
    <w:basedOn w:val="a4"/>
    <w:link w:val="af5"/>
    <w:uiPriority w:val="99"/>
    <w:rsid w:val="00036D97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2">
    <w:name w:val="СПИС"/>
    <w:basedOn w:val="a4"/>
    <w:uiPriority w:val="99"/>
    <w:rsid w:val="00036D97"/>
    <w:pPr>
      <w:numPr>
        <w:numId w:val="2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3"/>
    <w:uiPriority w:val="99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4"/>
    <w:link w:val="HTML0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f6">
    <w:name w:val="List Bullet"/>
    <w:basedOn w:val="a4"/>
    <w:autoRedefine/>
    <w:uiPriority w:val="99"/>
    <w:rsid w:val="00036D97"/>
    <w:pPr>
      <w:tabs>
        <w:tab w:val="num" w:pos="360"/>
        <w:tab w:val="num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4"/>
    <w:autoRedefine/>
    <w:uiPriority w:val="99"/>
    <w:rsid w:val="00036D97"/>
    <w:pPr>
      <w:spacing w:line="240" w:lineRule="auto"/>
    </w:pPr>
    <w:rPr>
      <w:bCs/>
      <w:iCs/>
      <w:sz w:val="28"/>
      <w:szCs w:val="28"/>
    </w:rPr>
  </w:style>
  <w:style w:type="paragraph" w:styleId="a0">
    <w:name w:val="Normal (Web)"/>
    <w:aliases w:val="Обычный (Web),Обычный (веб)1"/>
    <w:basedOn w:val="a4"/>
    <w:uiPriority w:val="99"/>
    <w:rsid w:val="00036D97"/>
    <w:pPr>
      <w:numPr>
        <w:numId w:val="3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4"/>
    <w:link w:val="af8"/>
    <w:uiPriority w:val="99"/>
    <w:rsid w:val="00036D97"/>
    <w:pPr>
      <w:tabs>
        <w:tab w:val="center" w:pos="4677"/>
        <w:tab w:val="right" w:pos="9355"/>
      </w:tabs>
    </w:pPr>
  </w:style>
  <w:style w:type="character" w:styleId="af9">
    <w:name w:val="page number"/>
    <w:basedOn w:val="a5"/>
    <w:rsid w:val="00036D97"/>
  </w:style>
  <w:style w:type="paragraph" w:customStyle="1" w:styleId="afa">
    <w:name w:val="Без отступа"/>
    <w:basedOn w:val="a4"/>
    <w:uiPriority w:val="99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4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4"/>
    <w:uiPriority w:val="99"/>
    <w:rsid w:val="00036D97"/>
    <w:pPr>
      <w:ind w:firstLine="567"/>
    </w:pPr>
    <w:rPr>
      <w:spacing w:val="-4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c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d">
    <w:name w:val="Подзаголовок Знак"/>
    <w:link w:val="afe"/>
    <w:uiPriority w:val="11"/>
    <w:locked/>
    <w:rsid w:val="0088040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e">
    <w:name w:val="Subtitle"/>
    <w:basedOn w:val="a4"/>
    <w:next w:val="a4"/>
    <w:link w:val="afd"/>
    <w:uiPriority w:val="11"/>
    <w:qFormat/>
    <w:rsid w:val="0088040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f">
    <w:name w:val="Block Text"/>
    <w:basedOn w:val="a4"/>
    <w:uiPriority w:val="99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4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4"/>
    <w:uiPriority w:val="99"/>
    <w:rsid w:val="00036D97"/>
    <w:pPr>
      <w:numPr>
        <w:numId w:val="7"/>
      </w:numPr>
    </w:pPr>
  </w:style>
  <w:style w:type="paragraph" w:styleId="aff0">
    <w:name w:val="List"/>
    <w:basedOn w:val="af"/>
    <w:uiPriority w:val="99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1">
    <w:name w:val="Balloon Text"/>
    <w:basedOn w:val="a4"/>
    <w:link w:val="aff2"/>
    <w:uiPriority w:val="99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3">
    <w:name w:val="Table Grid"/>
    <w:basedOn w:val="a6"/>
    <w:uiPriority w:val="39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4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rsid w:val="00036D97"/>
    <w:rPr>
      <w:sz w:val="24"/>
    </w:rPr>
  </w:style>
  <w:style w:type="paragraph" w:customStyle="1" w:styleId="table2centre">
    <w:name w:val="table_2_centre"/>
    <w:basedOn w:val="table2left"/>
    <w:uiPriority w:val="99"/>
    <w:rsid w:val="00036D97"/>
    <w:pPr>
      <w:jc w:val="center"/>
    </w:pPr>
    <w:rPr>
      <w:bCs w:val="0"/>
    </w:rPr>
  </w:style>
  <w:style w:type="numbering" w:customStyle="1" w:styleId="1">
    <w:name w:val="Список1"/>
    <w:basedOn w:val="a7"/>
    <w:rsid w:val="00036D97"/>
    <w:pPr>
      <w:numPr>
        <w:numId w:val="5"/>
      </w:numPr>
    </w:pPr>
  </w:style>
  <w:style w:type="character" w:customStyle="1" w:styleId="Char">
    <w:name w:val="описание Char"/>
    <w:link w:val="aff4"/>
    <w:rsid w:val="00036D97"/>
    <w:rPr>
      <w:i/>
      <w:sz w:val="24"/>
      <w:lang w:val="ru-RU" w:eastAsia="en-US" w:bidi="ar-SA"/>
    </w:rPr>
  </w:style>
  <w:style w:type="paragraph" w:customStyle="1" w:styleId="aff4">
    <w:name w:val="описание"/>
    <w:basedOn w:val="a4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4"/>
    <w:uiPriority w:val="99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88040F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4"/>
    <w:next w:val="a4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uiPriority w:val="99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uiPriority w:val="99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rsid w:val="00036D97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4"/>
    <w:uiPriority w:val="99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uiPriority w:val="99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uiPriority w:val="99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uiPriority w:val="99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rsid w:val="00036D97"/>
    <w:rPr>
      <w:rFonts w:ascii="Arial" w:hAnsi="Arial"/>
      <w:sz w:val="24"/>
    </w:rPr>
  </w:style>
  <w:style w:type="numbering" w:customStyle="1" w:styleId="15">
    <w:name w:val="Нет списка1"/>
    <w:next w:val="a7"/>
    <w:semiHidden/>
    <w:rsid w:val="00036D97"/>
  </w:style>
  <w:style w:type="numbering" w:customStyle="1" w:styleId="list1">
    <w:name w:val="list1"/>
    <w:basedOn w:val="a7"/>
    <w:rsid w:val="00036D97"/>
    <w:pPr>
      <w:numPr>
        <w:numId w:val="4"/>
      </w:numPr>
    </w:pPr>
  </w:style>
  <w:style w:type="paragraph" w:customStyle="1" w:styleId="120">
    <w:name w:val="Знак Знак Знак Знак Знак Знак Знак1 Знак Знак2 Знак"/>
    <w:basedOn w:val="a4"/>
    <w:uiPriority w:val="99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uiPriority w:val="99"/>
    <w:rsid w:val="00036D97"/>
    <w:pPr>
      <w:numPr>
        <w:numId w:val="6"/>
      </w:numPr>
    </w:pPr>
  </w:style>
  <w:style w:type="table" w:styleId="16">
    <w:name w:val="Table Grid 1"/>
    <w:basedOn w:val="a6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5">
    <w:name w:val="Верхний колонтитул Знак"/>
    <w:link w:val="af4"/>
    <w:uiPriority w:val="99"/>
    <w:rsid w:val="00D85644"/>
    <w:rPr>
      <w:sz w:val="24"/>
      <w:szCs w:val="24"/>
    </w:rPr>
  </w:style>
  <w:style w:type="paragraph" w:styleId="27">
    <w:name w:val="List 2"/>
    <w:basedOn w:val="a4"/>
    <w:rsid w:val="00742FDC"/>
    <w:pPr>
      <w:ind w:left="566" w:hanging="283"/>
      <w:contextualSpacing/>
    </w:pPr>
  </w:style>
  <w:style w:type="character" w:styleId="aff5">
    <w:name w:val="annotation reference"/>
    <w:rsid w:val="00236B29"/>
    <w:rPr>
      <w:sz w:val="16"/>
      <w:szCs w:val="16"/>
    </w:rPr>
  </w:style>
  <w:style w:type="paragraph" w:styleId="aff6">
    <w:name w:val="annotation text"/>
    <w:basedOn w:val="a4"/>
    <w:link w:val="aff7"/>
    <w:uiPriority w:val="99"/>
    <w:rsid w:val="00236B29"/>
    <w:rPr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236B29"/>
  </w:style>
  <w:style w:type="paragraph" w:styleId="aff8">
    <w:name w:val="annotation subject"/>
    <w:basedOn w:val="aff6"/>
    <w:next w:val="aff6"/>
    <w:link w:val="aff9"/>
    <w:uiPriority w:val="99"/>
    <w:rsid w:val="000F5D8D"/>
    <w:rPr>
      <w:b/>
      <w:bCs/>
    </w:rPr>
  </w:style>
  <w:style w:type="character" w:customStyle="1" w:styleId="aff9">
    <w:name w:val="Тема примечания Знак"/>
    <w:link w:val="aff8"/>
    <w:uiPriority w:val="99"/>
    <w:rsid w:val="000F5D8D"/>
    <w:rPr>
      <w:b/>
      <w:bCs/>
    </w:rPr>
  </w:style>
  <w:style w:type="character" w:customStyle="1" w:styleId="s19">
    <w:name w:val="s19"/>
    <w:rsid w:val="00A75376"/>
  </w:style>
  <w:style w:type="paragraph" w:customStyle="1" w:styleId="1-21">
    <w:name w:val="Средняя сетка 1 - Акцент 21"/>
    <w:basedOn w:val="a4"/>
    <w:uiPriority w:val="34"/>
    <w:qFormat/>
    <w:rsid w:val="00237FDF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28">
    <w:name w:val="Основной текст (2) + Курсив"/>
    <w:rsid w:val="00237F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9B7CEC"/>
  </w:style>
  <w:style w:type="paragraph" w:customStyle="1" w:styleId="e1">
    <w:name w:val="e1"/>
    <w:basedOn w:val="a4"/>
    <w:autoRedefine/>
    <w:rsid w:val="00AA5DEA"/>
    <w:pPr>
      <w:numPr>
        <w:numId w:val="10"/>
      </w:numPr>
      <w:spacing w:before="120" w:after="120" w:line="240" w:lineRule="auto"/>
      <w:jc w:val="left"/>
    </w:pPr>
  </w:style>
  <w:style w:type="paragraph" w:customStyle="1" w:styleId="1-11">
    <w:name w:val="Средняя заливка 1 - Акцент 11"/>
    <w:link w:val="1-1"/>
    <w:uiPriority w:val="1"/>
    <w:qFormat/>
    <w:rsid w:val="00620972"/>
    <w:rPr>
      <w:color w:val="000000"/>
    </w:rPr>
  </w:style>
  <w:style w:type="character" w:customStyle="1" w:styleId="4Exact">
    <w:name w:val="Основной текст (4) Exact"/>
    <w:link w:val="42"/>
    <w:rsid w:val="005E7884"/>
    <w:rPr>
      <w:shd w:val="clear" w:color="auto" w:fill="FFFFFF"/>
    </w:rPr>
  </w:style>
  <w:style w:type="paragraph" w:customStyle="1" w:styleId="42">
    <w:name w:val="Основной текст (4)"/>
    <w:basedOn w:val="a4"/>
    <w:link w:val="4Exact"/>
    <w:rsid w:val="005E7884"/>
    <w:pPr>
      <w:widowControl w:val="0"/>
      <w:shd w:val="clear" w:color="auto" w:fill="FFFFFF"/>
      <w:spacing w:line="0" w:lineRule="atLeast"/>
      <w:jc w:val="left"/>
    </w:pPr>
    <w:rPr>
      <w:sz w:val="20"/>
      <w:szCs w:val="20"/>
    </w:rPr>
  </w:style>
  <w:style w:type="character" w:customStyle="1" w:styleId="212pt">
    <w:name w:val="Основной текст (2) + 12 pt"/>
    <w:rsid w:val="005E7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_"/>
    <w:link w:val="2a"/>
    <w:rsid w:val="005E7884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4"/>
    <w:link w:val="29"/>
    <w:rsid w:val="005E7884"/>
    <w:pPr>
      <w:widowControl w:val="0"/>
      <w:shd w:val="clear" w:color="auto" w:fill="FFFFFF"/>
      <w:spacing w:line="0" w:lineRule="atLeast"/>
      <w:ind w:hanging="1780"/>
      <w:jc w:val="left"/>
    </w:pPr>
    <w:rPr>
      <w:sz w:val="26"/>
      <w:szCs w:val="26"/>
    </w:rPr>
  </w:style>
  <w:style w:type="character" w:styleId="affa">
    <w:name w:val="Emphasis"/>
    <w:uiPriority w:val="20"/>
    <w:qFormat/>
    <w:rsid w:val="0088040F"/>
    <w:rPr>
      <w:i/>
      <w:iCs/>
    </w:rPr>
  </w:style>
  <w:style w:type="paragraph" w:customStyle="1" w:styleId="Default">
    <w:name w:val="Default"/>
    <w:uiPriority w:val="99"/>
    <w:rsid w:val="000B1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-1">
    <w:name w:val="Средняя заливка 1 - Акцент 1 Знак"/>
    <w:link w:val="1-11"/>
    <w:uiPriority w:val="1"/>
    <w:locked/>
    <w:rsid w:val="002B0311"/>
    <w:rPr>
      <w:color w:val="000000"/>
    </w:rPr>
  </w:style>
  <w:style w:type="paragraph" w:customStyle="1" w:styleId="-11">
    <w:name w:val="Цветной список - Акцент 11"/>
    <w:basedOn w:val="a4"/>
    <w:uiPriority w:val="34"/>
    <w:qFormat/>
    <w:rsid w:val="00094865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2"/>
      <w:lang w:bidi="ru-RU"/>
    </w:rPr>
  </w:style>
  <w:style w:type="character" w:customStyle="1" w:styleId="12">
    <w:name w:val="Заголовок 1 Знак"/>
    <w:link w:val="10"/>
    <w:uiPriority w:val="9"/>
    <w:rsid w:val="0088040F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88040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88040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88040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88040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88040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8040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88040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b">
    <w:name w:val="caption"/>
    <w:basedOn w:val="a4"/>
    <w:next w:val="a4"/>
    <w:uiPriority w:val="35"/>
    <w:semiHidden/>
    <w:unhideWhenUsed/>
    <w:qFormat/>
    <w:rsid w:val="0088040F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e">
    <w:name w:val="Название Знак"/>
    <w:link w:val="ad"/>
    <w:uiPriority w:val="10"/>
    <w:rsid w:val="0088040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c">
    <w:name w:val="Strong"/>
    <w:uiPriority w:val="22"/>
    <w:qFormat/>
    <w:rsid w:val="0088040F"/>
    <w:rPr>
      <w:b/>
      <w:bCs/>
    </w:rPr>
  </w:style>
  <w:style w:type="paragraph" w:styleId="affd">
    <w:name w:val="No Spacing"/>
    <w:uiPriority w:val="1"/>
    <w:qFormat/>
    <w:rsid w:val="0088040F"/>
    <w:pPr>
      <w:spacing w:after="0" w:line="240" w:lineRule="auto"/>
    </w:pPr>
  </w:style>
  <w:style w:type="paragraph" w:styleId="affe">
    <w:name w:val="List Paragraph"/>
    <w:basedOn w:val="a4"/>
    <w:uiPriority w:val="34"/>
    <w:qFormat/>
    <w:rsid w:val="0088040F"/>
    <w:pPr>
      <w:ind w:left="720"/>
      <w:contextualSpacing/>
    </w:pPr>
  </w:style>
  <w:style w:type="paragraph" w:styleId="2b">
    <w:name w:val="Quote"/>
    <w:basedOn w:val="a4"/>
    <w:next w:val="a4"/>
    <w:link w:val="2c"/>
    <w:uiPriority w:val="29"/>
    <w:qFormat/>
    <w:rsid w:val="0088040F"/>
    <w:rPr>
      <w:i/>
      <w:iCs/>
      <w:color w:val="000000"/>
    </w:rPr>
  </w:style>
  <w:style w:type="character" w:customStyle="1" w:styleId="2c">
    <w:name w:val="Цитата 2 Знак"/>
    <w:link w:val="2b"/>
    <w:uiPriority w:val="29"/>
    <w:rsid w:val="0088040F"/>
    <w:rPr>
      <w:i/>
      <w:iCs/>
      <w:color w:val="000000"/>
    </w:rPr>
  </w:style>
  <w:style w:type="paragraph" w:styleId="afff">
    <w:name w:val="Intense Quote"/>
    <w:basedOn w:val="a4"/>
    <w:next w:val="a4"/>
    <w:link w:val="afff0"/>
    <w:uiPriority w:val="30"/>
    <w:qFormat/>
    <w:rsid w:val="0088040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f0">
    <w:name w:val="Выделенная цитата Знак"/>
    <w:link w:val="afff"/>
    <w:uiPriority w:val="30"/>
    <w:rsid w:val="0088040F"/>
    <w:rPr>
      <w:b/>
      <w:bCs/>
      <w:i/>
      <w:iCs/>
      <w:color w:val="2DA2BF"/>
    </w:rPr>
  </w:style>
  <w:style w:type="character" w:styleId="afff1">
    <w:name w:val="Subtle Emphasis"/>
    <w:uiPriority w:val="19"/>
    <w:qFormat/>
    <w:rsid w:val="0088040F"/>
    <w:rPr>
      <w:i/>
      <w:iCs/>
      <w:color w:val="808080"/>
    </w:rPr>
  </w:style>
  <w:style w:type="character" w:styleId="afff2">
    <w:name w:val="Intense Emphasis"/>
    <w:uiPriority w:val="21"/>
    <w:qFormat/>
    <w:rsid w:val="0088040F"/>
    <w:rPr>
      <w:b/>
      <w:bCs/>
      <w:i/>
      <w:iCs/>
      <w:color w:val="2DA2BF"/>
    </w:rPr>
  </w:style>
  <w:style w:type="character" w:styleId="afff3">
    <w:name w:val="Subtle Reference"/>
    <w:uiPriority w:val="31"/>
    <w:qFormat/>
    <w:rsid w:val="0088040F"/>
    <w:rPr>
      <w:smallCaps/>
      <w:color w:val="DA1F28"/>
      <w:u w:val="single"/>
    </w:rPr>
  </w:style>
  <w:style w:type="character" w:styleId="afff4">
    <w:name w:val="Intense Reference"/>
    <w:uiPriority w:val="32"/>
    <w:qFormat/>
    <w:rsid w:val="0088040F"/>
    <w:rPr>
      <w:b/>
      <w:bCs/>
      <w:smallCaps/>
      <w:color w:val="DA1F28"/>
      <w:spacing w:val="5"/>
      <w:u w:val="single"/>
    </w:rPr>
  </w:style>
  <w:style w:type="character" w:styleId="afff5">
    <w:name w:val="Book Title"/>
    <w:uiPriority w:val="33"/>
    <w:qFormat/>
    <w:rsid w:val="0088040F"/>
    <w:rPr>
      <w:b/>
      <w:bCs/>
      <w:smallCaps/>
      <w:spacing w:val="5"/>
    </w:rPr>
  </w:style>
  <w:style w:type="paragraph" w:styleId="afff6">
    <w:name w:val="TOC Heading"/>
    <w:basedOn w:val="10"/>
    <w:next w:val="a4"/>
    <w:uiPriority w:val="39"/>
    <w:semiHidden/>
    <w:unhideWhenUsed/>
    <w:qFormat/>
    <w:rsid w:val="0088040F"/>
    <w:pPr>
      <w:outlineLvl w:val="9"/>
    </w:pPr>
    <w:rPr>
      <w:rFonts w:ascii="Cambria" w:hAnsi="Cambria"/>
      <w:color w:val="21798E"/>
    </w:rPr>
  </w:style>
  <w:style w:type="character" w:customStyle="1" w:styleId="blk">
    <w:name w:val="blk"/>
    <w:uiPriority w:val="99"/>
    <w:rsid w:val="0041349C"/>
  </w:style>
  <w:style w:type="paragraph" w:customStyle="1" w:styleId="afff7">
    <w:name w:val="Необходимые документы"/>
    <w:basedOn w:val="a4"/>
    <w:next w:val="a4"/>
    <w:uiPriority w:val="99"/>
    <w:rsid w:val="0041349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118"/>
    </w:pPr>
    <w:rPr>
      <w:rFonts w:eastAsia="Times New Roman" w:cs="Times New Roman"/>
      <w:szCs w:val="24"/>
      <w:shd w:val="clear" w:color="auto" w:fill="F5F3DA"/>
    </w:rPr>
  </w:style>
  <w:style w:type="table" w:customStyle="1" w:styleId="17">
    <w:name w:val="Сетка таблицы1"/>
    <w:basedOn w:val="a6"/>
    <w:next w:val="aff3"/>
    <w:uiPriority w:val="59"/>
    <w:rsid w:val="00942C62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т списка2"/>
    <w:next w:val="a7"/>
    <w:uiPriority w:val="99"/>
    <w:semiHidden/>
    <w:unhideWhenUsed/>
    <w:rsid w:val="004A1146"/>
  </w:style>
  <w:style w:type="character" w:styleId="afff8">
    <w:name w:val="FollowedHyperlink"/>
    <w:unhideWhenUsed/>
    <w:rsid w:val="004A1146"/>
    <w:rPr>
      <w:color w:val="800080"/>
      <w:u w:val="single"/>
    </w:rPr>
  </w:style>
  <w:style w:type="character" w:customStyle="1" w:styleId="HTML0">
    <w:name w:val="Стандартный HTML Знак"/>
    <w:basedOn w:val="a5"/>
    <w:link w:val="HTML"/>
    <w:rsid w:val="004A1146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a">
    <w:name w:val="Текст сноски Знак"/>
    <w:basedOn w:val="a5"/>
    <w:link w:val="a9"/>
    <w:uiPriority w:val="99"/>
    <w:semiHidden/>
    <w:rsid w:val="004A1146"/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5"/>
    <w:link w:val="af"/>
    <w:uiPriority w:val="99"/>
    <w:rsid w:val="004A1146"/>
    <w:rPr>
      <w:rFonts w:ascii="Times New Roman" w:hAnsi="Times New Roman"/>
      <w:b/>
      <w:sz w:val="28"/>
      <w:szCs w:val="20"/>
    </w:rPr>
  </w:style>
  <w:style w:type="character" w:customStyle="1" w:styleId="af2">
    <w:name w:val="Основной текст с отступом Знак"/>
    <w:aliases w:val="текст Знак1,Основной текст 1 Знак1,Нумерованный список !! Знак1,Надин стиль Знак1"/>
    <w:basedOn w:val="a5"/>
    <w:link w:val="af1"/>
    <w:locked/>
    <w:rsid w:val="004A1146"/>
    <w:rPr>
      <w:rFonts w:ascii="Times New Roman" w:hAnsi="Times New Roman"/>
      <w:sz w:val="28"/>
    </w:rPr>
  </w:style>
  <w:style w:type="character" w:customStyle="1" w:styleId="18">
    <w:name w:val="Основной текст с отступом Знак1"/>
    <w:aliases w:val="текст Знак,Основной текст 1 Знак,Нумерованный список !! Знак,Надин стиль Знак"/>
    <w:basedOn w:val="a5"/>
    <w:semiHidden/>
    <w:rsid w:val="004A1146"/>
    <w:rPr>
      <w:rFonts w:ascii="Times New Roman" w:eastAsia="Times New Roman" w:hAnsi="Times New Roman" w:cs="Times New Roman"/>
      <w:sz w:val="24"/>
    </w:rPr>
  </w:style>
  <w:style w:type="character" w:customStyle="1" w:styleId="26">
    <w:name w:val="Основной текст 2 Знак"/>
    <w:aliases w:val="Основной текст 2 Знак Знак Знак Знак Знак1"/>
    <w:basedOn w:val="a5"/>
    <w:link w:val="25"/>
    <w:locked/>
    <w:rsid w:val="004A1146"/>
    <w:rPr>
      <w:rFonts w:ascii="Times New Roman" w:hAnsi="Times New Roman"/>
      <w:b/>
      <w:sz w:val="24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5"/>
    <w:semiHidden/>
    <w:rsid w:val="004A1146"/>
    <w:rPr>
      <w:rFonts w:ascii="Times New Roman" w:eastAsia="Times New Roman" w:hAnsi="Times New Roman" w:cs="Times New Roman"/>
      <w:sz w:val="24"/>
    </w:rPr>
  </w:style>
  <w:style w:type="character" w:customStyle="1" w:styleId="34">
    <w:name w:val="Основной текст 3 Знак"/>
    <w:basedOn w:val="a5"/>
    <w:link w:val="33"/>
    <w:uiPriority w:val="99"/>
    <w:rsid w:val="004A1146"/>
    <w:rPr>
      <w:rFonts w:ascii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5"/>
    <w:link w:val="23"/>
    <w:uiPriority w:val="99"/>
    <w:rsid w:val="004A1146"/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5"/>
    <w:link w:val="31"/>
    <w:uiPriority w:val="99"/>
    <w:rsid w:val="004A1146"/>
    <w:rPr>
      <w:rFonts w:ascii="Times New Roman" w:hAnsi="Times New Roman"/>
      <w:sz w:val="16"/>
      <w:szCs w:val="16"/>
    </w:rPr>
  </w:style>
  <w:style w:type="character" w:customStyle="1" w:styleId="aff2">
    <w:name w:val="Текст выноски Знак"/>
    <w:basedOn w:val="a5"/>
    <w:link w:val="aff1"/>
    <w:uiPriority w:val="99"/>
    <w:semiHidden/>
    <w:rsid w:val="004A1146"/>
    <w:rPr>
      <w:rFonts w:ascii="Tahoma" w:hAnsi="Tahoma" w:cs="Tahoma"/>
      <w:sz w:val="16"/>
      <w:szCs w:val="16"/>
    </w:rPr>
  </w:style>
  <w:style w:type="paragraph" w:customStyle="1" w:styleId="p34">
    <w:name w:val="p34"/>
    <w:basedOn w:val="a4"/>
    <w:uiPriority w:val="99"/>
    <w:semiHidden/>
    <w:rsid w:val="004A1146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36">
    <w:name w:val="p36"/>
    <w:basedOn w:val="a4"/>
    <w:uiPriority w:val="99"/>
    <w:semiHidden/>
    <w:rsid w:val="004A1146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-110">
    <w:name w:val="Цветная заливка - Акцент 11"/>
    <w:uiPriority w:val="99"/>
    <w:semiHidden/>
    <w:rsid w:val="004A1146"/>
    <w:pPr>
      <w:tabs>
        <w:tab w:val="num" w:pos="8960"/>
      </w:tabs>
      <w:ind w:hanging="360"/>
    </w:pPr>
    <w:rPr>
      <w:rFonts w:ascii="Calibri" w:eastAsia="Times New Roman" w:hAnsi="Calibri" w:cs="Times New Roman"/>
      <w:sz w:val="24"/>
      <w:szCs w:val="24"/>
    </w:rPr>
  </w:style>
  <w:style w:type="paragraph" w:customStyle="1" w:styleId="p62">
    <w:name w:val="p62"/>
    <w:basedOn w:val="a4"/>
    <w:uiPriority w:val="99"/>
    <w:semiHidden/>
    <w:rsid w:val="004A1146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24">
    <w:name w:val="p24"/>
    <w:basedOn w:val="a4"/>
    <w:uiPriority w:val="99"/>
    <w:semiHidden/>
    <w:rsid w:val="004A1146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p38">
    <w:name w:val="p38"/>
    <w:basedOn w:val="a4"/>
    <w:uiPriority w:val="99"/>
    <w:semiHidden/>
    <w:rsid w:val="004A1146"/>
    <w:pPr>
      <w:tabs>
        <w:tab w:val="num" w:pos="8960"/>
      </w:tabs>
      <w:spacing w:before="100" w:beforeAutospacing="1" w:after="100" w:afterAutospacing="1" w:line="240" w:lineRule="auto"/>
      <w:ind w:hanging="360"/>
      <w:jc w:val="left"/>
    </w:pPr>
    <w:rPr>
      <w:rFonts w:eastAsia="Times New Roman" w:cs="Times New Roman"/>
    </w:rPr>
  </w:style>
  <w:style w:type="paragraph" w:customStyle="1" w:styleId="211">
    <w:name w:val="Основной текст 21"/>
    <w:basedOn w:val="a4"/>
    <w:uiPriority w:val="99"/>
    <w:semiHidden/>
    <w:rsid w:val="004A1146"/>
    <w:pPr>
      <w:widowControl w:val="0"/>
      <w:tabs>
        <w:tab w:val="num" w:pos="8960"/>
      </w:tabs>
      <w:overflowPunct w:val="0"/>
      <w:autoSpaceDE w:val="0"/>
      <w:autoSpaceDN w:val="0"/>
      <w:adjustRightInd w:val="0"/>
      <w:spacing w:line="240" w:lineRule="auto"/>
      <w:ind w:hanging="360"/>
      <w:jc w:val="left"/>
    </w:pPr>
    <w:rPr>
      <w:rFonts w:eastAsia="Times New Roman" w:cs="Times New Roman"/>
      <w:b/>
      <w:szCs w:val="20"/>
      <w:lang w:eastAsia="ja-JP"/>
    </w:rPr>
  </w:style>
  <w:style w:type="paragraph" w:customStyle="1" w:styleId="caaieiaie1">
    <w:name w:val="caaieiaie 1"/>
    <w:basedOn w:val="a4"/>
    <w:next w:val="a4"/>
    <w:uiPriority w:val="99"/>
    <w:semiHidden/>
    <w:rsid w:val="004A1146"/>
    <w:pPr>
      <w:keepNext/>
      <w:widowControl w:val="0"/>
      <w:tabs>
        <w:tab w:val="num" w:pos="8960"/>
      </w:tabs>
      <w:overflowPunct w:val="0"/>
      <w:autoSpaceDE w:val="0"/>
      <w:autoSpaceDN w:val="0"/>
      <w:adjustRightInd w:val="0"/>
      <w:spacing w:line="240" w:lineRule="auto"/>
      <w:ind w:hanging="360"/>
      <w:jc w:val="left"/>
    </w:pPr>
    <w:rPr>
      <w:rFonts w:eastAsia="Times New Roman" w:cs="Times New Roman"/>
      <w:b/>
      <w:szCs w:val="20"/>
      <w:lang w:eastAsia="ja-JP"/>
    </w:rPr>
  </w:style>
  <w:style w:type="paragraph" w:customStyle="1" w:styleId="caaieiaie2">
    <w:name w:val="caaieiaie 2"/>
    <w:basedOn w:val="a4"/>
    <w:next w:val="a4"/>
    <w:uiPriority w:val="99"/>
    <w:semiHidden/>
    <w:rsid w:val="004A1146"/>
    <w:pPr>
      <w:keepNext/>
      <w:widowControl w:val="0"/>
      <w:tabs>
        <w:tab w:val="num" w:pos="8960"/>
      </w:tabs>
      <w:overflowPunct w:val="0"/>
      <w:autoSpaceDE w:val="0"/>
      <w:autoSpaceDN w:val="0"/>
      <w:adjustRightInd w:val="0"/>
      <w:spacing w:line="240" w:lineRule="auto"/>
      <w:ind w:hanging="360"/>
      <w:jc w:val="center"/>
    </w:pPr>
    <w:rPr>
      <w:rFonts w:eastAsia="Times New Roman" w:cs="Times New Roman"/>
      <w:b/>
      <w:sz w:val="28"/>
      <w:szCs w:val="20"/>
      <w:lang w:eastAsia="ja-JP"/>
    </w:rPr>
  </w:style>
  <w:style w:type="paragraph" w:customStyle="1" w:styleId="19">
    <w:name w:val="Абзац списка1"/>
    <w:basedOn w:val="a4"/>
    <w:uiPriority w:val="34"/>
    <w:semiHidden/>
    <w:rsid w:val="004A1146"/>
    <w:pPr>
      <w:tabs>
        <w:tab w:val="num" w:pos="8960"/>
      </w:tabs>
      <w:spacing w:after="200"/>
      <w:ind w:left="720" w:hanging="36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uiPriority w:val="99"/>
    <w:semiHidden/>
    <w:rsid w:val="004A1146"/>
    <w:pPr>
      <w:widowControl w:val="0"/>
      <w:tabs>
        <w:tab w:val="num" w:pos="8960"/>
      </w:tabs>
      <w:autoSpaceDE w:val="0"/>
      <w:autoSpaceDN w:val="0"/>
      <w:adjustRightInd w:val="0"/>
      <w:ind w:hanging="360"/>
    </w:pPr>
    <w:rPr>
      <w:rFonts w:ascii="Arial" w:eastAsia="Times New Roman" w:hAnsi="Arial" w:cs="Arial"/>
    </w:rPr>
  </w:style>
  <w:style w:type="paragraph" w:customStyle="1" w:styleId="21">
    <w:name w:val="Средняя сетка 21"/>
    <w:basedOn w:val="-11"/>
    <w:uiPriority w:val="1"/>
    <w:semiHidden/>
    <w:rsid w:val="004A1146"/>
    <w:pPr>
      <w:numPr>
        <w:numId w:val="21"/>
      </w:numPr>
      <w:tabs>
        <w:tab w:val="num" w:pos="89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bidi="ar-SA"/>
    </w:rPr>
  </w:style>
  <w:style w:type="paragraph" w:customStyle="1" w:styleId="Textbody">
    <w:name w:val="Text body"/>
    <w:basedOn w:val="a4"/>
    <w:uiPriority w:val="99"/>
    <w:semiHidden/>
    <w:qFormat/>
    <w:rsid w:val="004A1146"/>
    <w:pPr>
      <w:tabs>
        <w:tab w:val="num" w:pos="8960"/>
      </w:tabs>
      <w:spacing w:after="140" w:line="288" w:lineRule="auto"/>
      <w:ind w:hanging="360"/>
      <w:jc w:val="left"/>
    </w:pPr>
    <w:rPr>
      <w:rFonts w:ascii="Liberation Serif" w:eastAsia="Arial Unicode MS" w:hAnsi="Liberation Serif" w:cs="Arial Unicode MS"/>
      <w:color w:val="00000A"/>
      <w:lang w:val="en-US" w:eastAsia="zh-CN" w:bidi="hi-IN"/>
    </w:rPr>
  </w:style>
  <w:style w:type="paragraph" w:customStyle="1" w:styleId="Standard">
    <w:name w:val="Standard"/>
    <w:uiPriority w:val="99"/>
    <w:semiHidden/>
    <w:qFormat/>
    <w:rsid w:val="004A1146"/>
    <w:pPr>
      <w:tabs>
        <w:tab w:val="num" w:pos="8960"/>
      </w:tabs>
      <w:ind w:hanging="360"/>
    </w:pPr>
    <w:rPr>
      <w:rFonts w:ascii="Liberation Serif" w:eastAsia="Arial Unicode MS" w:hAnsi="Liberation Serif" w:cs="Arial Unicode MS"/>
      <w:color w:val="00000A"/>
      <w:sz w:val="24"/>
      <w:szCs w:val="24"/>
      <w:lang w:val="en-US" w:eastAsia="zh-CN" w:bidi="hi-IN"/>
    </w:rPr>
  </w:style>
  <w:style w:type="character" w:customStyle="1" w:styleId="1a">
    <w:name w:val="Подзаголовок Знак1"/>
    <w:basedOn w:val="a5"/>
    <w:uiPriority w:val="11"/>
    <w:rsid w:val="004A1146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s8">
    <w:name w:val="s8"/>
    <w:rsid w:val="004A1146"/>
  </w:style>
  <w:style w:type="character" w:customStyle="1" w:styleId="s5">
    <w:name w:val="s5"/>
    <w:rsid w:val="004A1146"/>
  </w:style>
  <w:style w:type="character" w:customStyle="1" w:styleId="s20">
    <w:name w:val="s20"/>
    <w:rsid w:val="004A1146"/>
  </w:style>
  <w:style w:type="character" w:customStyle="1" w:styleId="s1">
    <w:name w:val="s1"/>
    <w:basedOn w:val="a5"/>
    <w:rsid w:val="004A1146"/>
  </w:style>
  <w:style w:type="character" w:customStyle="1" w:styleId="s7">
    <w:name w:val="s7"/>
    <w:basedOn w:val="a5"/>
    <w:rsid w:val="004A1146"/>
  </w:style>
  <w:style w:type="paragraph" w:styleId="z-">
    <w:name w:val="HTML Bottom of Form"/>
    <w:basedOn w:val="a4"/>
    <w:next w:val="a4"/>
    <w:link w:val="z-0"/>
    <w:hidden/>
    <w:uiPriority w:val="99"/>
    <w:unhideWhenUsed/>
    <w:rsid w:val="004A11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5"/>
    <w:link w:val="z-"/>
    <w:uiPriority w:val="99"/>
    <w:rsid w:val="004A1146"/>
    <w:rPr>
      <w:rFonts w:ascii="Arial" w:eastAsia="Times New Roman" w:hAnsi="Arial" w:cs="Arial"/>
      <w:vanish/>
      <w:sz w:val="16"/>
      <w:szCs w:val="16"/>
    </w:rPr>
  </w:style>
  <w:style w:type="table" w:customStyle="1" w:styleId="2e">
    <w:name w:val="Сетка таблицы2"/>
    <w:basedOn w:val="a6"/>
    <w:next w:val="aff3"/>
    <w:rsid w:val="004A1146"/>
    <w:pPr>
      <w:overflowPunct w:val="0"/>
      <w:autoSpaceDE w:val="0"/>
      <w:autoSpaceDN w:val="0"/>
      <w:adjustRightInd w:val="0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6"/>
    <w:uiPriority w:val="59"/>
    <w:rsid w:val="004A1146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6"/>
    <w:uiPriority w:val="39"/>
    <w:rsid w:val="004A1146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6"/>
    <w:uiPriority w:val="39"/>
    <w:rsid w:val="004A1146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6"/>
    <w:uiPriority w:val="39"/>
    <w:rsid w:val="004A1146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A11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A11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A11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1">
    <w:name w:val="list11"/>
    <w:rsid w:val="004A1146"/>
    <w:pPr>
      <w:numPr>
        <w:numId w:val="61"/>
      </w:numPr>
    </w:pPr>
  </w:style>
  <w:style w:type="numbering" w:customStyle="1" w:styleId="11">
    <w:name w:val="Список11"/>
    <w:rsid w:val="004A1146"/>
    <w:pPr>
      <w:numPr>
        <w:numId w:val="60"/>
      </w:numPr>
    </w:pPr>
  </w:style>
  <w:style w:type="paragraph" w:styleId="1b">
    <w:name w:val="toc 1"/>
    <w:basedOn w:val="a4"/>
    <w:next w:val="a4"/>
    <w:autoRedefine/>
    <w:uiPriority w:val="39"/>
    <w:rsid w:val="004842C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s://urait.ru/bcode/47627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rait.ru/bcode/47627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br.ru/statistics/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s://urait.ru/bcode/49108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cbr.ru/statistics/" TargetMode="External"/><Relationship Id="rId23" Type="http://schemas.openxmlformats.org/officeDocument/2006/relationships/hyperlink" Target="https://urait.ru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s://urait.ru/bcode/4910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br.ru/statistics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hyperlink" Target="https://urait.ru/bcode/49752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9955-C1F8-4B8A-B3CF-548CAC3D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88</Pages>
  <Words>23489</Words>
  <Characters>166790</Characters>
  <Application>Microsoft Office Word</Application>
  <DocSecurity>0</DocSecurity>
  <Lines>1389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189900</CharactersWithSpaces>
  <SharedDoc>false</SharedDoc>
  <HLinks>
    <vt:vector size="12" baseType="variant"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https://www.academia-moscow.ru/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Надежда Шахова</cp:lastModifiedBy>
  <cp:revision>11</cp:revision>
  <cp:lastPrinted>2022-05-20T11:39:00Z</cp:lastPrinted>
  <dcterms:created xsi:type="dcterms:W3CDTF">2022-02-28T08:50:00Z</dcterms:created>
  <dcterms:modified xsi:type="dcterms:W3CDTF">2023-05-08T07:39:00Z</dcterms:modified>
</cp:coreProperties>
</file>